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9CACC4B3CDA548F4AA8C8E5FEC8C0397"/>
        </w:placeholder>
      </w:sdtPr>
      <w:sdtEndPr/>
      <w:sdtContent>
        <w:sdt>
          <w:sdtPr>
            <w:id w:val="-1462265599"/>
            <w:lock w:val="sdtContentLocked"/>
            <w:placeholder>
              <w:docPart w:val="9CACC4B3CDA548F4AA8C8E5FEC8C0397"/>
            </w:placeholder>
            <w15:appearance w15:val="hidden"/>
          </w:sdtPr>
          <w:sdtEndPr/>
          <w:sdtContent>
            <w:p w:rsidR="00AB0B86" w:rsidRDefault="00AB0B86" w:rsidP="00AB0B86">
              <w:pPr>
                <w:jc w:val="center"/>
              </w:pPr>
            </w:p>
            <w:p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9BD2CB7" wp14:editId="1969663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B82F783" wp14:editId="6A5E4AE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F70A16" w:rsidRPr="00912911" w:rsidRDefault="009A02D1" w:rsidP="00AB0B86">
              <w:pPr>
                <w:jc w:val="center"/>
                <w:rPr>
                  <w:b/>
                  <w:bCs/>
                  <w:sz w:val="36"/>
                  <w:szCs w:val="36"/>
                </w:rPr>
              </w:pPr>
            </w:p>
          </w:sdtContent>
        </w:sdt>
      </w:sdtContent>
    </w:sdt>
    <w:p w:rsidR="001A129C" w:rsidRPr="001A129C" w:rsidRDefault="00912911" w:rsidP="001A129C">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tbl>
      <w:tblPr>
        <w:tblStyle w:val="TableGrid"/>
        <w:tblW w:w="9628"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964F0A" w:rsidRPr="00203C6D" w:rsidTr="00865AD2">
        <w:trPr>
          <w:trHeight w:val="567"/>
        </w:trPr>
        <w:tc>
          <w:tcPr>
            <w:tcW w:w="3539" w:type="dxa"/>
            <w:shd w:val="clear" w:color="auto" w:fill="DBE5F1" w:themeFill="accent1" w:themeFillTint="33"/>
            <w:vAlign w:val="center"/>
          </w:tcPr>
          <w:p w:rsidR="00964F0A" w:rsidRPr="00203C6D" w:rsidRDefault="00964F0A" w:rsidP="00865AD2">
            <w:pPr>
              <w:spacing w:line="276" w:lineRule="auto"/>
              <w:rPr>
                <w:rFonts w:cs="Calibri Light"/>
                <w:b/>
              </w:rPr>
            </w:pPr>
            <w:r>
              <w:rPr>
                <w:rFonts w:cs="Calibri Light"/>
                <w:b/>
              </w:rPr>
              <w:t>RFQ</w:t>
            </w:r>
            <w:r w:rsidRPr="00203C6D">
              <w:rPr>
                <w:rFonts w:cs="Calibri Light"/>
                <w:b/>
              </w:rPr>
              <w:t xml:space="preserve"> No:</w:t>
            </w:r>
          </w:p>
        </w:tc>
        <w:tc>
          <w:tcPr>
            <w:tcW w:w="6089" w:type="dxa"/>
            <w:vAlign w:val="center"/>
          </w:tcPr>
          <w:p w:rsidR="00964F0A" w:rsidRPr="004E3E3D" w:rsidRDefault="00964F0A" w:rsidP="00865AD2">
            <w:pPr>
              <w:rPr>
                <w:rFonts w:asciiTheme="majorHAnsi" w:hAnsiTheme="majorHAnsi"/>
                <w:bCs/>
                <w:color w:val="0E1B8D"/>
              </w:rPr>
            </w:pPr>
            <w:r w:rsidRPr="0097062D">
              <w:rPr>
                <w:b/>
                <w:bCs/>
                <w:color w:val="000000"/>
              </w:rPr>
              <w:t>RFB 28</w:t>
            </w:r>
            <w:r w:rsidR="0097062D" w:rsidRPr="0097062D">
              <w:rPr>
                <w:b/>
                <w:bCs/>
                <w:color w:val="000000"/>
              </w:rPr>
              <w:t>40</w:t>
            </w:r>
            <w:r w:rsidRPr="0097062D">
              <w:rPr>
                <w:b/>
                <w:bCs/>
                <w:color w:val="000000"/>
              </w:rPr>
              <w:t>-2023</w:t>
            </w:r>
          </w:p>
        </w:tc>
      </w:tr>
      <w:tr w:rsidR="00964F0A" w:rsidRPr="00203C6D" w:rsidTr="00865AD2">
        <w:trPr>
          <w:trHeight w:val="567"/>
        </w:trPr>
        <w:tc>
          <w:tcPr>
            <w:tcW w:w="3539" w:type="dxa"/>
            <w:shd w:val="clear" w:color="auto" w:fill="DBE5F1" w:themeFill="accent1" w:themeFillTint="33"/>
            <w:vAlign w:val="center"/>
          </w:tcPr>
          <w:p w:rsidR="00964F0A" w:rsidRPr="00203C6D" w:rsidRDefault="00964F0A" w:rsidP="00865AD2">
            <w:pPr>
              <w:spacing w:line="276" w:lineRule="auto"/>
              <w:rPr>
                <w:rFonts w:cs="Calibri Light"/>
                <w:b/>
              </w:rPr>
            </w:pPr>
            <w:r w:rsidRPr="00203C6D">
              <w:rPr>
                <w:rFonts w:cs="Calibri Light"/>
                <w:b/>
              </w:rPr>
              <w:t>Description</w:t>
            </w:r>
          </w:p>
        </w:tc>
        <w:tc>
          <w:tcPr>
            <w:tcW w:w="6089" w:type="dxa"/>
            <w:vAlign w:val="center"/>
          </w:tcPr>
          <w:p w:rsidR="00964F0A" w:rsidRPr="00964F0A" w:rsidRDefault="00E97AC2" w:rsidP="00865AD2">
            <w:pPr>
              <w:tabs>
                <w:tab w:val="left" w:pos="567"/>
              </w:tabs>
              <w:rPr>
                <w:rFonts w:cs="Calibri Light"/>
                <w:b/>
              </w:rPr>
            </w:pPr>
            <w:r w:rsidRPr="00E97AC2">
              <w:rPr>
                <w:rFonts w:cs="Calibri Light"/>
                <w:b/>
              </w:rPr>
              <w:t>APPOINTMENT OF A SERVICE PROVIDER TO PROVIDE FINANCIAL REPORTING SOFTWARE SOLUTION FOR A PERIOD OF THREE (3) YEARS</w:t>
            </w:r>
          </w:p>
        </w:tc>
      </w:tr>
      <w:tr w:rsidR="00964F0A" w:rsidRPr="00203C6D" w:rsidTr="00865AD2">
        <w:trPr>
          <w:trHeight w:val="567"/>
        </w:trPr>
        <w:tc>
          <w:tcPr>
            <w:tcW w:w="3539" w:type="dxa"/>
            <w:shd w:val="clear" w:color="auto" w:fill="DBE5F1" w:themeFill="accent1" w:themeFillTint="33"/>
            <w:vAlign w:val="center"/>
          </w:tcPr>
          <w:p w:rsidR="00964F0A" w:rsidRPr="00203C6D" w:rsidRDefault="00964F0A" w:rsidP="00865AD2">
            <w:pPr>
              <w:rPr>
                <w:rFonts w:cs="Calibri Light"/>
                <w:b/>
              </w:rPr>
            </w:pPr>
            <w:r>
              <w:rPr>
                <w:rFonts w:cs="Calibri Light"/>
                <w:b/>
              </w:rPr>
              <w:t xml:space="preserve">Issue Date </w:t>
            </w:r>
          </w:p>
        </w:tc>
        <w:tc>
          <w:tcPr>
            <w:tcW w:w="6089" w:type="dxa"/>
            <w:vAlign w:val="center"/>
          </w:tcPr>
          <w:p w:rsidR="00964F0A" w:rsidRPr="00737C9C" w:rsidRDefault="00E97AC2" w:rsidP="00865AD2">
            <w:pPr>
              <w:tabs>
                <w:tab w:val="left" w:pos="567"/>
              </w:tabs>
              <w:rPr>
                <w:rFonts w:cs="Calibri Light"/>
              </w:rPr>
            </w:pPr>
            <w:r>
              <w:rPr>
                <w:rFonts w:cs="Calibri Light"/>
              </w:rPr>
              <w:t>24 January</w:t>
            </w:r>
            <w:r w:rsidR="00964F0A">
              <w:rPr>
                <w:rFonts w:cs="Calibri Light"/>
              </w:rPr>
              <w:t xml:space="preserve"> 202</w:t>
            </w:r>
            <w:r>
              <w:rPr>
                <w:rFonts w:cs="Calibri Light"/>
              </w:rPr>
              <w:t>4</w:t>
            </w:r>
          </w:p>
        </w:tc>
      </w:tr>
      <w:tr w:rsidR="00964F0A" w:rsidRPr="00203C6D" w:rsidTr="00865AD2">
        <w:trPr>
          <w:trHeight w:val="1243"/>
        </w:trPr>
        <w:tc>
          <w:tcPr>
            <w:tcW w:w="3539" w:type="dxa"/>
            <w:shd w:val="clear" w:color="auto" w:fill="DBE5F1" w:themeFill="accent1" w:themeFillTint="33"/>
            <w:vAlign w:val="center"/>
          </w:tcPr>
          <w:p w:rsidR="00964F0A" w:rsidRPr="00203C6D" w:rsidRDefault="00964F0A" w:rsidP="00865AD2">
            <w:pPr>
              <w:spacing w:line="276" w:lineRule="auto"/>
              <w:rPr>
                <w:rFonts w:cs="Calibri Light"/>
                <w:b/>
              </w:rPr>
            </w:pPr>
            <w:r w:rsidRPr="00203C6D">
              <w:rPr>
                <w:rFonts w:cs="Calibri Light"/>
                <w:b/>
              </w:rPr>
              <w:t xml:space="preserve">Virtual Briefing Session </w:t>
            </w:r>
          </w:p>
        </w:tc>
        <w:tc>
          <w:tcPr>
            <w:tcW w:w="6089" w:type="dxa"/>
            <w:vAlign w:val="center"/>
          </w:tcPr>
          <w:p w:rsidR="00964F0A" w:rsidRPr="00737C9C" w:rsidRDefault="00964F0A" w:rsidP="00865AD2">
            <w:pPr>
              <w:rPr>
                <w:rFonts w:cs="Calibri"/>
                <w:b/>
                <w:bCs/>
                <w:color w:val="000000" w:themeColor="text1"/>
              </w:rPr>
            </w:pPr>
            <w:r w:rsidRPr="00737C9C">
              <w:rPr>
                <w:rFonts w:cs="Calibri"/>
                <w:b/>
                <w:bCs/>
                <w:color w:val="000000" w:themeColor="text1"/>
              </w:rPr>
              <w:t xml:space="preserve">Non-compulsory briefing session will be held on </w:t>
            </w:r>
          </w:p>
          <w:p w:rsidR="00964F0A" w:rsidRDefault="00964F0A" w:rsidP="00865AD2">
            <w:pPr>
              <w:rPr>
                <w:rFonts w:cs="Calibri"/>
                <w:b/>
                <w:bCs/>
                <w:color w:val="FF0000"/>
              </w:rPr>
            </w:pPr>
            <w:r w:rsidRPr="00737C9C">
              <w:rPr>
                <w:rFonts w:cs="Calibri"/>
                <w:b/>
                <w:bCs/>
                <w:color w:val="FF0000"/>
              </w:rPr>
              <w:t xml:space="preserve">Date: </w:t>
            </w:r>
            <w:r w:rsidR="00E97AC2">
              <w:rPr>
                <w:rFonts w:cs="Calibri"/>
                <w:b/>
                <w:bCs/>
                <w:color w:val="FF0000"/>
              </w:rPr>
              <w:t xml:space="preserve">2 February </w:t>
            </w:r>
            <w:r w:rsidRPr="00457130">
              <w:rPr>
                <w:rFonts w:cs="Calibri"/>
                <w:b/>
                <w:bCs/>
                <w:color w:val="FF0000"/>
              </w:rPr>
              <w:t>202</w:t>
            </w:r>
            <w:r w:rsidR="00E97AC2">
              <w:rPr>
                <w:rFonts w:cs="Calibri"/>
                <w:b/>
                <w:bCs/>
                <w:color w:val="FF0000"/>
              </w:rPr>
              <w:t>4</w:t>
            </w:r>
          </w:p>
          <w:p w:rsidR="008430EF" w:rsidRPr="008430EF" w:rsidRDefault="008430EF" w:rsidP="008430EF">
            <w:pPr>
              <w:jc w:val="left"/>
              <w:rPr>
                <w:rFonts w:ascii="Segoe UI" w:eastAsia="Times New Roman" w:hAnsi="Segoe UI" w:cs="Segoe UI"/>
                <w:b/>
                <w:bCs/>
                <w:color w:val="252424"/>
                <w:lang w:val="en-US"/>
              </w:rPr>
            </w:pPr>
            <w:r w:rsidRPr="008430EF">
              <w:rPr>
                <w:rFonts w:ascii="Segoe UI" w:eastAsia="Times New Roman" w:hAnsi="Segoe UI" w:cs="Segoe UI"/>
                <w:b/>
                <w:bCs/>
                <w:color w:val="252424"/>
                <w:sz w:val="21"/>
                <w:szCs w:val="21"/>
                <w:lang w:val="en-US"/>
              </w:rPr>
              <w:t>Join on your computer, mobile app or room device</w:t>
            </w:r>
            <w:r w:rsidRPr="008430EF">
              <w:rPr>
                <w:rFonts w:ascii="Segoe UI" w:eastAsia="Times New Roman" w:hAnsi="Segoe UI" w:cs="Segoe UI"/>
                <w:b/>
                <w:bCs/>
                <w:color w:val="252424"/>
                <w:lang w:val="en-US"/>
              </w:rPr>
              <w:t xml:space="preserve"> </w:t>
            </w:r>
          </w:p>
          <w:p w:rsidR="008430EF" w:rsidRPr="00737C9C" w:rsidRDefault="008430EF" w:rsidP="008430EF">
            <w:pPr>
              <w:rPr>
                <w:rFonts w:cs="Calibri"/>
                <w:b/>
                <w:bCs/>
                <w:color w:val="FF0000"/>
              </w:rPr>
            </w:pPr>
            <w:r w:rsidRPr="008430EF">
              <w:rPr>
                <w:rFonts w:ascii="Segoe UI" w:eastAsia="Times New Roman" w:hAnsi="Segoe UI" w:cs="Segoe UI"/>
                <w:color w:val="252424"/>
                <w:lang w:val="en-US"/>
              </w:rPr>
              <w:fldChar w:fldCharType="begin"/>
            </w:r>
            <w:r w:rsidRPr="008430EF">
              <w:rPr>
                <w:rFonts w:ascii="Segoe UI" w:eastAsia="Times New Roman" w:hAnsi="Segoe UI" w:cs="Segoe UI"/>
                <w:color w:val="252424"/>
                <w:lang w:val="en-US"/>
              </w:rPr>
              <w:instrText xml:space="preserve"> HYPERLINK "https://teams.microsoft.com/l/meetup-join/19%3ameeting_Y2U5N2Y2YmYtMTI5Zi00N2IyLWEzMjctM2UyY2FmMGQ0NTM3%40thread.v2/0?context=%7b%22Tid%22%3a%2248cd5724-88c7-48c3-a665-945436edd7fc%22%2c%22Oid%22%3a%22b549ce49-d653-46df-b9f9-9126902715f7%22%7d" \t "_blank" </w:instrText>
            </w:r>
            <w:r w:rsidRPr="008430EF">
              <w:rPr>
                <w:rFonts w:ascii="Segoe UI" w:eastAsia="Times New Roman" w:hAnsi="Segoe UI" w:cs="Segoe UI"/>
                <w:color w:val="252424"/>
                <w:lang w:val="en-US"/>
              </w:rPr>
              <w:fldChar w:fldCharType="separate"/>
            </w:r>
            <w:r w:rsidRPr="008430EF">
              <w:rPr>
                <w:rFonts w:ascii="Segoe UI Semibold" w:eastAsia="Times New Roman" w:hAnsi="Segoe UI Semibold" w:cs="Segoe UI Semibold"/>
                <w:color w:val="6264A7"/>
                <w:sz w:val="21"/>
                <w:szCs w:val="21"/>
                <w:u w:val="single"/>
                <w:lang w:val="en-US"/>
              </w:rPr>
              <w:t>Click here to join the m</w:t>
            </w:r>
            <w:bookmarkStart w:id="0" w:name="_GoBack"/>
            <w:bookmarkEnd w:id="0"/>
            <w:r w:rsidRPr="008430EF">
              <w:rPr>
                <w:rFonts w:ascii="Segoe UI Semibold" w:eastAsia="Times New Roman" w:hAnsi="Segoe UI Semibold" w:cs="Segoe UI Semibold"/>
                <w:color w:val="6264A7"/>
                <w:sz w:val="21"/>
                <w:szCs w:val="21"/>
                <w:u w:val="single"/>
                <w:lang w:val="en-US"/>
              </w:rPr>
              <w:t>eeting</w:t>
            </w:r>
            <w:r w:rsidRPr="008430EF">
              <w:rPr>
                <w:rFonts w:ascii="Segoe UI" w:eastAsia="Times New Roman" w:hAnsi="Segoe UI" w:cs="Segoe UI"/>
                <w:color w:val="252424"/>
                <w:lang w:val="en-US"/>
              </w:rPr>
              <w:fldChar w:fldCharType="end"/>
            </w:r>
          </w:p>
          <w:p w:rsidR="00964F0A" w:rsidRDefault="00964F0A" w:rsidP="00865AD2">
            <w:pPr>
              <w:rPr>
                <w:rFonts w:asciiTheme="majorHAnsi" w:hAnsiTheme="majorHAnsi"/>
                <w:bCs/>
                <w:color w:val="0E1B8D"/>
              </w:rPr>
            </w:pPr>
            <w:r w:rsidRPr="00737C9C">
              <w:rPr>
                <w:rFonts w:asciiTheme="majorHAnsi" w:hAnsiTheme="majorHAnsi"/>
                <w:b/>
                <w:color w:val="0E1B8D"/>
              </w:rPr>
              <w:t xml:space="preserve">Time: </w:t>
            </w:r>
            <w:r w:rsidRPr="00737C9C">
              <w:rPr>
                <w:rFonts w:asciiTheme="majorHAnsi" w:hAnsiTheme="majorHAnsi"/>
                <w:bCs/>
                <w:color w:val="0E1B8D"/>
              </w:rPr>
              <w:t>11:00 (South African Time)</w:t>
            </w:r>
          </w:p>
          <w:p w:rsidR="00964F0A" w:rsidRPr="00737C9C" w:rsidRDefault="00964F0A" w:rsidP="0097062D">
            <w:pPr>
              <w:rPr>
                <w:rFonts w:asciiTheme="majorHAnsi" w:hAnsiTheme="majorHAnsi"/>
                <w:bCs/>
                <w:color w:val="0E1B8D"/>
              </w:rPr>
            </w:pPr>
          </w:p>
        </w:tc>
      </w:tr>
      <w:tr w:rsidR="00964F0A" w:rsidRPr="00203C6D" w:rsidTr="00865AD2">
        <w:trPr>
          <w:trHeight w:val="567"/>
        </w:trPr>
        <w:tc>
          <w:tcPr>
            <w:tcW w:w="3539" w:type="dxa"/>
            <w:shd w:val="clear" w:color="auto" w:fill="DBE5F1" w:themeFill="accent1" w:themeFillTint="33"/>
            <w:vAlign w:val="center"/>
          </w:tcPr>
          <w:p w:rsidR="00964F0A" w:rsidRPr="00203C6D" w:rsidRDefault="00964F0A" w:rsidP="00865AD2">
            <w:pPr>
              <w:spacing w:line="276" w:lineRule="auto"/>
              <w:rPr>
                <w:rFonts w:cs="Calibri Light"/>
                <w:b/>
              </w:rPr>
            </w:pPr>
            <w:r w:rsidRPr="00203C6D">
              <w:rPr>
                <w:rFonts w:cs="Calibri Light"/>
                <w:b/>
              </w:rPr>
              <w:t>Closing Date for questions / queries</w:t>
            </w:r>
          </w:p>
        </w:tc>
        <w:tc>
          <w:tcPr>
            <w:tcW w:w="6089" w:type="dxa"/>
            <w:vAlign w:val="center"/>
          </w:tcPr>
          <w:p w:rsidR="00964F0A" w:rsidRPr="00737C9C" w:rsidRDefault="00E97AC2" w:rsidP="00865AD2">
            <w:pPr>
              <w:rPr>
                <w:rFonts w:asciiTheme="majorHAnsi" w:hAnsiTheme="majorHAnsi"/>
                <w:bCs/>
                <w:color w:val="0E1B8D"/>
              </w:rPr>
            </w:pPr>
            <w:r w:rsidRPr="00E97AC2">
              <w:rPr>
                <w:b/>
                <w:color w:val="FF0000"/>
                <w:lang w:val="en-GB"/>
              </w:rPr>
              <w:t>9 February 2024</w:t>
            </w:r>
          </w:p>
        </w:tc>
      </w:tr>
      <w:tr w:rsidR="00964F0A" w:rsidRPr="00203C6D" w:rsidTr="00865AD2">
        <w:trPr>
          <w:trHeight w:val="567"/>
        </w:trPr>
        <w:tc>
          <w:tcPr>
            <w:tcW w:w="3539" w:type="dxa"/>
            <w:shd w:val="clear" w:color="auto" w:fill="DBE5F1" w:themeFill="accent1" w:themeFillTint="33"/>
            <w:vAlign w:val="center"/>
          </w:tcPr>
          <w:p w:rsidR="00964F0A" w:rsidRPr="00203C6D" w:rsidRDefault="00964F0A" w:rsidP="00865AD2">
            <w:pPr>
              <w:spacing w:line="276" w:lineRule="auto"/>
              <w:rPr>
                <w:rFonts w:cs="Calibri Light"/>
                <w:b/>
              </w:rPr>
            </w:pPr>
            <w:r w:rsidRPr="00203C6D">
              <w:rPr>
                <w:rFonts w:cs="Calibri Light"/>
                <w:b/>
              </w:rPr>
              <w:t xml:space="preserve">Bid Response Submission Address </w:t>
            </w:r>
          </w:p>
        </w:tc>
        <w:tc>
          <w:tcPr>
            <w:tcW w:w="6089" w:type="dxa"/>
            <w:vAlign w:val="center"/>
          </w:tcPr>
          <w:p w:rsidR="00964F0A" w:rsidRPr="00737C9C" w:rsidRDefault="00964F0A" w:rsidP="00865AD2">
            <w:pPr>
              <w:rPr>
                <w:rFonts w:asciiTheme="majorHAnsi" w:hAnsiTheme="majorHAnsi"/>
                <w:b/>
                <w:color w:val="0E1B8D"/>
              </w:rPr>
            </w:pPr>
            <w:r w:rsidRPr="00737C9C">
              <w:rPr>
                <w:rFonts w:cs="Calibri Light"/>
                <w:b/>
              </w:rPr>
              <w:t xml:space="preserve">Place: Tender Office, Pongola in Apollo, 459 </w:t>
            </w:r>
            <w:proofErr w:type="spellStart"/>
            <w:r w:rsidRPr="00737C9C">
              <w:rPr>
                <w:rFonts w:cs="Calibri Light"/>
                <w:b/>
              </w:rPr>
              <w:t>Tsitsa</w:t>
            </w:r>
            <w:proofErr w:type="spellEnd"/>
            <w:r w:rsidRPr="00737C9C">
              <w:rPr>
                <w:rFonts w:cs="Calibri Light"/>
                <w:b/>
              </w:rPr>
              <w:t xml:space="preserve"> Street, </w:t>
            </w:r>
            <w:proofErr w:type="spellStart"/>
            <w:r w:rsidRPr="00737C9C">
              <w:rPr>
                <w:rFonts w:cs="Calibri Light"/>
                <w:b/>
              </w:rPr>
              <w:t>Erasmuskloof</w:t>
            </w:r>
            <w:proofErr w:type="spellEnd"/>
            <w:r w:rsidRPr="00737C9C">
              <w:rPr>
                <w:rFonts w:cs="Calibri Light"/>
                <w:b/>
              </w:rPr>
              <w:t>, Pretoria (Head Office)</w:t>
            </w:r>
          </w:p>
        </w:tc>
      </w:tr>
      <w:tr w:rsidR="00964F0A" w:rsidRPr="00203C6D" w:rsidTr="00865AD2">
        <w:trPr>
          <w:trHeight w:val="567"/>
        </w:trPr>
        <w:tc>
          <w:tcPr>
            <w:tcW w:w="3539" w:type="dxa"/>
            <w:shd w:val="clear" w:color="auto" w:fill="DBE5F1" w:themeFill="accent1" w:themeFillTint="33"/>
            <w:vAlign w:val="center"/>
          </w:tcPr>
          <w:p w:rsidR="00964F0A" w:rsidRPr="00203C6D" w:rsidRDefault="00964F0A" w:rsidP="00865AD2">
            <w:pPr>
              <w:spacing w:line="276" w:lineRule="auto"/>
              <w:rPr>
                <w:rFonts w:cs="Calibri Light"/>
                <w:b/>
              </w:rPr>
            </w:pPr>
            <w:r>
              <w:rPr>
                <w:rFonts w:cs="Calibri Light"/>
                <w:b/>
              </w:rPr>
              <w:t>RFQ</w:t>
            </w:r>
            <w:r w:rsidRPr="00203C6D">
              <w:rPr>
                <w:rFonts w:cs="Calibri Light"/>
                <w:b/>
              </w:rPr>
              <w:t xml:space="preserve"> Closing Details and Time</w:t>
            </w:r>
          </w:p>
        </w:tc>
        <w:tc>
          <w:tcPr>
            <w:tcW w:w="6089" w:type="dxa"/>
            <w:vAlign w:val="center"/>
          </w:tcPr>
          <w:p w:rsidR="00964F0A" w:rsidRPr="00737C9C" w:rsidRDefault="00964F0A" w:rsidP="00865AD2">
            <w:pPr>
              <w:rPr>
                <w:rFonts w:asciiTheme="majorHAnsi" w:hAnsiTheme="majorHAnsi"/>
                <w:b/>
                <w:color w:val="0E1B8D"/>
              </w:rPr>
            </w:pPr>
          </w:p>
          <w:p w:rsidR="00964F0A" w:rsidRPr="00737C9C" w:rsidRDefault="00964F0A" w:rsidP="00865AD2">
            <w:pPr>
              <w:rPr>
                <w:rFonts w:asciiTheme="majorHAnsi" w:hAnsiTheme="majorHAnsi"/>
                <w:b/>
                <w:color w:val="0E1B8D"/>
              </w:rPr>
            </w:pPr>
            <w:r w:rsidRPr="00737C9C">
              <w:rPr>
                <w:rFonts w:asciiTheme="majorHAnsi" w:hAnsiTheme="majorHAnsi"/>
                <w:b/>
                <w:color w:val="0E1B8D"/>
              </w:rPr>
              <w:t xml:space="preserve">Date: </w:t>
            </w:r>
            <w:r w:rsidRPr="00737C9C">
              <w:rPr>
                <w:rFonts w:asciiTheme="majorHAnsi" w:hAnsiTheme="majorHAnsi"/>
                <w:bCs/>
                <w:color w:val="0E1B8D"/>
              </w:rPr>
              <w:t xml:space="preserve"> </w:t>
            </w:r>
            <w:r w:rsidR="00E97AC2" w:rsidRPr="00E97AC2">
              <w:rPr>
                <w:rFonts w:asciiTheme="majorHAnsi" w:hAnsiTheme="majorHAnsi"/>
                <w:b/>
                <w:bCs/>
                <w:color w:val="FF0000"/>
              </w:rPr>
              <w:t>19 February 2024</w:t>
            </w:r>
          </w:p>
          <w:p w:rsidR="00964F0A" w:rsidRPr="00737C9C" w:rsidRDefault="00964F0A" w:rsidP="00865AD2">
            <w:pPr>
              <w:rPr>
                <w:rFonts w:asciiTheme="majorHAnsi" w:hAnsiTheme="majorHAnsi"/>
                <w:b/>
                <w:color w:val="0E1B8D"/>
              </w:rPr>
            </w:pPr>
            <w:r w:rsidRPr="00737C9C">
              <w:rPr>
                <w:rFonts w:asciiTheme="majorHAnsi" w:hAnsiTheme="majorHAnsi"/>
                <w:b/>
                <w:color w:val="0E1B8D"/>
              </w:rPr>
              <w:t xml:space="preserve">Time: </w:t>
            </w:r>
            <w:r w:rsidRPr="00737C9C">
              <w:rPr>
                <w:rFonts w:asciiTheme="majorHAnsi" w:hAnsiTheme="majorHAnsi"/>
                <w:bCs/>
                <w:color w:val="0E1B8D"/>
              </w:rPr>
              <w:t>11:00 (South African Time)</w:t>
            </w:r>
          </w:p>
          <w:p w:rsidR="00964F0A" w:rsidRPr="00737C9C" w:rsidRDefault="00964F0A" w:rsidP="00865AD2">
            <w:pPr>
              <w:rPr>
                <w:rFonts w:asciiTheme="majorHAnsi" w:hAnsiTheme="majorHAnsi"/>
                <w:b/>
                <w:color w:val="0E1B8D"/>
              </w:rPr>
            </w:pPr>
          </w:p>
        </w:tc>
      </w:tr>
      <w:tr w:rsidR="00964F0A" w:rsidRPr="00203C6D" w:rsidTr="00865AD2">
        <w:trPr>
          <w:trHeight w:val="567"/>
        </w:trPr>
        <w:tc>
          <w:tcPr>
            <w:tcW w:w="3539" w:type="dxa"/>
            <w:shd w:val="clear" w:color="auto" w:fill="DBE5F1" w:themeFill="accent1" w:themeFillTint="33"/>
            <w:vAlign w:val="center"/>
          </w:tcPr>
          <w:p w:rsidR="00964F0A" w:rsidRPr="00203C6D" w:rsidRDefault="00964F0A" w:rsidP="00865AD2">
            <w:pPr>
              <w:spacing w:line="276" w:lineRule="auto"/>
              <w:rPr>
                <w:rFonts w:cs="Calibri Light"/>
                <w:b/>
              </w:rPr>
            </w:pPr>
            <w:r>
              <w:rPr>
                <w:rFonts w:cs="Calibri Light"/>
                <w:b/>
              </w:rPr>
              <w:t>RFQ</w:t>
            </w:r>
            <w:r w:rsidRPr="00203C6D">
              <w:rPr>
                <w:rFonts w:cs="Calibri Light"/>
                <w:b/>
              </w:rPr>
              <w:t xml:space="preserve"> Validity Period</w:t>
            </w:r>
          </w:p>
        </w:tc>
        <w:tc>
          <w:tcPr>
            <w:tcW w:w="6089" w:type="dxa"/>
            <w:vAlign w:val="center"/>
          </w:tcPr>
          <w:p w:rsidR="00964F0A" w:rsidRPr="004E3E3D" w:rsidRDefault="00964F0A" w:rsidP="00865AD2">
            <w:pPr>
              <w:rPr>
                <w:rFonts w:asciiTheme="majorHAnsi" w:hAnsiTheme="majorHAnsi"/>
                <w:bCs/>
                <w:color w:val="0E1B8D"/>
              </w:rPr>
            </w:pPr>
            <w:r>
              <w:rPr>
                <w:rFonts w:asciiTheme="majorHAnsi" w:hAnsiTheme="majorHAnsi"/>
                <w:bCs/>
                <w:color w:val="FF0000"/>
              </w:rPr>
              <w:t>200</w:t>
            </w:r>
            <w:r w:rsidRPr="005048EE">
              <w:rPr>
                <w:rFonts w:asciiTheme="majorHAnsi" w:hAnsiTheme="majorHAnsi"/>
                <w:bCs/>
                <w:color w:val="FF0000"/>
              </w:rPr>
              <w:t xml:space="preserve"> </w:t>
            </w:r>
            <w:r w:rsidRPr="003824E8">
              <w:rPr>
                <w:rFonts w:asciiTheme="majorHAnsi" w:hAnsiTheme="majorHAnsi"/>
                <w:bCs/>
                <w:color w:val="FF0000"/>
              </w:rPr>
              <w:t>Days from the Closing Date</w:t>
            </w:r>
            <w:r w:rsidRPr="004E3E3D">
              <w:rPr>
                <w:rFonts w:asciiTheme="majorHAnsi" w:hAnsiTheme="majorHAnsi"/>
                <w:bCs/>
                <w:color w:val="0E1B8D"/>
              </w:rPr>
              <w:t xml:space="preserve"> </w:t>
            </w:r>
          </w:p>
        </w:tc>
      </w:tr>
    </w:tbl>
    <w:p w:rsidR="00BD74AA" w:rsidRDefault="00BD74AA" w:rsidP="00593D25">
      <w:pPr>
        <w:tabs>
          <w:tab w:val="left" w:pos="720"/>
          <w:tab w:val="left" w:pos="1944"/>
          <w:tab w:val="left" w:pos="3384"/>
          <w:tab w:val="left" w:pos="3744"/>
          <w:tab w:val="left" w:pos="4644"/>
          <w:tab w:val="left" w:pos="5760"/>
          <w:tab w:val="left" w:pos="7920"/>
        </w:tabs>
        <w:spacing w:after="240" w:line="240" w:lineRule="auto"/>
        <w:jc w:val="left"/>
        <w:rPr>
          <w:rFonts w:eastAsia="Times New Roman" w:cs="Calibri Light"/>
          <w:b/>
          <w:color w:val="FF0000"/>
          <w:sz w:val="24"/>
          <w:szCs w:val="20"/>
        </w:rPr>
      </w:pPr>
    </w:p>
    <w:p w:rsidR="001A129C" w:rsidRPr="00633240" w:rsidRDefault="001A129C" w:rsidP="00593D25">
      <w:pPr>
        <w:tabs>
          <w:tab w:val="left" w:pos="720"/>
          <w:tab w:val="left" w:pos="1944"/>
          <w:tab w:val="left" w:pos="3384"/>
          <w:tab w:val="left" w:pos="3744"/>
          <w:tab w:val="left" w:pos="4644"/>
          <w:tab w:val="left" w:pos="5760"/>
          <w:tab w:val="left" w:pos="7920"/>
        </w:tabs>
        <w:spacing w:after="240" w:line="240" w:lineRule="auto"/>
        <w:jc w:val="left"/>
        <w:rPr>
          <w:rFonts w:eastAsia="Times New Roman" w:cs="Calibri Light"/>
          <w:b/>
          <w:color w:val="FF0000"/>
          <w:sz w:val="24"/>
          <w:szCs w:val="20"/>
        </w:rPr>
      </w:pPr>
      <w:r w:rsidRPr="00E818A5">
        <w:rPr>
          <w:rFonts w:eastAsia="Times New Roman" w:cs="Calibri Light"/>
          <w:b/>
          <w:color w:val="FF0000"/>
          <w:sz w:val="24"/>
          <w:szCs w:val="20"/>
        </w:rPr>
        <w:t>NOTE: 1. PROSPECTIVE BIDDERS MUST BE REGISTERED ON NATIONAL TREASURY’S CENTRAL SUPPLIER DATABASE (CSD) PRIOR TO SUBMITTING BIDS</w:t>
      </w:r>
    </w:p>
    <w:p w:rsidR="001A129C" w:rsidRDefault="001A129C">
      <w:pPr>
        <w:jc w:val="left"/>
        <w:rPr>
          <w:bCs/>
          <w:color w:val="000099"/>
        </w:rPr>
      </w:pPr>
    </w:p>
    <w:p w:rsidR="00A90F07" w:rsidRDefault="00A90F07">
      <w:pPr>
        <w:jc w:val="left"/>
        <w:rPr>
          <w:bCs/>
          <w:color w:val="000099"/>
        </w:rPr>
      </w:pPr>
    </w:p>
    <w:p w:rsidR="00A90F07" w:rsidRDefault="00A90F07">
      <w:pPr>
        <w:jc w:val="left"/>
        <w:rPr>
          <w:bCs/>
          <w:color w:val="000099"/>
        </w:rPr>
      </w:pPr>
    </w:p>
    <w:p w:rsidR="00A90F07" w:rsidRDefault="00A90F07">
      <w:pPr>
        <w:jc w:val="left"/>
        <w:rPr>
          <w:bCs/>
          <w:color w:val="000099"/>
        </w:rPr>
      </w:pPr>
    </w:p>
    <w:p w:rsidR="00A44D99" w:rsidRPr="006C0A8D" w:rsidRDefault="00A44D99" w:rsidP="00C2646C">
      <w:pPr>
        <w:pStyle w:val="Title"/>
      </w:pPr>
      <w:r w:rsidRPr="006C0A8D">
        <w:t>Contents</w:t>
      </w:r>
    </w:p>
    <w:p w:rsidR="00B50AAC"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6567148" w:history="1">
        <w:r w:rsidR="00B50AAC" w:rsidRPr="008D4808">
          <w:rPr>
            <w:rStyle w:val="Hyperlink"/>
            <w:noProof/>
          </w:rPr>
          <w:t>1.</w:t>
        </w:r>
        <w:r w:rsidR="00B50AAC">
          <w:rPr>
            <w:rFonts w:asciiTheme="minorHAnsi" w:eastAsiaTheme="minorEastAsia" w:hAnsiTheme="minorHAnsi" w:cstheme="minorBidi"/>
            <w:b w:val="0"/>
            <w:noProof/>
            <w:lang w:eastAsia="en-ZA"/>
          </w:rPr>
          <w:tab/>
        </w:r>
        <w:r w:rsidR="00B50AAC" w:rsidRPr="008D4808">
          <w:rPr>
            <w:rStyle w:val="Hyperlink"/>
            <w:noProof/>
          </w:rPr>
          <w:t>Invitation to Bid (SBD 1)</w:t>
        </w:r>
        <w:r w:rsidR="00B50AAC">
          <w:rPr>
            <w:noProof/>
            <w:webHidden/>
          </w:rPr>
          <w:tab/>
        </w:r>
        <w:r w:rsidR="00B50AAC">
          <w:rPr>
            <w:noProof/>
            <w:webHidden/>
          </w:rPr>
          <w:fldChar w:fldCharType="begin"/>
        </w:r>
        <w:r w:rsidR="00B50AAC">
          <w:rPr>
            <w:noProof/>
            <w:webHidden/>
          </w:rPr>
          <w:instrText xml:space="preserve"> PAGEREF _Toc126567148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149" w:history="1">
        <w:r w:rsidR="00B50AAC" w:rsidRPr="008D4808">
          <w:rPr>
            <w:rStyle w:val="Hyperlink"/>
            <w:noProof/>
          </w:rPr>
          <w:t>1.1</w:t>
        </w:r>
        <w:r w:rsidR="00B50AAC">
          <w:rPr>
            <w:rFonts w:asciiTheme="minorHAnsi" w:eastAsiaTheme="minorEastAsia" w:hAnsiTheme="minorHAnsi" w:cstheme="minorBidi"/>
            <w:noProof/>
            <w:lang w:eastAsia="en-ZA"/>
          </w:rPr>
          <w:tab/>
        </w:r>
        <w:r w:rsidR="00B50AAC" w:rsidRPr="008D4808">
          <w:rPr>
            <w:rStyle w:val="Hyperlink"/>
            <w:noProof/>
          </w:rPr>
          <w:t>Bid Submission Requirements</w:t>
        </w:r>
        <w:r w:rsidR="00B50AAC">
          <w:rPr>
            <w:noProof/>
            <w:webHidden/>
          </w:rPr>
          <w:tab/>
        </w:r>
        <w:r w:rsidR="00B50AAC">
          <w:rPr>
            <w:noProof/>
            <w:webHidden/>
          </w:rPr>
          <w:fldChar w:fldCharType="begin"/>
        </w:r>
        <w:r w:rsidR="00B50AAC">
          <w:rPr>
            <w:noProof/>
            <w:webHidden/>
          </w:rPr>
          <w:instrText xml:space="preserve"> PAGEREF _Toc126567149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150" w:history="1">
        <w:r w:rsidR="00B50AAC" w:rsidRPr="008D4808">
          <w:rPr>
            <w:rStyle w:val="Hyperlink"/>
            <w:noProof/>
          </w:rPr>
          <w:t>1.2</w:t>
        </w:r>
        <w:r w:rsidR="00B50AAC">
          <w:rPr>
            <w:rFonts w:asciiTheme="minorHAnsi" w:eastAsiaTheme="minorEastAsia" w:hAnsiTheme="minorHAnsi" w:cstheme="minorBidi"/>
            <w:noProof/>
            <w:lang w:eastAsia="en-ZA"/>
          </w:rPr>
          <w:tab/>
        </w:r>
        <w:r w:rsidR="00B50AAC" w:rsidRPr="008D4808">
          <w:rPr>
            <w:rStyle w:val="Hyperlink"/>
            <w:noProof/>
          </w:rPr>
          <w:t>Bid Submission Instructions</w:t>
        </w:r>
        <w:r w:rsidR="00B50AAC">
          <w:rPr>
            <w:noProof/>
            <w:webHidden/>
          </w:rPr>
          <w:tab/>
        </w:r>
        <w:r w:rsidR="00B50AAC">
          <w:rPr>
            <w:noProof/>
            <w:webHidden/>
          </w:rPr>
          <w:fldChar w:fldCharType="begin"/>
        </w:r>
        <w:r w:rsidR="00B50AAC">
          <w:rPr>
            <w:noProof/>
            <w:webHidden/>
          </w:rPr>
          <w:instrText xml:space="preserve"> PAGEREF _Toc126567150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151" w:history="1">
        <w:r w:rsidR="00B50AAC" w:rsidRPr="008D4808">
          <w:rPr>
            <w:rStyle w:val="Hyperlink"/>
            <w:noProof/>
          </w:rPr>
          <w:t>1.3</w:t>
        </w:r>
        <w:r w:rsidR="00B50AAC">
          <w:rPr>
            <w:rFonts w:asciiTheme="minorHAnsi" w:eastAsiaTheme="minorEastAsia" w:hAnsiTheme="minorHAnsi" w:cstheme="minorBidi"/>
            <w:noProof/>
            <w:lang w:eastAsia="en-ZA"/>
          </w:rPr>
          <w:tab/>
        </w:r>
        <w:r w:rsidR="00B50AAC" w:rsidRPr="008D4808">
          <w:rPr>
            <w:rStyle w:val="Hyperlink"/>
            <w:noProof/>
          </w:rPr>
          <w:t>Bid Submission Conditions</w:t>
        </w:r>
        <w:r w:rsidR="00B50AAC">
          <w:rPr>
            <w:noProof/>
            <w:webHidden/>
          </w:rPr>
          <w:tab/>
        </w:r>
        <w:r w:rsidR="00B50AAC">
          <w:rPr>
            <w:noProof/>
            <w:webHidden/>
          </w:rPr>
          <w:fldChar w:fldCharType="begin"/>
        </w:r>
        <w:r w:rsidR="00B50AAC">
          <w:rPr>
            <w:noProof/>
            <w:webHidden/>
          </w:rPr>
          <w:instrText xml:space="preserve"> PAGEREF _Toc126567151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152" w:history="1">
        <w:r w:rsidR="00B50AAC" w:rsidRPr="008D4808">
          <w:rPr>
            <w:rStyle w:val="Hyperlink"/>
            <w:noProof/>
          </w:rPr>
          <w:t>1.4</w:t>
        </w:r>
        <w:r w:rsidR="00B50AAC">
          <w:rPr>
            <w:rFonts w:asciiTheme="minorHAnsi" w:eastAsiaTheme="minorEastAsia" w:hAnsiTheme="minorHAnsi" w:cstheme="minorBidi"/>
            <w:noProof/>
            <w:lang w:eastAsia="en-ZA"/>
          </w:rPr>
          <w:tab/>
        </w:r>
        <w:r w:rsidR="00B50AAC" w:rsidRPr="008D4808">
          <w:rPr>
            <w:rStyle w:val="Hyperlink"/>
            <w:noProof/>
          </w:rPr>
          <w:t>Tax Compliance Requirements</w:t>
        </w:r>
        <w:r w:rsidR="00B50AAC">
          <w:rPr>
            <w:noProof/>
            <w:webHidden/>
          </w:rPr>
          <w:tab/>
        </w:r>
        <w:r w:rsidR="00B50AAC">
          <w:rPr>
            <w:noProof/>
            <w:webHidden/>
          </w:rPr>
          <w:fldChar w:fldCharType="begin"/>
        </w:r>
        <w:r w:rsidR="00B50AAC">
          <w:rPr>
            <w:noProof/>
            <w:webHidden/>
          </w:rPr>
          <w:instrText xml:space="preserve"> PAGEREF _Toc126567152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1"/>
        <w:rPr>
          <w:rFonts w:asciiTheme="minorHAnsi" w:eastAsiaTheme="minorEastAsia" w:hAnsiTheme="minorHAnsi" w:cstheme="minorBidi"/>
          <w:b w:val="0"/>
          <w:noProof/>
          <w:lang w:eastAsia="en-ZA"/>
        </w:rPr>
      </w:pPr>
      <w:hyperlink w:anchor="_Toc126567153" w:history="1">
        <w:r w:rsidR="00B50AAC" w:rsidRPr="008D4808">
          <w:rPr>
            <w:rStyle w:val="Hyperlink"/>
            <w:noProof/>
          </w:rPr>
          <w:t>2.</w:t>
        </w:r>
        <w:r w:rsidR="00B50AAC">
          <w:rPr>
            <w:rFonts w:asciiTheme="minorHAnsi" w:eastAsiaTheme="minorEastAsia" w:hAnsiTheme="minorHAnsi" w:cstheme="minorBidi"/>
            <w:b w:val="0"/>
            <w:noProof/>
            <w:lang w:eastAsia="en-ZA"/>
          </w:rPr>
          <w:tab/>
        </w:r>
        <w:r w:rsidR="00B50AAC" w:rsidRPr="008D4808">
          <w:rPr>
            <w:rStyle w:val="Hyperlink"/>
            <w:noProof/>
          </w:rPr>
          <w:t>Bid Terms and Conditions</w:t>
        </w:r>
        <w:r w:rsidR="00B50AAC">
          <w:rPr>
            <w:noProof/>
            <w:webHidden/>
          </w:rPr>
          <w:tab/>
        </w:r>
        <w:r w:rsidR="00B50AAC">
          <w:rPr>
            <w:noProof/>
            <w:webHidden/>
          </w:rPr>
          <w:fldChar w:fldCharType="begin"/>
        </w:r>
        <w:r w:rsidR="00B50AAC">
          <w:rPr>
            <w:noProof/>
            <w:webHidden/>
          </w:rPr>
          <w:instrText xml:space="preserve"> PAGEREF _Toc126567153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154" w:history="1">
        <w:r w:rsidR="00B50AAC" w:rsidRPr="008D4808">
          <w:rPr>
            <w:rStyle w:val="Hyperlink"/>
            <w:noProof/>
          </w:rPr>
          <w:t>2.1</w:t>
        </w:r>
        <w:r w:rsidR="00B50AAC">
          <w:rPr>
            <w:rFonts w:asciiTheme="minorHAnsi" w:eastAsiaTheme="minorEastAsia" w:hAnsiTheme="minorHAnsi" w:cstheme="minorBidi"/>
            <w:noProof/>
            <w:lang w:eastAsia="en-ZA"/>
          </w:rPr>
          <w:tab/>
        </w:r>
        <w:r w:rsidR="00B50AAC" w:rsidRPr="008D4808">
          <w:rPr>
            <w:rStyle w:val="Hyperlink"/>
            <w:noProof/>
          </w:rPr>
          <w:t>General rules and instructions</w:t>
        </w:r>
        <w:r w:rsidR="00B50AAC">
          <w:rPr>
            <w:noProof/>
            <w:webHidden/>
          </w:rPr>
          <w:tab/>
        </w:r>
        <w:r w:rsidR="00B50AAC">
          <w:rPr>
            <w:noProof/>
            <w:webHidden/>
          </w:rPr>
          <w:fldChar w:fldCharType="begin"/>
        </w:r>
        <w:r w:rsidR="00B50AAC">
          <w:rPr>
            <w:noProof/>
            <w:webHidden/>
          </w:rPr>
          <w:instrText xml:space="preserve"> PAGEREF _Toc126567154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3"/>
        <w:rPr>
          <w:rFonts w:asciiTheme="minorHAnsi" w:eastAsiaTheme="minorEastAsia" w:hAnsiTheme="minorHAnsi" w:cstheme="minorBidi"/>
          <w:noProof/>
          <w:lang w:eastAsia="en-ZA"/>
        </w:rPr>
      </w:pPr>
      <w:hyperlink w:anchor="_Toc126567155" w:history="1">
        <w:r w:rsidR="00B50AAC" w:rsidRPr="008D4808">
          <w:rPr>
            <w:rStyle w:val="Hyperlink"/>
            <w:bCs/>
            <w:noProof/>
          </w:rPr>
          <w:t>2.1.1</w:t>
        </w:r>
        <w:r w:rsidR="00B50AAC">
          <w:rPr>
            <w:rFonts w:asciiTheme="minorHAnsi" w:eastAsiaTheme="minorEastAsia" w:hAnsiTheme="minorHAnsi" w:cstheme="minorBidi"/>
            <w:noProof/>
            <w:lang w:eastAsia="en-ZA"/>
          </w:rPr>
          <w:tab/>
        </w:r>
        <w:r w:rsidR="00B50AAC" w:rsidRPr="008D4808">
          <w:rPr>
            <w:rStyle w:val="Hyperlink"/>
            <w:bCs/>
            <w:noProof/>
          </w:rPr>
          <w:t>News and press releases</w:t>
        </w:r>
        <w:r w:rsidR="00B50AAC">
          <w:rPr>
            <w:noProof/>
            <w:webHidden/>
          </w:rPr>
          <w:tab/>
        </w:r>
        <w:r w:rsidR="00B50AAC">
          <w:rPr>
            <w:noProof/>
            <w:webHidden/>
          </w:rPr>
          <w:fldChar w:fldCharType="begin"/>
        </w:r>
        <w:r w:rsidR="00B50AAC">
          <w:rPr>
            <w:noProof/>
            <w:webHidden/>
          </w:rPr>
          <w:instrText xml:space="preserve"> PAGEREF _Toc126567155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3"/>
        <w:rPr>
          <w:rFonts w:asciiTheme="minorHAnsi" w:eastAsiaTheme="minorEastAsia" w:hAnsiTheme="minorHAnsi" w:cstheme="minorBidi"/>
          <w:noProof/>
          <w:lang w:eastAsia="en-ZA"/>
        </w:rPr>
      </w:pPr>
      <w:hyperlink w:anchor="_Toc126567156" w:history="1">
        <w:r w:rsidR="00B50AAC" w:rsidRPr="008D4808">
          <w:rPr>
            <w:rStyle w:val="Hyperlink"/>
            <w:bCs/>
            <w:noProof/>
          </w:rPr>
          <w:t>2.1.2</w:t>
        </w:r>
        <w:r w:rsidR="00B50AAC">
          <w:rPr>
            <w:rFonts w:asciiTheme="minorHAnsi" w:eastAsiaTheme="minorEastAsia" w:hAnsiTheme="minorHAnsi" w:cstheme="minorBidi"/>
            <w:noProof/>
            <w:lang w:eastAsia="en-ZA"/>
          </w:rPr>
          <w:tab/>
        </w:r>
        <w:r w:rsidR="00B50AAC" w:rsidRPr="008D4808">
          <w:rPr>
            <w:rStyle w:val="Hyperlink"/>
            <w:bCs/>
            <w:noProof/>
          </w:rPr>
          <w:t>Precedence of documents</w:t>
        </w:r>
        <w:r w:rsidR="00B50AAC">
          <w:rPr>
            <w:noProof/>
            <w:webHidden/>
          </w:rPr>
          <w:tab/>
        </w:r>
        <w:r w:rsidR="00B50AAC">
          <w:rPr>
            <w:noProof/>
            <w:webHidden/>
          </w:rPr>
          <w:fldChar w:fldCharType="begin"/>
        </w:r>
        <w:r w:rsidR="00B50AAC">
          <w:rPr>
            <w:noProof/>
            <w:webHidden/>
          </w:rPr>
          <w:instrText xml:space="preserve"> PAGEREF _Toc126567156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3"/>
        <w:rPr>
          <w:rFonts w:asciiTheme="minorHAnsi" w:eastAsiaTheme="minorEastAsia" w:hAnsiTheme="minorHAnsi" w:cstheme="minorBidi"/>
          <w:noProof/>
          <w:lang w:eastAsia="en-ZA"/>
        </w:rPr>
      </w:pPr>
      <w:hyperlink w:anchor="_Toc126567157" w:history="1">
        <w:r w:rsidR="00B50AAC" w:rsidRPr="008D4808">
          <w:rPr>
            <w:rStyle w:val="Hyperlink"/>
            <w:bCs/>
            <w:noProof/>
          </w:rPr>
          <w:t>2.1.3</w:t>
        </w:r>
        <w:r w:rsidR="00B50AAC">
          <w:rPr>
            <w:rFonts w:asciiTheme="minorHAnsi" w:eastAsiaTheme="minorEastAsia" w:hAnsiTheme="minorHAnsi" w:cstheme="minorBidi"/>
            <w:noProof/>
            <w:lang w:eastAsia="en-ZA"/>
          </w:rPr>
          <w:tab/>
        </w:r>
        <w:r w:rsidR="00B50AAC" w:rsidRPr="008D4808">
          <w:rPr>
            <w:rStyle w:val="Hyperlink"/>
            <w:bCs/>
            <w:noProof/>
          </w:rPr>
          <w:t>Preferential Procurement reform</w:t>
        </w:r>
        <w:r w:rsidR="00B50AAC">
          <w:rPr>
            <w:noProof/>
            <w:webHidden/>
          </w:rPr>
          <w:tab/>
        </w:r>
        <w:r w:rsidR="00B50AAC">
          <w:rPr>
            <w:noProof/>
            <w:webHidden/>
          </w:rPr>
          <w:fldChar w:fldCharType="begin"/>
        </w:r>
        <w:r w:rsidR="00B50AAC">
          <w:rPr>
            <w:noProof/>
            <w:webHidden/>
          </w:rPr>
          <w:instrText xml:space="preserve"> PAGEREF _Toc126567157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3"/>
        <w:rPr>
          <w:rFonts w:asciiTheme="minorHAnsi" w:eastAsiaTheme="minorEastAsia" w:hAnsiTheme="minorHAnsi" w:cstheme="minorBidi"/>
          <w:noProof/>
          <w:lang w:eastAsia="en-ZA"/>
        </w:rPr>
      </w:pPr>
      <w:hyperlink w:anchor="_Toc126567158" w:history="1">
        <w:r w:rsidR="00B50AAC" w:rsidRPr="004918B0">
          <w:rPr>
            <w:rStyle w:val="Hyperlink"/>
            <w:bCs/>
            <w:noProof/>
          </w:rPr>
          <w:t>2.1.4</w:t>
        </w:r>
        <w:r w:rsidR="00B50AAC" w:rsidRPr="004918B0">
          <w:rPr>
            <w:rFonts w:asciiTheme="minorHAnsi" w:eastAsiaTheme="minorEastAsia" w:hAnsiTheme="minorHAnsi" w:cstheme="minorBidi"/>
            <w:noProof/>
            <w:lang w:eastAsia="en-ZA"/>
          </w:rPr>
          <w:tab/>
        </w:r>
        <w:r w:rsidR="00B50AAC" w:rsidRPr="004918B0">
          <w:rPr>
            <w:rStyle w:val="Hyperlink"/>
            <w:bCs/>
            <w:noProof/>
          </w:rPr>
          <w:t>National Industrial Participation Programme</w:t>
        </w:r>
        <w:r w:rsidR="00B50AAC">
          <w:rPr>
            <w:noProof/>
            <w:webHidden/>
          </w:rPr>
          <w:tab/>
        </w:r>
        <w:r w:rsidR="00B50AAC">
          <w:rPr>
            <w:noProof/>
            <w:webHidden/>
          </w:rPr>
          <w:fldChar w:fldCharType="begin"/>
        </w:r>
        <w:r w:rsidR="00B50AAC">
          <w:rPr>
            <w:noProof/>
            <w:webHidden/>
          </w:rPr>
          <w:instrText xml:space="preserve"> PAGEREF _Toc126567158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3"/>
        <w:rPr>
          <w:rFonts w:asciiTheme="minorHAnsi" w:eastAsiaTheme="minorEastAsia" w:hAnsiTheme="minorHAnsi" w:cstheme="minorBidi"/>
          <w:noProof/>
          <w:lang w:eastAsia="en-ZA"/>
        </w:rPr>
      </w:pPr>
      <w:hyperlink w:anchor="_Toc126567159" w:history="1">
        <w:r w:rsidR="00B50AAC" w:rsidRPr="008D4808">
          <w:rPr>
            <w:rStyle w:val="Hyperlink"/>
            <w:bCs/>
            <w:noProof/>
          </w:rPr>
          <w:t>2.1.5</w:t>
        </w:r>
        <w:r w:rsidR="00B50AAC">
          <w:rPr>
            <w:rFonts w:asciiTheme="minorHAnsi" w:eastAsiaTheme="minorEastAsia" w:hAnsiTheme="minorHAnsi" w:cstheme="minorBidi"/>
            <w:noProof/>
            <w:lang w:eastAsia="en-ZA"/>
          </w:rPr>
          <w:tab/>
        </w:r>
        <w:r w:rsidR="00B50AAC" w:rsidRPr="008D4808">
          <w:rPr>
            <w:rStyle w:val="Hyperlink"/>
            <w:bCs/>
            <w:noProof/>
          </w:rPr>
          <w:t>Language</w:t>
        </w:r>
        <w:r w:rsidR="00B50AAC">
          <w:rPr>
            <w:noProof/>
            <w:webHidden/>
          </w:rPr>
          <w:tab/>
        </w:r>
        <w:r w:rsidR="00B50AAC">
          <w:rPr>
            <w:noProof/>
            <w:webHidden/>
          </w:rPr>
          <w:fldChar w:fldCharType="begin"/>
        </w:r>
        <w:r w:rsidR="00B50AAC">
          <w:rPr>
            <w:noProof/>
            <w:webHidden/>
          </w:rPr>
          <w:instrText xml:space="preserve"> PAGEREF _Toc126567159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3"/>
        <w:rPr>
          <w:rFonts w:asciiTheme="minorHAnsi" w:eastAsiaTheme="minorEastAsia" w:hAnsiTheme="minorHAnsi" w:cstheme="minorBidi"/>
          <w:noProof/>
          <w:lang w:eastAsia="en-ZA"/>
        </w:rPr>
      </w:pPr>
      <w:hyperlink w:anchor="_Toc126567160" w:history="1">
        <w:r w:rsidR="00B50AAC" w:rsidRPr="008D4808">
          <w:rPr>
            <w:rStyle w:val="Hyperlink"/>
            <w:bCs/>
            <w:noProof/>
          </w:rPr>
          <w:t>2.1.6</w:t>
        </w:r>
        <w:r w:rsidR="00B50AAC">
          <w:rPr>
            <w:rFonts w:asciiTheme="minorHAnsi" w:eastAsiaTheme="minorEastAsia" w:hAnsiTheme="minorHAnsi" w:cstheme="minorBidi"/>
            <w:noProof/>
            <w:lang w:eastAsia="en-ZA"/>
          </w:rPr>
          <w:tab/>
        </w:r>
        <w:r w:rsidR="00B50AAC" w:rsidRPr="008D4808">
          <w:rPr>
            <w:rStyle w:val="Hyperlink"/>
            <w:bCs/>
            <w:noProof/>
          </w:rPr>
          <w:t>Gender</w:t>
        </w:r>
        <w:r w:rsidR="00B50AAC">
          <w:rPr>
            <w:noProof/>
            <w:webHidden/>
          </w:rPr>
          <w:tab/>
        </w:r>
        <w:r w:rsidR="00B50AAC">
          <w:rPr>
            <w:noProof/>
            <w:webHidden/>
          </w:rPr>
          <w:fldChar w:fldCharType="begin"/>
        </w:r>
        <w:r w:rsidR="00B50AAC">
          <w:rPr>
            <w:noProof/>
            <w:webHidden/>
          </w:rPr>
          <w:instrText xml:space="preserve"> PAGEREF _Toc126567160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3"/>
        <w:rPr>
          <w:rFonts w:asciiTheme="minorHAnsi" w:eastAsiaTheme="minorEastAsia" w:hAnsiTheme="minorHAnsi" w:cstheme="minorBidi"/>
          <w:noProof/>
          <w:lang w:eastAsia="en-ZA"/>
        </w:rPr>
      </w:pPr>
      <w:hyperlink w:anchor="_Toc126567161" w:history="1">
        <w:r w:rsidR="00B50AAC" w:rsidRPr="008D4808">
          <w:rPr>
            <w:rStyle w:val="Hyperlink"/>
            <w:bCs/>
            <w:noProof/>
          </w:rPr>
          <w:t>2.1.7</w:t>
        </w:r>
        <w:r w:rsidR="00B50AAC">
          <w:rPr>
            <w:rFonts w:asciiTheme="minorHAnsi" w:eastAsiaTheme="minorEastAsia" w:hAnsiTheme="minorHAnsi" w:cstheme="minorBidi"/>
            <w:noProof/>
            <w:lang w:eastAsia="en-ZA"/>
          </w:rPr>
          <w:tab/>
        </w:r>
        <w:r w:rsidR="00B50AAC" w:rsidRPr="008D4808">
          <w:rPr>
            <w:rStyle w:val="Hyperlink"/>
            <w:bCs/>
            <w:noProof/>
          </w:rPr>
          <w:t>Headings</w:t>
        </w:r>
        <w:r w:rsidR="00B50AAC">
          <w:rPr>
            <w:noProof/>
            <w:webHidden/>
          </w:rPr>
          <w:tab/>
        </w:r>
        <w:r w:rsidR="00B50AAC">
          <w:rPr>
            <w:noProof/>
            <w:webHidden/>
          </w:rPr>
          <w:fldChar w:fldCharType="begin"/>
        </w:r>
        <w:r w:rsidR="00B50AAC">
          <w:rPr>
            <w:noProof/>
            <w:webHidden/>
          </w:rPr>
          <w:instrText xml:space="preserve"> PAGEREF _Toc126567161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3"/>
        <w:rPr>
          <w:rFonts w:asciiTheme="minorHAnsi" w:eastAsiaTheme="minorEastAsia" w:hAnsiTheme="minorHAnsi" w:cstheme="minorBidi"/>
          <w:noProof/>
          <w:lang w:eastAsia="en-ZA"/>
        </w:rPr>
      </w:pPr>
      <w:hyperlink w:anchor="_Toc126567162" w:history="1">
        <w:r w:rsidR="00B50AAC" w:rsidRPr="008D4808">
          <w:rPr>
            <w:rStyle w:val="Hyperlink"/>
            <w:bCs/>
            <w:noProof/>
          </w:rPr>
          <w:t>2.1.8</w:t>
        </w:r>
        <w:r w:rsidR="00B50AAC">
          <w:rPr>
            <w:rFonts w:asciiTheme="minorHAnsi" w:eastAsiaTheme="minorEastAsia" w:hAnsiTheme="minorHAnsi" w:cstheme="minorBidi"/>
            <w:noProof/>
            <w:lang w:eastAsia="en-ZA"/>
          </w:rPr>
          <w:tab/>
        </w:r>
        <w:r w:rsidR="00B50AAC" w:rsidRPr="008D4808">
          <w:rPr>
            <w:rStyle w:val="Hyperlink"/>
            <w:bCs/>
            <w:noProof/>
          </w:rPr>
          <w:t>Bid Clarification</w:t>
        </w:r>
        <w:r w:rsidR="00B50AAC">
          <w:rPr>
            <w:noProof/>
            <w:webHidden/>
          </w:rPr>
          <w:tab/>
        </w:r>
        <w:r w:rsidR="00B50AAC">
          <w:rPr>
            <w:noProof/>
            <w:webHidden/>
          </w:rPr>
          <w:fldChar w:fldCharType="begin"/>
        </w:r>
        <w:r w:rsidR="00B50AAC">
          <w:rPr>
            <w:noProof/>
            <w:webHidden/>
          </w:rPr>
          <w:instrText xml:space="preserve"> PAGEREF _Toc126567162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3"/>
        <w:rPr>
          <w:rFonts w:asciiTheme="minorHAnsi" w:eastAsiaTheme="minorEastAsia" w:hAnsiTheme="minorHAnsi" w:cstheme="minorBidi"/>
          <w:noProof/>
          <w:lang w:eastAsia="en-ZA"/>
        </w:rPr>
      </w:pPr>
      <w:hyperlink w:anchor="_Toc126567163" w:history="1">
        <w:r w:rsidR="00B50AAC" w:rsidRPr="008D4808">
          <w:rPr>
            <w:rStyle w:val="Hyperlink"/>
            <w:bCs/>
            <w:noProof/>
          </w:rPr>
          <w:t>2.1.9</w:t>
        </w:r>
        <w:r w:rsidR="00B50AAC">
          <w:rPr>
            <w:rFonts w:asciiTheme="minorHAnsi" w:eastAsiaTheme="minorEastAsia" w:hAnsiTheme="minorHAnsi" w:cstheme="minorBidi"/>
            <w:noProof/>
            <w:lang w:eastAsia="en-ZA"/>
          </w:rPr>
          <w:tab/>
        </w:r>
        <w:r w:rsidR="00B50AAC" w:rsidRPr="008D4808">
          <w:rPr>
            <w:rStyle w:val="Hyperlink"/>
            <w:bCs/>
            <w:noProof/>
          </w:rPr>
          <w:t>Cancellation of Bid</w:t>
        </w:r>
        <w:r w:rsidR="00B50AAC">
          <w:rPr>
            <w:noProof/>
            <w:webHidden/>
          </w:rPr>
          <w:tab/>
        </w:r>
        <w:r w:rsidR="00B50AAC">
          <w:rPr>
            <w:noProof/>
            <w:webHidden/>
          </w:rPr>
          <w:fldChar w:fldCharType="begin"/>
        </w:r>
        <w:r w:rsidR="00B50AAC">
          <w:rPr>
            <w:noProof/>
            <w:webHidden/>
          </w:rPr>
          <w:instrText xml:space="preserve"> PAGEREF _Toc126567163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3"/>
        <w:rPr>
          <w:rFonts w:asciiTheme="minorHAnsi" w:eastAsiaTheme="minorEastAsia" w:hAnsiTheme="minorHAnsi" w:cstheme="minorBidi"/>
          <w:noProof/>
          <w:lang w:eastAsia="en-ZA"/>
        </w:rPr>
      </w:pPr>
      <w:hyperlink w:anchor="_Toc126567164" w:history="1">
        <w:r w:rsidR="00B50AAC" w:rsidRPr="008D4808">
          <w:rPr>
            <w:rStyle w:val="Hyperlink"/>
            <w:bCs/>
            <w:noProof/>
          </w:rPr>
          <w:t>2.1.10</w:t>
        </w:r>
        <w:r w:rsidR="00B50AAC">
          <w:rPr>
            <w:rFonts w:asciiTheme="minorHAnsi" w:eastAsiaTheme="minorEastAsia" w:hAnsiTheme="minorHAnsi" w:cstheme="minorBidi"/>
            <w:noProof/>
            <w:lang w:eastAsia="en-ZA"/>
          </w:rPr>
          <w:tab/>
        </w:r>
        <w:r w:rsidR="00B50AAC" w:rsidRPr="008D4808">
          <w:rPr>
            <w:rStyle w:val="Hyperlink"/>
            <w:bCs/>
            <w:noProof/>
          </w:rPr>
          <w:t>Bid Validity period</w:t>
        </w:r>
        <w:r w:rsidR="00B50AAC">
          <w:rPr>
            <w:noProof/>
            <w:webHidden/>
          </w:rPr>
          <w:tab/>
        </w:r>
        <w:r w:rsidR="00B50AAC">
          <w:rPr>
            <w:noProof/>
            <w:webHidden/>
          </w:rPr>
          <w:fldChar w:fldCharType="begin"/>
        </w:r>
        <w:r w:rsidR="00B50AAC">
          <w:rPr>
            <w:noProof/>
            <w:webHidden/>
          </w:rPr>
          <w:instrText xml:space="preserve"> PAGEREF _Toc126567164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3"/>
        <w:rPr>
          <w:rFonts w:asciiTheme="minorHAnsi" w:eastAsiaTheme="minorEastAsia" w:hAnsiTheme="minorHAnsi" w:cstheme="minorBidi"/>
          <w:noProof/>
          <w:lang w:eastAsia="en-ZA"/>
        </w:rPr>
      </w:pPr>
      <w:hyperlink w:anchor="_Toc126567165" w:history="1">
        <w:r w:rsidR="00B50AAC" w:rsidRPr="008D4808">
          <w:rPr>
            <w:rStyle w:val="Hyperlink"/>
            <w:bCs/>
            <w:noProof/>
          </w:rPr>
          <w:t>2.1.11</w:t>
        </w:r>
        <w:r w:rsidR="00B50AAC">
          <w:rPr>
            <w:rFonts w:asciiTheme="minorHAnsi" w:eastAsiaTheme="minorEastAsia" w:hAnsiTheme="minorHAnsi" w:cstheme="minorBidi"/>
            <w:noProof/>
            <w:lang w:eastAsia="en-ZA"/>
          </w:rPr>
          <w:tab/>
        </w:r>
        <w:r w:rsidR="00B50AAC" w:rsidRPr="008D4808">
          <w:rPr>
            <w:rStyle w:val="Hyperlink"/>
            <w:bCs/>
            <w:noProof/>
          </w:rPr>
          <w:t>Occupational Injuries and Diseases Act 13 of 1993</w:t>
        </w:r>
        <w:r w:rsidR="00B50AAC">
          <w:rPr>
            <w:noProof/>
            <w:webHidden/>
          </w:rPr>
          <w:tab/>
        </w:r>
        <w:r w:rsidR="00B50AAC">
          <w:rPr>
            <w:noProof/>
            <w:webHidden/>
          </w:rPr>
          <w:fldChar w:fldCharType="begin"/>
        </w:r>
        <w:r w:rsidR="00B50AAC">
          <w:rPr>
            <w:noProof/>
            <w:webHidden/>
          </w:rPr>
          <w:instrText xml:space="preserve"> PAGEREF _Toc126567165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3"/>
        <w:rPr>
          <w:rFonts w:asciiTheme="minorHAnsi" w:eastAsiaTheme="minorEastAsia" w:hAnsiTheme="minorHAnsi" w:cstheme="minorBidi"/>
          <w:noProof/>
          <w:lang w:eastAsia="en-ZA"/>
        </w:rPr>
      </w:pPr>
      <w:hyperlink w:anchor="_Toc126567166" w:history="1">
        <w:r w:rsidR="00B50AAC" w:rsidRPr="008D4808">
          <w:rPr>
            <w:rStyle w:val="Hyperlink"/>
            <w:bCs/>
            <w:noProof/>
          </w:rPr>
          <w:t>2.1.12</w:t>
        </w:r>
        <w:r w:rsidR="00B50AAC">
          <w:rPr>
            <w:rFonts w:asciiTheme="minorHAnsi" w:eastAsiaTheme="minorEastAsia" w:hAnsiTheme="minorHAnsi" w:cstheme="minorBidi"/>
            <w:noProof/>
            <w:lang w:eastAsia="en-ZA"/>
          </w:rPr>
          <w:tab/>
        </w:r>
        <w:r w:rsidR="00B50AAC" w:rsidRPr="008D4808">
          <w:rPr>
            <w:rStyle w:val="Hyperlink"/>
            <w:bCs/>
            <w:noProof/>
          </w:rPr>
          <w:t>Processing of the Bidder’s Personal Information</w:t>
        </w:r>
        <w:r w:rsidR="00B50AAC">
          <w:rPr>
            <w:noProof/>
            <w:webHidden/>
          </w:rPr>
          <w:tab/>
        </w:r>
        <w:r w:rsidR="00B50AAC">
          <w:rPr>
            <w:noProof/>
            <w:webHidden/>
          </w:rPr>
          <w:fldChar w:fldCharType="begin"/>
        </w:r>
        <w:r w:rsidR="00B50AAC">
          <w:rPr>
            <w:noProof/>
            <w:webHidden/>
          </w:rPr>
          <w:instrText xml:space="preserve"> PAGEREF _Toc126567166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3"/>
        <w:rPr>
          <w:rFonts w:asciiTheme="minorHAnsi" w:eastAsiaTheme="minorEastAsia" w:hAnsiTheme="minorHAnsi" w:cstheme="minorBidi"/>
          <w:noProof/>
          <w:lang w:eastAsia="en-ZA"/>
        </w:rPr>
      </w:pPr>
      <w:hyperlink w:anchor="_Toc126567167" w:history="1">
        <w:r w:rsidR="00B50AAC" w:rsidRPr="008D4808">
          <w:rPr>
            <w:rStyle w:val="Hyperlink"/>
            <w:bCs/>
            <w:noProof/>
          </w:rPr>
          <w:t>2.1.13</w:t>
        </w:r>
        <w:r w:rsidR="00B50AAC">
          <w:rPr>
            <w:rFonts w:asciiTheme="minorHAnsi" w:eastAsiaTheme="minorEastAsia" w:hAnsiTheme="minorHAnsi" w:cstheme="minorBidi"/>
            <w:noProof/>
            <w:lang w:eastAsia="en-ZA"/>
          </w:rPr>
          <w:tab/>
        </w:r>
        <w:r w:rsidR="00B50AAC" w:rsidRPr="008D4808">
          <w:rPr>
            <w:rStyle w:val="Hyperlink"/>
            <w:bCs/>
            <w:noProof/>
          </w:rPr>
          <w:t>Formal contract</w:t>
        </w:r>
        <w:r w:rsidR="00B50AAC">
          <w:rPr>
            <w:noProof/>
            <w:webHidden/>
          </w:rPr>
          <w:tab/>
        </w:r>
        <w:r w:rsidR="00B50AAC">
          <w:rPr>
            <w:noProof/>
            <w:webHidden/>
          </w:rPr>
          <w:fldChar w:fldCharType="begin"/>
        </w:r>
        <w:r w:rsidR="00B50AAC">
          <w:rPr>
            <w:noProof/>
            <w:webHidden/>
          </w:rPr>
          <w:instrText xml:space="preserve"> PAGEREF _Toc126567167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3"/>
        <w:rPr>
          <w:rFonts w:asciiTheme="minorHAnsi" w:eastAsiaTheme="minorEastAsia" w:hAnsiTheme="minorHAnsi" w:cstheme="minorBidi"/>
          <w:noProof/>
          <w:lang w:eastAsia="en-ZA"/>
        </w:rPr>
      </w:pPr>
      <w:hyperlink w:anchor="_Toc126567168" w:history="1">
        <w:r w:rsidR="00B50AAC" w:rsidRPr="008D4808">
          <w:rPr>
            <w:rStyle w:val="Hyperlink"/>
            <w:bCs/>
            <w:noProof/>
          </w:rPr>
          <w:t>2.1.14</w:t>
        </w:r>
        <w:r w:rsidR="00B50AAC">
          <w:rPr>
            <w:rFonts w:asciiTheme="minorHAnsi" w:eastAsiaTheme="minorEastAsia" w:hAnsiTheme="minorHAnsi" w:cstheme="minorBidi"/>
            <w:noProof/>
            <w:lang w:eastAsia="en-ZA"/>
          </w:rPr>
          <w:tab/>
        </w:r>
        <w:r w:rsidR="00B50AAC" w:rsidRPr="008D4808">
          <w:rPr>
            <w:rStyle w:val="Hyperlink"/>
            <w:bCs/>
            <w:noProof/>
          </w:rPr>
          <w:t>Failure to agree before contract conclusion</w:t>
        </w:r>
        <w:r w:rsidR="00B50AAC">
          <w:rPr>
            <w:noProof/>
            <w:webHidden/>
          </w:rPr>
          <w:tab/>
        </w:r>
        <w:r w:rsidR="00B50AAC">
          <w:rPr>
            <w:noProof/>
            <w:webHidden/>
          </w:rPr>
          <w:fldChar w:fldCharType="begin"/>
        </w:r>
        <w:r w:rsidR="00B50AAC">
          <w:rPr>
            <w:noProof/>
            <w:webHidden/>
          </w:rPr>
          <w:instrText xml:space="preserve"> PAGEREF _Toc126567168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3"/>
        <w:rPr>
          <w:rFonts w:asciiTheme="minorHAnsi" w:eastAsiaTheme="minorEastAsia" w:hAnsiTheme="minorHAnsi" w:cstheme="minorBidi"/>
          <w:noProof/>
          <w:lang w:eastAsia="en-ZA"/>
        </w:rPr>
      </w:pPr>
      <w:hyperlink w:anchor="_Toc126567169" w:history="1">
        <w:r w:rsidR="00B50AAC" w:rsidRPr="008D4808">
          <w:rPr>
            <w:rStyle w:val="Hyperlink"/>
            <w:bCs/>
            <w:noProof/>
          </w:rPr>
          <w:t>2.1.15</w:t>
        </w:r>
        <w:r w:rsidR="00B50AAC">
          <w:rPr>
            <w:rFonts w:asciiTheme="minorHAnsi" w:eastAsiaTheme="minorEastAsia" w:hAnsiTheme="minorHAnsi" w:cstheme="minorBidi"/>
            <w:noProof/>
            <w:lang w:eastAsia="en-ZA"/>
          </w:rPr>
          <w:tab/>
        </w:r>
        <w:r w:rsidR="00B50AAC" w:rsidRPr="008D4808">
          <w:rPr>
            <w:rStyle w:val="Hyperlink"/>
            <w:bCs/>
            <w:noProof/>
          </w:rPr>
          <w:t>Withdrawal of proposal after award</w:t>
        </w:r>
        <w:r w:rsidR="00B50AAC">
          <w:rPr>
            <w:noProof/>
            <w:webHidden/>
          </w:rPr>
          <w:tab/>
        </w:r>
        <w:r w:rsidR="00B50AAC">
          <w:rPr>
            <w:noProof/>
            <w:webHidden/>
          </w:rPr>
          <w:fldChar w:fldCharType="begin"/>
        </w:r>
        <w:r w:rsidR="00B50AAC">
          <w:rPr>
            <w:noProof/>
            <w:webHidden/>
          </w:rPr>
          <w:instrText xml:space="preserve"> PAGEREF _Toc126567169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3"/>
        <w:rPr>
          <w:rFonts w:asciiTheme="minorHAnsi" w:eastAsiaTheme="minorEastAsia" w:hAnsiTheme="minorHAnsi" w:cstheme="minorBidi"/>
          <w:noProof/>
          <w:lang w:eastAsia="en-ZA"/>
        </w:rPr>
      </w:pPr>
      <w:hyperlink w:anchor="_Toc126567170" w:history="1">
        <w:r w:rsidR="00B50AAC" w:rsidRPr="008D4808">
          <w:rPr>
            <w:rStyle w:val="Hyperlink"/>
            <w:bCs/>
            <w:noProof/>
          </w:rPr>
          <w:t>2.1.16</w:t>
        </w:r>
        <w:r w:rsidR="00B50AAC">
          <w:rPr>
            <w:rFonts w:asciiTheme="minorHAnsi" w:eastAsiaTheme="minorEastAsia" w:hAnsiTheme="minorHAnsi" w:cstheme="minorBidi"/>
            <w:noProof/>
            <w:lang w:eastAsia="en-ZA"/>
          </w:rPr>
          <w:tab/>
        </w:r>
        <w:r w:rsidR="00B50AAC" w:rsidRPr="008D4808">
          <w:rPr>
            <w:rStyle w:val="Hyperlink"/>
            <w:bCs/>
            <w:noProof/>
          </w:rPr>
          <w:t>Oral presentations</w:t>
        </w:r>
        <w:r w:rsidR="00B50AAC">
          <w:rPr>
            <w:noProof/>
            <w:webHidden/>
          </w:rPr>
          <w:tab/>
        </w:r>
        <w:r w:rsidR="00B50AAC">
          <w:rPr>
            <w:noProof/>
            <w:webHidden/>
          </w:rPr>
          <w:fldChar w:fldCharType="begin"/>
        </w:r>
        <w:r w:rsidR="00B50AAC">
          <w:rPr>
            <w:noProof/>
            <w:webHidden/>
          </w:rPr>
          <w:instrText xml:space="preserve"> PAGEREF _Toc126567170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3"/>
        <w:rPr>
          <w:rFonts w:asciiTheme="minorHAnsi" w:eastAsiaTheme="minorEastAsia" w:hAnsiTheme="minorHAnsi" w:cstheme="minorBidi"/>
          <w:noProof/>
          <w:lang w:eastAsia="en-ZA"/>
        </w:rPr>
      </w:pPr>
      <w:hyperlink w:anchor="_Toc126567171" w:history="1">
        <w:r w:rsidR="00B50AAC" w:rsidRPr="008D4808">
          <w:rPr>
            <w:rStyle w:val="Hyperlink"/>
            <w:bCs/>
            <w:noProof/>
          </w:rPr>
          <w:t>2.1.17</w:t>
        </w:r>
        <w:r w:rsidR="00B50AAC">
          <w:rPr>
            <w:rFonts w:asciiTheme="minorHAnsi" w:eastAsiaTheme="minorEastAsia" w:hAnsiTheme="minorHAnsi" w:cstheme="minorBidi"/>
            <w:noProof/>
            <w:lang w:eastAsia="en-ZA"/>
          </w:rPr>
          <w:tab/>
        </w:r>
        <w:r w:rsidR="00B50AAC" w:rsidRPr="008D4808">
          <w:rPr>
            <w:rStyle w:val="Hyperlink"/>
            <w:bCs/>
            <w:noProof/>
          </w:rPr>
          <w:t>Objection to brand specific requirements</w:t>
        </w:r>
        <w:r w:rsidR="00B50AAC">
          <w:rPr>
            <w:noProof/>
            <w:webHidden/>
          </w:rPr>
          <w:tab/>
        </w:r>
        <w:r w:rsidR="00B50AAC">
          <w:rPr>
            <w:noProof/>
            <w:webHidden/>
          </w:rPr>
          <w:fldChar w:fldCharType="begin"/>
        </w:r>
        <w:r w:rsidR="00B50AAC">
          <w:rPr>
            <w:noProof/>
            <w:webHidden/>
          </w:rPr>
          <w:instrText xml:space="preserve"> PAGEREF _Toc126567171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172" w:history="1">
        <w:r w:rsidR="00B50AAC" w:rsidRPr="008D4808">
          <w:rPr>
            <w:rStyle w:val="Hyperlink"/>
            <w:rFonts w:cs="Arial"/>
            <w:iCs/>
            <w:noProof/>
            <w:lang w:val="en-GB"/>
          </w:rPr>
          <w:t>2.2</w:t>
        </w:r>
        <w:r w:rsidR="00B50AAC">
          <w:rPr>
            <w:rFonts w:asciiTheme="minorHAnsi" w:eastAsiaTheme="minorEastAsia" w:hAnsiTheme="minorHAnsi" w:cstheme="minorBidi"/>
            <w:noProof/>
            <w:lang w:eastAsia="en-ZA"/>
          </w:rPr>
          <w:tab/>
        </w:r>
        <w:r w:rsidR="00B50AAC" w:rsidRPr="008D4808">
          <w:rPr>
            <w:rStyle w:val="Hyperlink"/>
            <w:rFonts w:cs="Arial"/>
            <w:iCs/>
            <w:noProof/>
            <w:lang w:val="en-GB"/>
          </w:rPr>
          <w:t>RFx Returnables</w:t>
        </w:r>
        <w:r w:rsidR="00B50AAC">
          <w:rPr>
            <w:noProof/>
            <w:webHidden/>
          </w:rPr>
          <w:tab/>
        </w:r>
        <w:r w:rsidR="00B50AAC">
          <w:rPr>
            <w:noProof/>
            <w:webHidden/>
          </w:rPr>
          <w:fldChar w:fldCharType="begin"/>
        </w:r>
        <w:r w:rsidR="00B50AAC">
          <w:rPr>
            <w:noProof/>
            <w:webHidden/>
          </w:rPr>
          <w:instrText xml:space="preserve"> PAGEREF _Toc126567172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3"/>
        <w:rPr>
          <w:rFonts w:asciiTheme="minorHAnsi" w:eastAsiaTheme="minorEastAsia" w:hAnsiTheme="minorHAnsi" w:cstheme="minorBidi"/>
          <w:noProof/>
          <w:lang w:eastAsia="en-ZA"/>
        </w:rPr>
      </w:pPr>
      <w:hyperlink w:anchor="_Toc126567173" w:history="1">
        <w:r w:rsidR="00B50AAC" w:rsidRPr="008D4808">
          <w:rPr>
            <w:rStyle w:val="Hyperlink"/>
            <w:noProof/>
          </w:rPr>
          <w:t>2.2.1</w:t>
        </w:r>
        <w:r w:rsidR="00B50AAC">
          <w:rPr>
            <w:rFonts w:asciiTheme="minorHAnsi" w:eastAsiaTheme="minorEastAsia" w:hAnsiTheme="minorHAnsi" w:cstheme="minorBidi"/>
            <w:noProof/>
            <w:lang w:eastAsia="en-ZA"/>
          </w:rPr>
          <w:tab/>
        </w:r>
        <w:r w:rsidR="00B50AAC" w:rsidRPr="008D4808">
          <w:rPr>
            <w:rStyle w:val="Hyperlink"/>
            <w:noProof/>
          </w:rPr>
          <w:t>Administrative Returnable Documents</w:t>
        </w:r>
        <w:r w:rsidR="00B50AAC">
          <w:rPr>
            <w:noProof/>
            <w:webHidden/>
          </w:rPr>
          <w:tab/>
        </w:r>
        <w:r w:rsidR="00B50AAC">
          <w:rPr>
            <w:noProof/>
            <w:webHidden/>
          </w:rPr>
          <w:fldChar w:fldCharType="begin"/>
        </w:r>
        <w:r w:rsidR="00B50AAC">
          <w:rPr>
            <w:noProof/>
            <w:webHidden/>
          </w:rPr>
          <w:instrText xml:space="preserve"> PAGEREF _Toc126567173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3"/>
        <w:rPr>
          <w:rFonts w:asciiTheme="minorHAnsi" w:eastAsiaTheme="minorEastAsia" w:hAnsiTheme="minorHAnsi" w:cstheme="minorBidi"/>
          <w:noProof/>
          <w:lang w:eastAsia="en-ZA"/>
        </w:rPr>
      </w:pPr>
      <w:hyperlink w:anchor="_Toc126567174" w:history="1">
        <w:r w:rsidR="00B50AAC" w:rsidRPr="008D4808">
          <w:rPr>
            <w:rStyle w:val="Hyperlink"/>
            <w:noProof/>
          </w:rPr>
          <w:t>2.2.2</w:t>
        </w:r>
        <w:r w:rsidR="00B50AAC">
          <w:rPr>
            <w:rFonts w:asciiTheme="minorHAnsi" w:eastAsiaTheme="minorEastAsia" w:hAnsiTheme="minorHAnsi" w:cstheme="minorBidi"/>
            <w:noProof/>
            <w:lang w:eastAsia="en-ZA"/>
          </w:rPr>
          <w:tab/>
        </w:r>
        <w:r w:rsidR="00B50AAC" w:rsidRPr="008D4808">
          <w:rPr>
            <w:rStyle w:val="Hyperlink"/>
            <w:noProof/>
          </w:rPr>
          <w:t>Mandatory Returnable Documents</w:t>
        </w:r>
        <w:r w:rsidR="00B50AAC">
          <w:rPr>
            <w:noProof/>
            <w:webHidden/>
          </w:rPr>
          <w:tab/>
        </w:r>
        <w:r w:rsidR="00B50AAC">
          <w:rPr>
            <w:noProof/>
            <w:webHidden/>
          </w:rPr>
          <w:fldChar w:fldCharType="begin"/>
        </w:r>
        <w:r w:rsidR="00B50AAC">
          <w:rPr>
            <w:noProof/>
            <w:webHidden/>
          </w:rPr>
          <w:instrText xml:space="preserve"> PAGEREF _Toc126567174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3"/>
        <w:rPr>
          <w:rFonts w:asciiTheme="minorHAnsi" w:eastAsiaTheme="minorEastAsia" w:hAnsiTheme="minorHAnsi" w:cstheme="minorBidi"/>
          <w:noProof/>
          <w:lang w:eastAsia="en-ZA"/>
        </w:rPr>
      </w:pPr>
      <w:hyperlink w:anchor="_Toc126567175" w:history="1">
        <w:r w:rsidR="00B50AAC" w:rsidRPr="008D4808">
          <w:rPr>
            <w:rStyle w:val="Hyperlink"/>
            <w:noProof/>
          </w:rPr>
          <w:t>2.2.3</w:t>
        </w:r>
        <w:r w:rsidR="00B50AAC">
          <w:rPr>
            <w:rFonts w:asciiTheme="minorHAnsi" w:eastAsiaTheme="minorEastAsia" w:hAnsiTheme="minorHAnsi" w:cstheme="minorBidi"/>
            <w:noProof/>
            <w:lang w:eastAsia="en-ZA"/>
          </w:rPr>
          <w:tab/>
        </w:r>
        <w:r w:rsidR="00B50AAC" w:rsidRPr="008D4808">
          <w:rPr>
            <w:rStyle w:val="Hyperlink"/>
            <w:noProof/>
          </w:rPr>
          <w:t>Evaluation Returnable Documents</w:t>
        </w:r>
        <w:r w:rsidR="00B50AAC">
          <w:rPr>
            <w:noProof/>
            <w:webHidden/>
          </w:rPr>
          <w:tab/>
        </w:r>
        <w:r w:rsidR="00B50AAC">
          <w:rPr>
            <w:noProof/>
            <w:webHidden/>
          </w:rPr>
          <w:fldChar w:fldCharType="begin"/>
        </w:r>
        <w:r w:rsidR="00B50AAC">
          <w:rPr>
            <w:noProof/>
            <w:webHidden/>
          </w:rPr>
          <w:instrText xml:space="preserve"> PAGEREF _Toc126567175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1"/>
        <w:rPr>
          <w:rFonts w:asciiTheme="minorHAnsi" w:eastAsiaTheme="minorEastAsia" w:hAnsiTheme="minorHAnsi" w:cstheme="minorBidi"/>
          <w:b w:val="0"/>
          <w:noProof/>
          <w:lang w:eastAsia="en-ZA"/>
        </w:rPr>
      </w:pPr>
      <w:hyperlink w:anchor="_Toc126567176" w:history="1">
        <w:r w:rsidR="00B50AAC" w:rsidRPr="008D4808">
          <w:rPr>
            <w:rStyle w:val="Hyperlink"/>
            <w:noProof/>
          </w:rPr>
          <w:t>3.</w:t>
        </w:r>
        <w:r w:rsidR="00B50AAC">
          <w:rPr>
            <w:rFonts w:asciiTheme="minorHAnsi" w:eastAsiaTheme="minorEastAsia" w:hAnsiTheme="minorHAnsi" w:cstheme="minorBidi"/>
            <w:b w:val="0"/>
            <w:noProof/>
            <w:lang w:eastAsia="en-ZA"/>
          </w:rPr>
          <w:tab/>
        </w:r>
        <w:r w:rsidR="00B50AAC" w:rsidRPr="008D4808">
          <w:rPr>
            <w:rStyle w:val="Hyperlink"/>
            <w:noProof/>
          </w:rPr>
          <w:t>Bidder’s disclosure (SBD 4)</w:t>
        </w:r>
        <w:r w:rsidR="00B50AAC">
          <w:rPr>
            <w:noProof/>
            <w:webHidden/>
          </w:rPr>
          <w:tab/>
        </w:r>
        <w:r w:rsidR="00B50AAC">
          <w:rPr>
            <w:noProof/>
            <w:webHidden/>
          </w:rPr>
          <w:fldChar w:fldCharType="begin"/>
        </w:r>
        <w:r w:rsidR="00B50AAC">
          <w:rPr>
            <w:noProof/>
            <w:webHidden/>
          </w:rPr>
          <w:instrText xml:space="preserve"> PAGEREF _Toc126567176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177" w:history="1">
        <w:r w:rsidR="00B50AAC" w:rsidRPr="008D4808">
          <w:rPr>
            <w:rStyle w:val="Hyperlink"/>
            <w:noProof/>
            <w:lang w:val="en-GB"/>
          </w:rPr>
          <w:t>3.1</w:t>
        </w:r>
        <w:r w:rsidR="00B50AAC">
          <w:rPr>
            <w:rFonts w:asciiTheme="minorHAnsi" w:eastAsiaTheme="minorEastAsia" w:hAnsiTheme="minorHAnsi" w:cstheme="minorBidi"/>
            <w:noProof/>
            <w:lang w:eastAsia="en-ZA"/>
          </w:rPr>
          <w:tab/>
        </w:r>
        <w:r w:rsidR="00B50AAC" w:rsidRPr="008D4808">
          <w:rPr>
            <w:rStyle w:val="Hyperlink"/>
            <w:noProof/>
            <w:lang w:val="en-GB"/>
          </w:rPr>
          <w:t>Purpose of disclosure</w:t>
        </w:r>
        <w:r w:rsidR="00B50AAC">
          <w:rPr>
            <w:noProof/>
            <w:webHidden/>
          </w:rPr>
          <w:tab/>
        </w:r>
        <w:r w:rsidR="00B50AAC">
          <w:rPr>
            <w:noProof/>
            <w:webHidden/>
          </w:rPr>
          <w:fldChar w:fldCharType="begin"/>
        </w:r>
        <w:r w:rsidR="00B50AAC">
          <w:rPr>
            <w:noProof/>
            <w:webHidden/>
          </w:rPr>
          <w:instrText xml:space="preserve"> PAGEREF _Toc126567177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178" w:history="1">
        <w:r w:rsidR="00B50AAC" w:rsidRPr="008D4808">
          <w:rPr>
            <w:rStyle w:val="Hyperlink"/>
            <w:noProof/>
            <w:lang w:val="en-GB"/>
          </w:rPr>
          <w:t>3.2</w:t>
        </w:r>
        <w:r w:rsidR="00B50AAC">
          <w:rPr>
            <w:rFonts w:asciiTheme="minorHAnsi" w:eastAsiaTheme="minorEastAsia" w:hAnsiTheme="minorHAnsi" w:cstheme="minorBidi"/>
            <w:noProof/>
            <w:lang w:eastAsia="en-ZA"/>
          </w:rPr>
          <w:tab/>
        </w:r>
        <w:r w:rsidR="00B50AAC" w:rsidRPr="008D4808">
          <w:rPr>
            <w:rStyle w:val="Hyperlink"/>
            <w:noProof/>
            <w:lang w:val="en-GB"/>
          </w:rPr>
          <w:t>Bidder’s Disclosure</w:t>
        </w:r>
        <w:r w:rsidR="00B50AAC">
          <w:rPr>
            <w:noProof/>
            <w:webHidden/>
          </w:rPr>
          <w:tab/>
        </w:r>
        <w:r w:rsidR="00B50AAC">
          <w:rPr>
            <w:noProof/>
            <w:webHidden/>
          </w:rPr>
          <w:fldChar w:fldCharType="begin"/>
        </w:r>
        <w:r w:rsidR="00B50AAC">
          <w:rPr>
            <w:noProof/>
            <w:webHidden/>
          </w:rPr>
          <w:instrText xml:space="preserve"> PAGEREF _Toc126567178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179" w:history="1">
        <w:r w:rsidR="00B50AAC" w:rsidRPr="008D4808">
          <w:rPr>
            <w:rStyle w:val="Hyperlink"/>
            <w:noProof/>
            <w:lang w:val="en-GB"/>
          </w:rPr>
          <w:t>3.3</w:t>
        </w:r>
        <w:r w:rsidR="00B50AAC">
          <w:rPr>
            <w:rFonts w:asciiTheme="minorHAnsi" w:eastAsiaTheme="minorEastAsia" w:hAnsiTheme="minorHAnsi" w:cstheme="minorBidi"/>
            <w:noProof/>
            <w:lang w:eastAsia="en-ZA"/>
          </w:rPr>
          <w:tab/>
        </w:r>
        <w:r w:rsidR="00B50AAC" w:rsidRPr="008D4808">
          <w:rPr>
            <w:rStyle w:val="Hyperlink"/>
            <w:noProof/>
            <w:lang w:val="en-GB"/>
          </w:rPr>
          <w:t>Bidder’s Declaration</w:t>
        </w:r>
        <w:r w:rsidR="00B50AAC">
          <w:rPr>
            <w:noProof/>
            <w:webHidden/>
          </w:rPr>
          <w:tab/>
        </w:r>
        <w:r w:rsidR="00B50AAC">
          <w:rPr>
            <w:noProof/>
            <w:webHidden/>
          </w:rPr>
          <w:fldChar w:fldCharType="begin"/>
        </w:r>
        <w:r w:rsidR="00B50AAC">
          <w:rPr>
            <w:noProof/>
            <w:webHidden/>
          </w:rPr>
          <w:instrText xml:space="preserve"> PAGEREF _Toc126567179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1"/>
        <w:rPr>
          <w:rFonts w:asciiTheme="minorHAnsi" w:eastAsiaTheme="minorEastAsia" w:hAnsiTheme="minorHAnsi" w:cstheme="minorBidi"/>
          <w:b w:val="0"/>
          <w:noProof/>
          <w:lang w:eastAsia="en-ZA"/>
        </w:rPr>
      </w:pPr>
      <w:hyperlink w:anchor="_Toc126567180" w:history="1">
        <w:r w:rsidR="00B50AAC" w:rsidRPr="008D4808">
          <w:rPr>
            <w:rStyle w:val="Hyperlink"/>
            <w:noProof/>
          </w:rPr>
          <w:t>4.</w:t>
        </w:r>
        <w:r w:rsidR="00B50AAC">
          <w:rPr>
            <w:rFonts w:asciiTheme="minorHAnsi" w:eastAsiaTheme="minorEastAsia" w:hAnsiTheme="minorHAnsi" w:cstheme="minorBidi"/>
            <w:b w:val="0"/>
            <w:noProof/>
            <w:lang w:eastAsia="en-ZA"/>
          </w:rPr>
          <w:tab/>
        </w:r>
        <w:r w:rsidR="00B50AAC" w:rsidRPr="008D4808">
          <w:rPr>
            <w:rStyle w:val="Hyperlink"/>
            <w:noProof/>
          </w:rPr>
          <w:t>Preferential Procurement Claim Form (SBD 6.1)</w:t>
        </w:r>
        <w:r w:rsidR="00B50AAC">
          <w:rPr>
            <w:noProof/>
            <w:webHidden/>
          </w:rPr>
          <w:tab/>
        </w:r>
        <w:r w:rsidR="00B50AAC">
          <w:rPr>
            <w:noProof/>
            <w:webHidden/>
          </w:rPr>
          <w:fldChar w:fldCharType="begin"/>
        </w:r>
        <w:r w:rsidR="00B50AAC">
          <w:rPr>
            <w:noProof/>
            <w:webHidden/>
          </w:rPr>
          <w:instrText xml:space="preserve"> PAGEREF _Toc126567180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181" w:history="1">
        <w:r w:rsidR="00B50AAC" w:rsidRPr="008D4808">
          <w:rPr>
            <w:rStyle w:val="Hyperlink"/>
            <w:noProof/>
          </w:rPr>
          <w:t>4.1</w:t>
        </w:r>
        <w:r w:rsidR="00B50AAC">
          <w:rPr>
            <w:rFonts w:asciiTheme="minorHAnsi" w:eastAsiaTheme="minorEastAsia" w:hAnsiTheme="minorHAnsi" w:cstheme="minorBidi"/>
            <w:noProof/>
            <w:lang w:eastAsia="en-ZA"/>
          </w:rPr>
          <w:tab/>
        </w:r>
        <w:r w:rsidR="00B50AAC" w:rsidRPr="008D4808">
          <w:rPr>
            <w:rStyle w:val="Hyperlink"/>
            <w:noProof/>
          </w:rPr>
          <w:t>Specific conditions for this bid</w:t>
        </w:r>
        <w:r w:rsidR="00B50AAC">
          <w:rPr>
            <w:noProof/>
            <w:webHidden/>
          </w:rPr>
          <w:tab/>
        </w:r>
        <w:r w:rsidR="00B50AAC">
          <w:rPr>
            <w:noProof/>
            <w:webHidden/>
          </w:rPr>
          <w:fldChar w:fldCharType="begin"/>
        </w:r>
        <w:r w:rsidR="00B50AAC">
          <w:rPr>
            <w:noProof/>
            <w:webHidden/>
          </w:rPr>
          <w:instrText xml:space="preserve"> PAGEREF _Toc126567181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182" w:history="1">
        <w:r w:rsidR="00B50AAC" w:rsidRPr="008D4808">
          <w:rPr>
            <w:rStyle w:val="Hyperlink"/>
            <w:rFonts w:cstheme="minorHAnsi"/>
            <w:noProof/>
          </w:rPr>
          <w:t>4.2</w:t>
        </w:r>
        <w:r w:rsidR="00B50AAC">
          <w:rPr>
            <w:rFonts w:asciiTheme="minorHAnsi" w:eastAsiaTheme="minorEastAsia" w:hAnsiTheme="minorHAnsi" w:cstheme="minorBidi"/>
            <w:noProof/>
            <w:lang w:eastAsia="en-ZA"/>
          </w:rPr>
          <w:tab/>
        </w:r>
        <w:r w:rsidR="00B50AAC" w:rsidRPr="008D4808">
          <w:rPr>
            <w:rStyle w:val="Hyperlink"/>
            <w:noProof/>
          </w:rPr>
          <w:t>Formulae for procurement of goods and services</w:t>
        </w:r>
        <w:r w:rsidR="00B50AAC">
          <w:rPr>
            <w:noProof/>
            <w:webHidden/>
          </w:rPr>
          <w:tab/>
        </w:r>
        <w:r w:rsidR="00B50AAC">
          <w:rPr>
            <w:noProof/>
            <w:webHidden/>
          </w:rPr>
          <w:fldChar w:fldCharType="begin"/>
        </w:r>
        <w:r w:rsidR="00B50AAC">
          <w:rPr>
            <w:noProof/>
            <w:webHidden/>
          </w:rPr>
          <w:instrText xml:space="preserve"> PAGEREF _Toc126567182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3"/>
        <w:rPr>
          <w:rFonts w:asciiTheme="minorHAnsi" w:eastAsiaTheme="minorEastAsia" w:hAnsiTheme="minorHAnsi" w:cstheme="minorBidi"/>
          <w:noProof/>
          <w:lang w:eastAsia="en-ZA"/>
        </w:rPr>
      </w:pPr>
      <w:hyperlink w:anchor="_Toc126567183" w:history="1">
        <w:r w:rsidR="00B50AAC" w:rsidRPr="008D4808">
          <w:rPr>
            <w:rStyle w:val="Hyperlink"/>
            <w:rFonts w:cstheme="minorHAnsi"/>
            <w:noProof/>
          </w:rPr>
          <w:t>4.2.1</w:t>
        </w:r>
        <w:r w:rsidR="00B50AAC">
          <w:rPr>
            <w:rFonts w:asciiTheme="minorHAnsi" w:eastAsiaTheme="minorEastAsia" w:hAnsiTheme="minorHAnsi" w:cstheme="minorBidi"/>
            <w:noProof/>
            <w:lang w:eastAsia="en-ZA"/>
          </w:rPr>
          <w:tab/>
        </w:r>
        <w:r w:rsidR="00B50AAC" w:rsidRPr="008D4808">
          <w:rPr>
            <w:rStyle w:val="Hyperlink"/>
            <w:noProof/>
          </w:rPr>
          <w:t>Points awarded for price</w:t>
        </w:r>
        <w:r w:rsidR="00B50AAC">
          <w:rPr>
            <w:noProof/>
            <w:webHidden/>
          </w:rPr>
          <w:tab/>
        </w:r>
        <w:r w:rsidR="00B50AAC">
          <w:rPr>
            <w:noProof/>
            <w:webHidden/>
          </w:rPr>
          <w:fldChar w:fldCharType="begin"/>
        </w:r>
        <w:r w:rsidR="00B50AAC">
          <w:rPr>
            <w:noProof/>
            <w:webHidden/>
          </w:rPr>
          <w:instrText xml:space="preserve"> PAGEREF _Toc126567183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184" w:history="1">
        <w:r w:rsidR="00B50AAC" w:rsidRPr="008D4808">
          <w:rPr>
            <w:rStyle w:val="Hyperlink"/>
            <w:noProof/>
          </w:rPr>
          <w:t>4.3</w:t>
        </w:r>
        <w:r w:rsidR="00B50AAC">
          <w:rPr>
            <w:rFonts w:asciiTheme="minorHAnsi" w:eastAsiaTheme="minorEastAsia" w:hAnsiTheme="minorHAnsi" w:cstheme="minorBidi"/>
            <w:noProof/>
            <w:lang w:eastAsia="en-ZA"/>
          </w:rPr>
          <w:tab/>
        </w:r>
        <w:r w:rsidR="00B50AAC" w:rsidRPr="008D4808">
          <w:rPr>
            <w:rStyle w:val="Hyperlink"/>
            <w:noProof/>
          </w:rPr>
          <w:t>Preference points awarded for specific goals</w:t>
        </w:r>
        <w:r w:rsidR="00B50AAC">
          <w:rPr>
            <w:noProof/>
            <w:webHidden/>
          </w:rPr>
          <w:tab/>
        </w:r>
        <w:r w:rsidR="00B50AAC">
          <w:rPr>
            <w:noProof/>
            <w:webHidden/>
          </w:rPr>
          <w:fldChar w:fldCharType="begin"/>
        </w:r>
        <w:r w:rsidR="00B50AAC">
          <w:rPr>
            <w:noProof/>
            <w:webHidden/>
          </w:rPr>
          <w:instrText xml:space="preserve"> PAGEREF _Toc126567184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185" w:history="1">
        <w:r w:rsidR="00B50AAC" w:rsidRPr="008D4808">
          <w:rPr>
            <w:rStyle w:val="Hyperlink"/>
            <w:noProof/>
          </w:rPr>
          <w:t>4.4</w:t>
        </w:r>
        <w:r w:rsidR="00B50AAC">
          <w:rPr>
            <w:rFonts w:asciiTheme="minorHAnsi" w:eastAsiaTheme="minorEastAsia" w:hAnsiTheme="minorHAnsi" w:cstheme="minorBidi"/>
            <w:noProof/>
            <w:lang w:eastAsia="en-ZA"/>
          </w:rPr>
          <w:tab/>
        </w:r>
        <w:r w:rsidR="00B50AAC" w:rsidRPr="008D4808">
          <w:rPr>
            <w:rStyle w:val="Hyperlink"/>
            <w:noProof/>
          </w:rPr>
          <w:t>Sub-Contracting</w:t>
        </w:r>
        <w:r w:rsidR="00B50AAC">
          <w:rPr>
            <w:noProof/>
            <w:webHidden/>
          </w:rPr>
          <w:tab/>
        </w:r>
        <w:r w:rsidR="00B50AAC">
          <w:rPr>
            <w:noProof/>
            <w:webHidden/>
          </w:rPr>
          <w:fldChar w:fldCharType="begin"/>
        </w:r>
        <w:r w:rsidR="00B50AAC">
          <w:rPr>
            <w:noProof/>
            <w:webHidden/>
          </w:rPr>
          <w:instrText xml:space="preserve"> PAGEREF _Toc126567185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186" w:history="1">
        <w:r w:rsidR="00B50AAC" w:rsidRPr="008D4808">
          <w:rPr>
            <w:rStyle w:val="Hyperlink"/>
            <w:noProof/>
          </w:rPr>
          <w:t>4.5</w:t>
        </w:r>
        <w:r w:rsidR="00B50AAC">
          <w:rPr>
            <w:rFonts w:asciiTheme="minorHAnsi" w:eastAsiaTheme="minorEastAsia" w:hAnsiTheme="minorHAnsi" w:cstheme="minorBidi"/>
            <w:noProof/>
            <w:lang w:eastAsia="en-ZA"/>
          </w:rPr>
          <w:tab/>
        </w:r>
        <w:r w:rsidR="00B50AAC" w:rsidRPr="008D4808">
          <w:rPr>
            <w:rStyle w:val="Hyperlink"/>
            <w:noProof/>
          </w:rPr>
          <w:t>Declaration with regard to Company / Firm</w:t>
        </w:r>
        <w:r w:rsidR="00B50AAC">
          <w:rPr>
            <w:noProof/>
            <w:webHidden/>
          </w:rPr>
          <w:tab/>
        </w:r>
        <w:r w:rsidR="00B50AAC">
          <w:rPr>
            <w:noProof/>
            <w:webHidden/>
          </w:rPr>
          <w:fldChar w:fldCharType="begin"/>
        </w:r>
        <w:r w:rsidR="00B50AAC">
          <w:rPr>
            <w:noProof/>
            <w:webHidden/>
          </w:rPr>
          <w:instrText xml:space="preserve"> PAGEREF _Toc126567186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1"/>
        <w:rPr>
          <w:rFonts w:asciiTheme="minorHAnsi" w:eastAsiaTheme="minorEastAsia" w:hAnsiTheme="minorHAnsi" w:cstheme="minorBidi"/>
          <w:b w:val="0"/>
          <w:noProof/>
          <w:lang w:eastAsia="en-ZA"/>
        </w:rPr>
      </w:pPr>
      <w:hyperlink w:anchor="_Toc126567187" w:history="1">
        <w:r w:rsidR="00B50AAC" w:rsidRPr="008D4808">
          <w:rPr>
            <w:rStyle w:val="Hyperlink"/>
            <w:noProof/>
          </w:rPr>
          <w:t>5.</w:t>
        </w:r>
        <w:r w:rsidR="00B50AAC">
          <w:rPr>
            <w:rFonts w:asciiTheme="minorHAnsi" w:eastAsiaTheme="minorEastAsia" w:hAnsiTheme="minorHAnsi" w:cstheme="minorBidi"/>
            <w:b w:val="0"/>
            <w:noProof/>
            <w:lang w:eastAsia="en-ZA"/>
          </w:rPr>
          <w:tab/>
        </w:r>
        <w:r w:rsidR="00B50AAC" w:rsidRPr="008D4808">
          <w:rPr>
            <w:rStyle w:val="Hyperlink"/>
            <w:noProof/>
          </w:rPr>
          <w:t>Government Procurement: General Conditions of Contract (GCC)</w:t>
        </w:r>
        <w:r w:rsidR="00B50AAC">
          <w:rPr>
            <w:noProof/>
            <w:webHidden/>
          </w:rPr>
          <w:tab/>
        </w:r>
        <w:r w:rsidR="00B50AAC">
          <w:rPr>
            <w:noProof/>
            <w:webHidden/>
          </w:rPr>
          <w:fldChar w:fldCharType="begin"/>
        </w:r>
        <w:r w:rsidR="00B50AAC">
          <w:rPr>
            <w:noProof/>
            <w:webHidden/>
          </w:rPr>
          <w:instrText xml:space="preserve"> PAGEREF _Toc126567187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188" w:history="1">
        <w:r w:rsidR="00B50AAC" w:rsidRPr="008D4808">
          <w:rPr>
            <w:rStyle w:val="Hyperlink"/>
            <w:noProof/>
            <w:lang w:val="en-GB"/>
          </w:rPr>
          <w:t>5.1</w:t>
        </w:r>
        <w:r w:rsidR="00B50AAC">
          <w:rPr>
            <w:rFonts w:asciiTheme="minorHAnsi" w:eastAsiaTheme="minorEastAsia" w:hAnsiTheme="minorHAnsi" w:cstheme="minorBidi"/>
            <w:noProof/>
            <w:lang w:eastAsia="en-ZA"/>
          </w:rPr>
          <w:tab/>
        </w:r>
        <w:r w:rsidR="00B50AAC" w:rsidRPr="008D4808">
          <w:rPr>
            <w:rStyle w:val="Hyperlink"/>
            <w:noProof/>
            <w:lang w:val="en-GB"/>
          </w:rPr>
          <w:t>Purpose</w:t>
        </w:r>
        <w:r w:rsidR="00B50AAC">
          <w:rPr>
            <w:noProof/>
            <w:webHidden/>
          </w:rPr>
          <w:tab/>
        </w:r>
        <w:r w:rsidR="00B50AAC">
          <w:rPr>
            <w:noProof/>
            <w:webHidden/>
          </w:rPr>
          <w:fldChar w:fldCharType="begin"/>
        </w:r>
        <w:r w:rsidR="00B50AAC">
          <w:rPr>
            <w:noProof/>
            <w:webHidden/>
          </w:rPr>
          <w:instrText xml:space="preserve"> PAGEREF _Toc126567188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189" w:history="1">
        <w:r w:rsidR="00B50AAC" w:rsidRPr="008D4808">
          <w:rPr>
            <w:rStyle w:val="Hyperlink"/>
            <w:noProof/>
          </w:rPr>
          <w:t>5.2</w:t>
        </w:r>
        <w:r w:rsidR="00B50AAC">
          <w:rPr>
            <w:rFonts w:asciiTheme="minorHAnsi" w:eastAsiaTheme="minorEastAsia" w:hAnsiTheme="minorHAnsi" w:cstheme="minorBidi"/>
            <w:noProof/>
            <w:lang w:eastAsia="en-ZA"/>
          </w:rPr>
          <w:tab/>
        </w:r>
        <w:r w:rsidR="00B50AAC" w:rsidRPr="008D4808">
          <w:rPr>
            <w:rStyle w:val="Hyperlink"/>
            <w:noProof/>
          </w:rPr>
          <w:t>Application</w:t>
        </w:r>
        <w:r w:rsidR="00B50AAC">
          <w:rPr>
            <w:noProof/>
            <w:webHidden/>
          </w:rPr>
          <w:tab/>
        </w:r>
        <w:r w:rsidR="00B50AAC">
          <w:rPr>
            <w:noProof/>
            <w:webHidden/>
          </w:rPr>
          <w:fldChar w:fldCharType="begin"/>
        </w:r>
        <w:r w:rsidR="00B50AAC">
          <w:rPr>
            <w:noProof/>
            <w:webHidden/>
          </w:rPr>
          <w:instrText xml:space="preserve"> PAGEREF _Toc126567189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190" w:history="1">
        <w:r w:rsidR="00B50AAC" w:rsidRPr="008D4808">
          <w:rPr>
            <w:rStyle w:val="Hyperlink"/>
            <w:noProof/>
          </w:rPr>
          <w:t>5.3</w:t>
        </w:r>
        <w:r w:rsidR="00B50AAC">
          <w:rPr>
            <w:rFonts w:asciiTheme="minorHAnsi" w:eastAsiaTheme="minorEastAsia" w:hAnsiTheme="minorHAnsi" w:cstheme="minorBidi"/>
            <w:noProof/>
            <w:lang w:eastAsia="en-ZA"/>
          </w:rPr>
          <w:tab/>
        </w:r>
        <w:r w:rsidR="00B50AAC" w:rsidRPr="008D4808">
          <w:rPr>
            <w:rStyle w:val="Hyperlink"/>
            <w:noProof/>
          </w:rPr>
          <w:t>General</w:t>
        </w:r>
        <w:r w:rsidR="00B50AAC">
          <w:rPr>
            <w:noProof/>
            <w:webHidden/>
          </w:rPr>
          <w:tab/>
        </w:r>
        <w:r w:rsidR="00B50AAC">
          <w:rPr>
            <w:noProof/>
            <w:webHidden/>
          </w:rPr>
          <w:fldChar w:fldCharType="begin"/>
        </w:r>
        <w:r w:rsidR="00B50AAC">
          <w:rPr>
            <w:noProof/>
            <w:webHidden/>
          </w:rPr>
          <w:instrText xml:space="preserve"> PAGEREF _Toc126567190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191" w:history="1">
        <w:r w:rsidR="00B50AAC" w:rsidRPr="008D4808">
          <w:rPr>
            <w:rStyle w:val="Hyperlink"/>
            <w:noProof/>
          </w:rPr>
          <w:t>5.4</w:t>
        </w:r>
        <w:r w:rsidR="00B50AAC">
          <w:rPr>
            <w:rFonts w:asciiTheme="minorHAnsi" w:eastAsiaTheme="minorEastAsia" w:hAnsiTheme="minorHAnsi" w:cstheme="minorBidi"/>
            <w:noProof/>
            <w:lang w:eastAsia="en-ZA"/>
          </w:rPr>
          <w:tab/>
        </w:r>
        <w:r w:rsidR="00B50AAC" w:rsidRPr="008D4808">
          <w:rPr>
            <w:rStyle w:val="Hyperlink"/>
            <w:noProof/>
          </w:rPr>
          <w:t>Standards</w:t>
        </w:r>
        <w:r w:rsidR="00B50AAC">
          <w:rPr>
            <w:noProof/>
            <w:webHidden/>
          </w:rPr>
          <w:tab/>
        </w:r>
        <w:r w:rsidR="00B50AAC">
          <w:rPr>
            <w:noProof/>
            <w:webHidden/>
          </w:rPr>
          <w:fldChar w:fldCharType="begin"/>
        </w:r>
        <w:r w:rsidR="00B50AAC">
          <w:rPr>
            <w:noProof/>
            <w:webHidden/>
          </w:rPr>
          <w:instrText xml:space="preserve"> PAGEREF _Toc126567191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192" w:history="1">
        <w:r w:rsidR="00B50AAC" w:rsidRPr="008D4808">
          <w:rPr>
            <w:rStyle w:val="Hyperlink"/>
            <w:noProof/>
          </w:rPr>
          <w:t>5.5</w:t>
        </w:r>
        <w:r w:rsidR="00B50AAC">
          <w:rPr>
            <w:rFonts w:asciiTheme="minorHAnsi" w:eastAsiaTheme="minorEastAsia" w:hAnsiTheme="minorHAnsi" w:cstheme="minorBidi"/>
            <w:noProof/>
            <w:lang w:eastAsia="en-ZA"/>
          </w:rPr>
          <w:tab/>
        </w:r>
        <w:r w:rsidR="00B50AAC" w:rsidRPr="008D4808">
          <w:rPr>
            <w:rStyle w:val="Hyperlink"/>
            <w:noProof/>
          </w:rPr>
          <w:t>Use of contract documents, information and inspection</w:t>
        </w:r>
        <w:r w:rsidR="00B50AAC">
          <w:rPr>
            <w:noProof/>
            <w:webHidden/>
          </w:rPr>
          <w:tab/>
        </w:r>
        <w:r w:rsidR="00B50AAC">
          <w:rPr>
            <w:noProof/>
            <w:webHidden/>
          </w:rPr>
          <w:fldChar w:fldCharType="begin"/>
        </w:r>
        <w:r w:rsidR="00B50AAC">
          <w:rPr>
            <w:noProof/>
            <w:webHidden/>
          </w:rPr>
          <w:instrText xml:space="preserve"> PAGEREF _Toc126567192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193" w:history="1">
        <w:r w:rsidR="00B50AAC" w:rsidRPr="008D4808">
          <w:rPr>
            <w:rStyle w:val="Hyperlink"/>
            <w:noProof/>
          </w:rPr>
          <w:t>5.6</w:t>
        </w:r>
        <w:r w:rsidR="00B50AAC">
          <w:rPr>
            <w:rFonts w:asciiTheme="minorHAnsi" w:eastAsiaTheme="minorEastAsia" w:hAnsiTheme="minorHAnsi" w:cstheme="minorBidi"/>
            <w:noProof/>
            <w:lang w:eastAsia="en-ZA"/>
          </w:rPr>
          <w:tab/>
        </w:r>
        <w:r w:rsidR="00B50AAC" w:rsidRPr="008D4808">
          <w:rPr>
            <w:rStyle w:val="Hyperlink"/>
            <w:noProof/>
          </w:rPr>
          <w:t>Patent rights</w:t>
        </w:r>
        <w:r w:rsidR="00B50AAC">
          <w:rPr>
            <w:noProof/>
            <w:webHidden/>
          </w:rPr>
          <w:tab/>
        </w:r>
        <w:r w:rsidR="00B50AAC">
          <w:rPr>
            <w:noProof/>
            <w:webHidden/>
          </w:rPr>
          <w:fldChar w:fldCharType="begin"/>
        </w:r>
        <w:r w:rsidR="00B50AAC">
          <w:rPr>
            <w:noProof/>
            <w:webHidden/>
          </w:rPr>
          <w:instrText xml:space="preserve"> PAGEREF _Toc126567193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194" w:history="1">
        <w:r w:rsidR="00B50AAC" w:rsidRPr="008D4808">
          <w:rPr>
            <w:rStyle w:val="Hyperlink"/>
            <w:noProof/>
          </w:rPr>
          <w:t>5.7</w:t>
        </w:r>
        <w:r w:rsidR="00B50AAC">
          <w:rPr>
            <w:rFonts w:asciiTheme="minorHAnsi" w:eastAsiaTheme="minorEastAsia" w:hAnsiTheme="minorHAnsi" w:cstheme="minorBidi"/>
            <w:noProof/>
            <w:lang w:eastAsia="en-ZA"/>
          </w:rPr>
          <w:tab/>
        </w:r>
        <w:r w:rsidR="00B50AAC" w:rsidRPr="008D4808">
          <w:rPr>
            <w:rStyle w:val="Hyperlink"/>
            <w:noProof/>
          </w:rPr>
          <w:t>Performance security</w:t>
        </w:r>
        <w:r w:rsidR="00B50AAC">
          <w:rPr>
            <w:noProof/>
            <w:webHidden/>
          </w:rPr>
          <w:tab/>
        </w:r>
        <w:r w:rsidR="00B50AAC">
          <w:rPr>
            <w:noProof/>
            <w:webHidden/>
          </w:rPr>
          <w:fldChar w:fldCharType="begin"/>
        </w:r>
        <w:r w:rsidR="00B50AAC">
          <w:rPr>
            <w:noProof/>
            <w:webHidden/>
          </w:rPr>
          <w:instrText xml:space="preserve"> PAGEREF _Toc126567194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195" w:history="1">
        <w:r w:rsidR="00B50AAC" w:rsidRPr="008D4808">
          <w:rPr>
            <w:rStyle w:val="Hyperlink"/>
            <w:noProof/>
          </w:rPr>
          <w:t>5.8</w:t>
        </w:r>
        <w:r w:rsidR="00B50AAC">
          <w:rPr>
            <w:rFonts w:asciiTheme="minorHAnsi" w:eastAsiaTheme="minorEastAsia" w:hAnsiTheme="minorHAnsi" w:cstheme="minorBidi"/>
            <w:noProof/>
            <w:lang w:eastAsia="en-ZA"/>
          </w:rPr>
          <w:tab/>
        </w:r>
        <w:r w:rsidR="00B50AAC" w:rsidRPr="008D4808">
          <w:rPr>
            <w:rStyle w:val="Hyperlink"/>
            <w:noProof/>
          </w:rPr>
          <w:t>Inspections, tests and analyses</w:t>
        </w:r>
        <w:r w:rsidR="00B50AAC">
          <w:rPr>
            <w:noProof/>
            <w:webHidden/>
          </w:rPr>
          <w:tab/>
        </w:r>
        <w:r w:rsidR="00B50AAC">
          <w:rPr>
            <w:noProof/>
            <w:webHidden/>
          </w:rPr>
          <w:fldChar w:fldCharType="begin"/>
        </w:r>
        <w:r w:rsidR="00B50AAC">
          <w:rPr>
            <w:noProof/>
            <w:webHidden/>
          </w:rPr>
          <w:instrText xml:space="preserve"> PAGEREF _Toc126567195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196" w:history="1">
        <w:r w:rsidR="00B50AAC" w:rsidRPr="008D4808">
          <w:rPr>
            <w:rStyle w:val="Hyperlink"/>
            <w:noProof/>
          </w:rPr>
          <w:t>5.9</w:t>
        </w:r>
        <w:r w:rsidR="00B50AAC">
          <w:rPr>
            <w:rFonts w:asciiTheme="minorHAnsi" w:eastAsiaTheme="minorEastAsia" w:hAnsiTheme="minorHAnsi" w:cstheme="minorBidi"/>
            <w:noProof/>
            <w:lang w:eastAsia="en-ZA"/>
          </w:rPr>
          <w:tab/>
        </w:r>
        <w:r w:rsidR="00B50AAC" w:rsidRPr="008D4808">
          <w:rPr>
            <w:rStyle w:val="Hyperlink"/>
            <w:noProof/>
          </w:rPr>
          <w:t>Packing</w:t>
        </w:r>
        <w:r w:rsidR="00B50AAC">
          <w:rPr>
            <w:noProof/>
            <w:webHidden/>
          </w:rPr>
          <w:tab/>
        </w:r>
        <w:r w:rsidR="00B50AAC">
          <w:rPr>
            <w:noProof/>
            <w:webHidden/>
          </w:rPr>
          <w:fldChar w:fldCharType="begin"/>
        </w:r>
        <w:r w:rsidR="00B50AAC">
          <w:rPr>
            <w:noProof/>
            <w:webHidden/>
          </w:rPr>
          <w:instrText xml:space="preserve"> PAGEREF _Toc126567196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197" w:history="1">
        <w:r w:rsidR="00B50AAC" w:rsidRPr="008D4808">
          <w:rPr>
            <w:rStyle w:val="Hyperlink"/>
            <w:noProof/>
          </w:rPr>
          <w:t>5.10</w:t>
        </w:r>
        <w:r w:rsidR="00B50AAC">
          <w:rPr>
            <w:rFonts w:asciiTheme="minorHAnsi" w:eastAsiaTheme="minorEastAsia" w:hAnsiTheme="minorHAnsi" w:cstheme="minorBidi"/>
            <w:noProof/>
            <w:lang w:eastAsia="en-ZA"/>
          </w:rPr>
          <w:tab/>
        </w:r>
        <w:r w:rsidR="00B50AAC" w:rsidRPr="008D4808">
          <w:rPr>
            <w:rStyle w:val="Hyperlink"/>
            <w:noProof/>
          </w:rPr>
          <w:t>Delivery and documents</w:t>
        </w:r>
        <w:r w:rsidR="00B50AAC">
          <w:rPr>
            <w:noProof/>
            <w:webHidden/>
          </w:rPr>
          <w:tab/>
        </w:r>
        <w:r w:rsidR="00B50AAC">
          <w:rPr>
            <w:noProof/>
            <w:webHidden/>
          </w:rPr>
          <w:fldChar w:fldCharType="begin"/>
        </w:r>
        <w:r w:rsidR="00B50AAC">
          <w:rPr>
            <w:noProof/>
            <w:webHidden/>
          </w:rPr>
          <w:instrText xml:space="preserve"> PAGEREF _Toc126567197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198" w:history="1">
        <w:r w:rsidR="00B50AAC" w:rsidRPr="008D4808">
          <w:rPr>
            <w:rStyle w:val="Hyperlink"/>
            <w:noProof/>
          </w:rPr>
          <w:t>5.11</w:t>
        </w:r>
        <w:r w:rsidR="00B50AAC">
          <w:rPr>
            <w:rFonts w:asciiTheme="minorHAnsi" w:eastAsiaTheme="minorEastAsia" w:hAnsiTheme="minorHAnsi" w:cstheme="minorBidi"/>
            <w:noProof/>
            <w:lang w:eastAsia="en-ZA"/>
          </w:rPr>
          <w:tab/>
        </w:r>
        <w:r w:rsidR="00B50AAC" w:rsidRPr="008D4808">
          <w:rPr>
            <w:rStyle w:val="Hyperlink"/>
            <w:noProof/>
          </w:rPr>
          <w:t>Insurance</w:t>
        </w:r>
        <w:r w:rsidR="00B50AAC">
          <w:rPr>
            <w:noProof/>
            <w:webHidden/>
          </w:rPr>
          <w:tab/>
        </w:r>
        <w:r w:rsidR="00B50AAC">
          <w:rPr>
            <w:noProof/>
            <w:webHidden/>
          </w:rPr>
          <w:fldChar w:fldCharType="begin"/>
        </w:r>
        <w:r w:rsidR="00B50AAC">
          <w:rPr>
            <w:noProof/>
            <w:webHidden/>
          </w:rPr>
          <w:instrText xml:space="preserve"> PAGEREF _Toc126567198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199" w:history="1">
        <w:r w:rsidR="00B50AAC" w:rsidRPr="008D4808">
          <w:rPr>
            <w:rStyle w:val="Hyperlink"/>
            <w:noProof/>
          </w:rPr>
          <w:t>5.12</w:t>
        </w:r>
        <w:r w:rsidR="00B50AAC">
          <w:rPr>
            <w:rFonts w:asciiTheme="minorHAnsi" w:eastAsiaTheme="minorEastAsia" w:hAnsiTheme="minorHAnsi" w:cstheme="minorBidi"/>
            <w:noProof/>
            <w:lang w:eastAsia="en-ZA"/>
          </w:rPr>
          <w:tab/>
        </w:r>
        <w:r w:rsidR="00B50AAC" w:rsidRPr="008D4808">
          <w:rPr>
            <w:rStyle w:val="Hyperlink"/>
            <w:noProof/>
          </w:rPr>
          <w:t>Transportation</w:t>
        </w:r>
        <w:r w:rsidR="00B50AAC">
          <w:rPr>
            <w:noProof/>
            <w:webHidden/>
          </w:rPr>
          <w:tab/>
        </w:r>
        <w:r w:rsidR="00B50AAC">
          <w:rPr>
            <w:noProof/>
            <w:webHidden/>
          </w:rPr>
          <w:fldChar w:fldCharType="begin"/>
        </w:r>
        <w:r w:rsidR="00B50AAC">
          <w:rPr>
            <w:noProof/>
            <w:webHidden/>
          </w:rPr>
          <w:instrText xml:space="preserve"> PAGEREF _Toc126567199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200" w:history="1">
        <w:r w:rsidR="00B50AAC" w:rsidRPr="008D4808">
          <w:rPr>
            <w:rStyle w:val="Hyperlink"/>
            <w:noProof/>
          </w:rPr>
          <w:t>5.13</w:t>
        </w:r>
        <w:r w:rsidR="00B50AAC">
          <w:rPr>
            <w:rFonts w:asciiTheme="minorHAnsi" w:eastAsiaTheme="minorEastAsia" w:hAnsiTheme="minorHAnsi" w:cstheme="minorBidi"/>
            <w:noProof/>
            <w:lang w:eastAsia="en-ZA"/>
          </w:rPr>
          <w:tab/>
        </w:r>
        <w:r w:rsidR="00B50AAC" w:rsidRPr="008D4808">
          <w:rPr>
            <w:rStyle w:val="Hyperlink"/>
            <w:noProof/>
          </w:rPr>
          <w:t>Incidental services</w:t>
        </w:r>
        <w:r w:rsidR="00B50AAC">
          <w:rPr>
            <w:noProof/>
            <w:webHidden/>
          </w:rPr>
          <w:tab/>
        </w:r>
        <w:r w:rsidR="00B50AAC">
          <w:rPr>
            <w:noProof/>
            <w:webHidden/>
          </w:rPr>
          <w:fldChar w:fldCharType="begin"/>
        </w:r>
        <w:r w:rsidR="00B50AAC">
          <w:rPr>
            <w:noProof/>
            <w:webHidden/>
          </w:rPr>
          <w:instrText xml:space="preserve"> PAGEREF _Toc126567200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201" w:history="1">
        <w:r w:rsidR="00B50AAC" w:rsidRPr="008D4808">
          <w:rPr>
            <w:rStyle w:val="Hyperlink"/>
            <w:noProof/>
          </w:rPr>
          <w:t>5.14</w:t>
        </w:r>
        <w:r w:rsidR="00B50AAC">
          <w:rPr>
            <w:rFonts w:asciiTheme="minorHAnsi" w:eastAsiaTheme="minorEastAsia" w:hAnsiTheme="minorHAnsi" w:cstheme="minorBidi"/>
            <w:noProof/>
            <w:lang w:eastAsia="en-ZA"/>
          </w:rPr>
          <w:tab/>
        </w:r>
        <w:r w:rsidR="00B50AAC" w:rsidRPr="008D4808">
          <w:rPr>
            <w:rStyle w:val="Hyperlink"/>
            <w:noProof/>
          </w:rPr>
          <w:t>Spare parts</w:t>
        </w:r>
        <w:r w:rsidR="00B50AAC">
          <w:rPr>
            <w:noProof/>
            <w:webHidden/>
          </w:rPr>
          <w:tab/>
        </w:r>
        <w:r w:rsidR="00B50AAC">
          <w:rPr>
            <w:noProof/>
            <w:webHidden/>
          </w:rPr>
          <w:fldChar w:fldCharType="begin"/>
        </w:r>
        <w:r w:rsidR="00B50AAC">
          <w:rPr>
            <w:noProof/>
            <w:webHidden/>
          </w:rPr>
          <w:instrText xml:space="preserve"> PAGEREF _Toc126567201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202" w:history="1">
        <w:r w:rsidR="00B50AAC" w:rsidRPr="008D4808">
          <w:rPr>
            <w:rStyle w:val="Hyperlink"/>
            <w:noProof/>
          </w:rPr>
          <w:t>5.15</w:t>
        </w:r>
        <w:r w:rsidR="00B50AAC">
          <w:rPr>
            <w:rFonts w:asciiTheme="minorHAnsi" w:eastAsiaTheme="minorEastAsia" w:hAnsiTheme="minorHAnsi" w:cstheme="minorBidi"/>
            <w:noProof/>
            <w:lang w:eastAsia="en-ZA"/>
          </w:rPr>
          <w:tab/>
        </w:r>
        <w:r w:rsidR="00B50AAC" w:rsidRPr="008D4808">
          <w:rPr>
            <w:rStyle w:val="Hyperlink"/>
            <w:noProof/>
          </w:rPr>
          <w:t>Warranty</w:t>
        </w:r>
        <w:r w:rsidR="00B50AAC">
          <w:rPr>
            <w:noProof/>
            <w:webHidden/>
          </w:rPr>
          <w:tab/>
        </w:r>
        <w:r w:rsidR="00B50AAC">
          <w:rPr>
            <w:noProof/>
            <w:webHidden/>
          </w:rPr>
          <w:fldChar w:fldCharType="begin"/>
        </w:r>
        <w:r w:rsidR="00B50AAC">
          <w:rPr>
            <w:noProof/>
            <w:webHidden/>
          </w:rPr>
          <w:instrText xml:space="preserve"> PAGEREF _Toc126567202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203" w:history="1">
        <w:r w:rsidR="00B50AAC" w:rsidRPr="008D4808">
          <w:rPr>
            <w:rStyle w:val="Hyperlink"/>
            <w:noProof/>
          </w:rPr>
          <w:t>5.16</w:t>
        </w:r>
        <w:r w:rsidR="00B50AAC">
          <w:rPr>
            <w:rFonts w:asciiTheme="minorHAnsi" w:eastAsiaTheme="minorEastAsia" w:hAnsiTheme="minorHAnsi" w:cstheme="minorBidi"/>
            <w:noProof/>
            <w:lang w:eastAsia="en-ZA"/>
          </w:rPr>
          <w:tab/>
        </w:r>
        <w:r w:rsidR="00B50AAC" w:rsidRPr="008D4808">
          <w:rPr>
            <w:rStyle w:val="Hyperlink"/>
            <w:noProof/>
          </w:rPr>
          <w:t>Payment</w:t>
        </w:r>
        <w:r w:rsidR="00B50AAC">
          <w:rPr>
            <w:noProof/>
            <w:webHidden/>
          </w:rPr>
          <w:tab/>
        </w:r>
        <w:r w:rsidR="00B50AAC">
          <w:rPr>
            <w:noProof/>
            <w:webHidden/>
          </w:rPr>
          <w:fldChar w:fldCharType="begin"/>
        </w:r>
        <w:r w:rsidR="00B50AAC">
          <w:rPr>
            <w:noProof/>
            <w:webHidden/>
          </w:rPr>
          <w:instrText xml:space="preserve"> PAGEREF _Toc126567203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204" w:history="1">
        <w:r w:rsidR="00B50AAC" w:rsidRPr="008D4808">
          <w:rPr>
            <w:rStyle w:val="Hyperlink"/>
            <w:noProof/>
          </w:rPr>
          <w:t>5.17</w:t>
        </w:r>
        <w:r w:rsidR="00B50AAC">
          <w:rPr>
            <w:rFonts w:asciiTheme="minorHAnsi" w:eastAsiaTheme="minorEastAsia" w:hAnsiTheme="minorHAnsi" w:cstheme="minorBidi"/>
            <w:noProof/>
            <w:lang w:eastAsia="en-ZA"/>
          </w:rPr>
          <w:tab/>
        </w:r>
        <w:r w:rsidR="00B50AAC" w:rsidRPr="008D4808">
          <w:rPr>
            <w:rStyle w:val="Hyperlink"/>
            <w:noProof/>
          </w:rPr>
          <w:t>Prices</w:t>
        </w:r>
        <w:r w:rsidR="00B50AAC">
          <w:rPr>
            <w:noProof/>
            <w:webHidden/>
          </w:rPr>
          <w:tab/>
        </w:r>
        <w:r w:rsidR="00B50AAC">
          <w:rPr>
            <w:noProof/>
            <w:webHidden/>
          </w:rPr>
          <w:fldChar w:fldCharType="begin"/>
        </w:r>
        <w:r w:rsidR="00B50AAC">
          <w:rPr>
            <w:noProof/>
            <w:webHidden/>
          </w:rPr>
          <w:instrText xml:space="preserve"> PAGEREF _Toc126567204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205" w:history="1">
        <w:r w:rsidR="00B50AAC" w:rsidRPr="008D4808">
          <w:rPr>
            <w:rStyle w:val="Hyperlink"/>
            <w:noProof/>
          </w:rPr>
          <w:t>5.18</w:t>
        </w:r>
        <w:r w:rsidR="00B50AAC">
          <w:rPr>
            <w:rFonts w:asciiTheme="minorHAnsi" w:eastAsiaTheme="minorEastAsia" w:hAnsiTheme="minorHAnsi" w:cstheme="minorBidi"/>
            <w:noProof/>
            <w:lang w:eastAsia="en-ZA"/>
          </w:rPr>
          <w:tab/>
        </w:r>
        <w:r w:rsidR="00B50AAC" w:rsidRPr="008D4808">
          <w:rPr>
            <w:rStyle w:val="Hyperlink"/>
            <w:noProof/>
          </w:rPr>
          <w:t>Contract amendments</w:t>
        </w:r>
        <w:r w:rsidR="00B50AAC">
          <w:rPr>
            <w:noProof/>
            <w:webHidden/>
          </w:rPr>
          <w:tab/>
        </w:r>
        <w:r w:rsidR="00B50AAC">
          <w:rPr>
            <w:noProof/>
            <w:webHidden/>
          </w:rPr>
          <w:fldChar w:fldCharType="begin"/>
        </w:r>
        <w:r w:rsidR="00B50AAC">
          <w:rPr>
            <w:noProof/>
            <w:webHidden/>
          </w:rPr>
          <w:instrText xml:space="preserve"> PAGEREF _Toc126567205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206" w:history="1">
        <w:r w:rsidR="00B50AAC" w:rsidRPr="008D4808">
          <w:rPr>
            <w:rStyle w:val="Hyperlink"/>
            <w:noProof/>
          </w:rPr>
          <w:t>5.19</w:t>
        </w:r>
        <w:r w:rsidR="00B50AAC">
          <w:rPr>
            <w:rFonts w:asciiTheme="minorHAnsi" w:eastAsiaTheme="minorEastAsia" w:hAnsiTheme="minorHAnsi" w:cstheme="minorBidi"/>
            <w:noProof/>
            <w:lang w:eastAsia="en-ZA"/>
          </w:rPr>
          <w:tab/>
        </w:r>
        <w:r w:rsidR="00B50AAC" w:rsidRPr="008D4808">
          <w:rPr>
            <w:rStyle w:val="Hyperlink"/>
            <w:noProof/>
          </w:rPr>
          <w:t>Assignment</w:t>
        </w:r>
        <w:r w:rsidR="00B50AAC">
          <w:rPr>
            <w:noProof/>
            <w:webHidden/>
          </w:rPr>
          <w:tab/>
        </w:r>
        <w:r w:rsidR="00B50AAC">
          <w:rPr>
            <w:noProof/>
            <w:webHidden/>
          </w:rPr>
          <w:fldChar w:fldCharType="begin"/>
        </w:r>
        <w:r w:rsidR="00B50AAC">
          <w:rPr>
            <w:noProof/>
            <w:webHidden/>
          </w:rPr>
          <w:instrText xml:space="preserve"> PAGEREF _Toc126567206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207" w:history="1">
        <w:r w:rsidR="00B50AAC" w:rsidRPr="008D4808">
          <w:rPr>
            <w:rStyle w:val="Hyperlink"/>
            <w:noProof/>
          </w:rPr>
          <w:t>5.20</w:t>
        </w:r>
        <w:r w:rsidR="00B50AAC">
          <w:rPr>
            <w:rFonts w:asciiTheme="minorHAnsi" w:eastAsiaTheme="minorEastAsia" w:hAnsiTheme="minorHAnsi" w:cstheme="minorBidi"/>
            <w:noProof/>
            <w:lang w:eastAsia="en-ZA"/>
          </w:rPr>
          <w:tab/>
        </w:r>
        <w:r w:rsidR="00B50AAC" w:rsidRPr="008D4808">
          <w:rPr>
            <w:rStyle w:val="Hyperlink"/>
            <w:noProof/>
          </w:rPr>
          <w:t>Subcontracts</w:t>
        </w:r>
        <w:r w:rsidR="00B50AAC">
          <w:rPr>
            <w:noProof/>
            <w:webHidden/>
          </w:rPr>
          <w:tab/>
        </w:r>
        <w:r w:rsidR="00B50AAC">
          <w:rPr>
            <w:noProof/>
            <w:webHidden/>
          </w:rPr>
          <w:fldChar w:fldCharType="begin"/>
        </w:r>
        <w:r w:rsidR="00B50AAC">
          <w:rPr>
            <w:noProof/>
            <w:webHidden/>
          </w:rPr>
          <w:instrText xml:space="preserve"> PAGEREF _Toc126567207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208" w:history="1">
        <w:r w:rsidR="00B50AAC" w:rsidRPr="008D4808">
          <w:rPr>
            <w:rStyle w:val="Hyperlink"/>
            <w:noProof/>
          </w:rPr>
          <w:t>5.21</w:t>
        </w:r>
        <w:r w:rsidR="00B50AAC">
          <w:rPr>
            <w:rFonts w:asciiTheme="minorHAnsi" w:eastAsiaTheme="minorEastAsia" w:hAnsiTheme="minorHAnsi" w:cstheme="minorBidi"/>
            <w:noProof/>
            <w:lang w:eastAsia="en-ZA"/>
          </w:rPr>
          <w:tab/>
        </w:r>
        <w:r w:rsidR="00B50AAC" w:rsidRPr="008D4808">
          <w:rPr>
            <w:rStyle w:val="Hyperlink"/>
            <w:noProof/>
          </w:rPr>
          <w:t>Delays in the supplier’s performance</w:t>
        </w:r>
        <w:r w:rsidR="00B50AAC">
          <w:rPr>
            <w:noProof/>
            <w:webHidden/>
          </w:rPr>
          <w:tab/>
        </w:r>
        <w:r w:rsidR="00B50AAC">
          <w:rPr>
            <w:noProof/>
            <w:webHidden/>
          </w:rPr>
          <w:fldChar w:fldCharType="begin"/>
        </w:r>
        <w:r w:rsidR="00B50AAC">
          <w:rPr>
            <w:noProof/>
            <w:webHidden/>
          </w:rPr>
          <w:instrText xml:space="preserve"> PAGEREF _Toc126567208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209" w:history="1">
        <w:r w:rsidR="00B50AAC" w:rsidRPr="008D4808">
          <w:rPr>
            <w:rStyle w:val="Hyperlink"/>
            <w:noProof/>
          </w:rPr>
          <w:t>5.22</w:t>
        </w:r>
        <w:r w:rsidR="00B50AAC">
          <w:rPr>
            <w:rFonts w:asciiTheme="minorHAnsi" w:eastAsiaTheme="minorEastAsia" w:hAnsiTheme="minorHAnsi" w:cstheme="minorBidi"/>
            <w:noProof/>
            <w:lang w:eastAsia="en-ZA"/>
          </w:rPr>
          <w:tab/>
        </w:r>
        <w:r w:rsidR="00B50AAC" w:rsidRPr="008D4808">
          <w:rPr>
            <w:rStyle w:val="Hyperlink"/>
            <w:noProof/>
          </w:rPr>
          <w:t>Penalties</w:t>
        </w:r>
        <w:r w:rsidR="00B50AAC">
          <w:rPr>
            <w:noProof/>
            <w:webHidden/>
          </w:rPr>
          <w:tab/>
        </w:r>
        <w:r w:rsidR="00B50AAC">
          <w:rPr>
            <w:noProof/>
            <w:webHidden/>
          </w:rPr>
          <w:fldChar w:fldCharType="begin"/>
        </w:r>
        <w:r w:rsidR="00B50AAC">
          <w:rPr>
            <w:noProof/>
            <w:webHidden/>
          </w:rPr>
          <w:instrText xml:space="preserve"> PAGEREF _Toc126567209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210" w:history="1">
        <w:r w:rsidR="00B50AAC" w:rsidRPr="008D4808">
          <w:rPr>
            <w:rStyle w:val="Hyperlink"/>
            <w:noProof/>
          </w:rPr>
          <w:t>5.23</w:t>
        </w:r>
        <w:r w:rsidR="00B50AAC">
          <w:rPr>
            <w:rFonts w:asciiTheme="minorHAnsi" w:eastAsiaTheme="minorEastAsia" w:hAnsiTheme="minorHAnsi" w:cstheme="minorBidi"/>
            <w:noProof/>
            <w:lang w:eastAsia="en-ZA"/>
          </w:rPr>
          <w:tab/>
        </w:r>
        <w:r w:rsidR="00B50AAC" w:rsidRPr="008D4808">
          <w:rPr>
            <w:rStyle w:val="Hyperlink"/>
            <w:noProof/>
          </w:rPr>
          <w:t>Termination for default</w:t>
        </w:r>
        <w:r w:rsidR="00B50AAC">
          <w:rPr>
            <w:noProof/>
            <w:webHidden/>
          </w:rPr>
          <w:tab/>
        </w:r>
        <w:r w:rsidR="00B50AAC">
          <w:rPr>
            <w:noProof/>
            <w:webHidden/>
          </w:rPr>
          <w:fldChar w:fldCharType="begin"/>
        </w:r>
        <w:r w:rsidR="00B50AAC">
          <w:rPr>
            <w:noProof/>
            <w:webHidden/>
          </w:rPr>
          <w:instrText xml:space="preserve"> PAGEREF _Toc126567210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211" w:history="1">
        <w:r w:rsidR="00B50AAC" w:rsidRPr="008D4808">
          <w:rPr>
            <w:rStyle w:val="Hyperlink"/>
            <w:noProof/>
          </w:rPr>
          <w:t>5.24</w:t>
        </w:r>
        <w:r w:rsidR="00B50AAC">
          <w:rPr>
            <w:rFonts w:asciiTheme="minorHAnsi" w:eastAsiaTheme="minorEastAsia" w:hAnsiTheme="minorHAnsi" w:cstheme="minorBidi"/>
            <w:noProof/>
            <w:lang w:eastAsia="en-ZA"/>
          </w:rPr>
          <w:tab/>
        </w:r>
        <w:r w:rsidR="00B50AAC" w:rsidRPr="008D4808">
          <w:rPr>
            <w:rStyle w:val="Hyperlink"/>
            <w:noProof/>
          </w:rPr>
          <w:t>Anti-dumping and countervailing duties and rights</w:t>
        </w:r>
        <w:r w:rsidR="00B50AAC">
          <w:rPr>
            <w:noProof/>
            <w:webHidden/>
          </w:rPr>
          <w:tab/>
        </w:r>
        <w:r w:rsidR="00B50AAC">
          <w:rPr>
            <w:noProof/>
            <w:webHidden/>
          </w:rPr>
          <w:fldChar w:fldCharType="begin"/>
        </w:r>
        <w:r w:rsidR="00B50AAC">
          <w:rPr>
            <w:noProof/>
            <w:webHidden/>
          </w:rPr>
          <w:instrText xml:space="preserve"> PAGEREF _Toc126567211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212" w:history="1">
        <w:r w:rsidR="00B50AAC" w:rsidRPr="008D4808">
          <w:rPr>
            <w:rStyle w:val="Hyperlink"/>
            <w:noProof/>
          </w:rPr>
          <w:t>5.25</w:t>
        </w:r>
        <w:r w:rsidR="00B50AAC">
          <w:rPr>
            <w:rFonts w:asciiTheme="minorHAnsi" w:eastAsiaTheme="minorEastAsia" w:hAnsiTheme="minorHAnsi" w:cstheme="minorBidi"/>
            <w:noProof/>
            <w:lang w:eastAsia="en-ZA"/>
          </w:rPr>
          <w:tab/>
        </w:r>
        <w:r w:rsidR="00B50AAC" w:rsidRPr="008D4808">
          <w:rPr>
            <w:rStyle w:val="Hyperlink"/>
            <w:noProof/>
          </w:rPr>
          <w:t>Force majeure</w:t>
        </w:r>
        <w:r w:rsidR="00B50AAC">
          <w:rPr>
            <w:noProof/>
            <w:webHidden/>
          </w:rPr>
          <w:tab/>
        </w:r>
        <w:r w:rsidR="00B50AAC">
          <w:rPr>
            <w:noProof/>
            <w:webHidden/>
          </w:rPr>
          <w:fldChar w:fldCharType="begin"/>
        </w:r>
        <w:r w:rsidR="00B50AAC">
          <w:rPr>
            <w:noProof/>
            <w:webHidden/>
          </w:rPr>
          <w:instrText xml:space="preserve"> PAGEREF _Toc126567212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213" w:history="1">
        <w:r w:rsidR="00B50AAC" w:rsidRPr="008D4808">
          <w:rPr>
            <w:rStyle w:val="Hyperlink"/>
            <w:noProof/>
          </w:rPr>
          <w:t>5.26</w:t>
        </w:r>
        <w:r w:rsidR="00B50AAC">
          <w:rPr>
            <w:rFonts w:asciiTheme="minorHAnsi" w:eastAsiaTheme="minorEastAsia" w:hAnsiTheme="minorHAnsi" w:cstheme="minorBidi"/>
            <w:noProof/>
            <w:lang w:eastAsia="en-ZA"/>
          </w:rPr>
          <w:tab/>
        </w:r>
        <w:r w:rsidR="00B50AAC" w:rsidRPr="008D4808">
          <w:rPr>
            <w:rStyle w:val="Hyperlink"/>
            <w:noProof/>
          </w:rPr>
          <w:t>Termination for insolvency</w:t>
        </w:r>
        <w:r w:rsidR="00B50AAC">
          <w:rPr>
            <w:noProof/>
            <w:webHidden/>
          </w:rPr>
          <w:tab/>
        </w:r>
        <w:r w:rsidR="00B50AAC">
          <w:rPr>
            <w:noProof/>
            <w:webHidden/>
          </w:rPr>
          <w:fldChar w:fldCharType="begin"/>
        </w:r>
        <w:r w:rsidR="00B50AAC">
          <w:rPr>
            <w:noProof/>
            <w:webHidden/>
          </w:rPr>
          <w:instrText xml:space="preserve"> PAGEREF _Toc126567213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214" w:history="1">
        <w:r w:rsidR="00B50AAC" w:rsidRPr="008D4808">
          <w:rPr>
            <w:rStyle w:val="Hyperlink"/>
            <w:noProof/>
          </w:rPr>
          <w:t>5.27</w:t>
        </w:r>
        <w:r w:rsidR="00B50AAC">
          <w:rPr>
            <w:rFonts w:asciiTheme="minorHAnsi" w:eastAsiaTheme="minorEastAsia" w:hAnsiTheme="minorHAnsi" w:cstheme="minorBidi"/>
            <w:noProof/>
            <w:lang w:eastAsia="en-ZA"/>
          </w:rPr>
          <w:tab/>
        </w:r>
        <w:r w:rsidR="00B50AAC" w:rsidRPr="008D4808">
          <w:rPr>
            <w:rStyle w:val="Hyperlink"/>
            <w:noProof/>
          </w:rPr>
          <w:t>Settlement of disputes</w:t>
        </w:r>
        <w:r w:rsidR="00B50AAC">
          <w:rPr>
            <w:noProof/>
            <w:webHidden/>
          </w:rPr>
          <w:tab/>
        </w:r>
        <w:r w:rsidR="00B50AAC">
          <w:rPr>
            <w:noProof/>
            <w:webHidden/>
          </w:rPr>
          <w:fldChar w:fldCharType="begin"/>
        </w:r>
        <w:r w:rsidR="00B50AAC">
          <w:rPr>
            <w:noProof/>
            <w:webHidden/>
          </w:rPr>
          <w:instrText xml:space="preserve"> PAGEREF _Toc126567214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215" w:history="1">
        <w:r w:rsidR="00B50AAC" w:rsidRPr="008D4808">
          <w:rPr>
            <w:rStyle w:val="Hyperlink"/>
            <w:noProof/>
          </w:rPr>
          <w:t>5.28</w:t>
        </w:r>
        <w:r w:rsidR="00B50AAC">
          <w:rPr>
            <w:rFonts w:asciiTheme="minorHAnsi" w:eastAsiaTheme="minorEastAsia" w:hAnsiTheme="minorHAnsi" w:cstheme="minorBidi"/>
            <w:noProof/>
            <w:lang w:eastAsia="en-ZA"/>
          </w:rPr>
          <w:tab/>
        </w:r>
        <w:r w:rsidR="00B50AAC" w:rsidRPr="008D4808">
          <w:rPr>
            <w:rStyle w:val="Hyperlink"/>
            <w:noProof/>
          </w:rPr>
          <w:t>Limitation of liability</w:t>
        </w:r>
        <w:r w:rsidR="00B50AAC">
          <w:rPr>
            <w:noProof/>
            <w:webHidden/>
          </w:rPr>
          <w:tab/>
        </w:r>
        <w:r w:rsidR="00B50AAC">
          <w:rPr>
            <w:noProof/>
            <w:webHidden/>
          </w:rPr>
          <w:fldChar w:fldCharType="begin"/>
        </w:r>
        <w:r w:rsidR="00B50AAC">
          <w:rPr>
            <w:noProof/>
            <w:webHidden/>
          </w:rPr>
          <w:instrText xml:space="preserve"> PAGEREF _Toc126567215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216" w:history="1">
        <w:r w:rsidR="00B50AAC" w:rsidRPr="008D4808">
          <w:rPr>
            <w:rStyle w:val="Hyperlink"/>
            <w:noProof/>
          </w:rPr>
          <w:t>5.29</w:t>
        </w:r>
        <w:r w:rsidR="00B50AAC">
          <w:rPr>
            <w:rFonts w:asciiTheme="minorHAnsi" w:eastAsiaTheme="minorEastAsia" w:hAnsiTheme="minorHAnsi" w:cstheme="minorBidi"/>
            <w:noProof/>
            <w:lang w:eastAsia="en-ZA"/>
          </w:rPr>
          <w:tab/>
        </w:r>
        <w:r w:rsidR="00B50AAC" w:rsidRPr="008D4808">
          <w:rPr>
            <w:rStyle w:val="Hyperlink"/>
            <w:noProof/>
          </w:rPr>
          <w:t>Governing language</w:t>
        </w:r>
        <w:r w:rsidR="00B50AAC">
          <w:rPr>
            <w:noProof/>
            <w:webHidden/>
          </w:rPr>
          <w:tab/>
        </w:r>
        <w:r w:rsidR="00B50AAC">
          <w:rPr>
            <w:noProof/>
            <w:webHidden/>
          </w:rPr>
          <w:fldChar w:fldCharType="begin"/>
        </w:r>
        <w:r w:rsidR="00B50AAC">
          <w:rPr>
            <w:noProof/>
            <w:webHidden/>
          </w:rPr>
          <w:instrText xml:space="preserve"> PAGEREF _Toc126567216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217" w:history="1">
        <w:r w:rsidR="00B50AAC" w:rsidRPr="008D4808">
          <w:rPr>
            <w:rStyle w:val="Hyperlink"/>
            <w:noProof/>
          </w:rPr>
          <w:t>5.30</w:t>
        </w:r>
        <w:r w:rsidR="00B50AAC">
          <w:rPr>
            <w:rFonts w:asciiTheme="minorHAnsi" w:eastAsiaTheme="minorEastAsia" w:hAnsiTheme="minorHAnsi" w:cstheme="minorBidi"/>
            <w:noProof/>
            <w:lang w:eastAsia="en-ZA"/>
          </w:rPr>
          <w:tab/>
        </w:r>
        <w:r w:rsidR="00B50AAC" w:rsidRPr="008D4808">
          <w:rPr>
            <w:rStyle w:val="Hyperlink"/>
            <w:noProof/>
          </w:rPr>
          <w:t>Applicable law</w:t>
        </w:r>
        <w:r w:rsidR="00B50AAC">
          <w:rPr>
            <w:noProof/>
            <w:webHidden/>
          </w:rPr>
          <w:tab/>
        </w:r>
        <w:r w:rsidR="00B50AAC">
          <w:rPr>
            <w:noProof/>
            <w:webHidden/>
          </w:rPr>
          <w:fldChar w:fldCharType="begin"/>
        </w:r>
        <w:r w:rsidR="00B50AAC">
          <w:rPr>
            <w:noProof/>
            <w:webHidden/>
          </w:rPr>
          <w:instrText xml:space="preserve"> PAGEREF _Toc126567217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218" w:history="1">
        <w:r w:rsidR="00B50AAC" w:rsidRPr="008D4808">
          <w:rPr>
            <w:rStyle w:val="Hyperlink"/>
            <w:noProof/>
          </w:rPr>
          <w:t>5.31</w:t>
        </w:r>
        <w:r w:rsidR="00B50AAC">
          <w:rPr>
            <w:rFonts w:asciiTheme="minorHAnsi" w:eastAsiaTheme="minorEastAsia" w:hAnsiTheme="minorHAnsi" w:cstheme="minorBidi"/>
            <w:noProof/>
            <w:lang w:eastAsia="en-ZA"/>
          </w:rPr>
          <w:tab/>
        </w:r>
        <w:r w:rsidR="00B50AAC" w:rsidRPr="008D4808">
          <w:rPr>
            <w:rStyle w:val="Hyperlink"/>
            <w:noProof/>
          </w:rPr>
          <w:t>Notices</w:t>
        </w:r>
        <w:r w:rsidR="00B50AAC">
          <w:rPr>
            <w:noProof/>
            <w:webHidden/>
          </w:rPr>
          <w:tab/>
        </w:r>
        <w:r w:rsidR="00B50AAC">
          <w:rPr>
            <w:noProof/>
            <w:webHidden/>
          </w:rPr>
          <w:fldChar w:fldCharType="begin"/>
        </w:r>
        <w:r w:rsidR="00B50AAC">
          <w:rPr>
            <w:noProof/>
            <w:webHidden/>
          </w:rPr>
          <w:instrText xml:space="preserve"> PAGEREF _Toc126567218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219" w:history="1">
        <w:r w:rsidR="00B50AAC" w:rsidRPr="008D4808">
          <w:rPr>
            <w:rStyle w:val="Hyperlink"/>
            <w:noProof/>
          </w:rPr>
          <w:t>5.32</w:t>
        </w:r>
        <w:r w:rsidR="00B50AAC">
          <w:rPr>
            <w:rFonts w:asciiTheme="minorHAnsi" w:eastAsiaTheme="minorEastAsia" w:hAnsiTheme="minorHAnsi" w:cstheme="minorBidi"/>
            <w:noProof/>
            <w:lang w:eastAsia="en-ZA"/>
          </w:rPr>
          <w:tab/>
        </w:r>
        <w:r w:rsidR="00B50AAC" w:rsidRPr="008D4808">
          <w:rPr>
            <w:rStyle w:val="Hyperlink"/>
            <w:noProof/>
          </w:rPr>
          <w:t>Taxes and duties</w:t>
        </w:r>
        <w:r w:rsidR="00B50AAC">
          <w:rPr>
            <w:noProof/>
            <w:webHidden/>
          </w:rPr>
          <w:tab/>
        </w:r>
        <w:r w:rsidR="00B50AAC">
          <w:rPr>
            <w:noProof/>
            <w:webHidden/>
          </w:rPr>
          <w:fldChar w:fldCharType="begin"/>
        </w:r>
        <w:r w:rsidR="00B50AAC">
          <w:rPr>
            <w:noProof/>
            <w:webHidden/>
          </w:rPr>
          <w:instrText xml:space="preserve"> PAGEREF _Toc126567219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220" w:history="1">
        <w:r w:rsidR="00B50AAC" w:rsidRPr="008D4808">
          <w:rPr>
            <w:rStyle w:val="Hyperlink"/>
            <w:noProof/>
          </w:rPr>
          <w:t>5.33</w:t>
        </w:r>
        <w:r w:rsidR="00B50AAC">
          <w:rPr>
            <w:rFonts w:asciiTheme="minorHAnsi" w:eastAsiaTheme="minorEastAsia" w:hAnsiTheme="minorHAnsi" w:cstheme="minorBidi"/>
            <w:noProof/>
            <w:lang w:eastAsia="en-ZA"/>
          </w:rPr>
          <w:tab/>
        </w:r>
        <w:r w:rsidR="00B50AAC" w:rsidRPr="008D4808">
          <w:rPr>
            <w:rStyle w:val="Hyperlink"/>
            <w:noProof/>
          </w:rPr>
          <w:t>National Industrial Participation (NIPP) Programme</w:t>
        </w:r>
        <w:r w:rsidR="00B50AAC">
          <w:rPr>
            <w:noProof/>
            <w:webHidden/>
          </w:rPr>
          <w:tab/>
        </w:r>
        <w:r w:rsidR="00B50AAC">
          <w:rPr>
            <w:noProof/>
            <w:webHidden/>
          </w:rPr>
          <w:fldChar w:fldCharType="begin"/>
        </w:r>
        <w:r w:rsidR="00B50AAC">
          <w:rPr>
            <w:noProof/>
            <w:webHidden/>
          </w:rPr>
          <w:instrText xml:space="preserve"> PAGEREF _Toc126567220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221" w:history="1">
        <w:r w:rsidR="00B50AAC" w:rsidRPr="008D4808">
          <w:rPr>
            <w:rStyle w:val="Hyperlink"/>
            <w:noProof/>
          </w:rPr>
          <w:t>5.34</w:t>
        </w:r>
        <w:r w:rsidR="00B50AAC">
          <w:rPr>
            <w:rFonts w:asciiTheme="minorHAnsi" w:eastAsiaTheme="minorEastAsia" w:hAnsiTheme="minorHAnsi" w:cstheme="minorBidi"/>
            <w:noProof/>
            <w:lang w:eastAsia="en-ZA"/>
          </w:rPr>
          <w:tab/>
        </w:r>
        <w:r w:rsidR="00B50AAC" w:rsidRPr="008D4808">
          <w:rPr>
            <w:rStyle w:val="Hyperlink"/>
            <w:noProof/>
          </w:rPr>
          <w:t>Prohibition of restrictive practices</w:t>
        </w:r>
        <w:r w:rsidR="00B50AAC">
          <w:rPr>
            <w:noProof/>
            <w:webHidden/>
          </w:rPr>
          <w:tab/>
        </w:r>
        <w:r w:rsidR="00B50AAC">
          <w:rPr>
            <w:noProof/>
            <w:webHidden/>
          </w:rPr>
          <w:fldChar w:fldCharType="begin"/>
        </w:r>
        <w:r w:rsidR="00B50AAC">
          <w:rPr>
            <w:noProof/>
            <w:webHidden/>
          </w:rPr>
          <w:instrText xml:space="preserve"> PAGEREF _Toc126567221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1"/>
        <w:rPr>
          <w:rFonts w:asciiTheme="minorHAnsi" w:eastAsiaTheme="minorEastAsia" w:hAnsiTheme="minorHAnsi" w:cstheme="minorBidi"/>
          <w:b w:val="0"/>
          <w:noProof/>
          <w:lang w:eastAsia="en-ZA"/>
        </w:rPr>
      </w:pPr>
      <w:hyperlink w:anchor="_Toc126567222" w:history="1">
        <w:r w:rsidR="00B50AAC" w:rsidRPr="004918B0">
          <w:rPr>
            <w:rStyle w:val="Hyperlink"/>
            <w:noProof/>
            <w:color w:val="auto"/>
          </w:rPr>
          <w:t>6.</w:t>
        </w:r>
        <w:r w:rsidR="00B50AAC" w:rsidRPr="004918B0">
          <w:rPr>
            <w:rFonts w:asciiTheme="minorHAnsi" w:eastAsiaTheme="minorEastAsia" w:hAnsiTheme="minorHAnsi" w:cstheme="minorBidi"/>
            <w:b w:val="0"/>
            <w:noProof/>
            <w:lang w:eastAsia="en-ZA"/>
          </w:rPr>
          <w:tab/>
        </w:r>
        <w:r w:rsidR="00B50AAC" w:rsidRPr="004918B0">
          <w:rPr>
            <w:rStyle w:val="Hyperlink"/>
            <w:noProof/>
            <w:color w:val="auto"/>
          </w:rPr>
          <w:t>National Industrial Participation Programme (SBD 5)</w:t>
        </w:r>
        <w:r w:rsidR="00B50AAC">
          <w:rPr>
            <w:noProof/>
            <w:webHidden/>
          </w:rPr>
          <w:tab/>
        </w:r>
        <w:r w:rsidR="00B50AAC">
          <w:rPr>
            <w:noProof/>
            <w:webHidden/>
          </w:rPr>
          <w:fldChar w:fldCharType="begin"/>
        </w:r>
        <w:r w:rsidR="00B50AAC">
          <w:rPr>
            <w:noProof/>
            <w:webHidden/>
          </w:rPr>
          <w:instrText xml:space="preserve"> PAGEREF _Toc126567222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223" w:history="1">
        <w:r w:rsidR="00B50AAC" w:rsidRPr="008D4808">
          <w:rPr>
            <w:rStyle w:val="Hyperlink"/>
            <w:noProof/>
            <w:lang w:val="en-GB"/>
          </w:rPr>
          <w:t>6.1</w:t>
        </w:r>
        <w:r w:rsidR="00B50AAC">
          <w:rPr>
            <w:rFonts w:asciiTheme="minorHAnsi" w:eastAsiaTheme="minorEastAsia" w:hAnsiTheme="minorHAnsi" w:cstheme="minorBidi"/>
            <w:noProof/>
            <w:lang w:eastAsia="en-ZA"/>
          </w:rPr>
          <w:tab/>
        </w:r>
        <w:r w:rsidR="00B50AAC" w:rsidRPr="008D4808">
          <w:rPr>
            <w:rStyle w:val="Hyperlink"/>
            <w:noProof/>
            <w:lang w:val="en-GB"/>
          </w:rPr>
          <w:t>Introduction</w:t>
        </w:r>
        <w:r w:rsidR="00B50AAC">
          <w:rPr>
            <w:noProof/>
            <w:webHidden/>
          </w:rPr>
          <w:tab/>
        </w:r>
        <w:r w:rsidR="00B50AAC">
          <w:rPr>
            <w:noProof/>
            <w:webHidden/>
          </w:rPr>
          <w:fldChar w:fldCharType="begin"/>
        </w:r>
        <w:r w:rsidR="00B50AAC">
          <w:rPr>
            <w:noProof/>
            <w:webHidden/>
          </w:rPr>
          <w:instrText xml:space="preserve"> PAGEREF _Toc126567223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224" w:history="1">
        <w:r w:rsidR="00B50AAC" w:rsidRPr="008D4808">
          <w:rPr>
            <w:rStyle w:val="Hyperlink"/>
            <w:noProof/>
            <w:lang w:val="en-GB"/>
          </w:rPr>
          <w:t>6.2</w:t>
        </w:r>
        <w:r w:rsidR="00B50AAC">
          <w:rPr>
            <w:rFonts w:asciiTheme="minorHAnsi" w:eastAsiaTheme="minorEastAsia" w:hAnsiTheme="minorHAnsi" w:cstheme="minorBidi"/>
            <w:noProof/>
            <w:lang w:eastAsia="en-ZA"/>
          </w:rPr>
          <w:tab/>
        </w:r>
        <w:r w:rsidR="00B50AAC" w:rsidRPr="008D4808">
          <w:rPr>
            <w:rStyle w:val="Hyperlink"/>
            <w:noProof/>
            <w:lang w:val="en-GB"/>
          </w:rPr>
          <w:t>Pillars of the programme</w:t>
        </w:r>
        <w:r w:rsidR="00B50AAC">
          <w:rPr>
            <w:noProof/>
            <w:webHidden/>
          </w:rPr>
          <w:tab/>
        </w:r>
        <w:r w:rsidR="00B50AAC">
          <w:rPr>
            <w:noProof/>
            <w:webHidden/>
          </w:rPr>
          <w:fldChar w:fldCharType="begin"/>
        </w:r>
        <w:r w:rsidR="00B50AAC">
          <w:rPr>
            <w:noProof/>
            <w:webHidden/>
          </w:rPr>
          <w:instrText xml:space="preserve"> PAGEREF _Toc126567224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225" w:history="1">
        <w:r w:rsidR="00B50AAC" w:rsidRPr="008D4808">
          <w:rPr>
            <w:rStyle w:val="Hyperlink"/>
            <w:noProof/>
            <w:lang w:val="en-US"/>
          </w:rPr>
          <w:t>6.3</w:t>
        </w:r>
        <w:r w:rsidR="00B50AAC">
          <w:rPr>
            <w:rFonts w:asciiTheme="minorHAnsi" w:eastAsiaTheme="minorEastAsia" w:hAnsiTheme="minorHAnsi" w:cstheme="minorBidi"/>
            <w:noProof/>
            <w:lang w:eastAsia="en-ZA"/>
          </w:rPr>
          <w:tab/>
        </w:r>
        <w:r w:rsidR="00B50AAC" w:rsidRPr="008D4808">
          <w:rPr>
            <w:rStyle w:val="Hyperlink"/>
            <w:noProof/>
          </w:rPr>
          <w:t>Requirements of the Department of Trade, Industry and Competition</w:t>
        </w:r>
        <w:r w:rsidR="00B50AAC">
          <w:rPr>
            <w:noProof/>
            <w:webHidden/>
          </w:rPr>
          <w:tab/>
        </w:r>
        <w:r w:rsidR="00B50AAC">
          <w:rPr>
            <w:noProof/>
            <w:webHidden/>
          </w:rPr>
          <w:fldChar w:fldCharType="begin"/>
        </w:r>
        <w:r w:rsidR="00B50AAC">
          <w:rPr>
            <w:noProof/>
            <w:webHidden/>
          </w:rPr>
          <w:instrText xml:space="preserve"> PAGEREF _Toc126567225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226" w:history="1">
        <w:r w:rsidR="00B50AAC" w:rsidRPr="008D4808">
          <w:rPr>
            <w:rStyle w:val="Hyperlink"/>
            <w:noProof/>
          </w:rPr>
          <w:t>6.4</w:t>
        </w:r>
        <w:r w:rsidR="00B50AAC">
          <w:rPr>
            <w:rFonts w:asciiTheme="minorHAnsi" w:eastAsiaTheme="minorEastAsia" w:hAnsiTheme="minorHAnsi" w:cstheme="minorBidi"/>
            <w:noProof/>
            <w:lang w:eastAsia="en-ZA"/>
          </w:rPr>
          <w:tab/>
        </w:r>
        <w:r w:rsidR="00B50AAC" w:rsidRPr="008D4808">
          <w:rPr>
            <w:rStyle w:val="Hyperlink"/>
            <w:noProof/>
          </w:rPr>
          <w:t>Bid submission and contract reporting requirements of bidders and successful bidders (contractors)</w:t>
        </w:r>
        <w:r w:rsidR="00B50AAC">
          <w:rPr>
            <w:noProof/>
            <w:webHidden/>
          </w:rPr>
          <w:tab/>
        </w:r>
        <w:r w:rsidR="00B50AAC">
          <w:rPr>
            <w:noProof/>
            <w:webHidden/>
          </w:rPr>
          <w:fldChar w:fldCharType="begin"/>
        </w:r>
        <w:r w:rsidR="00B50AAC">
          <w:rPr>
            <w:noProof/>
            <w:webHidden/>
          </w:rPr>
          <w:instrText xml:space="preserve"> PAGEREF _Toc126567226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227" w:history="1">
        <w:r w:rsidR="00B50AAC" w:rsidRPr="008D4808">
          <w:rPr>
            <w:rStyle w:val="Hyperlink"/>
            <w:noProof/>
          </w:rPr>
          <w:t>6.5</w:t>
        </w:r>
        <w:r w:rsidR="00B50AAC">
          <w:rPr>
            <w:rFonts w:asciiTheme="minorHAnsi" w:eastAsiaTheme="minorEastAsia" w:hAnsiTheme="minorHAnsi" w:cstheme="minorBidi"/>
            <w:noProof/>
            <w:lang w:eastAsia="en-ZA"/>
          </w:rPr>
          <w:tab/>
        </w:r>
        <w:r w:rsidR="00B50AAC" w:rsidRPr="008D4808">
          <w:rPr>
            <w:rStyle w:val="Hyperlink"/>
            <w:noProof/>
          </w:rPr>
          <w:t>Process to satisfy the NIPP obligation</w:t>
        </w:r>
        <w:r w:rsidR="00B50AAC">
          <w:rPr>
            <w:noProof/>
            <w:webHidden/>
          </w:rPr>
          <w:tab/>
        </w:r>
        <w:r w:rsidR="00B50AAC">
          <w:rPr>
            <w:noProof/>
            <w:webHidden/>
          </w:rPr>
          <w:fldChar w:fldCharType="begin"/>
        </w:r>
        <w:r w:rsidR="00B50AAC">
          <w:rPr>
            <w:noProof/>
            <w:webHidden/>
          </w:rPr>
          <w:instrText xml:space="preserve"> PAGEREF _Toc126567227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1"/>
        <w:rPr>
          <w:rFonts w:asciiTheme="minorHAnsi" w:eastAsiaTheme="minorEastAsia" w:hAnsiTheme="minorHAnsi" w:cstheme="minorBidi"/>
          <w:b w:val="0"/>
          <w:noProof/>
          <w:lang w:eastAsia="en-ZA"/>
        </w:rPr>
      </w:pPr>
      <w:hyperlink w:anchor="_Toc126567228" w:history="1">
        <w:r w:rsidR="00B50AAC" w:rsidRPr="008D4808">
          <w:rPr>
            <w:rStyle w:val="Hyperlink"/>
            <w:noProof/>
            <w14:scene3d>
              <w14:camera w14:prst="orthographicFront"/>
              <w14:lightRig w14:rig="threePt" w14:dir="t">
                <w14:rot w14:lat="0" w14:lon="0" w14:rev="0"/>
              </w14:lightRig>
            </w14:scene3d>
          </w:rPr>
          <w:t>Annex A:</w:t>
        </w:r>
        <w:r w:rsidR="00B50AAC" w:rsidRPr="008D4808">
          <w:rPr>
            <w:rStyle w:val="Hyperlink"/>
            <w:noProof/>
          </w:rPr>
          <w:t xml:space="preserve"> Abbreviations, Terms and Definitions</w:t>
        </w:r>
        <w:r w:rsidR="00B50AAC">
          <w:rPr>
            <w:noProof/>
            <w:webHidden/>
          </w:rPr>
          <w:tab/>
        </w:r>
        <w:r w:rsidR="00B50AAC">
          <w:rPr>
            <w:noProof/>
            <w:webHidden/>
          </w:rPr>
          <w:fldChar w:fldCharType="begin"/>
        </w:r>
        <w:r w:rsidR="00B50AAC">
          <w:rPr>
            <w:noProof/>
            <w:webHidden/>
          </w:rPr>
          <w:instrText xml:space="preserve"> PAGEREF _Toc126567228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229" w:history="1">
        <w:r w:rsidR="00B50AAC" w:rsidRPr="008D4808">
          <w:rPr>
            <w:rStyle w:val="Hyperlink"/>
            <w:noProof/>
          </w:rPr>
          <w:t>A.1 Abbreviations and Acronyms</w:t>
        </w:r>
        <w:r w:rsidR="00B50AAC">
          <w:rPr>
            <w:noProof/>
            <w:webHidden/>
          </w:rPr>
          <w:tab/>
        </w:r>
        <w:r w:rsidR="00B50AAC">
          <w:rPr>
            <w:noProof/>
            <w:webHidden/>
          </w:rPr>
          <w:fldChar w:fldCharType="begin"/>
        </w:r>
        <w:r w:rsidR="00B50AAC">
          <w:rPr>
            <w:noProof/>
            <w:webHidden/>
          </w:rPr>
          <w:instrText xml:space="preserve"> PAGEREF _Toc126567229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B50AAC" w:rsidRDefault="009A02D1">
      <w:pPr>
        <w:pStyle w:val="TOC2"/>
        <w:rPr>
          <w:rFonts w:asciiTheme="minorHAnsi" w:eastAsiaTheme="minorEastAsia" w:hAnsiTheme="minorHAnsi" w:cstheme="minorBidi"/>
          <w:noProof/>
          <w:lang w:eastAsia="en-ZA"/>
        </w:rPr>
      </w:pPr>
      <w:hyperlink w:anchor="_Toc126567230" w:history="1">
        <w:r w:rsidR="00B50AAC" w:rsidRPr="008D4808">
          <w:rPr>
            <w:rStyle w:val="Hyperlink"/>
            <w:noProof/>
          </w:rPr>
          <w:t>A.2 Terms and Definitions</w:t>
        </w:r>
        <w:r w:rsidR="00B50AAC">
          <w:rPr>
            <w:noProof/>
            <w:webHidden/>
          </w:rPr>
          <w:tab/>
        </w:r>
        <w:r w:rsidR="00B50AAC">
          <w:rPr>
            <w:noProof/>
            <w:webHidden/>
          </w:rPr>
          <w:fldChar w:fldCharType="begin"/>
        </w:r>
        <w:r w:rsidR="00B50AAC">
          <w:rPr>
            <w:noProof/>
            <w:webHidden/>
          </w:rPr>
          <w:instrText xml:space="preserve"> PAGEREF _Toc126567230 \h </w:instrText>
        </w:r>
        <w:r w:rsidR="00B50AAC">
          <w:rPr>
            <w:noProof/>
            <w:webHidden/>
          </w:rPr>
        </w:r>
        <w:r w:rsidR="00B50AAC">
          <w:rPr>
            <w:noProof/>
            <w:webHidden/>
          </w:rPr>
          <w:fldChar w:fldCharType="separate"/>
        </w:r>
        <w:r w:rsidR="001A129C">
          <w:rPr>
            <w:noProof/>
            <w:webHidden/>
          </w:rPr>
          <w:t>3</w:t>
        </w:r>
        <w:r w:rsidR="00B50AAC">
          <w:rPr>
            <w:noProof/>
            <w:webHidden/>
          </w:rPr>
          <w:fldChar w:fldCharType="end"/>
        </w:r>
      </w:hyperlink>
    </w:p>
    <w:p w:rsidR="00A44D99" w:rsidRDefault="00A44D99" w:rsidP="00A44D99">
      <w:r>
        <w:rPr>
          <w:rFonts w:asciiTheme="minorHAnsi" w:hAnsiTheme="minorHAnsi"/>
          <w:b/>
          <w:bCs/>
          <w:caps/>
          <w:sz w:val="20"/>
        </w:rPr>
        <w:fldChar w:fldCharType="end"/>
      </w:r>
    </w:p>
    <w:p w:rsidR="00E14656" w:rsidRPr="00E14656" w:rsidRDefault="00223B97" w:rsidP="00E14656">
      <w:pPr>
        <w:rPr>
          <w:rFonts w:asciiTheme="majorHAnsi" w:eastAsiaTheme="majorEastAsia" w:hAnsiTheme="majorHAnsi"/>
          <w:b/>
          <w:color w:val="0E1B8D"/>
        </w:rPr>
      </w:pPr>
      <w:r>
        <w:br w:type="page"/>
      </w:r>
      <w:bookmarkStart w:id="1" w:name="_Toc498843305"/>
      <w:bookmarkStart w:id="2" w:name="_Toc505652256"/>
      <w:bookmarkStart w:id="3" w:name="_Toc394775450"/>
      <w:bookmarkStart w:id="4" w:name="_Toc394778357"/>
      <w:bookmarkStart w:id="5" w:name="_Toc488498837"/>
      <w:bookmarkStart w:id="6" w:name="_Toc498843318"/>
      <w:bookmarkStart w:id="7" w:name="_Toc505652265"/>
    </w:p>
    <w:p w:rsidR="00E14656" w:rsidRDefault="00E14656" w:rsidP="00E14656">
      <w:pPr>
        <w:pStyle w:val="Heading1"/>
      </w:pPr>
      <w:bookmarkStart w:id="8" w:name="_Toc126567148"/>
      <w:r w:rsidRPr="0056332A">
        <w:lastRenderedPageBreak/>
        <w:t>Invitation to Bid</w:t>
      </w:r>
      <w:r w:rsidR="00187131">
        <w:t xml:space="preserve"> (SBD 1)</w:t>
      </w:r>
      <w:bookmarkEnd w:id="8"/>
    </w:p>
    <w:p w:rsidR="005048EE" w:rsidRDefault="005048EE" w:rsidP="005048EE">
      <w:pPr>
        <w:rPr>
          <w:lang w:val="en-GB"/>
        </w:rPr>
      </w:pPr>
      <w:r>
        <w:rPr>
          <w:lang w:val="en-GB"/>
        </w:rPr>
        <w:t xml:space="preserve">You are hereby invited to bid </w:t>
      </w:r>
      <w:r w:rsidR="00AA33FF">
        <w:rPr>
          <w:lang w:val="en-GB"/>
        </w:rPr>
        <w:t>on the following SITA Requirements:</w:t>
      </w:r>
    </w:p>
    <w:p w:rsidR="00AA33FF" w:rsidRPr="004918B0" w:rsidRDefault="00D41F1F" w:rsidP="005048EE">
      <w:pPr>
        <w:rPr>
          <w:lang w:val="en-GB"/>
        </w:rPr>
      </w:pPr>
      <w:r>
        <w:rPr>
          <w:lang w:val="en-GB"/>
        </w:rPr>
        <w:t>RFx</w:t>
      </w:r>
      <w:r w:rsidR="00AA33FF">
        <w:rPr>
          <w:lang w:val="en-GB"/>
        </w:rPr>
        <w:t xml:space="preserve"> number:</w:t>
      </w:r>
      <w:r w:rsidR="00AA33FF">
        <w:rPr>
          <w:lang w:val="en-GB"/>
        </w:rPr>
        <w:tab/>
        <w:t xml:space="preserve"> </w:t>
      </w:r>
      <w:r w:rsidR="001A129C" w:rsidRPr="001E6090">
        <w:rPr>
          <w:b/>
          <w:bCs/>
        </w:rPr>
        <w:t>RF</w:t>
      </w:r>
      <w:r w:rsidR="00593D25" w:rsidRPr="001E6090">
        <w:rPr>
          <w:b/>
          <w:bCs/>
        </w:rPr>
        <w:t>B 2</w:t>
      </w:r>
      <w:r w:rsidR="00964F0A" w:rsidRPr="001E6090">
        <w:rPr>
          <w:b/>
          <w:bCs/>
        </w:rPr>
        <w:t>8</w:t>
      </w:r>
      <w:r w:rsidR="0097062D" w:rsidRPr="001E6090">
        <w:rPr>
          <w:b/>
          <w:bCs/>
        </w:rPr>
        <w:t>40</w:t>
      </w:r>
      <w:r w:rsidR="00593D25" w:rsidRPr="001E6090">
        <w:rPr>
          <w:b/>
          <w:bCs/>
        </w:rPr>
        <w:t>-202</w:t>
      </w:r>
      <w:r w:rsidR="00CF345B" w:rsidRPr="001E6090">
        <w:rPr>
          <w:b/>
          <w:bCs/>
        </w:rPr>
        <w:t>3</w:t>
      </w:r>
    </w:p>
    <w:p w:rsidR="00964F0A" w:rsidRDefault="00AA33FF" w:rsidP="005048EE">
      <w:pPr>
        <w:rPr>
          <w:b/>
          <w:bCs/>
        </w:rPr>
      </w:pPr>
      <w:r w:rsidRPr="004918B0">
        <w:rPr>
          <w:lang w:val="en-GB"/>
        </w:rPr>
        <w:t>Description:</w:t>
      </w:r>
      <w:r w:rsidR="00593D25" w:rsidRPr="00593D25">
        <w:rPr>
          <w:rFonts w:ascii="Calibri" w:eastAsia="Times New Roman" w:hAnsi="Calibri" w:cs="Calibri"/>
          <w:b/>
          <w:bCs/>
          <w:sz w:val="20"/>
          <w:szCs w:val="20"/>
        </w:rPr>
        <w:t xml:space="preserve"> </w:t>
      </w:r>
      <w:r w:rsidR="00E97AC2" w:rsidRPr="00E97AC2">
        <w:rPr>
          <w:b/>
          <w:bCs/>
        </w:rPr>
        <w:t>Appointment of a service provider to provide Financial Reporting Software Solution for a period of three (3) years</w:t>
      </w:r>
      <w:r w:rsidR="00964F0A" w:rsidRPr="00964F0A">
        <w:rPr>
          <w:b/>
          <w:bCs/>
        </w:rPr>
        <w:t xml:space="preserve"> </w:t>
      </w:r>
    </w:p>
    <w:p w:rsidR="00AA33FF" w:rsidRPr="004918B0" w:rsidRDefault="00AA33FF" w:rsidP="005048EE">
      <w:pPr>
        <w:rPr>
          <w:lang w:val="en-GB"/>
        </w:rPr>
      </w:pPr>
      <w:r w:rsidRPr="004918B0">
        <w:rPr>
          <w:lang w:val="en-GB"/>
        </w:rPr>
        <w:t xml:space="preserve">Closing date and time of </w:t>
      </w:r>
      <w:proofErr w:type="spellStart"/>
      <w:r w:rsidR="00D41F1F" w:rsidRPr="004918B0">
        <w:rPr>
          <w:lang w:val="en-GB"/>
        </w:rPr>
        <w:t>RFx</w:t>
      </w:r>
      <w:proofErr w:type="spellEnd"/>
      <w:r w:rsidRPr="004918B0">
        <w:rPr>
          <w:lang w:val="en-GB"/>
        </w:rPr>
        <w:t xml:space="preserve">: </w:t>
      </w:r>
      <w:r w:rsidR="008A2C3E">
        <w:rPr>
          <w:lang w:val="en-GB"/>
        </w:rPr>
        <w:t xml:space="preserve"> </w:t>
      </w:r>
      <w:r w:rsidR="00E97AC2">
        <w:rPr>
          <w:lang w:val="en-GB"/>
        </w:rPr>
        <w:t>19 February</w:t>
      </w:r>
      <w:r w:rsidR="00CF345B">
        <w:rPr>
          <w:lang w:val="en-GB"/>
        </w:rPr>
        <w:t xml:space="preserve"> 202</w:t>
      </w:r>
      <w:r w:rsidR="00E97AC2">
        <w:rPr>
          <w:lang w:val="en-GB"/>
        </w:rPr>
        <w:t>4</w:t>
      </w:r>
      <w:r w:rsidR="00CF345B">
        <w:rPr>
          <w:lang w:val="en-GB"/>
        </w:rPr>
        <w:t xml:space="preserve"> </w:t>
      </w:r>
      <w:r w:rsidR="008A2C3E">
        <w:rPr>
          <w:lang w:val="en-GB"/>
        </w:rPr>
        <w:t>at 11: AM South African Time</w:t>
      </w:r>
    </w:p>
    <w:p w:rsidR="00AA33FF" w:rsidRPr="004918B0" w:rsidRDefault="00AA33FF" w:rsidP="005048EE">
      <w:pPr>
        <w:rPr>
          <w:lang w:val="en-GB"/>
        </w:rPr>
      </w:pPr>
      <w:r w:rsidRPr="004918B0">
        <w:rPr>
          <w:lang w:val="en-GB"/>
        </w:rPr>
        <w:t>Bidding procedure Enquiries may be directed to:</w:t>
      </w:r>
    </w:p>
    <w:p w:rsidR="00AA33FF" w:rsidRPr="004918B0" w:rsidRDefault="00CF345B" w:rsidP="005048EE">
      <w:pPr>
        <w:rPr>
          <w:lang w:val="en-GB"/>
        </w:rPr>
      </w:pPr>
      <w:r>
        <w:rPr>
          <w:lang w:val="en-GB"/>
        </w:rPr>
        <w:t>Thato Meso</w:t>
      </w:r>
      <w:r w:rsidR="00AA33FF" w:rsidRPr="004918B0">
        <w:rPr>
          <w:lang w:val="en-GB"/>
        </w:rPr>
        <w:t xml:space="preserve">, </w:t>
      </w:r>
      <w:hyperlink r:id="rId13" w:history="1">
        <w:r w:rsidRPr="008B067B">
          <w:rPr>
            <w:rStyle w:val="Hyperlink"/>
            <w:lang w:val="en-GB"/>
          </w:rPr>
          <w:t>thato.meso@sita.co.za</w:t>
        </w:r>
      </w:hyperlink>
      <w:r w:rsidR="005B48A1">
        <w:rPr>
          <w:lang w:val="en-GB"/>
        </w:rPr>
        <w:t xml:space="preserve"> </w:t>
      </w:r>
    </w:p>
    <w:p w:rsidR="00AA33FF" w:rsidRPr="004918B0" w:rsidRDefault="00AA33FF" w:rsidP="005048EE">
      <w:pPr>
        <w:rPr>
          <w:lang w:val="en-GB"/>
        </w:rPr>
      </w:pPr>
      <w:r w:rsidRPr="004918B0">
        <w:rPr>
          <w:lang w:val="en-GB"/>
        </w:rPr>
        <w:t>Technical enquiries may be directed to:</w:t>
      </w:r>
    </w:p>
    <w:p w:rsidR="00AA33FF" w:rsidRPr="00AA33FF" w:rsidRDefault="00CF345B" w:rsidP="00AA33FF">
      <w:pPr>
        <w:rPr>
          <w:color w:val="FF0000"/>
          <w:lang w:val="en-GB"/>
        </w:rPr>
      </w:pPr>
      <w:r>
        <w:rPr>
          <w:lang w:val="en-GB"/>
        </w:rPr>
        <w:t>Thato Meso</w:t>
      </w:r>
      <w:r w:rsidR="001A129C" w:rsidRPr="004918B0">
        <w:rPr>
          <w:lang w:val="en-GB"/>
        </w:rPr>
        <w:t xml:space="preserve">, </w:t>
      </w:r>
      <w:hyperlink r:id="rId14" w:history="1"/>
      <w:r w:rsidR="005B48A1">
        <w:rPr>
          <w:lang w:val="en-GB"/>
        </w:rPr>
        <w:t xml:space="preserve"> </w:t>
      </w:r>
      <w:hyperlink r:id="rId15" w:history="1">
        <w:r w:rsidRPr="008B067B">
          <w:rPr>
            <w:rStyle w:val="Hyperlink"/>
            <w:lang w:val="en-GB"/>
          </w:rPr>
          <w:t>thato.meso@sita.co.za</w:t>
        </w:r>
      </w:hyperlink>
    </w:p>
    <w:p w:rsidR="00AA33FF" w:rsidRDefault="00CA6749" w:rsidP="00CA6749">
      <w:pPr>
        <w:pStyle w:val="Caption"/>
        <w:rPr>
          <w:b w:val="0"/>
          <w:bCs/>
        </w:rPr>
      </w:pPr>
      <w:bookmarkStart w:id="9" w:name="_Toc107394435"/>
      <w:r>
        <w:t xml:space="preserve">Table </w:t>
      </w:r>
      <w:r>
        <w:fldChar w:fldCharType="begin"/>
      </w:r>
      <w:r>
        <w:instrText xml:space="preserve"> SEQ Table \* ARABIC </w:instrText>
      </w:r>
      <w:r>
        <w:fldChar w:fldCharType="separate"/>
      </w:r>
      <w:r w:rsidR="001A129C">
        <w:rPr>
          <w:noProof/>
        </w:rPr>
        <w:t>1</w:t>
      </w:r>
      <w:r>
        <w:fldChar w:fldCharType="end"/>
      </w:r>
      <w:r>
        <w:t>: Supplier Information</w:t>
      </w:r>
      <w:bookmarkEnd w:id="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Tr="00F91DE2">
        <w:tc>
          <w:tcPr>
            <w:tcW w:w="3209" w:type="dxa"/>
          </w:tcPr>
          <w:p w:rsidR="006B23DE" w:rsidRDefault="006B23DE" w:rsidP="005048EE">
            <w:pPr>
              <w:rPr>
                <w:lang w:val="en-GB"/>
              </w:rPr>
            </w:pPr>
            <w:r>
              <w:rPr>
                <w:lang w:val="en-GB"/>
              </w:rPr>
              <w:t>Name of Bidder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Postal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Street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Telephone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Mobile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e-mail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VAT Registration number</w:t>
            </w:r>
          </w:p>
          <w:p w:rsidR="006B23DE" w:rsidRDefault="006B23DE" w:rsidP="005048EE">
            <w:pPr>
              <w:rPr>
                <w:lang w:val="en-GB"/>
              </w:rPr>
            </w:pPr>
          </w:p>
        </w:tc>
        <w:tc>
          <w:tcPr>
            <w:tcW w:w="6419" w:type="dxa"/>
          </w:tcPr>
          <w:p w:rsidR="006B23DE" w:rsidRDefault="006B23DE" w:rsidP="005048EE">
            <w:pPr>
              <w:rPr>
                <w:lang w:val="en-GB"/>
              </w:rPr>
            </w:pPr>
          </w:p>
          <w:p w:rsidR="006B23DE" w:rsidRDefault="006B23DE" w:rsidP="005048EE">
            <w:pPr>
              <w:rPr>
                <w:lang w:val="en-GB"/>
              </w:rPr>
            </w:pPr>
          </w:p>
        </w:tc>
      </w:tr>
    </w:tbl>
    <w:p w:rsidR="006B23DE" w:rsidRDefault="006B23DE" w:rsidP="006B23DE">
      <w:pPr>
        <w:pStyle w:val="Caption"/>
      </w:pPr>
    </w:p>
    <w:p w:rsidR="006B23DE" w:rsidRDefault="006B23DE" w:rsidP="006B23DE">
      <w:pPr>
        <w:pStyle w:val="Caption"/>
      </w:pPr>
      <w:bookmarkStart w:id="10" w:name="_Toc107394436"/>
      <w:r>
        <w:t xml:space="preserve">Table </w:t>
      </w:r>
      <w:r>
        <w:fldChar w:fldCharType="begin"/>
      </w:r>
      <w:r>
        <w:instrText xml:space="preserve"> SEQ Table \* ARABIC </w:instrText>
      </w:r>
      <w:r>
        <w:fldChar w:fldCharType="separate"/>
      </w:r>
      <w:r w:rsidR="001A129C">
        <w:rPr>
          <w:noProof/>
        </w:rPr>
        <w:t>2</w:t>
      </w:r>
      <w:r>
        <w:fldChar w:fldCharType="end"/>
      </w:r>
      <w:r>
        <w:t>: Supplier Compliance Status</w:t>
      </w:r>
      <w:bookmarkEnd w:id="10"/>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Tr="00F91DE2">
              <w:tc>
                <w:tcPr>
                  <w:tcW w:w="2127"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rsidTr="00F91DE2">
              <w:tc>
                <w:tcPr>
                  <w:tcW w:w="2127" w:type="dxa"/>
                </w:tcPr>
                <w:p w:rsidR="006B23DE" w:rsidRPr="001A129C"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A129C">
                    <w:rPr>
                      <w:rFonts w:asciiTheme="minorHAnsi" w:hAnsiTheme="minorHAnsi" w:cs="Arial"/>
                    </w:rPr>
                    <w:t xml:space="preserve">B-BBEE Status Level </w:t>
                  </w:r>
                  <w:r w:rsidR="001C63F1" w:rsidRPr="001A129C">
                    <w:rPr>
                      <w:rFonts w:asciiTheme="minorHAnsi" w:hAnsiTheme="minorHAnsi" w:cs="Arial"/>
                    </w:rPr>
                    <w:t>V</w:t>
                  </w:r>
                  <w:r w:rsidRPr="001A129C">
                    <w:rPr>
                      <w:rFonts w:asciiTheme="minorHAnsi" w:hAnsiTheme="minorHAnsi" w:cs="Arial"/>
                    </w:rPr>
                    <w:t>erification Certificate</w:t>
                  </w:r>
                </w:p>
                <w:p w:rsidR="00381611" w:rsidRPr="001A129C"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486053" w:rsidRPr="001A129C"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A129C"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A129C">
                    <w:rPr>
                      <w:rFonts w:asciiTheme="minorHAnsi" w:hAnsiTheme="minorHAnsi" w:cs="Arial"/>
                    </w:rPr>
                    <w:t>Yes / No</w:t>
                  </w:r>
                </w:p>
              </w:tc>
              <w:tc>
                <w:tcPr>
                  <w:tcW w:w="709" w:type="dxa"/>
                </w:tcPr>
                <w:p w:rsidR="00486053" w:rsidRPr="001A129C"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1A129C"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A129C">
                    <w:rPr>
                      <w:rFonts w:asciiTheme="minorHAnsi" w:hAnsiTheme="minorHAnsi" w:cs="Arial"/>
                      <w:b/>
                      <w:bCs/>
                      <w:u w:val="single"/>
                    </w:rPr>
                    <w:t>OR</w:t>
                  </w:r>
                </w:p>
              </w:tc>
              <w:tc>
                <w:tcPr>
                  <w:tcW w:w="2693" w:type="dxa"/>
                </w:tcPr>
                <w:p w:rsidR="00486053" w:rsidRPr="001A129C"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A129C"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A129C">
                    <w:rPr>
                      <w:rFonts w:asciiTheme="minorHAnsi" w:hAnsiTheme="minorHAnsi" w:cs="Arial"/>
                    </w:rPr>
                    <w:t>B-BBEE Status level sworn affidavit</w:t>
                  </w:r>
                </w:p>
              </w:tc>
              <w:tc>
                <w:tcPr>
                  <w:tcW w:w="2551" w:type="dxa"/>
                </w:tcPr>
                <w:p w:rsidR="00486053" w:rsidRPr="001A129C"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A129C"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A129C">
                    <w:rPr>
                      <w:rFonts w:asciiTheme="minorHAnsi" w:hAnsiTheme="minorHAnsi" w:cs="Arial"/>
                    </w:rPr>
                    <w:t>Yes / No</w:t>
                  </w:r>
                </w:p>
              </w:tc>
            </w:tr>
            <w:tr w:rsidR="00486053" w:rsidTr="00F91DE2">
              <w:tc>
                <w:tcPr>
                  <w:tcW w:w="2127"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1A129C">
              <w:rPr>
                <w:rFonts w:asciiTheme="minorHAnsi" w:hAnsiTheme="minorHAnsi" w:cstheme="minorHAnsi"/>
                <w:b/>
                <w:bCs/>
                <w:u w:val="single"/>
              </w:rPr>
              <w:t>PLEASE NOTE</w:t>
            </w:r>
            <w:r w:rsidR="00001DE5" w:rsidRPr="001A129C">
              <w:rPr>
                <w:rFonts w:asciiTheme="minorHAnsi" w:hAnsiTheme="minorHAnsi" w:cstheme="minorHAnsi"/>
                <w:b/>
                <w:bCs/>
              </w:rPr>
              <w:t xml:space="preserve">: </w:t>
            </w:r>
            <w:r w:rsidR="00001DE5" w:rsidRPr="001A129C">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486053" w:rsidRPr="00486053" w:rsidRDefault="00486053" w:rsidP="00486053">
            <w:pPr>
              <w:pStyle w:val="Caption"/>
            </w:pPr>
            <w:bookmarkStart w:id="11" w:name="_Toc107394437"/>
            <w:r>
              <w:t xml:space="preserve">Table </w:t>
            </w:r>
            <w:r>
              <w:fldChar w:fldCharType="begin"/>
            </w:r>
            <w:r>
              <w:instrText xml:space="preserve"> SEQ Table \* ARABIC </w:instrText>
            </w:r>
            <w:r>
              <w:fldChar w:fldCharType="separate"/>
            </w:r>
            <w:r w:rsidR="001A129C">
              <w:rPr>
                <w:noProof/>
              </w:rPr>
              <w:t>3</w:t>
            </w:r>
            <w:r>
              <w:fldChar w:fldCharType="end"/>
            </w:r>
            <w:r>
              <w:t>: Foreign Suppliers Questionnaire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Tr="00F91DE2">
              <w:tc>
                <w:tcPr>
                  <w:tcW w:w="6408"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rsidTr="00486053">
        <w:trPr>
          <w:trHeight w:val="2978"/>
        </w:trPr>
        <w:tc>
          <w:tcPr>
            <w:tcW w:w="9865" w:type="dxa"/>
          </w:tcPr>
          <w:p w:rsidR="00E14656" w:rsidRPr="0042144E" w:rsidRDefault="0042144E" w:rsidP="0042144E">
            <w:pPr>
              <w:pStyle w:val="Caption"/>
            </w:pPr>
            <w:bookmarkStart w:id="12" w:name="_Toc107394438"/>
            <w:r>
              <w:t xml:space="preserve">Table </w:t>
            </w:r>
            <w:r>
              <w:fldChar w:fldCharType="begin"/>
            </w:r>
            <w:r>
              <w:instrText xml:space="preserve"> SEQ Table \* ARABIC </w:instrText>
            </w:r>
            <w:r>
              <w:fldChar w:fldCharType="separate"/>
            </w:r>
            <w:r w:rsidR="001A129C">
              <w:rPr>
                <w:noProof/>
              </w:rPr>
              <w:t>4</w:t>
            </w:r>
            <w:r>
              <w:fldChar w:fldCharType="end"/>
            </w:r>
            <w:r>
              <w:t>: Bid Structure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Tr="001F62B5">
              <w:tc>
                <w:tcPr>
                  <w:tcW w:w="9639" w:type="dxa"/>
                  <w:gridSpan w:val="2"/>
                </w:tcPr>
                <w:p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9A02D1">
              <w:rPr>
                <w:rFonts w:ascii="Arial" w:hAnsi="Arial" w:cs="Arial"/>
                <w:sz w:val="20"/>
                <w:lang w:val="en-GB"/>
              </w:rPr>
            </w:r>
            <w:r w:rsidR="009A02D1">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9A02D1">
              <w:rPr>
                <w:rFonts w:ascii="Arial" w:hAnsi="Arial" w:cs="Arial"/>
                <w:sz w:val="20"/>
                <w:lang w:val="en-GB"/>
              </w:rPr>
            </w:r>
            <w:r w:rsidR="009A02D1">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rsidTr="00486053">
        <w:trPr>
          <w:trHeight w:val="864"/>
        </w:trPr>
        <w:tc>
          <w:tcPr>
            <w:tcW w:w="9865" w:type="dxa"/>
          </w:tcPr>
          <w:p w:rsidR="00E14656" w:rsidRDefault="00E14656" w:rsidP="00E14656">
            <w:pPr>
              <w:tabs>
                <w:tab w:val="left" w:pos="0"/>
                <w:tab w:val="left" w:pos="426"/>
              </w:tabs>
              <w:autoSpaceDE w:val="0"/>
              <w:autoSpaceDN w:val="0"/>
              <w:adjustRightInd w:val="0"/>
              <w:spacing w:before="120"/>
              <w:rPr>
                <w:rFonts w:ascii="Arial" w:hAnsi="Arial" w:cs="Arial"/>
                <w:sz w:val="20"/>
              </w:rPr>
            </w:pPr>
          </w:p>
          <w:p w:rsidR="00F951FD" w:rsidRPr="0090233F" w:rsidRDefault="00F951FD" w:rsidP="0090233F">
            <w:pPr>
              <w:pStyle w:val="Heading2"/>
            </w:pPr>
            <w:bookmarkStart w:id="13" w:name="_Toc126567149"/>
            <w:r w:rsidRPr="0090233F">
              <w:t>Bid Submission Requirements</w:t>
            </w:r>
            <w:bookmarkEnd w:id="13"/>
          </w:p>
          <w:p w:rsidR="00F951FD" w:rsidRDefault="00F951FD" w:rsidP="00C81B24">
            <w:pPr>
              <w:pStyle w:val="ListParagraph"/>
              <w:numPr>
                <w:ilvl w:val="0"/>
                <w:numId w:val="29"/>
              </w:numPr>
            </w:pPr>
            <w:r>
              <w:t>Bids must be delivered by the stipulated closing date and time to the correct address</w:t>
            </w:r>
          </w:p>
          <w:p w:rsidR="00F951FD" w:rsidRDefault="00F951FD" w:rsidP="00C81B24">
            <w:pPr>
              <w:pStyle w:val="ListParagraph"/>
              <w:numPr>
                <w:ilvl w:val="0"/>
                <w:numId w:val="29"/>
              </w:numPr>
            </w:pPr>
            <w:r w:rsidRPr="003E54A0">
              <w:rPr>
                <w:b/>
                <w:bCs/>
              </w:rPr>
              <w:t>NO</w:t>
            </w:r>
            <w:r>
              <w:t xml:space="preserve"> late bids will be accepted</w:t>
            </w:r>
          </w:p>
          <w:p w:rsidR="00F951FD" w:rsidRDefault="00F951FD" w:rsidP="00C81B24">
            <w:pPr>
              <w:pStyle w:val="ListParagraph"/>
              <w:numPr>
                <w:ilvl w:val="0"/>
                <w:numId w:val="29"/>
              </w:numPr>
            </w:pPr>
            <w:r>
              <w:t>All bids must be submitted on the official forms provided (no forms may be re-typed) or in the manner as prescribed in the bid document</w:t>
            </w:r>
          </w:p>
          <w:p w:rsidR="00F77F1B" w:rsidRPr="00F77F1B" w:rsidRDefault="00F77F1B" w:rsidP="00F77F1B">
            <w:pPr>
              <w:ind w:firstLine="567"/>
            </w:pPr>
          </w:p>
          <w:p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rsidR="00960F83" w:rsidRDefault="00960F83" w:rsidP="00960F83">
            <w:pPr>
              <w:pStyle w:val="ListParagraph"/>
              <w:ind w:left="1134"/>
            </w:pPr>
          </w:p>
          <w:p w:rsidR="00960F83" w:rsidRPr="0090233F" w:rsidRDefault="00960F83" w:rsidP="0090233F">
            <w:pPr>
              <w:pStyle w:val="Heading2"/>
            </w:pPr>
            <w:bookmarkStart w:id="14" w:name="_Toc126567150"/>
            <w:r w:rsidRPr="0090233F">
              <w:t>Bid Submission Instructions</w:t>
            </w:r>
            <w:bookmarkEnd w:id="14"/>
          </w:p>
          <w:p w:rsidR="00960F83" w:rsidRDefault="00960F83" w:rsidP="00C81B24">
            <w:pPr>
              <w:pStyle w:val="ListParagraph"/>
              <w:numPr>
                <w:ilvl w:val="0"/>
                <w:numId w:val="30"/>
              </w:numPr>
            </w:pPr>
            <w:r w:rsidRPr="00960F83">
              <w:t xml:space="preserve">The proposal must be </w:t>
            </w:r>
            <w:r w:rsidRPr="0090233F">
              <w:rPr>
                <w:u w:val="single"/>
              </w:rPr>
              <w:t>signed</w:t>
            </w:r>
            <w:r w:rsidRPr="00960F83">
              <w:t xml:space="preserve"> by an authorised employee, agent or representative of the </w:t>
            </w:r>
            <w:r>
              <w:t>b</w:t>
            </w:r>
            <w:r w:rsidRPr="00960F83">
              <w:t xml:space="preserve">idder. The proposal must bear the initials of the signatory </w:t>
            </w:r>
            <w:r>
              <w:t xml:space="preserve">at the bottom of every page </w:t>
            </w:r>
            <w:r w:rsidRPr="00960F83">
              <w:t xml:space="preserve">as an indication that the </w:t>
            </w:r>
            <w:r>
              <w:t>b</w:t>
            </w:r>
            <w:r w:rsidRPr="00960F83">
              <w:t>idder has familiarised itself with the terms and conditions of this RF</w:t>
            </w:r>
            <w:r>
              <w:t>x</w:t>
            </w:r>
            <w:r w:rsidRPr="00960F83">
              <w:t xml:space="preserve"> document.</w:t>
            </w:r>
          </w:p>
          <w:p w:rsidR="00960F83" w:rsidRPr="001A129C" w:rsidRDefault="0090233F" w:rsidP="00C81B24">
            <w:pPr>
              <w:pStyle w:val="ListParagraph"/>
              <w:numPr>
                <w:ilvl w:val="0"/>
                <w:numId w:val="30"/>
              </w:numPr>
            </w:pPr>
            <w:r w:rsidRPr="001A129C">
              <w:t>Faxed or e-mailed bids will not be accepted.</w:t>
            </w:r>
          </w:p>
          <w:p w:rsidR="0090233F" w:rsidRPr="0090233F" w:rsidRDefault="0090233F" w:rsidP="00C81B24">
            <w:pPr>
              <w:pStyle w:val="ListParagraph"/>
              <w:numPr>
                <w:ilvl w:val="0"/>
                <w:numId w:val="30"/>
              </w:numPr>
              <w:rPr>
                <w:rFonts w:cstheme="minorHAnsi"/>
              </w:rPr>
            </w:pPr>
            <w:r w:rsidRPr="0090233F">
              <w:rPr>
                <w:rFonts w:cstheme="minorHAnsi"/>
              </w:rPr>
              <w:t xml:space="preserve">Bidders shall submit proposal responses in accordance with the prescribed manner of submission as specified in this document. </w:t>
            </w:r>
            <w:r w:rsidRPr="0090233F">
              <w:rPr>
                <w:rFonts w:cstheme="minorHAnsi"/>
                <w:b/>
              </w:rPr>
              <w:t>Failure to comply with the bid submission requirements will lead to disqualification.</w:t>
            </w:r>
          </w:p>
          <w:p w:rsidR="0090233F" w:rsidRDefault="0090233F" w:rsidP="00C81B24">
            <w:pPr>
              <w:pStyle w:val="ListParagraph"/>
              <w:numPr>
                <w:ilvl w:val="0"/>
                <w:numId w:val="30"/>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rsidR="00F73867" w:rsidRPr="0090233F" w:rsidRDefault="00F73867" w:rsidP="00C81B24">
            <w:pPr>
              <w:pStyle w:val="ListParagraph"/>
              <w:numPr>
                <w:ilvl w:val="0"/>
                <w:numId w:val="30"/>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rsidR="00960F83" w:rsidRDefault="00960F83" w:rsidP="00960F83"/>
          <w:p w:rsidR="00960F83" w:rsidRPr="0090233F" w:rsidRDefault="00960F83" w:rsidP="0090233F">
            <w:pPr>
              <w:pStyle w:val="Heading2"/>
            </w:pPr>
            <w:bookmarkStart w:id="15" w:name="_Toc126567151"/>
            <w:r w:rsidRPr="0090233F">
              <w:t xml:space="preserve">Bid </w:t>
            </w:r>
            <w:r w:rsidR="00820BBC">
              <w:t xml:space="preserve">Submission </w:t>
            </w:r>
            <w:r w:rsidRPr="0090233F">
              <w:t>Conditions</w:t>
            </w:r>
            <w:bookmarkEnd w:id="15"/>
          </w:p>
          <w:p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rsidR="00122972" w:rsidRDefault="00122972" w:rsidP="00C81B24">
            <w:pPr>
              <w:pStyle w:val="ListParagraph"/>
              <w:numPr>
                <w:ilvl w:val="0"/>
                <w:numId w:val="31"/>
              </w:numPr>
              <w:outlineLvl w:val="9"/>
              <w:rPr>
                <w:rFonts w:cstheme="minorHAnsi"/>
              </w:rPr>
            </w:pPr>
            <w:r w:rsidRPr="00122972">
              <w:rPr>
                <w:rFonts w:cstheme="minorHAnsi"/>
              </w:rPr>
              <w:t>SITA reserves the right to conduct a due-diligence exercise to evaluate the Bidder’s capabilities to meet the requirements specified in the RFX and supporting documents</w:t>
            </w:r>
          </w:p>
          <w:p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rsidR="00122972" w:rsidRDefault="00122972" w:rsidP="00C81B24">
            <w:pPr>
              <w:pStyle w:val="ListParagraph"/>
              <w:numPr>
                <w:ilvl w:val="0"/>
                <w:numId w:val="31"/>
              </w:numPr>
              <w:outlineLvl w:val="9"/>
              <w:rPr>
                <w:rFonts w:cstheme="minorHAnsi"/>
              </w:rPr>
            </w:pPr>
            <w:r w:rsidRPr="00122972">
              <w:rPr>
                <w:rFonts w:cstheme="minorHAnsi"/>
              </w:rPr>
              <w:t>Where the RFx calls for already available solutions, bidders who offer to provide future based solutions</w:t>
            </w:r>
            <w:r w:rsidR="001A129C">
              <w:rPr>
                <w:rFonts w:cstheme="minorHAnsi"/>
              </w:rPr>
              <w:t xml:space="preserve"> </w:t>
            </w:r>
            <w:proofErr w:type="gramStart"/>
            <w:r w:rsidR="001A129C">
              <w:rPr>
                <w:rFonts w:cstheme="minorHAnsi"/>
              </w:rPr>
              <w:t xml:space="preserve">may </w:t>
            </w:r>
            <w:r w:rsidRPr="00122972">
              <w:rPr>
                <w:rFonts w:cstheme="minorHAnsi"/>
              </w:rPr>
              <w:t xml:space="preserve"> be</w:t>
            </w:r>
            <w:proofErr w:type="gramEnd"/>
            <w:r w:rsidRPr="00122972">
              <w:rPr>
                <w:rFonts w:cstheme="minorHAnsi"/>
              </w:rPr>
              <w:t xml:space="preserve"> disqualified</w:t>
            </w:r>
            <w:r>
              <w:rPr>
                <w:rFonts w:cstheme="minorHAnsi"/>
              </w:rPr>
              <w:t>.</w:t>
            </w:r>
          </w:p>
          <w:p w:rsidR="00886179" w:rsidRDefault="00886179" w:rsidP="00C81B24">
            <w:pPr>
              <w:pStyle w:val="ListParagraph"/>
              <w:numPr>
                <w:ilvl w:val="0"/>
                <w:numId w:val="31"/>
              </w:numPr>
              <w:outlineLvl w:val="9"/>
              <w:rPr>
                <w:rFonts w:cstheme="minorHAnsi"/>
              </w:rPr>
            </w:pPr>
            <w:r w:rsidRPr="00886179">
              <w:rPr>
                <w:rFonts w:cstheme="minorHAnsi"/>
              </w:rPr>
              <w:t>Failure or neglect by SITA to (at any time) enforce any of the provisions of this RFx shall not in any manner, be construed to be a waiver of any of SITA’s rights in that regard and in terms of this RFx. Such failure or neglect shall not, in any manner, affect the continued, unaltered validity of this RFx or prejudice the right of SITA to institute action or to exercise any other right available to SITA by law</w:t>
            </w:r>
          </w:p>
          <w:p w:rsidR="00F73867" w:rsidRDefault="00F73867" w:rsidP="00C81B24">
            <w:pPr>
              <w:pStyle w:val="ListParagraph"/>
              <w:numPr>
                <w:ilvl w:val="0"/>
                <w:numId w:val="31"/>
              </w:numPr>
              <w:outlineLvl w:val="9"/>
              <w:rPr>
                <w:rFonts w:cstheme="minorHAnsi"/>
              </w:rPr>
            </w:pPr>
            <w:r w:rsidRPr="00F73867">
              <w:rPr>
                <w:rFonts w:cstheme="minorHAnsi"/>
              </w:rPr>
              <w:lastRenderedPageBreak/>
              <w:t>The onus is on the bidder to continuously check the SITA website for any communication and changes on the RF</w:t>
            </w:r>
            <w:r>
              <w:rPr>
                <w:rFonts w:cstheme="minorHAnsi"/>
              </w:rPr>
              <w:t>x</w:t>
            </w:r>
            <w:r w:rsidRPr="00F73867">
              <w:rPr>
                <w:rFonts w:cstheme="minorHAnsi"/>
              </w:rPr>
              <w:t xml:space="preserve"> document. SITA will not be held responsible for any failure by the </w:t>
            </w:r>
            <w:r>
              <w:rPr>
                <w:rFonts w:cstheme="minorHAnsi"/>
              </w:rPr>
              <w:t>b</w:t>
            </w:r>
            <w:r w:rsidRPr="00F73867">
              <w:rPr>
                <w:rFonts w:cstheme="minorHAnsi"/>
              </w:rPr>
              <w:t>idder to check updates on the RF</w:t>
            </w:r>
            <w:r>
              <w:rPr>
                <w:rFonts w:cstheme="minorHAnsi"/>
              </w:rPr>
              <w:t>x</w:t>
            </w:r>
            <w:r w:rsidRPr="00F73867">
              <w:rPr>
                <w:rFonts w:cstheme="minorHAnsi"/>
              </w:rPr>
              <w:t xml:space="preserve"> document</w:t>
            </w:r>
          </w:p>
          <w:p w:rsidR="00F73867" w:rsidRPr="001A129C" w:rsidRDefault="00F73867" w:rsidP="00C81B24">
            <w:pPr>
              <w:pStyle w:val="ListParagraph"/>
              <w:numPr>
                <w:ilvl w:val="0"/>
                <w:numId w:val="31"/>
              </w:numPr>
              <w:outlineLvl w:val="9"/>
              <w:rPr>
                <w:rFonts w:cstheme="minorHAnsi"/>
              </w:rPr>
            </w:pPr>
            <w:r w:rsidRPr="001A129C">
              <w:rPr>
                <w:rFonts w:cstheme="minorHAnsi"/>
              </w:rPr>
              <w:t>Alternative Bids will only be accepted where the Bid that strictly complies with the specifications of this RFx has also been submitted together with the alternative Bid and only if the alternative Bid may be evaluated using the criteria in the RFx document</w:t>
            </w:r>
            <w:r w:rsidR="0003762D" w:rsidRPr="001A129C">
              <w:rPr>
                <w:rFonts w:cstheme="minorHAnsi"/>
              </w:rPr>
              <w:t>.</w:t>
            </w:r>
          </w:p>
          <w:p w:rsidR="0090233F" w:rsidRDefault="0090233F" w:rsidP="0090233F">
            <w:pPr>
              <w:pStyle w:val="ListParagraph"/>
              <w:ind w:left="1134"/>
              <w:outlineLvl w:val="9"/>
              <w:rPr>
                <w:rFonts w:cstheme="minorHAnsi"/>
              </w:rPr>
            </w:pPr>
          </w:p>
          <w:p w:rsidR="00123562" w:rsidRPr="0090233F" w:rsidRDefault="00123562" w:rsidP="0090233F">
            <w:pPr>
              <w:pStyle w:val="Heading2"/>
            </w:pPr>
            <w:bookmarkStart w:id="16" w:name="_Toc126567152"/>
            <w:r w:rsidRPr="0090233F">
              <w:t>Tax Compliance Requirements</w:t>
            </w:r>
            <w:bookmarkEnd w:id="16"/>
          </w:p>
          <w:p w:rsidR="00F951FD" w:rsidRDefault="00123562" w:rsidP="00C81B24">
            <w:pPr>
              <w:pStyle w:val="ListParagraph"/>
              <w:numPr>
                <w:ilvl w:val="0"/>
                <w:numId w:val="32"/>
              </w:numPr>
            </w:pPr>
            <w:r>
              <w:t>Bidders must ensure compliance with their tax obligations</w:t>
            </w:r>
          </w:p>
          <w:p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rsidR="004F260E" w:rsidRDefault="004F260E" w:rsidP="00C81B24">
            <w:pPr>
              <w:pStyle w:val="ListParagraph"/>
              <w:numPr>
                <w:ilvl w:val="0"/>
                <w:numId w:val="32"/>
              </w:numPr>
            </w:pPr>
            <w:r>
              <w:t xml:space="preserve">Application for Tax Compliance Status (TCS) may be made via e-filing through the SARS website, </w:t>
            </w:r>
            <w:hyperlink r:id="rId16" w:history="1">
              <w:r w:rsidRPr="00802767">
                <w:rPr>
                  <w:rStyle w:val="Hyperlink"/>
                </w:rPr>
                <w:t>www.sars.gov.xza</w:t>
              </w:r>
            </w:hyperlink>
          </w:p>
          <w:p w:rsidR="004F260E" w:rsidRDefault="004F260E" w:rsidP="00C81B24">
            <w:pPr>
              <w:pStyle w:val="ListParagraph"/>
              <w:numPr>
                <w:ilvl w:val="0"/>
                <w:numId w:val="32"/>
              </w:numPr>
            </w:pPr>
            <w:r>
              <w:t>Bidders may also submit a hard copy TCS certificate with their bid</w:t>
            </w:r>
          </w:p>
          <w:p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rsidR="003E54A0" w:rsidRDefault="003E54A0" w:rsidP="003E54A0">
            <w:pPr>
              <w:pStyle w:val="ListParagraph"/>
              <w:ind w:left="1134"/>
            </w:pPr>
          </w:p>
          <w:p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rsidR="00E14656" w:rsidRPr="0056332A" w:rsidRDefault="00E14656" w:rsidP="00E14656">
            <w:pPr>
              <w:pStyle w:val="Heading4"/>
              <w:numPr>
                <w:ilvl w:val="0"/>
                <w:numId w:val="0"/>
              </w:numPr>
              <w:ind w:hanging="851"/>
              <w:rPr>
                <w:rFonts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rsidTr="00486053">
        <w:trPr>
          <w:trHeight w:val="20"/>
        </w:trPr>
        <w:tc>
          <w:tcPr>
            <w:tcW w:w="12144" w:type="dxa"/>
            <w:gridSpan w:val="7"/>
          </w:tcPr>
          <w:p w:rsidR="00E14656" w:rsidRPr="0056332A" w:rsidRDefault="00E14656" w:rsidP="00E14656">
            <w:pPr>
              <w:tabs>
                <w:tab w:val="left" w:pos="426"/>
              </w:tabs>
              <w:spacing w:line="215" w:lineRule="auto"/>
              <w:rPr>
                <w:rFonts w:ascii="Arial" w:hAnsi="Arial" w:cs="Arial"/>
                <w:sz w:val="20"/>
                <w:lang w:val="en-GB"/>
              </w:rPr>
            </w:pPr>
          </w:p>
        </w:tc>
      </w:tr>
      <w:tr w:rsidR="00E14656" w:rsidRPr="0056332A" w:rsidTr="00486053">
        <w:trPr>
          <w:trHeight w:val="397"/>
        </w:trPr>
        <w:tc>
          <w:tcPr>
            <w:tcW w:w="12144" w:type="dxa"/>
            <w:gridSpan w:val="7"/>
          </w:tcPr>
          <w:p w:rsidR="00E14656" w:rsidRDefault="00E14656" w:rsidP="00E14656">
            <w:pPr>
              <w:pStyle w:val="Header"/>
              <w:spacing w:line="360" w:lineRule="auto"/>
              <w:jc w:val="left"/>
              <w:rPr>
                <w:rFonts w:ascii="Arial" w:hAnsi="Arial" w:cs="Arial"/>
                <w:b/>
              </w:rPr>
            </w:pPr>
          </w:p>
          <w:p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rsidR="003E54A0" w:rsidRPr="00B3466C" w:rsidRDefault="003E54A0" w:rsidP="00E14656">
            <w:pPr>
              <w:pStyle w:val="Header"/>
              <w:spacing w:line="360" w:lineRule="auto"/>
              <w:jc w:val="left"/>
              <w:rPr>
                <w:rFonts w:asciiTheme="minorHAnsi" w:hAnsiTheme="minorHAnsi" w:cstheme="minorHAnsi"/>
                <w:bCs/>
              </w:rPr>
            </w:pPr>
          </w:p>
          <w:p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rsidR="00B3466C" w:rsidRPr="00B3466C" w:rsidRDefault="00B3466C" w:rsidP="00E14656">
            <w:pPr>
              <w:pStyle w:val="Header"/>
              <w:spacing w:line="360" w:lineRule="auto"/>
              <w:jc w:val="left"/>
              <w:rPr>
                <w:rFonts w:asciiTheme="minorHAnsi" w:hAnsiTheme="minorHAnsi" w:cstheme="minorHAnsi"/>
                <w:bCs/>
              </w:rPr>
            </w:pPr>
          </w:p>
          <w:p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rsidR="00B3466C" w:rsidRDefault="00B3466C" w:rsidP="00E14656">
      <w:pPr>
        <w:autoSpaceDE w:val="0"/>
        <w:autoSpaceDN w:val="0"/>
        <w:adjustRightInd w:val="0"/>
        <w:ind w:left="720" w:hanging="720"/>
        <w:rPr>
          <w:rFonts w:ascii="Arial" w:hAnsi="Arial" w:cs="Arial"/>
        </w:rPr>
      </w:pPr>
    </w:p>
    <w:p w:rsidR="00B3466C" w:rsidRDefault="00B3466C">
      <w:pPr>
        <w:jc w:val="left"/>
        <w:rPr>
          <w:rFonts w:ascii="Arial" w:hAnsi="Arial" w:cs="Arial"/>
        </w:rPr>
      </w:pPr>
      <w:r>
        <w:rPr>
          <w:rFonts w:ascii="Arial" w:hAnsi="Arial" w:cs="Arial"/>
        </w:rPr>
        <w:br w:type="page"/>
      </w:r>
    </w:p>
    <w:p w:rsidR="00E14656" w:rsidRDefault="00B3466C" w:rsidP="00B3466C">
      <w:pPr>
        <w:pStyle w:val="Heading1"/>
      </w:pPr>
      <w:bookmarkStart w:id="17" w:name="_Toc126567153"/>
      <w:r w:rsidRPr="00B3466C">
        <w:lastRenderedPageBreak/>
        <w:t>Bid Terms and Conditions</w:t>
      </w:r>
      <w:bookmarkEnd w:id="17"/>
    </w:p>
    <w:p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rsidR="00E14656" w:rsidRPr="00290E84" w:rsidRDefault="00E14656" w:rsidP="00805BE2">
      <w:pPr>
        <w:pStyle w:val="Heading2"/>
      </w:pPr>
      <w:bookmarkStart w:id="18" w:name="_Toc150587193"/>
      <w:bookmarkStart w:id="19" w:name="_Toc199296471"/>
      <w:bookmarkStart w:id="20" w:name="_Toc454470837"/>
      <w:bookmarkStart w:id="21" w:name="_Toc459824251"/>
      <w:bookmarkStart w:id="22" w:name="_Toc94521921"/>
      <w:bookmarkStart w:id="23" w:name="_Toc94528456"/>
      <w:bookmarkStart w:id="24" w:name="_Toc126567154"/>
      <w:bookmarkStart w:id="25" w:name="_Toc97010978"/>
      <w:r w:rsidRPr="00CB20EE">
        <w:t>General rules and instructions</w:t>
      </w:r>
      <w:bookmarkEnd w:id="18"/>
      <w:bookmarkEnd w:id="19"/>
      <w:bookmarkEnd w:id="20"/>
      <w:bookmarkEnd w:id="21"/>
      <w:bookmarkEnd w:id="22"/>
      <w:bookmarkEnd w:id="23"/>
      <w:bookmarkEnd w:id="24"/>
    </w:p>
    <w:p w:rsidR="00E14656" w:rsidRPr="00805BE2" w:rsidRDefault="00E14656" w:rsidP="00D41F1F">
      <w:pPr>
        <w:pStyle w:val="Heading3"/>
        <w:spacing w:before="240" w:after="60" w:line="276" w:lineRule="auto"/>
        <w:rPr>
          <w:bCs/>
        </w:rPr>
      </w:pPr>
      <w:bookmarkStart w:id="26" w:name="_Toc126567155"/>
      <w:r w:rsidRPr="00805BE2">
        <w:rPr>
          <w:bCs/>
        </w:rPr>
        <w:t>News and press releases</w:t>
      </w:r>
      <w:bookmarkEnd w:id="26"/>
    </w:p>
    <w:p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D41F1F">
        <w:rPr>
          <w:rFonts w:cstheme="minorHAnsi"/>
        </w:rPr>
        <w:t>RFx</w:t>
      </w:r>
      <w:r w:rsidRPr="00D41F1F">
        <w:rPr>
          <w:rFonts w:cstheme="minorHAnsi"/>
        </w:rPr>
        <w:t xml:space="preserve"> or the awarding of the same or any resulting agreement(s) without the consent of and then only in collaboration with SITA and its Client.</w:t>
      </w:r>
    </w:p>
    <w:p w:rsidR="00E14656" w:rsidRPr="00D41F1F" w:rsidRDefault="00E14656" w:rsidP="00D41F1F">
      <w:pPr>
        <w:pStyle w:val="Heading3"/>
        <w:spacing w:before="240" w:after="60" w:line="276" w:lineRule="auto"/>
        <w:rPr>
          <w:bCs/>
        </w:rPr>
      </w:pPr>
      <w:bookmarkStart w:id="27" w:name="_Toc126567156"/>
      <w:r w:rsidRPr="00D41F1F">
        <w:rPr>
          <w:bCs/>
        </w:rPr>
        <w:t>Precedence of documents</w:t>
      </w:r>
      <w:bookmarkEnd w:id="27"/>
    </w:p>
    <w:p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D41F1F">
        <w:rPr>
          <w:rFonts w:cstheme="minorHAnsi"/>
        </w:rPr>
        <w:t>RFx</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D41F1F">
        <w:rPr>
          <w:rFonts w:cstheme="minorHAnsi"/>
        </w:rPr>
        <w:t>RFx</w:t>
      </w:r>
      <w:r w:rsidRPr="00D41F1F">
        <w:rPr>
          <w:rFonts w:cstheme="minorHAnsi"/>
        </w:rPr>
        <w:t xml:space="preserve"> and the stipulations in any other document attached hereto or the proposal submitted in response thereto, the relevant stipulations in this </w:t>
      </w:r>
      <w:r w:rsidR="00D41F1F">
        <w:rPr>
          <w:rFonts w:cstheme="minorHAnsi"/>
        </w:rPr>
        <w:t>RFX</w:t>
      </w:r>
      <w:r w:rsidRPr="00D41F1F">
        <w:rPr>
          <w:rFonts w:cstheme="minorHAnsi"/>
        </w:rPr>
        <w:t xml:space="preserve"> shall take precedence.</w:t>
      </w:r>
    </w:p>
    <w:p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D41F1F" w:rsidRPr="0060074E">
        <w:rPr>
          <w:rFonts w:cstheme="minorHAnsi"/>
        </w:rPr>
        <w:t>RFx</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Pr>
          <w:rFonts w:cstheme="minorHAnsi"/>
        </w:rPr>
        <w:t>RFx</w:t>
      </w:r>
      <w:r w:rsidRPr="00D41F1F">
        <w:rPr>
          <w:rFonts w:cstheme="minorHAnsi"/>
        </w:rPr>
        <w:t xml:space="preserve"> document in their proposals submitted in response to this </w:t>
      </w:r>
      <w:r w:rsidR="00D41F1F">
        <w:rPr>
          <w:rFonts w:cstheme="minorHAnsi"/>
        </w:rPr>
        <w:t>RFx</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the RFx shall be evaluated as though no change has been made and the original wording or phrases shall be used</w:t>
      </w:r>
      <w:r w:rsidR="00E225F2" w:rsidRPr="00E225F2">
        <w:rPr>
          <w:rFonts w:cstheme="minorHAnsi"/>
        </w:rPr>
        <w:t>.</w:t>
      </w:r>
    </w:p>
    <w:p w:rsidR="0000743F" w:rsidRDefault="0000743F" w:rsidP="00C81B24">
      <w:pPr>
        <w:pStyle w:val="ListParagraph"/>
        <w:numPr>
          <w:ilvl w:val="0"/>
          <w:numId w:val="21"/>
        </w:numPr>
        <w:tabs>
          <w:tab w:val="num" w:pos="567"/>
        </w:tabs>
        <w:rPr>
          <w:rFonts w:cstheme="minorHAnsi"/>
        </w:rPr>
      </w:pPr>
      <w:r w:rsidRPr="0068682D">
        <w:rPr>
          <w:rFonts w:cstheme="minorHAnsi"/>
        </w:rPr>
        <w:t>By submitting a proposal in response to this RF</w:t>
      </w:r>
      <w:r>
        <w:rPr>
          <w:rFonts w:cstheme="minorHAnsi"/>
        </w:rPr>
        <w:t>x</w:t>
      </w:r>
      <w:r w:rsidRPr="0068682D">
        <w:rPr>
          <w:rFonts w:cstheme="minorHAnsi"/>
        </w:rPr>
        <w:t>, the Bidder hereby accepts all the terms and conditions contained in this document.</w:t>
      </w:r>
    </w:p>
    <w:p w:rsidR="00641D13" w:rsidRDefault="007B3879" w:rsidP="00C81B24">
      <w:pPr>
        <w:pStyle w:val="ListParagraph"/>
        <w:numPr>
          <w:ilvl w:val="0"/>
          <w:numId w:val="21"/>
        </w:numPr>
        <w:tabs>
          <w:tab w:val="num" w:pos="567"/>
        </w:tabs>
        <w:rPr>
          <w:rFonts w:cstheme="minorHAnsi"/>
        </w:rPr>
      </w:pPr>
      <w:r w:rsidRPr="007B3879">
        <w:rPr>
          <w:rFonts w:cstheme="minorHAnsi"/>
        </w:rPr>
        <w:t>This RF</w:t>
      </w:r>
      <w:r w:rsidR="00A1486E">
        <w:rPr>
          <w:rFonts w:cstheme="minorHAnsi"/>
        </w:rPr>
        <w:t>x</w:t>
      </w:r>
      <w:r w:rsidRPr="007B3879">
        <w:rPr>
          <w:rFonts w:cstheme="minorHAnsi"/>
        </w:rPr>
        <w:t xml:space="preserve"> is subject to the General Conditions of Contract referred to in this RF</w:t>
      </w:r>
      <w:r>
        <w:rPr>
          <w:rFonts w:cstheme="minorHAnsi"/>
        </w:rPr>
        <w:t>x</w:t>
      </w:r>
      <w:r w:rsidRPr="007B3879">
        <w:rPr>
          <w:rFonts w:cstheme="minorHAnsi"/>
        </w:rPr>
        <w:t xml:space="preserve"> document which are only negotiable at SITA’s discretion.</w:t>
      </w:r>
    </w:p>
    <w:p w:rsidR="00641D13" w:rsidRPr="00552EE5" w:rsidRDefault="00641D13" w:rsidP="00641D13">
      <w:pPr>
        <w:pStyle w:val="Heading3"/>
        <w:spacing w:before="240" w:after="60" w:line="276" w:lineRule="auto"/>
        <w:rPr>
          <w:bCs/>
        </w:rPr>
      </w:pPr>
      <w:bookmarkStart w:id="28" w:name="_Toc126567157"/>
      <w:r w:rsidRPr="00552EE5">
        <w:rPr>
          <w:bCs/>
        </w:rPr>
        <w:t>Preferential Procurement reform</w:t>
      </w:r>
      <w:bookmarkEnd w:id="28"/>
    </w:p>
    <w:p w:rsidR="00641D13" w:rsidRPr="00552EE5" w:rsidRDefault="00641D13" w:rsidP="00641D13">
      <w:pPr>
        <w:rPr>
          <w:lang w:val="en-GB"/>
        </w:rPr>
      </w:pPr>
      <w:r w:rsidRPr="00552EE5">
        <w:rPr>
          <w:lang w:val="en-GB"/>
        </w:rPr>
        <w:t xml:space="preserve">The SITA supports the objects of the B-BBEE Act as ingredients of its business. </w:t>
      </w:r>
    </w:p>
    <w:p w:rsidR="00E14656" w:rsidRPr="001A129C" w:rsidRDefault="00E14656" w:rsidP="00D41F1F">
      <w:pPr>
        <w:pStyle w:val="Heading3"/>
        <w:spacing w:before="240" w:after="60" w:line="276" w:lineRule="auto"/>
        <w:rPr>
          <w:bCs/>
        </w:rPr>
      </w:pPr>
      <w:bookmarkStart w:id="29" w:name="_Toc126567158"/>
      <w:r w:rsidRPr="001A129C">
        <w:rPr>
          <w:bCs/>
        </w:rPr>
        <w:t>National Industrial Participation Programme</w:t>
      </w:r>
      <w:bookmarkEnd w:id="29"/>
    </w:p>
    <w:p w:rsidR="00E14656" w:rsidRPr="001A129C" w:rsidRDefault="00E14656" w:rsidP="00C81B24">
      <w:pPr>
        <w:pStyle w:val="ListParagraph"/>
        <w:numPr>
          <w:ilvl w:val="0"/>
          <w:numId w:val="22"/>
        </w:numPr>
        <w:rPr>
          <w:rStyle w:val="Hyperlink"/>
          <w:color w:val="auto"/>
          <w:u w:val="none"/>
        </w:rPr>
      </w:pPr>
      <w:r w:rsidRPr="001A129C">
        <w:rPr>
          <w:rStyle w:val="Hyperlink"/>
          <w:color w:val="auto"/>
          <w:u w:val="none"/>
        </w:rPr>
        <w:t xml:space="preserve">The </w:t>
      </w:r>
      <w:r w:rsidR="0002713C" w:rsidRPr="001A129C">
        <w:rPr>
          <w:rStyle w:val="Hyperlink"/>
          <w:color w:val="auto"/>
          <w:u w:val="none"/>
        </w:rPr>
        <w:t xml:space="preserve">National </w:t>
      </w:r>
      <w:r w:rsidRPr="001A129C">
        <w:rPr>
          <w:rStyle w:val="Hyperlink"/>
          <w:color w:val="auto"/>
          <w:u w:val="none"/>
        </w:rPr>
        <w:t xml:space="preserve">Industrial Participation policy, which was endorsed by Cabinet on 30 April 1997, is applicable to contracts that have an imported content. The </w:t>
      </w:r>
      <w:r w:rsidR="00B313D3" w:rsidRPr="001A129C">
        <w:rPr>
          <w:rStyle w:val="Hyperlink"/>
          <w:color w:val="auto"/>
          <w:u w:val="none"/>
        </w:rPr>
        <w:t>NIPP</w:t>
      </w:r>
      <w:r w:rsidRPr="001A129C">
        <w:rPr>
          <w:rStyle w:val="Hyperlink"/>
          <w:color w:val="auto"/>
          <w:u w:val="none"/>
        </w:rPr>
        <w:t xml:space="preserve"> is obligatory and therefore must be complied with. Bidders are required to sign and submit the Standard Bidding Document (SBD)</w:t>
      </w:r>
      <w:r w:rsidR="00D44BDF" w:rsidRPr="001A129C">
        <w:rPr>
          <w:rStyle w:val="Hyperlink"/>
          <w:color w:val="auto"/>
          <w:u w:val="none"/>
        </w:rPr>
        <w:t xml:space="preserve"> 5 in this regard.</w:t>
      </w:r>
    </w:p>
    <w:p w:rsidR="00E14656" w:rsidRPr="00E8640E" w:rsidRDefault="00E14656" w:rsidP="00D41F1F">
      <w:pPr>
        <w:pStyle w:val="Heading3"/>
        <w:spacing w:before="240" w:after="60" w:line="276" w:lineRule="auto"/>
        <w:rPr>
          <w:bCs/>
        </w:rPr>
      </w:pPr>
      <w:bookmarkStart w:id="30" w:name="_Toc126567159"/>
      <w:r w:rsidRPr="00E8640E">
        <w:rPr>
          <w:bCs/>
        </w:rPr>
        <w:lastRenderedPageBreak/>
        <w:t>Language</w:t>
      </w:r>
      <w:bookmarkEnd w:id="30"/>
    </w:p>
    <w:p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rsidR="00E14656" w:rsidRPr="00E8640E" w:rsidRDefault="00E14656" w:rsidP="00D41F1F">
      <w:pPr>
        <w:pStyle w:val="Heading3"/>
        <w:spacing w:before="240" w:after="60" w:line="276" w:lineRule="auto"/>
        <w:rPr>
          <w:bCs/>
        </w:rPr>
      </w:pPr>
      <w:bookmarkStart w:id="31" w:name="_Toc126567160"/>
      <w:r w:rsidRPr="00E8640E">
        <w:rPr>
          <w:bCs/>
        </w:rPr>
        <w:t>Gender</w:t>
      </w:r>
      <w:bookmarkEnd w:id="31"/>
    </w:p>
    <w:p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rsidR="00E14656" w:rsidRPr="00E8640E" w:rsidRDefault="00E14656" w:rsidP="00D41F1F">
      <w:pPr>
        <w:pStyle w:val="Heading3"/>
        <w:spacing w:before="240" w:after="60" w:line="276" w:lineRule="auto"/>
        <w:rPr>
          <w:bCs/>
        </w:rPr>
      </w:pPr>
      <w:bookmarkStart w:id="32" w:name="_Toc126567161"/>
      <w:r w:rsidRPr="00E8640E">
        <w:rPr>
          <w:bCs/>
        </w:rPr>
        <w:t>Headings</w:t>
      </w:r>
      <w:bookmarkEnd w:id="32"/>
    </w:p>
    <w:p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D41F1F" w:rsidRPr="00E8640E">
        <w:rPr>
          <w:rStyle w:val="Hyperlink"/>
          <w:color w:val="auto"/>
          <w:u w:val="none"/>
        </w:rPr>
        <w:t>RFX</w:t>
      </w:r>
      <w:r w:rsidRPr="00E8640E">
        <w:rPr>
          <w:rStyle w:val="Hyperlink"/>
          <w:color w:val="auto"/>
          <w:u w:val="none"/>
        </w:rPr>
        <w:t xml:space="preserve"> document for ease of reference only and shall not be used for the purposes of interpreting any aspect of this </w:t>
      </w:r>
      <w:r w:rsidR="00D41F1F" w:rsidRPr="00E8640E">
        <w:rPr>
          <w:rStyle w:val="Hyperlink"/>
          <w:color w:val="auto"/>
          <w:u w:val="none"/>
        </w:rPr>
        <w:t>RFx</w:t>
      </w:r>
      <w:r w:rsidRPr="00E8640E">
        <w:rPr>
          <w:rStyle w:val="Hyperlink"/>
          <w:color w:val="auto"/>
          <w:u w:val="none"/>
        </w:rPr>
        <w:t xml:space="preserve"> document.</w:t>
      </w:r>
    </w:p>
    <w:p w:rsidR="00122972" w:rsidRPr="00820BBC" w:rsidRDefault="00122972" w:rsidP="00122972">
      <w:pPr>
        <w:pStyle w:val="Heading3"/>
        <w:spacing w:before="240" w:after="60" w:line="276" w:lineRule="auto"/>
        <w:rPr>
          <w:bCs/>
        </w:rPr>
      </w:pPr>
      <w:bookmarkStart w:id="33" w:name="_Toc126567162"/>
      <w:r w:rsidRPr="00820BBC">
        <w:rPr>
          <w:bCs/>
        </w:rPr>
        <w:t>Bid Clarification</w:t>
      </w:r>
      <w:bookmarkEnd w:id="33"/>
    </w:p>
    <w:p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RFx and Bids in response to the RFx.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rsidR="00886179" w:rsidRPr="001203AD" w:rsidRDefault="00886179" w:rsidP="001203AD">
      <w:pPr>
        <w:pStyle w:val="Heading3"/>
        <w:spacing w:before="240" w:after="60" w:line="276" w:lineRule="auto"/>
        <w:rPr>
          <w:bCs/>
        </w:rPr>
      </w:pPr>
      <w:bookmarkStart w:id="34" w:name="_Toc126567163"/>
      <w:r w:rsidRPr="001203AD">
        <w:rPr>
          <w:bCs/>
        </w:rPr>
        <w:t>Cancellation of Bid</w:t>
      </w:r>
      <w:bookmarkEnd w:id="34"/>
    </w:p>
    <w:p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SITA reserves the right to cancel this RFx, reject any proposal and to not award the contract to the lowest Bidder or to award parts of the proposal to different bidders.</w:t>
      </w:r>
    </w:p>
    <w:p w:rsidR="00F73867" w:rsidRPr="00F73867" w:rsidRDefault="00F73867" w:rsidP="00F73867">
      <w:pPr>
        <w:pStyle w:val="Heading3"/>
        <w:spacing w:before="240" w:after="60" w:line="276" w:lineRule="auto"/>
        <w:rPr>
          <w:bCs/>
        </w:rPr>
      </w:pPr>
      <w:bookmarkStart w:id="35" w:name="_Toc126567164"/>
      <w:r w:rsidRPr="00F73867">
        <w:rPr>
          <w:bCs/>
        </w:rPr>
        <w:t>Bid Validity</w:t>
      </w:r>
      <w:r w:rsidR="004419A0">
        <w:rPr>
          <w:bCs/>
        </w:rPr>
        <w:t xml:space="preserve"> period</w:t>
      </w:r>
      <w:bookmarkEnd w:id="35"/>
    </w:p>
    <w:p w:rsidR="00F73867" w:rsidRDefault="00F73867" w:rsidP="00C81B24">
      <w:pPr>
        <w:pStyle w:val="ListParagraph"/>
        <w:numPr>
          <w:ilvl w:val="0"/>
          <w:numId w:val="40"/>
        </w:numPr>
        <w:outlineLvl w:val="9"/>
        <w:rPr>
          <w:rFonts w:cstheme="minorHAnsi"/>
        </w:rPr>
      </w:pPr>
      <w:r w:rsidRPr="001203AD">
        <w:rPr>
          <w:rFonts w:cstheme="minorHAnsi"/>
        </w:rPr>
        <w:t>SITA has a discretion to extend the validity period should the evaluation of this RF</w:t>
      </w:r>
      <w:r>
        <w:rPr>
          <w:rFonts w:cstheme="minorHAnsi"/>
        </w:rPr>
        <w:t>x</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rsidR="00F73867" w:rsidRPr="0090233F" w:rsidRDefault="00F73867" w:rsidP="00C81B24">
      <w:pPr>
        <w:pStyle w:val="ListParagraph"/>
        <w:numPr>
          <w:ilvl w:val="0"/>
          <w:numId w:val="40"/>
        </w:numPr>
        <w:outlineLvl w:val="9"/>
        <w:rPr>
          <w:rFonts w:cstheme="minorHAnsi"/>
        </w:rPr>
      </w:pPr>
      <w:r w:rsidRPr="00F73867">
        <w:rPr>
          <w:rFonts w:cstheme="minorHAnsi"/>
        </w:rPr>
        <w:t>Upon receipt of the request to extend the validity period of the RF</w:t>
      </w:r>
      <w:r>
        <w:rPr>
          <w:rFonts w:cstheme="minorHAnsi"/>
        </w:rPr>
        <w:t>x</w:t>
      </w:r>
      <w:r w:rsidRPr="00F73867">
        <w:rPr>
          <w:rFonts w:cstheme="minorHAnsi"/>
        </w:rPr>
        <w:t>, the bidder must respond within the required time frames and in writing on whether or not it agrees to hold his original RF</w:t>
      </w:r>
      <w:r>
        <w:rPr>
          <w:rFonts w:cstheme="minorHAnsi"/>
        </w:rPr>
        <w:t>x</w:t>
      </w:r>
      <w:r w:rsidRPr="00F73867">
        <w:rPr>
          <w:rFonts w:cstheme="minorHAnsi"/>
        </w:rPr>
        <w:t xml:space="preserve"> response valid under the same terms and conditions for a further period.</w:t>
      </w:r>
    </w:p>
    <w:p w:rsidR="00E14656" w:rsidRPr="00E8640E" w:rsidRDefault="00E14656" w:rsidP="00D41F1F">
      <w:pPr>
        <w:pStyle w:val="Heading3"/>
        <w:spacing w:before="240" w:after="60" w:line="276" w:lineRule="auto"/>
        <w:rPr>
          <w:bCs/>
        </w:rPr>
      </w:pPr>
      <w:bookmarkStart w:id="36" w:name="_Toc126567165"/>
      <w:r w:rsidRPr="00E8640E">
        <w:rPr>
          <w:bCs/>
        </w:rPr>
        <w:t>Occupational Injuries and Diseases Act 13 of 1993</w:t>
      </w:r>
      <w:bookmarkEnd w:id="36"/>
    </w:p>
    <w:p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D41F1F" w:rsidRPr="00E8640E">
        <w:rPr>
          <w:rStyle w:val="Hyperlink"/>
          <w:color w:val="auto"/>
          <w:u w:val="none"/>
        </w:rPr>
        <w:t>RF</w:t>
      </w:r>
      <w:r w:rsidR="00E8640E" w:rsidRPr="00E8640E">
        <w:rPr>
          <w:rStyle w:val="Hyperlink"/>
          <w:color w:val="auto"/>
          <w:u w:val="none"/>
        </w:rPr>
        <w:t>x</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rsidR="00E14656" w:rsidRPr="00E8640E" w:rsidRDefault="00E14656" w:rsidP="00D41F1F">
      <w:pPr>
        <w:pStyle w:val="Heading3"/>
        <w:spacing w:before="240" w:after="60" w:line="276" w:lineRule="auto"/>
        <w:rPr>
          <w:bCs/>
        </w:rPr>
      </w:pPr>
      <w:bookmarkStart w:id="37" w:name="_Toc126567166"/>
      <w:bookmarkStart w:id="38" w:name="_Hlk68880043"/>
      <w:r w:rsidRPr="00E8640E">
        <w:rPr>
          <w:bCs/>
        </w:rPr>
        <w:t>Processing of the Bidder’s Personal Information</w:t>
      </w:r>
      <w:bookmarkEnd w:id="37"/>
    </w:p>
    <w:bookmarkEnd w:id="38"/>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D41F1F">
        <w:rPr>
          <w:rStyle w:val="Hyperlink"/>
          <w:rFonts w:cstheme="minorHAnsi"/>
          <w:color w:val="auto"/>
          <w:u w:val="none"/>
        </w:rPr>
        <w:t>RF</w:t>
      </w:r>
      <w:r w:rsidR="00E8640E">
        <w:rPr>
          <w:rStyle w:val="Hyperlink"/>
          <w:rFonts w:cstheme="minorHAnsi"/>
          <w:color w:val="auto"/>
          <w:u w:val="none"/>
        </w:rPr>
        <w:t>x</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lastRenderedPageBreak/>
        <w:t xml:space="preserve">All Personal Information collected will be processed in accordance with POPIA and the SITA Data Privacy Policy. </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rsidR="00E14656" w:rsidRPr="00E8640E" w:rsidRDefault="00E14656" w:rsidP="00E8640E">
      <w:pPr>
        <w:pStyle w:val="Heading3"/>
        <w:spacing w:before="240" w:after="60" w:line="276" w:lineRule="auto"/>
        <w:rPr>
          <w:bCs/>
        </w:rPr>
      </w:pPr>
      <w:bookmarkStart w:id="39" w:name="_Toc126567167"/>
      <w:r w:rsidRPr="00E8640E">
        <w:rPr>
          <w:bCs/>
        </w:rPr>
        <w:t>Formal contract</w:t>
      </w:r>
      <w:bookmarkEnd w:id="39"/>
    </w:p>
    <w:p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in whole or in part. </w:t>
      </w:r>
    </w:p>
    <w:p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and the bidders hereby accept that the courts of the Republic of South Africa shall have jurisdiction over any dispute arising from this </w:t>
      </w:r>
      <w:r w:rsidR="00D41F1F" w:rsidRPr="00E8640E">
        <w:rPr>
          <w:rStyle w:val="Hyperlink"/>
          <w:color w:val="auto"/>
          <w:u w:val="none"/>
        </w:rPr>
        <w:t>RFX</w:t>
      </w:r>
      <w:r w:rsidRPr="00E8640E">
        <w:rPr>
          <w:rStyle w:val="Hyperlink"/>
          <w:color w:val="auto"/>
          <w:u w:val="none"/>
        </w:rPr>
        <w:t xml:space="preserve"> document or the award of a contract in relation to it.</w:t>
      </w:r>
    </w:p>
    <w:p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The Bidders’ response to this RFx or parts of the response, shall be included as a whole or by reference in the final contract to the extent that it is acceptable to SITA</w:t>
      </w:r>
    </w:p>
    <w:p w:rsidR="00886179" w:rsidRPr="00886179" w:rsidRDefault="001203AD" w:rsidP="00886179">
      <w:pPr>
        <w:pStyle w:val="Heading3"/>
        <w:spacing w:before="240" w:after="60" w:line="276" w:lineRule="auto"/>
        <w:rPr>
          <w:bCs/>
        </w:rPr>
      </w:pPr>
      <w:bookmarkStart w:id="40" w:name="_Toc126567168"/>
      <w:r>
        <w:rPr>
          <w:bCs/>
        </w:rPr>
        <w:t>Failure to agree before contract conclusion</w:t>
      </w:r>
      <w:bookmarkEnd w:id="40"/>
      <w:r>
        <w:rPr>
          <w:bCs/>
        </w:rPr>
        <w:t xml:space="preserve"> </w:t>
      </w:r>
    </w:p>
    <w:p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rsidR="001203AD" w:rsidRPr="001203AD" w:rsidRDefault="001203AD" w:rsidP="001203AD">
      <w:pPr>
        <w:pStyle w:val="Heading3"/>
        <w:spacing w:before="240" w:after="60" w:line="276" w:lineRule="auto"/>
        <w:rPr>
          <w:bCs/>
        </w:rPr>
      </w:pPr>
      <w:bookmarkStart w:id="41" w:name="_Toc126567169"/>
      <w:r w:rsidRPr="001203AD">
        <w:rPr>
          <w:bCs/>
        </w:rPr>
        <w:lastRenderedPageBreak/>
        <w:t>Withdrawal of proposal after award</w:t>
      </w:r>
      <w:bookmarkEnd w:id="41"/>
    </w:p>
    <w:p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Should a Bidder withdraw its proposal after accepting the award, SITA reserves the right to recover any additional expenses incurred by SITA for having to accept any less favourable proposal or the additional expenditure incurred by SITA in the preparation of a new RF</w:t>
      </w:r>
      <w:r>
        <w:rPr>
          <w:rStyle w:val="Hyperlink"/>
          <w:color w:val="auto"/>
          <w:u w:val="none"/>
        </w:rPr>
        <w:t>x</w:t>
      </w:r>
    </w:p>
    <w:p w:rsidR="00E14656" w:rsidRPr="00E8640E" w:rsidRDefault="00E14656" w:rsidP="00E8640E">
      <w:pPr>
        <w:pStyle w:val="Heading3"/>
        <w:spacing w:before="240" w:after="60" w:line="276" w:lineRule="auto"/>
        <w:rPr>
          <w:bCs/>
        </w:rPr>
      </w:pPr>
      <w:bookmarkStart w:id="42" w:name="_Toc454470839"/>
      <w:bookmarkStart w:id="43" w:name="_Toc459824253"/>
      <w:bookmarkStart w:id="44" w:name="_Toc68878751"/>
      <w:bookmarkStart w:id="45" w:name="_Toc94521922"/>
      <w:bookmarkStart w:id="46" w:name="_Toc94528457"/>
      <w:bookmarkStart w:id="47" w:name="_Toc126567170"/>
      <w:bookmarkStart w:id="48" w:name="_Toc150587198"/>
      <w:bookmarkStart w:id="49" w:name="_Toc199296475"/>
      <w:r w:rsidRPr="00E8640E">
        <w:rPr>
          <w:bCs/>
        </w:rPr>
        <w:t>Oral presentations</w:t>
      </w:r>
      <w:bookmarkEnd w:id="42"/>
      <w:bookmarkEnd w:id="43"/>
      <w:bookmarkEnd w:id="44"/>
      <w:bookmarkEnd w:id="45"/>
      <w:bookmarkEnd w:id="46"/>
      <w:bookmarkEnd w:id="47"/>
      <w:r w:rsidRPr="00E8640E">
        <w:rPr>
          <w:bCs/>
        </w:rPr>
        <w:t xml:space="preserve"> </w:t>
      </w:r>
      <w:bookmarkEnd w:id="48"/>
      <w:bookmarkEnd w:id="49"/>
    </w:p>
    <w:p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D41F1F" w:rsidRPr="0002713C">
        <w:rPr>
          <w:rStyle w:val="Hyperlink"/>
          <w:color w:val="auto"/>
          <w:u w:val="none"/>
        </w:rPr>
        <w:t>RF</w:t>
      </w:r>
      <w:r w:rsidR="0002713C">
        <w:rPr>
          <w:rStyle w:val="Hyperlink"/>
          <w:color w:val="auto"/>
          <w:u w:val="none"/>
        </w:rPr>
        <w:t>x</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rsidR="00E14656" w:rsidRPr="0002713C" w:rsidRDefault="00E14656" w:rsidP="0002713C">
      <w:pPr>
        <w:pStyle w:val="Heading3"/>
        <w:spacing w:before="240" w:after="60" w:line="276" w:lineRule="auto"/>
        <w:rPr>
          <w:bCs/>
        </w:rPr>
      </w:pPr>
      <w:bookmarkStart w:id="50" w:name="_Toc126567171"/>
      <w:r w:rsidRPr="0002713C">
        <w:rPr>
          <w:bCs/>
        </w:rPr>
        <w:t>Objection to brand specific requirements</w:t>
      </w:r>
      <w:bookmarkEnd w:id="50"/>
    </w:p>
    <w:p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specification is based on a specific brand must inform SITA within five (5) days from the date of the publication of this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rsidR="0090233F" w:rsidRPr="0090233F" w:rsidRDefault="0090233F" w:rsidP="0090233F">
      <w:pPr>
        <w:pStyle w:val="Heading2"/>
        <w:rPr>
          <w:rFonts w:cs="Arial"/>
          <w:iCs/>
          <w:color w:val="000080"/>
          <w:szCs w:val="28"/>
          <w:lang w:val="en-GB"/>
        </w:rPr>
      </w:pPr>
      <w:bookmarkStart w:id="51" w:name="_Toc126567172"/>
      <w:proofErr w:type="spellStart"/>
      <w:r w:rsidRPr="0090233F">
        <w:rPr>
          <w:rFonts w:cs="Arial"/>
          <w:iCs/>
          <w:color w:val="000080"/>
          <w:szCs w:val="28"/>
          <w:lang w:val="en-GB"/>
        </w:rPr>
        <w:t>RFx</w:t>
      </w:r>
      <w:proofErr w:type="spellEnd"/>
      <w:r w:rsidRPr="0090233F">
        <w:rPr>
          <w:rFonts w:cs="Arial"/>
          <w:iCs/>
          <w:color w:val="000080"/>
          <w:szCs w:val="28"/>
          <w:lang w:val="en-GB"/>
        </w:rPr>
        <w:t xml:space="preserve"> </w:t>
      </w:r>
      <w:proofErr w:type="spellStart"/>
      <w:r w:rsidRPr="0090233F">
        <w:rPr>
          <w:rFonts w:cs="Arial"/>
          <w:iCs/>
          <w:color w:val="000080"/>
          <w:szCs w:val="28"/>
          <w:lang w:val="en-GB"/>
        </w:rPr>
        <w:t>Returnables</w:t>
      </w:r>
      <w:bookmarkEnd w:id="51"/>
      <w:proofErr w:type="spellEnd"/>
    </w:p>
    <w:p w:rsidR="00E14656" w:rsidRDefault="0090233F" w:rsidP="0090233F">
      <w:pPr>
        <w:pStyle w:val="Heading3"/>
      </w:pPr>
      <w:bookmarkStart w:id="52" w:name="_Toc126567173"/>
      <w:bookmarkStart w:id="53" w:name="Response"/>
      <w:bookmarkStart w:id="54" w:name="_Toc150587194"/>
      <w:bookmarkStart w:id="55" w:name="_Toc199296472"/>
      <w:r>
        <w:t xml:space="preserve">Administrative </w:t>
      </w:r>
      <w:r w:rsidRPr="0056332A">
        <w:t>Returnable Documents</w:t>
      </w:r>
      <w:bookmarkEnd w:id="52"/>
    </w:p>
    <w:p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rsidR="004E1D55" w:rsidRPr="001A129C" w:rsidRDefault="004E1D55" w:rsidP="00C81B24">
      <w:pPr>
        <w:pStyle w:val="ListParagraph"/>
        <w:numPr>
          <w:ilvl w:val="0"/>
          <w:numId w:val="34"/>
        </w:numPr>
        <w:rPr>
          <w:rStyle w:val="Hyperlink"/>
          <w:color w:val="auto"/>
          <w:u w:val="none"/>
        </w:rPr>
      </w:pPr>
      <w:r w:rsidRPr="001A129C">
        <w:rPr>
          <w:rStyle w:val="Hyperlink"/>
          <w:color w:val="auto"/>
          <w:u w:val="none"/>
        </w:rPr>
        <w:t>Special Conditions of Contract</w:t>
      </w:r>
    </w:p>
    <w:p w:rsidR="004E1D55" w:rsidRDefault="004E1D55" w:rsidP="004E1D55">
      <w:pPr>
        <w:pStyle w:val="Heading3"/>
      </w:pPr>
      <w:bookmarkStart w:id="56" w:name="_Toc126567174"/>
      <w:r w:rsidRPr="004E1D55">
        <w:t>Mandatory Returnable Documents</w:t>
      </w:r>
      <w:bookmarkEnd w:id="56"/>
    </w:p>
    <w:p w:rsidR="008D2C15" w:rsidRPr="008D2C15" w:rsidRDefault="008D2C15" w:rsidP="008D2C15">
      <w:pPr>
        <w:pStyle w:val="ListParagraph"/>
        <w:numPr>
          <w:ilvl w:val="0"/>
          <w:numId w:val="35"/>
        </w:numPr>
        <w:rPr>
          <w:rStyle w:val="Hyperlink"/>
          <w:color w:val="auto"/>
          <w:u w:val="none"/>
        </w:rPr>
      </w:pPr>
      <w:r w:rsidRPr="008D2C15">
        <w:rPr>
          <w:rStyle w:val="Hyperlink"/>
          <w:color w:val="auto"/>
          <w:u w:val="none"/>
        </w:rPr>
        <w:t>Technical / Functionality response/OEM or OSM accreditation letter</w:t>
      </w:r>
    </w:p>
    <w:p w:rsidR="004E1D55" w:rsidRPr="001A129C" w:rsidRDefault="004E1D55" w:rsidP="00C81B24">
      <w:pPr>
        <w:pStyle w:val="ListParagraph"/>
        <w:numPr>
          <w:ilvl w:val="0"/>
          <w:numId w:val="35"/>
        </w:numPr>
        <w:rPr>
          <w:rStyle w:val="Hyperlink"/>
          <w:color w:val="auto"/>
          <w:u w:val="none"/>
        </w:rPr>
      </w:pPr>
      <w:r w:rsidRPr="001A129C">
        <w:rPr>
          <w:rStyle w:val="Hyperlink"/>
          <w:color w:val="auto"/>
          <w:u w:val="none"/>
        </w:rPr>
        <w:t>Pricing / Costing</w:t>
      </w:r>
    </w:p>
    <w:p w:rsidR="004E1D55" w:rsidRPr="001A129C" w:rsidRDefault="001A129C" w:rsidP="00C81B24">
      <w:pPr>
        <w:pStyle w:val="ListParagraph"/>
        <w:numPr>
          <w:ilvl w:val="0"/>
          <w:numId w:val="35"/>
        </w:numPr>
        <w:rPr>
          <w:rStyle w:val="Hyperlink"/>
          <w:color w:val="auto"/>
          <w:u w:val="none"/>
        </w:rPr>
      </w:pPr>
      <w:r>
        <w:rPr>
          <w:rStyle w:val="Hyperlink"/>
          <w:color w:val="auto"/>
          <w:u w:val="none"/>
        </w:rPr>
        <w:t>BBBEE Certificate</w:t>
      </w:r>
      <w:r w:rsidR="00764F48">
        <w:rPr>
          <w:rStyle w:val="Hyperlink"/>
          <w:color w:val="auto"/>
          <w:u w:val="none"/>
        </w:rPr>
        <w:t xml:space="preserve">/ Certified </w:t>
      </w:r>
      <w:r>
        <w:rPr>
          <w:rStyle w:val="Hyperlink"/>
          <w:color w:val="auto"/>
          <w:u w:val="none"/>
        </w:rPr>
        <w:t xml:space="preserve">Sworn </w:t>
      </w:r>
      <w:r w:rsidR="00764F48">
        <w:rPr>
          <w:rStyle w:val="Hyperlink"/>
          <w:color w:val="auto"/>
          <w:u w:val="none"/>
        </w:rPr>
        <w:t>Affidavit</w:t>
      </w:r>
      <w:r>
        <w:rPr>
          <w:rStyle w:val="Hyperlink"/>
          <w:color w:val="auto"/>
          <w:u w:val="none"/>
        </w:rPr>
        <w:t xml:space="preserve"> </w:t>
      </w:r>
    </w:p>
    <w:p w:rsidR="004E1D55" w:rsidRPr="001A129C" w:rsidRDefault="004E1D55" w:rsidP="00227CFB">
      <w:pPr>
        <w:pStyle w:val="Heading3"/>
      </w:pPr>
      <w:bookmarkStart w:id="57" w:name="_Toc126567175"/>
      <w:r w:rsidRPr="001A129C">
        <w:t>Evaluation Returnable Documents</w:t>
      </w:r>
      <w:bookmarkEnd w:id="57"/>
    </w:p>
    <w:p w:rsidR="004E1D55" w:rsidRDefault="00E97AC2" w:rsidP="0090233F">
      <w:pPr>
        <w:pStyle w:val="ListParagraph"/>
        <w:numPr>
          <w:ilvl w:val="0"/>
          <w:numId w:val="36"/>
        </w:numPr>
        <w:rPr>
          <w:rStyle w:val="Hyperlink"/>
          <w:color w:val="auto"/>
          <w:u w:val="none"/>
        </w:rPr>
      </w:pPr>
      <w:r w:rsidRPr="00E97AC2">
        <w:rPr>
          <w:rStyle w:val="Hyperlink"/>
          <w:color w:val="auto"/>
          <w:u w:val="none"/>
        </w:rPr>
        <w:t>Technical Proposal</w:t>
      </w:r>
    </w:p>
    <w:p w:rsidR="00E97AC2" w:rsidRPr="00E97AC2" w:rsidRDefault="00E97AC2" w:rsidP="00E97AC2">
      <w:pPr>
        <w:pStyle w:val="ListParagraph"/>
        <w:ind w:left="1134"/>
      </w:pPr>
    </w:p>
    <w:p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w:t>
      </w:r>
      <w:r w:rsidR="00764F48">
        <w:rPr>
          <w:rFonts w:asciiTheme="minorHAnsi" w:hAnsiTheme="minorHAnsi" w:cstheme="minorHAnsi"/>
        </w:rPr>
        <w:t>not being scored</w:t>
      </w:r>
      <w:r w:rsidRPr="00227CFB">
        <w:rPr>
          <w:rFonts w:asciiTheme="minorHAnsi" w:hAnsiTheme="minorHAnsi" w:cstheme="minorHAnsi"/>
        </w:rPr>
        <w:t xml:space="preserve">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rsidR="001B41E3" w:rsidRDefault="001B41E3">
      <w:pPr>
        <w:jc w:val="left"/>
        <w:rPr>
          <w:rFonts w:asciiTheme="minorHAnsi" w:hAnsiTheme="minorHAnsi" w:cstheme="minorHAnsi"/>
        </w:rPr>
      </w:pPr>
      <w:r>
        <w:rPr>
          <w:rFonts w:asciiTheme="minorHAnsi" w:hAnsiTheme="minorHAnsi" w:cstheme="minorHAnsi"/>
        </w:rPr>
        <w:br w:type="page"/>
      </w:r>
    </w:p>
    <w:p w:rsidR="001E3F54" w:rsidRDefault="001E3F54" w:rsidP="001E3F54">
      <w:pPr>
        <w:pStyle w:val="Heading1"/>
      </w:pPr>
      <w:bookmarkStart w:id="58" w:name="_Toc126567176"/>
      <w:r>
        <w:lastRenderedPageBreak/>
        <w:t>Bidder’s disclosure (SBD 4)</w:t>
      </w:r>
      <w:bookmarkEnd w:id="58"/>
    </w:p>
    <w:p w:rsidR="001E3F54" w:rsidRPr="001E3F54" w:rsidRDefault="001E3F54" w:rsidP="001E3F54">
      <w:pPr>
        <w:pStyle w:val="Heading2"/>
        <w:rPr>
          <w:lang w:val="en-GB"/>
        </w:rPr>
      </w:pPr>
      <w:bookmarkStart w:id="59" w:name="_Toc126567177"/>
      <w:r>
        <w:rPr>
          <w:lang w:val="en-GB"/>
        </w:rPr>
        <w:t>Purpose of disclosure</w:t>
      </w:r>
      <w:bookmarkEnd w:id="59"/>
    </w:p>
    <w:bookmarkEnd w:id="53"/>
    <w:bookmarkEnd w:id="54"/>
    <w:bookmarkEnd w:id="55"/>
    <w:p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rsidR="0060074E" w:rsidRDefault="0060074E" w:rsidP="001E3F54">
      <w:pPr>
        <w:rPr>
          <w:rFonts w:asciiTheme="minorHAnsi" w:hAnsiTheme="minorHAnsi" w:cstheme="minorHAnsi"/>
          <w:lang w:val="en-GB"/>
        </w:rPr>
      </w:pPr>
      <w:bookmarkStart w:id="60" w:name="_Toc381779723"/>
      <w:bookmarkStart w:id="61" w:name="_Toc381780668"/>
      <w:bookmarkStart w:id="62" w:name="_Toc384898807"/>
      <w:bookmarkEnd w:id="25"/>
      <w:bookmarkEnd w:id="60"/>
      <w:bookmarkEnd w:id="61"/>
      <w:bookmarkEnd w:id="62"/>
    </w:p>
    <w:p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rsidR="00E14656" w:rsidRPr="001E3F54" w:rsidRDefault="001E3F54" w:rsidP="001E3F54">
      <w:pPr>
        <w:pStyle w:val="Heading2"/>
        <w:rPr>
          <w:lang w:val="en-GB"/>
        </w:rPr>
      </w:pPr>
      <w:bookmarkStart w:id="63" w:name="_Toc126567178"/>
      <w:r w:rsidRPr="001E3F54">
        <w:rPr>
          <w:lang w:val="en-GB"/>
        </w:rPr>
        <w:t>Bidder’s D</w:t>
      </w:r>
      <w:r w:rsidR="00F6669C">
        <w:rPr>
          <w:lang w:val="en-GB"/>
        </w:rPr>
        <w:t>isclosure</w:t>
      </w:r>
      <w:bookmarkEnd w:id="63"/>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Tr="000B3D25">
        <w:tc>
          <w:tcPr>
            <w:tcW w:w="514"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EE5364" w:rsidRDefault="00EE5364" w:rsidP="00EE5364">
            <w:pPr>
              <w:widowControl w:val="0"/>
              <w:tabs>
                <w:tab w:val="left" w:pos="-963"/>
                <w:tab w:val="left" w:pos="-720"/>
              </w:tabs>
              <w:rPr>
                <w:rFonts w:asciiTheme="minorHAnsi" w:hAnsiTheme="minorHAnsi" w:cs="Arial"/>
                <w:b/>
                <w:lang w:val="en-GB"/>
              </w:rPr>
            </w:pPr>
          </w:p>
        </w:tc>
        <w:tc>
          <w:tcPr>
            <w:tcW w:w="330"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rsidR="00EE5364" w:rsidRDefault="00EE5364" w:rsidP="00EE5364">
            <w:pPr>
              <w:widowControl w:val="0"/>
              <w:tabs>
                <w:tab w:val="left" w:pos="-963"/>
                <w:tab w:val="left" w:pos="-720"/>
              </w:tabs>
              <w:rPr>
                <w:rFonts w:asciiTheme="minorHAnsi" w:hAnsiTheme="minorHAnsi" w:cs="Arial"/>
                <w:b/>
                <w:lang w:val="en-GB"/>
              </w:rPr>
            </w:pPr>
          </w:p>
        </w:tc>
      </w:tr>
    </w:tbl>
    <w:p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rsidR="00520716" w:rsidRDefault="00A21FCD" w:rsidP="00A21FCD">
      <w:pPr>
        <w:pStyle w:val="Caption"/>
        <w:rPr>
          <w:rFonts w:cs="Arial"/>
          <w:bCs/>
        </w:rPr>
      </w:pPr>
      <w:bookmarkStart w:id="64" w:name="_Toc107394439"/>
      <w:r>
        <w:t xml:space="preserve">Table </w:t>
      </w:r>
      <w:r>
        <w:fldChar w:fldCharType="begin"/>
      </w:r>
      <w:r>
        <w:instrText xml:space="preserve"> SEQ Table \* ARABIC </w:instrText>
      </w:r>
      <w:r>
        <w:fldChar w:fldCharType="separate"/>
      </w:r>
      <w:r w:rsidR="001A129C">
        <w:rPr>
          <w:noProof/>
        </w:rPr>
        <w:t>5</w:t>
      </w:r>
      <w:r>
        <w:fldChar w:fldCharType="end"/>
      </w:r>
      <w:r>
        <w:t>: Government Employees</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bl>
    <w:p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rsidR="00A21FCD" w:rsidRDefault="00A21FCD" w:rsidP="00A21FCD">
      <w:pPr>
        <w:pStyle w:val="Caption"/>
        <w:rPr>
          <w:rFonts w:cs="Arial"/>
        </w:rPr>
      </w:pPr>
      <w:bookmarkStart w:id="65" w:name="_Toc107394440"/>
      <w:r>
        <w:t xml:space="preserve">Table </w:t>
      </w:r>
      <w:r>
        <w:fldChar w:fldCharType="begin"/>
      </w:r>
      <w:r>
        <w:instrText xml:space="preserve"> SEQ Table \* ARABIC </w:instrText>
      </w:r>
      <w:r>
        <w:fldChar w:fldCharType="separate"/>
      </w:r>
      <w:r w:rsidR="001A129C">
        <w:rPr>
          <w:noProof/>
        </w:rPr>
        <w:t>6</w:t>
      </w:r>
      <w:r>
        <w:fldChar w:fldCharType="end"/>
      </w:r>
      <w:r>
        <w:t>: Connections with procuring institution</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rsidR="00E14656" w:rsidRDefault="00F6669C" w:rsidP="00F6669C">
      <w:pPr>
        <w:pStyle w:val="Caption"/>
        <w:rPr>
          <w:rFonts w:ascii="Arial" w:hAnsi="Arial" w:cs="Arial"/>
          <w:sz w:val="20"/>
          <w:szCs w:val="20"/>
        </w:rPr>
      </w:pPr>
      <w:bookmarkStart w:id="66" w:name="_Toc107394441"/>
      <w:r>
        <w:t xml:space="preserve">Table </w:t>
      </w:r>
      <w:r>
        <w:fldChar w:fldCharType="begin"/>
      </w:r>
      <w:r>
        <w:instrText xml:space="preserve"> SEQ Table \* ARABIC </w:instrText>
      </w:r>
      <w:r>
        <w:fldChar w:fldCharType="separate"/>
      </w:r>
      <w:r w:rsidR="001A129C">
        <w:rPr>
          <w:noProof/>
        </w:rPr>
        <w:t>7</w:t>
      </w:r>
      <w:r>
        <w:fldChar w:fldCharType="end"/>
      </w:r>
      <w:r>
        <w:t>: Related Enterprise Details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Tr="001F62B5">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rsidR="00F6669C" w:rsidRPr="00F6669C" w:rsidRDefault="00F6669C" w:rsidP="00F6669C">
      <w:pPr>
        <w:pStyle w:val="Heading2"/>
        <w:rPr>
          <w:lang w:val="en-GB"/>
        </w:rPr>
      </w:pPr>
      <w:bookmarkStart w:id="67" w:name="_Toc126567179"/>
      <w:r w:rsidRPr="00F6669C">
        <w:rPr>
          <w:lang w:val="en-GB"/>
        </w:rPr>
        <w:t>Bidder’s Declaration</w:t>
      </w:r>
      <w:bookmarkEnd w:id="67"/>
    </w:p>
    <w:p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625CDD" w:rsidRDefault="00625CDD" w:rsidP="00625CDD">
      <w:pPr>
        <w:pStyle w:val="ListParagraph"/>
        <w:ind w:left="2268"/>
        <w:rPr>
          <w:rFonts w:cstheme="minorHAnsi"/>
        </w:rPr>
      </w:pPr>
    </w:p>
    <w:p w:rsidR="00625CDD" w:rsidRDefault="00625CDD" w:rsidP="00625CDD">
      <w:pPr>
        <w:pStyle w:val="ListParagraph"/>
        <w:ind w:left="2268"/>
        <w:rPr>
          <w:rFonts w:cstheme="minorHAnsi"/>
        </w:rPr>
      </w:pPr>
    </w:p>
    <w:p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rsidR="00625CDD" w:rsidRPr="00625CDD" w:rsidRDefault="00625CDD" w:rsidP="00625CDD">
      <w:pPr>
        <w:pStyle w:val="ListParagraph"/>
        <w:ind w:left="709"/>
        <w:rPr>
          <w:rFonts w:cstheme="minorHAnsi"/>
        </w:rPr>
      </w:pPr>
    </w:p>
    <w:p w:rsidR="00534B6F" w:rsidRPr="00625CDD" w:rsidRDefault="00534B6F" w:rsidP="008F2913">
      <w:pPr>
        <w:pStyle w:val="ListParagraph"/>
        <w:ind w:left="709"/>
        <w:rPr>
          <w:rFonts w:cstheme="minorHAnsi"/>
        </w:rPr>
      </w:pPr>
    </w:p>
    <w:p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rsidR="001A12A9" w:rsidRPr="001A12A9" w:rsidRDefault="001A12A9" w:rsidP="008F2913">
      <w:pPr>
        <w:ind w:left="709"/>
        <w:rPr>
          <w:rFonts w:asciiTheme="minorHAnsi" w:hAnsiTheme="minorHAnsi" w:cstheme="minorHAnsi"/>
          <w:b/>
          <w:bCs/>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r>
        <w:rPr>
          <w:rFonts w:asciiTheme="minorHAnsi" w:hAnsiTheme="minorHAnsi" w:cstheme="minorHAnsi"/>
        </w:rPr>
        <w:br w:type="page"/>
      </w:r>
    </w:p>
    <w:p w:rsidR="00E14656" w:rsidRDefault="007531A4" w:rsidP="007531A4">
      <w:pPr>
        <w:pStyle w:val="Heading1"/>
      </w:pPr>
      <w:bookmarkStart w:id="68" w:name="_Toc126567180"/>
      <w:r w:rsidRPr="007531A4">
        <w:lastRenderedPageBreak/>
        <w:t>Preferential Procurement Claim</w:t>
      </w:r>
      <w:r>
        <w:t xml:space="preserve"> Form</w:t>
      </w:r>
      <w:r w:rsidR="00B21670">
        <w:t xml:space="preserve"> (SBD 6.1)</w:t>
      </w:r>
      <w:bookmarkEnd w:id="68"/>
    </w:p>
    <w:p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rsidR="007A76D4" w:rsidRPr="00FD5364" w:rsidRDefault="007A76D4" w:rsidP="00FD5364">
      <w:pPr>
        <w:pStyle w:val="Heading2"/>
      </w:pPr>
      <w:bookmarkStart w:id="69" w:name="_Toc126567181"/>
      <w:r w:rsidRPr="00FD5364">
        <w:t>Specific conditions for this bid</w:t>
      </w:r>
      <w:bookmarkEnd w:id="69"/>
    </w:p>
    <w:p w:rsidR="007A76D4" w:rsidRPr="001A129C" w:rsidRDefault="007A76D4" w:rsidP="00C81B24">
      <w:pPr>
        <w:pStyle w:val="CM9"/>
        <w:numPr>
          <w:ilvl w:val="0"/>
          <w:numId w:val="100"/>
        </w:numPr>
        <w:spacing w:line="276" w:lineRule="auto"/>
        <w:jc w:val="both"/>
        <w:rPr>
          <w:rFonts w:asciiTheme="minorHAnsi" w:hAnsiTheme="minorHAnsi" w:cs="Arial"/>
          <w:sz w:val="22"/>
          <w:szCs w:val="22"/>
        </w:rPr>
      </w:pPr>
      <w:r w:rsidRPr="001A129C">
        <w:rPr>
          <w:rFonts w:asciiTheme="minorHAnsi" w:hAnsiTheme="minorHAnsi" w:cs="Arial"/>
          <w:sz w:val="22"/>
          <w:szCs w:val="22"/>
        </w:rPr>
        <w:t>The applicable preference point system for this tender is the 80/20 preference point system.</w:t>
      </w:r>
    </w:p>
    <w:p w:rsidR="00646787" w:rsidRPr="001A129C" w:rsidRDefault="00A406DF" w:rsidP="00C81B24">
      <w:pPr>
        <w:pStyle w:val="CM9"/>
        <w:numPr>
          <w:ilvl w:val="0"/>
          <w:numId w:val="100"/>
        </w:numPr>
        <w:spacing w:line="276" w:lineRule="auto"/>
        <w:jc w:val="both"/>
        <w:rPr>
          <w:rFonts w:asciiTheme="minorHAnsi" w:hAnsiTheme="minorHAnsi" w:cs="Arial"/>
          <w:sz w:val="22"/>
          <w:szCs w:val="22"/>
        </w:rPr>
      </w:pPr>
      <w:r w:rsidRPr="001A129C">
        <w:rPr>
          <w:rFonts w:asciiTheme="minorHAnsi" w:hAnsiTheme="minorHAnsi" w:cs="Arial"/>
          <w:sz w:val="22"/>
          <w:szCs w:val="22"/>
        </w:rPr>
        <w:t>If it is unclear whether the 90/10 or the 80/20 preference points system will apply, t</w:t>
      </w:r>
      <w:r w:rsidR="00646787" w:rsidRPr="001A129C">
        <w:rPr>
          <w:rFonts w:asciiTheme="minorHAnsi" w:hAnsiTheme="minorHAnsi" w:cs="Arial"/>
          <w:sz w:val="22"/>
          <w:szCs w:val="22"/>
        </w:rPr>
        <w:t xml:space="preserve">he 80/20 </w:t>
      </w:r>
      <w:r w:rsidRPr="001A129C">
        <w:rPr>
          <w:rFonts w:asciiTheme="minorHAnsi" w:hAnsiTheme="minorHAnsi" w:cs="Arial"/>
          <w:b/>
          <w:bCs/>
          <w:sz w:val="22"/>
          <w:szCs w:val="22"/>
        </w:rPr>
        <w:t>OR</w:t>
      </w:r>
      <w:r w:rsidR="00646787" w:rsidRPr="001A129C">
        <w:rPr>
          <w:rFonts w:asciiTheme="minorHAnsi" w:hAnsiTheme="minorHAnsi" w:cs="Arial"/>
          <w:sz w:val="22"/>
          <w:szCs w:val="22"/>
        </w:rPr>
        <w:t xml:space="preserve"> 9</w:t>
      </w:r>
      <w:r w:rsidRPr="001A129C">
        <w:rPr>
          <w:rFonts w:asciiTheme="minorHAnsi" w:hAnsiTheme="minorHAnsi" w:cs="Arial"/>
          <w:sz w:val="22"/>
          <w:szCs w:val="22"/>
        </w:rPr>
        <w:t>0/10 prefer</w:t>
      </w:r>
      <w:r w:rsidR="00646787" w:rsidRPr="001A129C">
        <w:rPr>
          <w:rFonts w:asciiTheme="minorHAnsi" w:hAnsiTheme="minorHAnsi" w:cs="Arial"/>
          <w:sz w:val="22"/>
          <w:szCs w:val="22"/>
        </w:rPr>
        <w:t>ence point system will apply and the lowest acceptable tender will be used to determine the applicable preference point system for th</w:t>
      </w:r>
      <w:r w:rsidR="008B2782" w:rsidRPr="001A129C">
        <w:rPr>
          <w:rFonts w:asciiTheme="minorHAnsi" w:hAnsiTheme="minorHAnsi" w:cs="Arial"/>
          <w:sz w:val="22"/>
          <w:szCs w:val="22"/>
        </w:rPr>
        <w:t xml:space="preserve">is </w:t>
      </w:r>
      <w:r w:rsidR="00646787" w:rsidRPr="001A129C">
        <w:rPr>
          <w:rFonts w:asciiTheme="minorHAnsi" w:hAnsiTheme="minorHAnsi" w:cs="Arial"/>
          <w:sz w:val="22"/>
          <w:szCs w:val="22"/>
        </w:rPr>
        <w:t>tender.</w:t>
      </w:r>
    </w:p>
    <w:p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rsidR="0055137F" w:rsidRPr="0055137F" w:rsidRDefault="0055137F" w:rsidP="0055137F">
      <w:pPr>
        <w:pStyle w:val="ListParagraph"/>
        <w:ind w:left="1701"/>
        <w:rPr>
          <w:rStyle w:val="Hyperlink"/>
          <w:rFonts w:cstheme="minorHAnsi"/>
          <w:color w:val="auto"/>
          <w:u w:val="none"/>
        </w:rPr>
      </w:pPr>
    </w:p>
    <w:p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7750E3">
        <w:rPr>
          <w:rFonts w:asciiTheme="minorHAnsi" w:hAnsiTheme="minorHAnsi" w:cs="Arial"/>
          <w:sz w:val="22"/>
          <w:szCs w:val="22"/>
        </w:rPr>
        <w:t>RFx</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w:t>
      </w:r>
      <w:r w:rsidRPr="001A129C">
        <w:rPr>
          <w:rFonts w:asciiTheme="minorHAnsi" w:hAnsiTheme="minorHAnsi" w:cs="Arial"/>
          <w:sz w:val="22"/>
          <w:szCs w:val="22"/>
        </w:rPr>
        <w:t>follows</w:t>
      </w:r>
      <w:r w:rsidR="004452B2" w:rsidRPr="001A129C">
        <w:rPr>
          <w:rFonts w:asciiTheme="minorHAnsi" w:hAnsiTheme="minorHAnsi" w:cs="Arial"/>
          <w:sz w:val="22"/>
          <w:szCs w:val="22"/>
        </w:rPr>
        <w:t>, subject to par 4.1 (</w:t>
      </w:r>
      <w:r w:rsidR="00646787" w:rsidRPr="001A129C">
        <w:rPr>
          <w:rFonts w:asciiTheme="minorHAnsi" w:hAnsiTheme="minorHAnsi" w:cs="Arial"/>
          <w:sz w:val="22"/>
          <w:szCs w:val="22"/>
        </w:rPr>
        <w:t>c)</w:t>
      </w:r>
      <w:r w:rsidR="00CB489E" w:rsidRPr="001A129C">
        <w:rPr>
          <w:rFonts w:asciiTheme="minorHAnsi" w:hAnsiTheme="minorHAnsi" w:cs="Arial"/>
          <w:sz w:val="22"/>
          <w:szCs w:val="22"/>
        </w:rPr>
        <w:t>.</w:t>
      </w:r>
    </w:p>
    <w:p w:rsidR="0055137F" w:rsidRPr="0055137F" w:rsidRDefault="0055137F" w:rsidP="001F62B5">
      <w:pPr>
        <w:pStyle w:val="Caption"/>
        <w:jc w:val="left"/>
      </w:pPr>
      <w:r>
        <w:tab/>
      </w:r>
      <w:r>
        <w:tab/>
      </w:r>
      <w:r w:rsidR="004452B2">
        <w:tab/>
      </w:r>
      <w:r w:rsidR="004452B2">
        <w:tab/>
      </w:r>
      <w:r w:rsidR="004452B2">
        <w:tab/>
      </w:r>
      <w:r w:rsidR="004452B2">
        <w:tab/>
      </w:r>
      <w:bookmarkStart w:id="70" w:name="_Toc107394442"/>
      <w:r w:rsidR="00AC0513">
        <w:t xml:space="preserve">Table </w:t>
      </w:r>
      <w:r w:rsidR="00AC0513">
        <w:fldChar w:fldCharType="begin"/>
      </w:r>
      <w:r w:rsidR="00AC0513">
        <w:instrText xml:space="preserve"> SEQ Table \* ARABIC </w:instrText>
      </w:r>
      <w:r w:rsidR="00AC0513">
        <w:fldChar w:fldCharType="separate"/>
      </w:r>
      <w:r w:rsidR="001A129C">
        <w:rPr>
          <w:noProof/>
        </w:rPr>
        <w:t>8</w:t>
      </w:r>
      <w:r w:rsidR="00AC0513">
        <w:fldChar w:fldCharType="end"/>
      </w:r>
      <w:r w:rsidR="00AC0513">
        <w:t>: Points allocation</w:t>
      </w:r>
      <w:bookmarkEnd w:id="70"/>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Tr="004452B2">
        <w:tc>
          <w:tcPr>
            <w:tcW w:w="4957" w:type="dxa"/>
            <w:shd w:val="solid" w:color="DBE5F1" w:themeColor="accent1" w:themeTint="33" w:fill="DBE5F1" w:themeFill="accent1" w:themeFillTint="33"/>
          </w:tcPr>
          <w:p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rsidTr="004452B2">
        <w:tc>
          <w:tcPr>
            <w:tcW w:w="4957" w:type="dxa"/>
          </w:tcPr>
          <w:p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rsidR="0055137F" w:rsidRPr="001A129C" w:rsidRDefault="0055137F" w:rsidP="0055137F">
            <w:pPr>
              <w:pStyle w:val="Default"/>
              <w:rPr>
                <w:rFonts w:asciiTheme="minorHAnsi" w:hAnsiTheme="minorHAnsi" w:cstheme="minorHAnsi"/>
                <w:sz w:val="22"/>
                <w:szCs w:val="22"/>
              </w:rPr>
            </w:pPr>
            <w:r w:rsidRPr="001A129C">
              <w:rPr>
                <w:rFonts w:asciiTheme="minorHAnsi" w:hAnsiTheme="minorHAnsi" w:cstheme="minorHAnsi"/>
                <w:sz w:val="22"/>
                <w:szCs w:val="22"/>
              </w:rPr>
              <w:t>80/90</w:t>
            </w:r>
          </w:p>
        </w:tc>
      </w:tr>
      <w:tr w:rsidR="0055137F" w:rsidTr="004452B2">
        <w:tc>
          <w:tcPr>
            <w:tcW w:w="4957" w:type="dxa"/>
          </w:tcPr>
          <w:p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rsidR="0055137F" w:rsidRPr="001A129C" w:rsidRDefault="0055137F" w:rsidP="0055137F">
            <w:pPr>
              <w:pStyle w:val="Default"/>
              <w:rPr>
                <w:rFonts w:asciiTheme="minorHAnsi" w:hAnsiTheme="minorHAnsi" w:cstheme="minorHAnsi"/>
                <w:sz w:val="22"/>
                <w:szCs w:val="22"/>
              </w:rPr>
            </w:pPr>
            <w:r w:rsidRPr="001A129C">
              <w:rPr>
                <w:rFonts w:asciiTheme="minorHAnsi" w:hAnsiTheme="minorHAnsi" w:cstheme="minorHAnsi"/>
                <w:sz w:val="22"/>
                <w:szCs w:val="22"/>
              </w:rPr>
              <w:t>20/10</w:t>
            </w:r>
          </w:p>
        </w:tc>
      </w:tr>
      <w:tr w:rsidR="0055137F" w:rsidTr="004452B2">
        <w:tc>
          <w:tcPr>
            <w:tcW w:w="4957" w:type="dxa"/>
          </w:tcPr>
          <w:p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rsidR="0055137F" w:rsidRDefault="0055137F" w:rsidP="0055137F">
      <w:pPr>
        <w:pStyle w:val="Default"/>
      </w:pPr>
    </w:p>
    <w:p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rsidR="005F6B08" w:rsidRPr="000E703C" w:rsidRDefault="005F6B08" w:rsidP="00AC0513">
      <w:pPr>
        <w:pStyle w:val="Heading2"/>
        <w:rPr>
          <w:rFonts w:asciiTheme="minorHAnsi" w:hAnsiTheme="minorHAnsi" w:cstheme="minorHAnsi"/>
        </w:rPr>
      </w:pPr>
      <w:bookmarkStart w:id="71" w:name="_Toc126567182"/>
      <w:r>
        <w:t>Formulae for procurement of goods and services</w:t>
      </w:r>
      <w:bookmarkEnd w:id="71"/>
    </w:p>
    <w:p w:rsidR="00AC0513" w:rsidRPr="001A129C" w:rsidRDefault="00AC0513" w:rsidP="000E703C">
      <w:pPr>
        <w:pStyle w:val="Heading3"/>
        <w:rPr>
          <w:rFonts w:asciiTheme="minorHAnsi" w:hAnsiTheme="minorHAnsi" w:cstheme="minorHAnsi"/>
        </w:rPr>
      </w:pPr>
      <w:bookmarkStart w:id="72" w:name="_Toc126567183"/>
      <w:r w:rsidRPr="00AC0513">
        <w:t xml:space="preserve">Points awarded for </w:t>
      </w:r>
      <w:r w:rsidRPr="001A129C">
        <w:t>price</w:t>
      </w:r>
      <w:bookmarkEnd w:id="72"/>
    </w:p>
    <w:p w:rsidR="00E14656" w:rsidRPr="001A129C" w:rsidRDefault="00E14656" w:rsidP="00C81B24">
      <w:pPr>
        <w:pStyle w:val="CM9"/>
        <w:numPr>
          <w:ilvl w:val="0"/>
          <w:numId w:val="92"/>
        </w:numPr>
        <w:spacing w:line="276" w:lineRule="auto"/>
        <w:jc w:val="both"/>
        <w:rPr>
          <w:rFonts w:asciiTheme="minorHAnsi" w:hAnsiTheme="minorHAnsi" w:cs="Arial"/>
          <w:sz w:val="22"/>
          <w:szCs w:val="22"/>
        </w:rPr>
      </w:pPr>
      <w:r w:rsidRPr="001A129C">
        <w:rPr>
          <w:rFonts w:asciiTheme="minorHAnsi" w:hAnsiTheme="minorHAnsi" w:cs="Arial"/>
          <w:sz w:val="22"/>
          <w:szCs w:val="22"/>
        </w:rPr>
        <w:tab/>
        <w:t>A maximum of 80 or 90 points is allocated for price on the following basis:</w:t>
      </w:r>
    </w:p>
    <w:p w:rsidR="00E14656" w:rsidRPr="001A129C" w:rsidRDefault="00E14656" w:rsidP="00E14656">
      <w:pPr>
        <w:ind w:left="180" w:firstLine="720"/>
        <w:rPr>
          <w:rFonts w:asciiTheme="minorHAnsi" w:hAnsiTheme="minorHAnsi" w:cstheme="minorHAnsi"/>
          <w:b/>
        </w:rPr>
      </w:pPr>
      <w:r w:rsidRPr="001A129C">
        <w:rPr>
          <w:rFonts w:asciiTheme="minorHAnsi" w:hAnsiTheme="minorHAnsi" w:cstheme="minorHAnsi"/>
          <w:b/>
        </w:rPr>
        <w:t>80/20</w:t>
      </w:r>
      <w:r w:rsidRPr="001A129C">
        <w:rPr>
          <w:rFonts w:asciiTheme="minorHAnsi" w:hAnsiTheme="minorHAnsi" w:cstheme="minorHAnsi"/>
          <w:b/>
        </w:rPr>
        <w:tab/>
      </w:r>
      <w:r w:rsidR="00CB489E" w:rsidRPr="001A129C">
        <w:rPr>
          <w:rFonts w:asciiTheme="minorHAnsi" w:hAnsiTheme="minorHAnsi" w:cstheme="minorHAnsi"/>
          <w:b/>
        </w:rPr>
        <w:tab/>
      </w:r>
      <w:r w:rsidR="00CB489E" w:rsidRPr="001A129C">
        <w:rPr>
          <w:rFonts w:asciiTheme="minorHAnsi" w:hAnsiTheme="minorHAnsi" w:cstheme="minorHAnsi"/>
          <w:b/>
        </w:rPr>
        <w:tab/>
      </w:r>
      <w:r w:rsidR="00CB489E" w:rsidRPr="001A129C">
        <w:rPr>
          <w:rFonts w:asciiTheme="minorHAnsi" w:hAnsiTheme="minorHAnsi" w:cstheme="minorHAnsi"/>
          <w:b/>
        </w:rPr>
        <w:tab/>
      </w:r>
      <w:r w:rsidR="00CB489E" w:rsidRPr="001A129C">
        <w:rPr>
          <w:rFonts w:asciiTheme="minorHAnsi" w:hAnsiTheme="minorHAnsi" w:cstheme="minorHAnsi"/>
          <w:b/>
        </w:rPr>
        <w:tab/>
      </w:r>
      <w:r w:rsidRPr="001A129C">
        <w:rPr>
          <w:rFonts w:asciiTheme="minorHAnsi" w:hAnsiTheme="minorHAnsi" w:cstheme="minorHAnsi"/>
          <w:b/>
        </w:rPr>
        <w:t xml:space="preserve"> or </w:t>
      </w:r>
      <w:r w:rsidRPr="001A129C">
        <w:rPr>
          <w:rFonts w:asciiTheme="minorHAnsi" w:hAnsiTheme="minorHAnsi" w:cstheme="minorHAnsi"/>
          <w:b/>
        </w:rPr>
        <w:tab/>
      </w:r>
      <w:r w:rsidRPr="001A129C">
        <w:rPr>
          <w:rFonts w:asciiTheme="minorHAnsi" w:hAnsiTheme="minorHAnsi" w:cstheme="minorHAnsi"/>
          <w:b/>
        </w:rPr>
        <w:tab/>
      </w:r>
      <w:r w:rsidRPr="001A129C">
        <w:rPr>
          <w:rFonts w:asciiTheme="minorHAnsi" w:hAnsiTheme="minorHAnsi" w:cstheme="minorHAnsi"/>
          <w:b/>
        </w:rPr>
        <w:tab/>
        <w:t>90/10</w:t>
      </w:r>
      <w:r w:rsidRPr="001A129C">
        <w:rPr>
          <w:rFonts w:asciiTheme="minorHAnsi" w:hAnsiTheme="minorHAnsi" w:cstheme="minorHAnsi"/>
          <w:b/>
        </w:rPr>
        <w:tab/>
      </w:r>
    </w:p>
    <w:p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1A129C">
        <w:rPr>
          <w:rFonts w:asciiTheme="minorHAnsi" w:hAnsiTheme="minorHAnsi" w:cstheme="minorHAnsi"/>
          <w:b/>
        </w:rPr>
        <w:tab/>
      </w:r>
      <w:r w:rsidRPr="001A129C">
        <w:rPr>
          <w:rFonts w:asciiTheme="minorHAnsi" w:hAnsiTheme="minorHAnsi" w:cstheme="minorHAnsi"/>
          <w:b/>
          <w:position w:val="-28"/>
        </w:rPr>
        <w:object w:dxaOrig="2420" w:dyaOrig="680" w14:anchorId="3E6BA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7" o:title=""/>
          </v:shape>
          <o:OLEObject Type="Embed" ProgID="Equation.3" ShapeID="_x0000_i1025" DrawAspect="Content" ObjectID="_1767524332" r:id="rId18"/>
        </w:object>
      </w:r>
      <w:r w:rsidRPr="001A129C">
        <w:rPr>
          <w:rFonts w:asciiTheme="minorHAnsi" w:hAnsiTheme="minorHAnsi" w:cstheme="minorHAnsi"/>
          <w:b/>
        </w:rPr>
        <w:tab/>
      </w:r>
      <w:r w:rsidRPr="001A129C">
        <w:rPr>
          <w:rFonts w:asciiTheme="minorHAnsi" w:hAnsiTheme="minorHAnsi" w:cstheme="minorHAnsi"/>
        </w:rPr>
        <w:t>or</w:t>
      </w:r>
      <w:r w:rsidRPr="001A129C">
        <w:rPr>
          <w:rFonts w:asciiTheme="minorHAnsi" w:hAnsiTheme="minorHAnsi" w:cstheme="minorHAnsi"/>
        </w:rPr>
        <w:tab/>
      </w:r>
      <w:r w:rsidRPr="001A129C">
        <w:rPr>
          <w:rFonts w:asciiTheme="minorHAnsi" w:hAnsiTheme="minorHAnsi" w:cstheme="minorHAnsi"/>
          <w:b/>
          <w:position w:val="-28"/>
        </w:rPr>
        <w:object w:dxaOrig="2439" w:dyaOrig="680" w14:anchorId="43256B64">
          <v:shape id="_x0000_i1026" type="#_x0000_t75" style="width:123.6pt;height:36pt" o:ole="" fillcolor="window">
            <v:imagedata r:id="rId19" o:title=""/>
          </v:shape>
          <o:OLEObject Type="Embed" ProgID="Equation.3" ShapeID="_x0000_i1026" DrawAspect="Content" ObjectID="_1767524333" r:id="rId20"/>
        </w:objec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Pmin</w:t>
      </w:r>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rsidR="00E14656" w:rsidRDefault="00AC0513" w:rsidP="00AC0513">
      <w:pPr>
        <w:pStyle w:val="Heading2"/>
      </w:pPr>
      <w:bookmarkStart w:id="73" w:name="_Toc126567184"/>
      <w:r>
        <w:lastRenderedPageBreak/>
        <w:t>P</w:t>
      </w:r>
      <w:r w:rsidR="008B2782">
        <w:t xml:space="preserve">reference points </w:t>
      </w:r>
      <w:r>
        <w:t xml:space="preserve">awarded for </w:t>
      </w:r>
      <w:r w:rsidR="00760521">
        <w:t>specific goals</w:t>
      </w:r>
      <w:bookmarkEnd w:id="73"/>
    </w:p>
    <w:p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rsidR="00A9736F" w:rsidRPr="008C2D3B" w:rsidRDefault="00A9736F" w:rsidP="00A9736F">
      <w:pPr>
        <w:pStyle w:val="Heading2"/>
      </w:pPr>
      <w:bookmarkStart w:id="74" w:name="_Toc126567185"/>
      <w:r>
        <w:t>Sub-Contracting</w:t>
      </w:r>
      <w:bookmarkEnd w:id="74"/>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rsidTr="00912911">
        <w:tc>
          <w:tcPr>
            <w:tcW w:w="514" w:type="dxa"/>
          </w:tcPr>
          <w:p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A9736F" w:rsidRDefault="00A9736F" w:rsidP="00912911">
            <w:pPr>
              <w:widowControl w:val="0"/>
              <w:tabs>
                <w:tab w:val="left" w:pos="-963"/>
                <w:tab w:val="left" w:pos="-720"/>
              </w:tabs>
              <w:rPr>
                <w:rFonts w:asciiTheme="minorHAnsi" w:hAnsiTheme="minorHAnsi" w:cs="Arial"/>
                <w:b/>
                <w:lang w:val="en-GB"/>
              </w:rPr>
            </w:pPr>
          </w:p>
        </w:tc>
        <w:tc>
          <w:tcPr>
            <w:tcW w:w="472" w:type="dxa"/>
          </w:tcPr>
          <w:p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A9736F" w:rsidRDefault="00A9736F" w:rsidP="00912911">
            <w:pPr>
              <w:widowControl w:val="0"/>
              <w:tabs>
                <w:tab w:val="left" w:pos="-963"/>
                <w:tab w:val="left" w:pos="-720"/>
              </w:tabs>
              <w:rPr>
                <w:rFonts w:asciiTheme="minorHAnsi" w:hAnsiTheme="minorHAnsi" w:cs="Arial"/>
                <w:b/>
                <w:lang w:val="en-GB"/>
              </w:rPr>
            </w:pPr>
          </w:p>
        </w:tc>
      </w:tr>
    </w:tbl>
    <w:p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rsidR="00A9736F" w:rsidRPr="008C2D3B" w:rsidRDefault="00A9736F" w:rsidP="00A9736F">
      <w:pPr>
        <w:pStyle w:val="Caption"/>
      </w:pPr>
      <w:r>
        <w:t xml:space="preserve">Table </w:t>
      </w:r>
      <w:r>
        <w:fldChar w:fldCharType="begin"/>
      </w:r>
      <w:r>
        <w:instrText xml:space="preserve"> SEQ Table \* ARABIC </w:instrText>
      </w:r>
      <w:r>
        <w:fldChar w:fldCharType="separate"/>
      </w:r>
      <w:r w:rsidR="001A129C">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rsidR="00A9736F" w:rsidRPr="00525C33" w:rsidRDefault="00A9736F" w:rsidP="00912911">
            <w:pPr>
              <w:pStyle w:val="Default"/>
              <w:rPr>
                <w:rFonts w:asciiTheme="minorHAnsi" w:hAnsiTheme="minorHAnsi" w:cstheme="minorHAnsi"/>
                <w:sz w:val="22"/>
                <w:szCs w:val="22"/>
                <w:lang w:val="en-GB"/>
              </w:rPr>
            </w:pPr>
          </w:p>
        </w:tc>
      </w:tr>
      <w:tr w:rsidR="00A9736F" w:rsidTr="00912911">
        <w:tc>
          <w:tcPr>
            <w:tcW w:w="5524" w:type="dxa"/>
          </w:tcPr>
          <w:p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rsidR="00A9736F" w:rsidRPr="00525C33" w:rsidRDefault="00A9736F" w:rsidP="00912911">
            <w:pPr>
              <w:pStyle w:val="Default"/>
              <w:rPr>
                <w:rFonts w:asciiTheme="minorHAnsi" w:hAnsiTheme="minorHAnsi" w:cstheme="minorHAnsi"/>
                <w:sz w:val="22"/>
                <w:szCs w:val="22"/>
                <w:lang w:val="en-GB"/>
              </w:rPr>
            </w:pPr>
          </w:p>
        </w:tc>
        <w:tc>
          <w:tcPr>
            <w:tcW w:w="1134" w:type="dxa"/>
          </w:tcPr>
          <w:p w:rsidR="00A9736F" w:rsidRPr="00525C33" w:rsidRDefault="00A9736F" w:rsidP="00912911">
            <w:pPr>
              <w:pStyle w:val="Default"/>
              <w:rPr>
                <w:rFonts w:asciiTheme="minorHAnsi" w:hAnsiTheme="minorHAnsi" w:cstheme="minorHAnsi"/>
                <w:sz w:val="22"/>
                <w:szCs w:val="22"/>
                <w:lang w:val="en-GB"/>
              </w:rPr>
            </w:pPr>
          </w:p>
        </w:tc>
      </w:tr>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rsidR="00A9736F" w:rsidRPr="00525C33" w:rsidRDefault="00A9736F" w:rsidP="00912911">
            <w:pPr>
              <w:pStyle w:val="Default"/>
              <w:rPr>
                <w:rFonts w:asciiTheme="minorHAnsi" w:hAnsiTheme="minorHAnsi" w:cstheme="minorHAnsi"/>
                <w:sz w:val="22"/>
                <w:szCs w:val="22"/>
                <w:lang w:val="en-GB"/>
              </w:rPr>
            </w:pPr>
          </w:p>
        </w:tc>
      </w:tr>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rsidR="00716354" w:rsidRDefault="00716354" w:rsidP="008C2D3B">
      <w:pPr>
        <w:pStyle w:val="Default"/>
        <w:rPr>
          <w:lang w:val="en-GB"/>
        </w:rPr>
      </w:pPr>
    </w:p>
    <w:p w:rsidR="00E14656" w:rsidRDefault="00525C33" w:rsidP="00525C33">
      <w:pPr>
        <w:pStyle w:val="Heading2"/>
      </w:pPr>
      <w:bookmarkStart w:id="75" w:name="_Toc126567186"/>
      <w:r>
        <w:t>Declaration with regard to Company / Firm</w:t>
      </w:r>
      <w:bookmarkEnd w:id="75"/>
    </w:p>
    <w:p w:rsidR="004814E8" w:rsidRPr="004814E8" w:rsidRDefault="004814E8" w:rsidP="004814E8">
      <w:pPr>
        <w:pStyle w:val="Caption"/>
      </w:pPr>
      <w:bookmarkStart w:id="76" w:name="_Toc107394446"/>
      <w:r>
        <w:t xml:space="preserve">Table </w:t>
      </w:r>
      <w:r>
        <w:fldChar w:fldCharType="begin"/>
      </w:r>
      <w:r>
        <w:instrText xml:space="preserve"> SEQ Table \* ARABIC </w:instrText>
      </w:r>
      <w:r>
        <w:fldChar w:fldCharType="separate"/>
      </w:r>
      <w:r w:rsidR="001A129C">
        <w:rPr>
          <w:noProof/>
        </w:rPr>
        <w:t>10</w:t>
      </w:r>
      <w:r>
        <w:fldChar w:fldCharType="end"/>
      </w:r>
      <w:r>
        <w:t xml:space="preserve">: Company </w:t>
      </w:r>
      <w:r w:rsidR="00C15393">
        <w:t>declaration</w:t>
      </w:r>
      <w:bookmarkEnd w:id="7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rsidTr="00564988">
        <w:tc>
          <w:tcPr>
            <w:tcW w:w="3209" w:type="dxa"/>
          </w:tcPr>
          <w:p w:rsidR="00C15393" w:rsidRDefault="00C15393" w:rsidP="00525C33">
            <w:r>
              <w:t>Name of Company / Firm</w:t>
            </w:r>
          </w:p>
        </w:tc>
        <w:tc>
          <w:tcPr>
            <w:tcW w:w="6419" w:type="dxa"/>
            <w:gridSpan w:val="2"/>
          </w:tcPr>
          <w:p w:rsidR="00C15393" w:rsidRDefault="00C15393" w:rsidP="00525C33"/>
          <w:p w:rsidR="00C15393" w:rsidRDefault="00C15393" w:rsidP="00525C33"/>
        </w:tc>
      </w:tr>
      <w:tr w:rsidR="00C15393" w:rsidTr="00564988">
        <w:tc>
          <w:tcPr>
            <w:tcW w:w="3209" w:type="dxa"/>
          </w:tcPr>
          <w:p w:rsidR="00C15393" w:rsidRDefault="00C15393" w:rsidP="00525C33">
            <w:r>
              <w:t>Company Registration number</w:t>
            </w:r>
          </w:p>
        </w:tc>
        <w:tc>
          <w:tcPr>
            <w:tcW w:w="6419" w:type="dxa"/>
            <w:gridSpan w:val="2"/>
          </w:tcPr>
          <w:p w:rsidR="00C15393" w:rsidRDefault="00C15393" w:rsidP="004814E8">
            <w:pPr>
              <w:jc w:val="left"/>
            </w:pPr>
          </w:p>
          <w:p w:rsidR="00C15393" w:rsidRDefault="00C15393" w:rsidP="00525C33"/>
        </w:tc>
      </w:tr>
      <w:tr w:rsidR="004814E8" w:rsidTr="00564988">
        <w:tc>
          <w:tcPr>
            <w:tcW w:w="3209" w:type="dxa"/>
          </w:tcPr>
          <w:p w:rsidR="004814E8" w:rsidRDefault="004814E8" w:rsidP="00525C33">
            <w:r>
              <w:t>Type of Company / Firm</w:t>
            </w:r>
            <w:r w:rsidR="00C15393">
              <w:t xml:space="preserve"> (mark the applicable option with X)</w:t>
            </w:r>
          </w:p>
        </w:tc>
        <w:tc>
          <w:tcPr>
            <w:tcW w:w="5291" w:type="dxa"/>
          </w:tcPr>
          <w:p w:rsidR="004814E8" w:rsidRDefault="004814E8" w:rsidP="004814E8">
            <w:pPr>
              <w:jc w:val="left"/>
            </w:pPr>
            <w:r>
              <w:t>Partnership / Joint Venture / Consortium</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One person business / Sole proprietor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Closed Corporation</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E01861" w:rsidP="004814E8">
            <w:pPr>
              <w:jc w:val="left"/>
            </w:pPr>
            <w:r>
              <w:t xml:space="preserve">Public </w:t>
            </w:r>
            <w:r w:rsidR="004814E8">
              <w:t>Company</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E01861">
            <w:pPr>
              <w:jc w:val="left"/>
            </w:pPr>
            <w:r>
              <w:t>Personal Liability Company</w:t>
            </w:r>
          </w:p>
        </w:tc>
        <w:tc>
          <w:tcPr>
            <w:tcW w:w="1128" w:type="dxa"/>
          </w:tcPr>
          <w:p w:rsidR="004814E8" w:rsidRDefault="004814E8" w:rsidP="00525C33"/>
        </w:tc>
      </w:tr>
      <w:tr w:rsidR="00E01861" w:rsidTr="00564988">
        <w:tc>
          <w:tcPr>
            <w:tcW w:w="3209" w:type="dxa"/>
          </w:tcPr>
          <w:p w:rsidR="00E01861" w:rsidRDefault="00E01861" w:rsidP="00525C33"/>
        </w:tc>
        <w:tc>
          <w:tcPr>
            <w:tcW w:w="5291" w:type="dxa"/>
          </w:tcPr>
          <w:p w:rsidR="00E01861" w:rsidRDefault="00E01861" w:rsidP="004814E8">
            <w:pPr>
              <w:jc w:val="left"/>
            </w:pPr>
            <w:r>
              <w:t>(Pty) Limited</w:t>
            </w:r>
          </w:p>
          <w:p w:rsidR="00E01861" w:rsidRDefault="00E01861" w:rsidP="004814E8">
            <w:pPr>
              <w:jc w:val="left"/>
            </w:pPr>
          </w:p>
        </w:tc>
        <w:tc>
          <w:tcPr>
            <w:tcW w:w="1128" w:type="dxa"/>
          </w:tcPr>
          <w:p w:rsidR="00E01861" w:rsidRDefault="00E01861" w:rsidP="00525C33"/>
        </w:tc>
      </w:tr>
      <w:tr w:rsidR="00E01861" w:rsidTr="00564988">
        <w:tc>
          <w:tcPr>
            <w:tcW w:w="3209" w:type="dxa"/>
          </w:tcPr>
          <w:p w:rsidR="00E01861" w:rsidRDefault="00E01861" w:rsidP="00525C33"/>
        </w:tc>
        <w:tc>
          <w:tcPr>
            <w:tcW w:w="5291" w:type="dxa"/>
          </w:tcPr>
          <w:p w:rsidR="00E01861" w:rsidRDefault="00E01861" w:rsidP="004814E8">
            <w:pPr>
              <w:jc w:val="left"/>
            </w:pPr>
            <w:r>
              <w:t>Non-profit company</w:t>
            </w:r>
          </w:p>
          <w:p w:rsidR="00E01861" w:rsidRDefault="00E01861" w:rsidP="004814E8">
            <w:pPr>
              <w:jc w:val="left"/>
            </w:pPr>
          </w:p>
        </w:tc>
        <w:tc>
          <w:tcPr>
            <w:tcW w:w="1128" w:type="dxa"/>
          </w:tcPr>
          <w:p w:rsidR="00E01861" w:rsidRDefault="00E01861" w:rsidP="00525C33"/>
        </w:tc>
      </w:tr>
      <w:tr w:rsidR="00E01861" w:rsidTr="00564988">
        <w:tc>
          <w:tcPr>
            <w:tcW w:w="3209" w:type="dxa"/>
          </w:tcPr>
          <w:p w:rsidR="00E01861" w:rsidRDefault="00E01861" w:rsidP="00525C33"/>
        </w:tc>
        <w:tc>
          <w:tcPr>
            <w:tcW w:w="5291" w:type="dxa"/>
          </w:tcPr>
          <w:p w:rsidR="00E01861" w:rsidRDefault="00E01861" w:rsidP="004814E8">
            <w:pPr>
              <w:jc w:val="left"/>
            </w:pPr>
            <w:r>
              <w:t>State Owned Company</w:t>
            </w:r>
          </w:p>
          <w:p w:rsidR="00E01861" w:rsidRDefault="00E01861" w:rsidP="004814E8">
            <w:pPr>
              <w:jc w:val="left"/>
            </w:pPr>
          </w:p>
        </w:tc>
        <w:tc>
          <w:tcPr>
            <w:tcW w:w="1128" w:type="dxa"/>
          </w:tcPr>
          <w:p w:rsidR="00E01861" w:rsidRDefault="00E01861" w:rsidP="00525C33"/>
        </w:tc>
      </w:tr>
    </w:tbl>
    <w:p w:rsidR="004814E8" w:rsidRDefault="004814E8" w:rsidP="00E14656">
      <w:pPr>
        <w:tabs>
          <w:tab w:val="left" w:pos="900"/>
        </w:tabs>
        <w:spacing w:line="312" w:lineRule="auto"/>
        <w:ind w:left="1571"/>
        <w:rPr>
          <w:rFonts w:ascii="Arial" w:hAnsi="Arial" w:cs="Arial"/>
          <w:sz w:val="20"/>
          <w:szCs w:val="20"/>
          <w:lang w:val="en-GB"/>
        </w:rPr>
      </w:pPr>
    </w:p>
    <w:p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rsidR="0060074E" w:rsidRDefault="0060074E" w:rsidP="0060074E">
      <w:pPr>
        <w:rPr>
          <w:rFonts w:ascii="Arial" w:hAnsi="Arial" w:cs="Arial"/>
          <w:sz w:val="20"/>
          <w:szCs w:val="20"/>
          <w:lang w:val="en-GB"/>
        </w:rPr>
      </w:pPr>
    </w:p>
    <w:p w:rsidR="00EB29DD" w:rsidRDefault="00EB29DD" w:rsidP="00EB29DD">
      <w:pPr>
        <w:rPr>
          <w:rFonts w:ascii="Arial" w:hAnsi="Arial" w:cs="Arial"/>
          <w:sz w:val="20"/>
          <w:szCs w:val="20"/>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rsidR="00EB29DD" w:rsidRDefault="00EB29DD" w:rsidP="00EB29DD">
      <w:pPr>
        <w:pStyle w:val="ListParagraph"/>
        <w:ind w:left="1701"/>
        <w:rPr>
          <w:rFonts w:ascii="Arial" w:hAnsi="Arial" w:cs="Arial"/>
          <w:sz w:val="20"/>
          <w:szCs w:val="20"/>
          <w:lang w:val="en-GB"/>
        </w:rPr>
      </w:pPr>
    </w:p>
    <w:p w:rsidR="0060074E" w:rsidRDefault="0060074E">
      <w:pPr>
        <w:jc w:val="left"/>
        <w:rPr>
          <w:rFonts w:ascii="Arial" w:hAnsi="Arial" w:cs="Arial"/>
          <w:b/>
          <w:color w:val="000080"/>
          <w:sz w:val="28"/>
          <w:szCs w:val="28"/>
          <w:u w:val="single"/>
        </w:rPr>
      </w:pPr>
    </w:p>
    <w:p w:rsidR="00B21670" w:rsidRDefault="00B21670" w:rsidP="00B21670">
      <w:pPr>
        <w:pStyle w:val="Heading1"/>
      </w:pPr>
      <w:bookmarkStart w:id="77" w:name="_Toc126567187"/>
      <w:r w:rsidRPr="007531A4">
        <w:t>Government Procurement: General Conditions of Contract</w:t>
      </w:r>
      <w:r w:rsidR="009C21F4">
        <w:t xml:space="preserve"> (GCC)</w:t>
      </w:r>
      <w:bookmarkEnd w:id="77"/>
    </w:p>
    <w:p w:rsidR="00B21670" w:rsidRPr="008A2B1A" w:rsidRDefault="00B21670" w:rsidP="00B21670">
      <w:pPr>
        <w:pStyle w:val="Heading2"/>
        <w:rPr>
          <w:lang w:val="en-GB"/>
        </w:rPr>
      </w:pPr>
      <w:bookmarkStart w:id="78" w:name="_Toc126567188"/>
      <w:r>
        <w:rPr>
          <w:lang w:val="en-GB"/>
        </w:rPr>
        <w:t>Purpose</w:t>
      </w:r>
      <w:bookmarkEnd w:id="78"/>
    </w:p>
    <w:p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rsidR="00B21670" w:rsidRPr="004533CB" w:rsidRDefault="00B21670" w:rsidP="00C81B24">
      <w:pPr>
        <w:pStyle w:val="ListParagraph"/>
        <w:numPr>
          <w:ilvl w:val="0"/>
          <w:numId w:val="50"/>
        </w:numPr>
        <w:rPr>
          <w:lang w:val="en-US"/>
        </w:rPr>
      </w:pPr>
      <w:r w:rsidRPr="004533CB">
        <w:rPr>
          <w:rFonts w:cstheme="minorHAnsi"/>
        </w:rPr>
        <w:lastRenderedPageBreak/>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rsidR="00B21670" w:rsidRPr="0056332A" w:rsidRDefault="00B21670" w:rsidP="00B21670">
      <w:pPr>
        <w:pStyle w:val="Heading2"/>
      </w:pPr>
      <w:bookmarkStart w:id="79" w:name="_Toc126567189"/>
      <w:r w:rsidRPr="0056332A">
        <w:t>Application</w:t>
      </w:r>
      <w:bookmarkEnd w:id="79"/>
    </w:p>
    <w:p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rsidR="00B21670" w:rsidRPr="0056332A" w:rsidRDefault="00B21670" w:rsidP="00B21670">
      <w:pPr>
        <w:pStyle w:val="Heading2"/>
      </w:pPr>
      <w:bookmarkStart w:id="80" w:name="_Toc126567190"/>
      <w:r w:rsidRPr="0056332A">
        <w:t>General</w:t>
      </w:r>
      <w:bookmarkEnd w:id="80"/>
    </w:p>
    <w:p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rsidR="00B21670" w:rsidRPr="0056332A" w:rsidRDefault="00B21670" w:rsidP="00B21670">
      <w:pPr>
        <w:pStyle w:val="Heading2"/>
      </w:pPr>
      <w:bookmarkStart w:id="81" w:name="_Toc126567191"/>
      <w:r w:rsidRPr="0056332A">
        <w:t>Standards</w:t>
      </w:r>
      <w:bookmarkEnd w:id="81"/>
    </w:p>
    <w:p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rsidR="00B21670" w:rsidRPr="0056332A" w:rsidRDefault="00B21670" w:rsidP="00B21670">
      <w:pPr>
        <w:pStyle w:val="Heading2"/>
      </w:pPr>
      <w:bookmarkStart w:id="82" w:name="_Toc126567192"/>
      <w:r w:rsidRPr="0056332A">
        <w:t>Use of contract documents</w:t>
      </w:r>
      <w:r w:rsidR="00C32641">
        <w:t>,</w:t>
      </w:r>
      <w:r w:rsidRPr="0056332A">
        <w:t xml:space="preserve"> information</w:t>
      </w:r>
      <w:r w:rsidR="00C32641">
        <w:t xml:space="preserve"> and</w:t>
      </w:r>
      <w:r w:rsidRPr="0056332A">
        <w:t xml:space="preserve"> inspection</w:t>
      </w:r>
      <w:bookmarkEnd w:id="82"/>
    </w:p>
    <w:p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rsidR="00B21670" w:rsidRPr="0056332A" w:rsidRDefault="00B21670" w:rsidP="00B21670">
      <w:pPr>
        <w:pStyle w:val="Heading2"/>
      </w:pPr>
      <w:bookmarkStart w:id="83" w:name="_Toc126567193"/>
      <w:r w:rsidRPr="0056332A">
        <w:t>Patent rights</w:t>
      </w:r>
      <w:bookmarkEnd w:id="83"/>
    </w:p>
    <w:p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rsidR="00B21670" w:rsidRPr="0056332A" w:rsidRDefault="00B21670" w:rsidP="00B21670">
      <w:pPr>
        <w:pStyle w:val="Heading2"/>
      </w:pPr>
      <w:bookmarkStart w:id="84" w:name="_Toc126567194"/>
      <w:r w:rsidRPr="0056332A">
        <w:t>Performance security</w:t>
      </w:r>
      <w:bookmarkEnd w:id="84"/>
    </w:p>
    <w:p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rsidR="00B21670" w:rsidRDefault="00B21670" w:rsidP="00C81B24">
      <w:pPr>
        <w:pStyle w:val="ListParagraph"/>
        <w:numPr>
          <w:ilvl w:val="1"/>
          <w:numId w:val="57"/>
        </w:numPr>
        <w:rPr>
          <w:rFonts w:ascii="Arial" w:hAnsi="Arial" w:cs="Arial"/>
          <w:sz w:val="20"/>
        </w:rPr>
      </w:pPr>
      <w:r>
        <w:rPr>
          <w:rFonts w:ascii="Arial" w:hAnsi="Arial" w:cs="Arial"/>
          <w:sz w:val="20"/>
        </w:rPr>
        <w:lastRenderedPageBreak/>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rsidR="00B21670" w:rsidRDefault="00B21670" w:rsidP="00B21670">
      <w:pPr>
        <w:pStyle w:val="Heading2"/>
      </w:pPr>
      <w:bookmarkStart w:id="85" w:name="_Toc126567195"/>
      <w:r w:rsidRPr="0056332A">
        <w:t>Inspections, tests and analyses</w:t>
      </w:r>
      <w:bookmarkEnd w:id="85"/>
    </w:p>
    <w:p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rsidR="00B21670" w:rsidRPr="0056332A" w:rsidRDefault="00B21670" w:rsidP="00B21670">
      <w:pPr>
        <w:pStyle w:val="Heading2"/>
      </w:pPr>
      <w:bookmarkStart w:id="86" w:name="_Toc126567196"/>
      <w:r w:rsidRPr="0056332A">
        <w:t>Packing</w:t>
      </w:r>
      <w:bookmarkEnd w:id="86"/>
    </w:p>
    <w:p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rsidR="00B21670" w:rsidRPr="000A01AD" w:rsidRDefault="00B21670" w:rsidP="00C81B24">
      <w:pPr>
        <w:pStyle w:val="ListParagraph"/>
        <w:numPr>
          <w:ilvl w:val="0"/>
          <w:numId w:val="59"/>
        </w:numPr>
        <w:rPr>
          <w:rFonts w:cstheme="minorHAnsi"/>
        </w:rPr>
      </w:pPr>
      <w:r w:rsidRPr="000A01AD">
        <w:rPr>
          <w:rFonts w:cstheme="minorHAnsi"/>
        </w:rPr>
        <w:lastRenderedPageBreak/>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rsidR="00B21670" w:rsidRPr="0056332A" w:rsidRDefault="00B21670" w:rsidP="00B21670">
      <w:pPr>
        <w:pStyle w:val="Heading2"/>
      </w:pPr>
      <w:bookmarkStart w:id="87" w:name="_Toc126567197"/>
      <w:r w:rsidRPr="0056332A">
        <w:t>Delivery and documents</w:t>
      </w:r>
      <w:bookmarkEnd w:id="87"/>
      <w:r w:rsidRPr="0056332A">
        <w:t xml:space="preserve"> </w:t>
      </w:r>
    </w:p>
    <w:p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rsidR="00B21670" w:rsidRPr="000A01AD" w:rsidRDefault="00B21670" w:rsidP="00B21670">
      <w:pPr>
        <w:pStyle w:val="Heading2"/>
      </w:pPr>
      <w:bookmarkStart w:id="88" w:name="_Toc126567198"/>
      <w:r w:rsidRPr="000A01AD">
        <w:t>Insurance</w:t>
      </w:r>
      <w:bookmarkEnd w:id="88"/>
    </w:p>
    <w:p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rsidR="00B21670" w:rsidRPr="000A01AD" w:rsidRDefault="00B21670" w:rsidP="00B21670">
      <w:pPr>
        <w:pStyle w:val="Heading2"/>
      </w:pPr>
      <w:bookmarkStart w:id="89" w:name="_Toc126567199"/>
      <w:r w:rsidRPr="000A01AD">
        <w:t>Transportation</w:t>
      </w:r>
      <w:bookmarkEnd w:id="89"/>
    </w:p>
    <w:p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rsidR="00B21670" w:rsidRPr="000A01AD" w:rsidRDefault="00B21670" w:rsidP="00B21670">
      <w:pPr>
        <w:pStyle w:val="Heading2"/>
      </w:pPr>
      <w:bookmarkStart w:id="90" w:name="_Toc126567200"/>
      <w:r>
        <w:t>I</w:t>
      </w:r>
      <w:r w:rsidRPr="000A01AD">
        <w:t>ncidental services</w:t>
      </w:r>
      <w:bookmarkEnd w:id="90"/>
    </w:p>
    <w:p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rsidR="00B21670" w:rsidRPr="000A01AD" w:rsidRDefault="00B21670" w:rsidP="00B21670">
      <w:pPr>
        <w:pStyle w:val="Heading2"/>
      </w:pPr>
      <w:bookmarkStart w:id="91" w:name="_Toc126567201"/>
      <w:r w:rsidRPr="000A01AD">
        <w:t>Spare parts</w:t>
      </w:r>
      <w:bookmarkEnd w:id="91"/>
    </w:p>
    <w:p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rsidR="00B21670" w:rsidRPr="000A01AD" w:rsidRDefault="00B21670" w:rsidP="00C81B24">
      <w:pPr>
        <w:pStyle w:val="ListParagraph"/>
        <w:numPr>
          <w:ilvl w:val="2"/>
          <w:numId w:val="67"/>
        </w:numPr>
        <w:rPr>
          <w:rFonts w:cstheme="minorHAnsi"/>
        </w:rPr>
      </w:pPr>
      <w:r>
        <w:rPr>
          <w:rFonts w:cstheme="minorHAnsi"/>
        </w:rPr>
        <w:lastRenderedPageBreak/>
        <w:tab/>
      </w:r>
      <w:r w:rsidRPr="000A01AD">
        <w:rPr>
          <w:rFonts w:cstheme="minorHAnsi"/>
        </w:rPr>
        <w:t xml:space="preserve">following such termination, furnishing at no cost to the purchaser, the blueprints, drawings, and specifications of the spare parts, if requested. </w:t>
      </w:r>
    </w:p>
    <w:p w:rsidR="00B21670" w:rsidRPr="00A56683" w:rsidRDefault="00B21670" w:rsidP="00B21670">
      <w:pPr>
        <w:pStyle w:val="Heading2"/>
      </w:pPr>
      <w:bookmarkStart w:id="92" w:name="_Toc126567202"/>
      <w:r w:rsidRPr="00A56683">
        <w:t>Warranty</w:t>
      </w:r>
      <w:bookmarkEnd w:id="92"/>
    </w:p>
    <w:p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rsidR="00B21670" w:rsidRPr="00A56683" w:rsidRDefault="00B21670" w:rsidP="00B21670">
      <w:pPr>
        <w:pStyle w:val="Heading2"/>
      </w:pPr>
      <w:bookmarkStart w:id="93" w:name="_Toc126567203"/>
      <w:r w:rsidRPr="00A56683">
        <w:t>Payment</w:t>
      </w:r>
      <w:bookmarkEnd w:id="93"/>
    </w:p>
    <w:p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rsidR="00B21670" w:rsidRPr="00A56683" w:rsidRDefault="00B21670" w:rsidP="00B21670">
      <w:pPr>
        <w:pStyle w:val="Heading2"/>
      </w:pPr>
      <w:bookmarkStart w:id="94" w:name="_Toc126567204"/>
      <w:r w:rsidRPr="00A56683">
        <w:t>Prices</w:t>
      </w:r>
      <w:bookmarkEnd w:id="94"/>
    </w:p>
    <w:p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rsidR="00B21670" w:rsidRPr="005721E2" w:rsidRDefault="00B21670" w:rsidP="00B21670">
      <w:pPr>
        <w:pStyle w:val="Heading2"/>
      </w:pPr>
      <w:bookmarkStart w:id="95" w:name="_Toc126567205"/>
      <w:r w:rsidRPr="005721E2">
        <w:t>Contract amendments</w:t>
      </w:r>
      <w:bookmarkEnd w:id="95"/>
      <w:r w:rsidRPr="005721E2">
        <w:t xml:space="preserve"> </w:t>
      </w:r>
    </w:p>
    <w:p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rsidR="00B21670" w:rsidRPr="005721E2" w:rsidRDefault="00B21670" w:rsidP="00B21670">
      <w:pPr>
        <w:pStyle w:val="Heading2"/>
      </w:pPr>
      <w:bookmarkStart w:id="96" w:name="_Toc126567206"/>
      <w:r w:rsidRPr="005721E2">
        <w:lastRenderedPageBreak/>
        <w:t>Assignment</w:t>
      </w:r>
      <w:bookmarkEnd w:id="96"/>
      <w:r w:rsidRPr="005721E2">
        <w:t xml:space="preserve"> </w:t>
      </w:r>
    </w:p>
    <w:p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rsidR="00B21670" w:rsidRPr="005721E2" w:rsidRDefault="00B21670" w:rsidP="00B21670">
      <w:pPr>
        <w:pStyle w:val="Heading2"/>
      </w:pPr>
      <w:bookmarkStart w:id="97" w:name="_Toc126567207"/>
      <w:r w:rsidRPr="005721E2">
        <w:t>Subcontracts</w:t>
      </w:r>
      <w:bookmarkEnd w:id="97"/>
      <w:r w:rsidRPr="005721E2">
        <w:t xml:space="preserve"> </w:t>
      </w:r>
    </w:p>
    <w:p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rsidR="00B21670" w:rsidRPr="005721E2" w:rsidRDefault="00B21670" w:rsidP="00B21670">
      <w:pPr>
        <w:pStyle w:val="Heading2"/>
      </w:pPr>
      <w:bookmarkStart w:id="98" w:name="_Toc126567208"/>
      <w:r w:rsidRPr="005721E2">
        <w:t>Delays in the supplier’s performance</w:t>
      </w:r>
      <w:bookmarkEnd w:id="98"/>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rsidR="00B21670" w:rsidRPr="005721E2" w:rsidRDefault="00B21670" w:rsidP="00B21670">
      <w:pPr>
        <w:pStyle w:val="Heading2"/>
      </w:pPr>
      <w:bookmarkStart w:id="99" w:name="_Toc126567209"/>
      <w:r w:rsidRPr="005721E2">
        <w:t>Penalties</w:t>
      </w:r>
      <w:bookmarkEnd w:id="99"/>
    </w:p>
    <w:p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rsidR="00B21670" w:rsidRPr="005721E2" w:rsidRDefault="00B21670" w:rsidP="00B21670">
      <w:pPr>
        <w:pStyle w:val="Heading2"/>
      </w:pPr>
      <w:bookmarkStart w:id="100" w:name="_Toc126567210"/>
      <w:r w:rsidRPr="005721E2">
        <w:t>Termination for default</w:t>
      </w:r>
      <w:bookmarkEnd w:id="100"/>
      <w:r w:rsidRPr="005721E2">
        <w:t xml:space="preserve"> </w:t>
      </w:r>
    </w:p>
    <w:p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rsidR="00B21670" w:rsidRPr="000A01AD" w:rsidRDefault="00B21670" w:rsidP="00C81B24">
      <w:pPr>
        <w:pStyle w:val="ListParagraph"/>
        <w:numPr>
          <w:ilvl w:val="1"/>
          <w:numId w:val="76"/>
        </w:numPr>
        <w:rPr>
          <w:rFonts w:cstheme="minorHAnsi"/>
        </w:rPr>
      </w:pPr>
      <w:r w:rsidRPr="000A01AD">
        <w:rPr>
          <w:rFonts w:cstheme="minorHAnsi"/>
        </w:rPr>
        <w:lastRenderedPageBreak/>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rsidR="00B21670" w:rsidRPr="005721E2" w:rsidRDefault="00B21670" w:rsidP="00B21670">
      <w:pPr>
        <w:pStyle w:val="Heading2"/>
      </w:pPr>
      <w:bookmarkStart w:id="101" w:name="_Toc126567211"/>
      <w:r w:rsidRPr="005721E2">
        <w:t>Anti-dumping and countervailing duties and rights</w:t>
      </w:r>
      <w:bookmarkEnd w:id="101"/>
      <w:r w:rsidRPr="005721E2">
        <w:t xml:space="preserve"> </w:t>
      </w:r>
    </w:p>
    <w:p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w:t>
      </w:r>
      <w:r w:rsidRPr="00FC2616">
        <w:rPr>
          <w:rFonts w:cstheme="minorHAnsi"/>
        </w:rPr>
        <w:lastRenderedPageBreak/>
        <w:t>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rsidR="00B21670" w:rsidRPr="005721E2" w:rsidRDefault="00B21670" w:rsidP="00B21670">
      <w:pPr>
        <w:pStyle w:val="Heading2"/>
      </w:pPr>
      <w:bookmarkStart w:id="102" w:name="_Toc126567212"/>
      <w:r w:rsidRPr="005721E2">
        <w:t>Force majeure</w:t>
      </w:r>
      <w:bookmarkEnd w:id="102"/>
    </w:p>
    <w:p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rsidR="00B21670" w:rsidRPr="005721E2" w:rsidRDefault="00B21670" w:rsidP="00B21670">
      <w:pPr>
        <w:pStyle w:val="Heading2"/>
      </w:pPr>
      <w:bookmarkStart w:id="103" w:name="_Toc126567213"/>
      <w:r w:rsidRPr="005721E2">
        <w:t>Termination for insolvency</w:t>
      </w:r>
      <w:bookmarkEnd w:id="103"/>
    </w:p>
    <w:p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rsidR="00B21670" w:rsidRPr="005721E2" w:rsidRDefault="00B21670" w:rsidP="00B21670">
      <w:pPr>
        <w:pStyle w:val="Heading2"/>
      </w:pPr>
      <w:bookmarkStart w:id="104" w:name="_Toc126567214"/>
      <w:r w:rsidRPr="005721E2">
        <w:t>Settlement of disputes</w:t>
      </w:r>
      <w:bookmarkEnd w:id="104"/>
      <w:r w:rsidRPr="005721E2">
        <w:t xml:space="preserve">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rsidR="00B21670" w:rsidRPr="005721E2" w:rsidRDefault="00B21670" w:rsidP="00B21670">
      <w:pPr>
        <w:pStyle w:val="Heading2"/>
        <w:ind w:left="-142" w:firstLine="142"/>
      </w:pPr>
      <w:bookmarkStart w:id="105" w:name="_Toc126567215"/>
      <w:r w:rsidRPr="005721E2">
        <w:t>Limitation of liability</w:t>
      </w:r>
      <w:bookmarkEnd w:id="105"/>
    </w:p>
    <w:p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rsidR="00B21670" w:rsidRPr="0056332A" w:rsidRDefault="00B21670" w:rsidP="00C81B24">
      <w:pPr>
        <w:pStyle w:val="ListParagraph"/>
        <w:numPr>
          <w:ilvl w:val="1"/>
          <w:numId w:val="85"/>
        </w:numPr>
        <w:rPr>
          <w:rFonts w:ascii="Arial" w:hAnsi="Arial" w:cs="Arial"/>
          <w:sz w:val="20"/>
        </w:rPr>
      </w:pPr>
      <w:r w:rsidRPr="00AF0DD3">
        <w:rPr>
          <w:rFonts w:cstheme="minorHAnsi"/>
        </w:rPr>
        <w:lastRenderedPageBreak/>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rsidR="00B21670" w:rsidRPr="005721E2" w:rsidRDefault="00B21670" w:rsidP="00B21670">
      <w:pPr>
        <w:pStyle w:val="Heading2"/>
      </w:pPr>
      <w:bookmarkStart w:id="106" w:name="_Toc126567216"/>
      <w:r w:rsidRPr="005721E2">
        <w:t>Governing language</w:t>
      </w:r>
      <w:bookmarkEnd w:id="106"/>
      <w:r w:rsidRPr="005721E2">
        <w:t xml:space="preserve"> </w:t>
      </w:r>
    </w:p>
    <w:p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rsidR="00B21670" w:rsidRPr="005721E2" w:rsidRDefault="00B21670" w:rsidP="00B21670">
      <w:pPr>
        <w:pStyle w:val="Heading2"/>
      </w:pPr>
      <w:bookmarkStart w:id="107" w:name="_Toc126567217"/>
      <w:r w:rsidRPr="005721E2">
        <w:t>Applicable law</w:t>
      </w:r>
      <w:bookmarkEnd w:id="107"/>
      <w:r w:rsidRPr="005721E2">
        <w:t xml:space="preserve"> </w:t>
      </w:r>
    </w:p>
    <w:p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rsidR="00B21670" w:rsidRPr="00AF0DD3" w:rsidRDefault="00B21670" w:rsidP="00B21670">
      <w:pPr>
        <w:pStyle w:val="Heading2"/>
      </w:pPr>
      <w:bookmarkStart w:id="108" w:name="_Toc126567218"/>
      <w:r w:rsidRPr="005721E2">
        <w:t>Notices</w:t>
      </w:r>
      <w:bookmarkEnd w:id="108"/>
    </w:p>
    <w:p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rsidR="00B21670" w:rsidRPr="005721E2" w:rsidRDefault="00B21670" w:rsidP="00B21670">
      <w:pPr>
        <w:pStyle w:val="Heading2"/>
      </w:pPr>
      <w:bookmarkStart w:id="109" w:name="_Toc126567219"/>
      <w:r w:rsidRPr="005721E2">
        <w:t>Taxes and duties</w:t>
      </w:r>
      <w:bookmarkEnd w:id="109"/>
    </w:p>
    <w:p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rsidR="00B21670" w:rsidRPr="005721E2" w:rsidRDefault="00B21670" w:rsidP="00B21670">
      <w:pPr>
        <w:pStyle w:val="Heading2"/>
      </w:pPr>
      <w:bookmarkStart w:id="110" w:name="_Toc126567220"/>
      <w:r w:rsidRPr="005721E2">
        <w:t>National Industrial Participation (</w:t>
      </w:r>
      <w:r w:rsidR="00B313D3">
        <w:t>NIPP</w:t>
      </w:r>
      <w:r w:rsidRPr="005721E2">
        <w:t>) Programme</w:t>
      </w:r>
      <w:bookmarkEnd w:id="110"/>
    </w:p>
    <w:p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rsidR="00B21670" w:rsidRPr="005721E2" w:rsidRDefault="00B21670" w:rsidP="00B21670">
      <w:pPr>
        <w:pStyle w:val="Heading2"/>
      </w:pPr>
      <w:bookmarkStart w:id="111" w:name="_Toc126567221"/>
      <w:r w:rsidRPr="005721E2">
        <w:t>Prohibition of restrictive practices</w:t>
      </w:r>
      <w:bookmarkEnd w:id="111"/>
    </w:p>
    <w:p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Pr>
          <w:rFonts w:cstheme="minorHAnsi"/>
        </w:rPr>
        <w:lastRenderedPageBreak/>
        <w:t>The above General Conditions of Contract are accepted by:</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r w:rsidRPr="00A232F5">
        <w:rPr>
          <w:rFonts w:cstheme="minorHAnsi"/>
          <w:b/>
          <w:bCs/>
        </w:rPr>
        <w:t>Signature:</w:t>
      </w:r>
      <w:r>
        <w:rPr>
          <w:rFonts w:cstheme="minorHAnsi"/>
        </w:rPr>
        <w:t>_______________________</w:t>
      </w:r>
    </w:p>
    <w:p w:rsidR="00B21670" w:rsidRDefault="00B21670" w:rsidP="00B21670">
      <w:pPr>
        <w:tabs>
          <w:tab w:val="left" w:pos="851"/>
        </w:tabs>
        <w:rPr>
          <w:rFonts w:cstheme="minorHAnsi"/>
        </w:rPr>
      </w:pPr>
    </w:p>
    <w:p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rsidR="00B21670" w:rsidRDefault="00B21670">
      <w:pPr>
        <w:jc w:val="left"/>
        <w:rPr>
          <w:highlight w:val="yellow"/>
          <w:lang w:val="en-GB"/>
        </w:rPr>
      </w:pPr>
      <w:r>
        <w:rPr>
          <w:highlight w:val="yellow"/>
          <w:lang w:val="en-GB"/>
        </w:rPr>
        <w:br w:type="page"/>
      </w:r>
    </w:p>
    <w:p w:rsidR="00B21670" w:rsidRPr="001A129C" w:rsidRDefault="00B21670" w:rsidP="00B21670">
      <w:pPr>
        <w:pStyle w:val="Heading1"/>
      </w:pPr>
      <w:bookmarkStart w:id="112" w:name="_Toc126567222"/>
      <w:r w:rsidRPr="001A129C">
        <w:lastRenderedPageBreak/>
        <w:t>National Industrial Participation Programme (SBD 5)</w:t>
      </w:r>
      <w:bookmarkEnd w:id="112"/>
    </w:p>
    <w:p w:rsidR="00B21670" w:rsidRPr="00534B6F" w:rsidRDefault="00B21670" w:rsidP="00B21670">
      <w:pPr>
        <w:pStyle w:val="Heading2"/>
        <w:rPr>
          <w:lang w:val="en-GB"/>
        </w:rPr>
      </w:pPr>
      <w:bookmarkStart w:id="113" w:name="_Toc126567223"/>
      <w:r w:rsidRPr="00534B6F">
        <w:rPr>
          <w:lang w:val="en-GB"/>
        </w:rPr>
        <w:t>Introduction</w:t>
      </w:r>
      <w:bookmarkEnd w:id="113"/>
    </w:p>
    <w:p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Programme,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rsidR="00B21670" w:rsidRPr="00534B6F" w:rsidRDefault="00B21670" w:rsidP="00B21670">
      <w:pPr>
        <w:pStyle w:val="Heading2"/>
        <w:rPr>
          <w:lang w:val="en-GB"/>
        </w:rPr>
      </w:pPr>
      <w:bookmarkStart w:id="114" w:name="_Toc126567224"/>
      <w:r w:rsidRPr="00534B6F">
        <w:rPr>
          <w:lang w:val="en-GB"/>
        </w:rPr>
        <w:t>Pillars of the programme</w:t>
      </w:r>
      <w:bookmarkEnd w:id="114"/>
      <w:r w:rsidRPr="00534B6F">
        <w:rPr>
          <w:lang w:val="en-GB"/>
        </w:rPr>
        <w:t xml:space="preserve"> </w:t>
      </w:r>
    </w:p>
    <w:p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rsidR="00B21670" w:rsidRPr="008D0EA5" w:rsidRDefault="00B21670" w:rsidP="00B21670">
      <w:pPr>
        <w:pStyle w:val="NoSpacing"/>
        <w:rPr>
          <w:rFonts w:cs="Arial"/>
        </w:rPr>
      </w:pPr>
    </w:p>
    <w:p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rsidR="00B21670" w:rsidRPr="002D68FB" w:rsidRDefault="00B21670" w:rsidP="00B21670">
      <w:pPr>
        <w:pStyle w:val="Heading2"/>
        <w:rPr>
          <w:lang w:val="en-US"/>
        </w:rPr>
      </w:pPr>
      <w:bookmarkStart w:id="115" w:name="_Toc126567225"/>
      <w:r w:rsidRPr="008D0EA5">
        <w:t xml:space="preserve">Requirements of the </w:t>
      </w:r>
      <w:r w:rsidR="002E1E41">
        <w:t>Department of Trade, Industry and Competition</w:t>
      </w:r>
      <w:bookmarkEnd w:id="115"/>
    </w:p>
    <w:p w:rsidR="00B21670" w:rsidRPr="00432E70" w:rsidRDefault="00B21670" w:rsidP="00C81B24">
      <w:pPr>
        <w:pStyle w:val="ListParagraph"/>
        <w:numPr>
          <w:ilvl w:val="0"/>
          <w:numId w:val="44"/>
        </w:numPr>
        <w:rPr>
          <w:lang w:val="en-US"/>
        </w:rPr>
      </w:pPr>
      <w:r w:rsidRPr="002D68FB">
        <w:rPr>
          <w:rFonts w:eastAsia="Times New Roman" w:cs="Arial"/>
          <w:lang w:val="en-US"/>
        </w:rPr>
        <w:t xml:space="preserve">In order to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rsidR="00B21670" w:rsidRDefault="00B21670" w:rsidP="00B21670">
      <w:pPr>
        <w:pStyle w:val="Heading2"/>
      </w:pPr>
      <w:bookmarkStart w:id="116" w:name="_Toc126567226"/>
      <w:r w:rsidRPr="002D68FB">
        <w:t>B</w:t>
      </w:r>
      <w:r>
        <w:t>id</w:t>
      </w:r>
      <w:r w:rsidRPr="002D68FB">
        <w:t xml:space="preserve"> submission and contract reporting requirements of bidders and successful bidders (contractors)</w:t>
      </w:r>
      <w:bookmarkEnd w:id="116"/>
    </w:p>
    <w:p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rsidR="00B21670" w:rsidRPr="00D35D88" w:rsidRDefault="00B21670" w:rsidP="00C81B24">
      <w:pPr>
        <w:pStyle w:val="ListParagraph"/>
        <w:numPr>
          <w:ilvl w:val="0"/>
          <w:numId w:val="45"/>
        </w:numPr>
        <w:jc w:val="left"/>
        <w:rPr>
          <w:lang w:val="en-US"/>
        </w:rPr>
      </w:pPr>
      <w:bookmarkStart w:id="117"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1" w:history="1">
        <w:r w:rsidRPr="00D35D88">
          <w:rPr>
            <w:lang w:val="en-US"/>
          </w:rPr>
          <w:t>Ynematswerani@thedtic.gov.za</w:t>
        </w:r>
      </w:hyperlink>
      <w:r w:rsidRPr="00D35D88">
        <w:rPr>
          <w:lang w:val="en-US"/>
        </w:rPr>
        <w:t xml:space="preserve"> and </w:t>
      </w:r>
      <w:hyperlink r:id="rId22" w:history="1">
        <w:r w:rsidRPr="00D35D88">
          <w:rPr>
            <w:lang w:val="en-US"/>
          </w:rPr>
          <w:t>Amohlahlo@thedtic.gov.za</w:t>
        </w:r>
      </w:hyperlink>
      <w:r w:rsidRPr="00D35D88">
        <w:rPr>
          <w:lang w:val="en-US"/>
        </w:rPr>
        <w:t>.</w:t>
      </w:r>
    </w:p>
    <w:p w:rsidR="00B21670" w:rsidRPr="0056332A" w:rsidRDefault="00B21670" w:rsidP="00B21670">
      <w:pPr>
        <w:pStyle w:val="Heading2"/>
      </w:pPr>
      <w:bookmarkStart w:id="118" w:name="_Toc126567227"/>
      <w:bookmarkEnd w:id="117"/>
      <w:r w:rsidRPr="0056332A">
        <w:t xml:space="preserve">Process to satisfy the </w:t>
      </w:r>
      <w:r>
        <w:t>NIPP</w:t>
      </w:r>
      <w:r w:rsidRPr="0056332A">
        <w:t xml:space="preserve"> obligation</w:t>
      </w:r>
      <w:bookmarkEnd w:id="118"/>
      <w:r w:rsidRPr="0056332A">
        <w:t xml:space="preserve"> </w:t>
      </w:r>
    </w:p>
    <w:p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rsidR="00B21670" w:rsidRDefault="00B21670" w:rsidP="00B21670">
      <w:pPr>
        <w:rPr>
          <w:lang w:val="en-US"/>
        </w:rPr>
      </w:pPr>
    </w:p>
    <w:p w:rsidR="00B21670" w:rsidRDefault="00B21670" w:rsidP="00B2167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 xml:space="preserve">Closing </w:t>
      </w:r>
      <w:proofErr w:type="gramStart"/>
      <w:r w:rsidRPr="008A128C">
        <w:rPr>
          <w:b/>
          <w:bCs/>
          <w:lang w:val="en-US"/>
        </w:rPr>
        <w:t>Date:</w:t>
      </w:r>
      <w:r>
        <w:rPr>
          <w:lang w:val="en-US"/>
        </w:rPr>
        <w:t>_</w:t>
      </w:r>
      <w:proofErr w:type="gramEnd"/>
      <w:r>
        <w:rPr>
          <w:lang w:val="en-US"/>
        </w:rPr>
        <w:t>______________</w:t>
      </w:r>
    </w:p>
    <w:p w:rsidR="00B21670" w:rsidRDefault="00B21670" w:rsidP="00B21670">
      <w:pPr>
        <w:rPr>
          <w:lang w:val="en-US"/>
        </w:rPr>
      </w:pPr>
    </w:p>
    <w:p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rsidR="00B21670" w:rsidRDefault="00B21670" w:rsidP="00B21670">
      <w:pPr>
        <w:rPr>
          <w:lang w:val="en-US"/>
        </w:rPr>
      </w:pPr>
    </w:p>
    <w:p w:rsidR="008F6DB7" w:rsidRDefault="00B21670" w:rsidP="008F6DB7">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rsidR="001313AD" w:rsidRPr="00B7255B" w:rsidRDefault="001313AD" w:rsidP="00B7255B">
      <w:pPr>
        <w:pStyle w:val="AnnexH1"/>
      </w:pPr>
      <w:bookmarkStart w:id="119" w:name="_Toc488498846"/>
      <w:bookmarkStart w:id="120" w:name="_Toc126567228"/>
      <w:bookmarkEnd w:id="1"/>
      <w:bookmarkEnd w:id="2"/>
      <w:bookmarkEnd w:id="3"/>
      <w:bookmarkEnd w:id="4"/>
      <w:bookmarkEnd w:id="5"/>
      <w:r w:rsidRPr="00B7255B">
        <w:lastRenderedPageBreak/>
        <w:t>Abbreviations, Terms and Definitions</w:t>
      </w:r>
      <w:bookmarkEnd w:id="119"/>
      <w:bookmarkEnd w:id="120"/>
    </w:p>
    <w:p w:rsidR="001313AD" w:rsidRDefault="001313AD" w:rsidP="00710F8D">
      <w:pPr>
        <w:pStyle w:val="AnnexH2"/>
      </w:pPr>
      <w:bookmarkStart w:id="121" w:name="_Toc498843319"/>
      <w:bookmarkStart w:id="122" w:name="_Toc505652266"/>
      <w:bookmarkStart w:id="123" w:name="_Toc394778368"/>
      <w:bookmarkStart w:id="124" w:name="_Toc488498847"/>
      <w:bookmarkStart w:id="125" w:name="_Toc126567229"/>
      <w:bookmarkEnd w:id="6"/>
      <w:bookmarkEnd w:id="7"/>
      <w:r w:rsidRPr="00B80FF6">
        <w:t>Abbreviations</w:t>
      </w:r>
      <w:bookmarkEnd w:id="121"/>
      <w:bookmarkEnd w:id="122"/>
      <w:bookmarkEnd w:id="123"/>
      <w:bookmarkEnd w:id="124"/>
      <w:r w:rsidR="00D41F1F">
        <w:t xml:space="preserve"> and Acronyms</w:t>
      </w:r>
      <w:bookmarkEnd w:id="125"/>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rsidR="006C5BF1" w:rsidRDefault="006C5BF1" w:rsidP="001A421B">
      <w:pPr>
        <w:spacing w:line="240" w:lineRule="auto"/>
        <w:rPr>
          <w:lang w:val="en-GB"/>
        </w:rPr>
      </w:pPr>
    </w:p>
    <w:p w:rsidR="001313AD" w:rsidRDefault="001313AD" w:rsidP="00837D22">
      <w:pPr>
        <w:pStyle w:val="AnnexH2"/>
      </w:pPr>
      <w:bookmarkStart w:id="126" w:name="_Toc488498848"/>
      <w:bookmarkStart w:id="127" w:name="_Toc126567230"/>
      <w:r>
        <w:t>Terms and Definitions</w:t>
      </w:r>
      <w:bookmarkEnd w:id="126"/>
      <w:bookmarkEnd w:id="127"/>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D41F1F">
        <w:rPr>
          <w:rFonts w:asciiTheme="minorHAnsi" w:hAnsiTheme="minorHAnsi" w:cstheme="minorHAnsi"/>
          <w:snapToGrid w:val="0"/>
        </w:rPr>
        <w:t>RFx</w:t>
      </w:r>
      <w:r w:rsidRPr="00B3466C">
        <w:rPr>
          <w:rFonts w:asciiTheme="minorHAnsi" w:hAnsiTheme="minorHAnsi" w:cstheme="minorHAnsi"/>
          <w:snapToGrid w:val="0"/>
        </w:rPr>
        <w:t xml:space="preserve"> document.</w:t>
      </w:r>
    </w:p>
    <w:p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D41F1F">
        <w:rPr>
          <w:rFonts w:asciiTheme="minorHAnsi" w:hAnsiTheme="minorHAnsi" w:cstheme="minorHAnsi"/>
          <w:snapToGrid w:val="0"/>
        </w:rPr>
        <w:t>RFX</w:t>
      </w:r>
      <w:r w:rsidRPr="00B3466C">
        <w:rPr>
          <w:rFonts w:asciiTheme="minorHAnsi" w:hAnsiTheme="minorHAnsi" w:cstheme="minorHAnsi"/>
          <w:snapToGrid w:val="0"/>
        </w:rPr>
        <w:t xml:space="preserve"> with the intention of being the main contractor should the proposal be awarded to him/her.</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rsidR="008A3D63" w:rsidRDefault="00D41F1F" w:rsidP="00EE5BC5">
      <w:pPr>
        <w:rPr>
          <w:lang w:val="en-GB"/>
        </w:rPr>
      </w:pPr>
      <w:r>
        <w:rPr>
          <w:b/>
          <w:bCs/>
          <w:lang w:val="en-GB"/>
        </w:rPr>
        <w:t>RFx</w:t>
      </w:r>
      <w:r w:rsidR="008A3D63">
        <w:rPr>
          <w:lang w:val="en-GB"/>
        </w:rPr>
        <w:t xml:space="preserve"> - Collective name for any type of procurement request, including RFB, </w:t>
      </w:r>
      <w:r>
        <w:rPr>
          <w:lang w:val="en-GB"/>
        </w:rPr>
        <w:t>RF</w:t>
      </w:r>
      <w:r w:rsidR="00EA6A84">
        <w:rPr>
          <w:lang w:val="en-GB"/>
        </w:rPr>
        <w:t>Q</w:t>
      </w:r>
      <w:r w:rsidR="008A3D63">
        <w:rPr>
          <w:lang w:val="en-GB"/>
        </w:rPr>
        <w:t>, RFA, RFI, EOI etc</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r w:rsidR="003E002A">
        <w:rPr>
          <w:rFonts w:asciiTheme="minorHAnsi" w:hAnsiTheme="minorHAnsi" w:cstheme="minorHAnsi"/>
          <w:b/>
          <w:bCs/>
        </w:rPr>
        <w:t xml:space="preserve">- </w:t>
      </w:r>
      <w:r w:rsidR="003E002A" w:rsidRPr="006F7F77">
        <w:rPr>
          <w:rFonts w:asciiTheme="minorHAnsi" w:hAnsiTheme="minorHAnsi" w:cstheme="minorHAnsi"/>
          <w:b/>
          <w:bCs/>
        </w:rPr>
        <w:t>means</w:t>
      </w:r>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rsidR="00837D22" w:rsidRPr="00837D22" w:rsidRDefault="006C5BF1" w:rsidP="006C5BF1">
      <w:pPr>
        <w:jc w:val="center"/>
      </w:pPr>
      <w:r>
        <w:t>End of document</w:t>
      </w:r>
    </w:p>
    <w:sectPr w:rsidR="00837D22" w:rsidRPr="00837D22" w:rsidSect="00CB4B80">
      <w:headerReference w:type="default" r:id="rId23"/>
      <w:footerReference w:type="default" r:id="rId24"/>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02D1" w:rsidRDefault="009A02D1" w:rsidP="000C56A7">
      <w:pPr>
        <w:spacing w:after="0" w:line="240" w:lineRule="auto"/>
      </w:pPr>
      <w:r>
        <w:separator/>
      </w:r>
    </w:p>
  </w:endnote>
  <w:endnote w:type="continuationSeparator" w:id="0">
    <w:p w:rsidR="009A02D1" w:rsidRDefault="009A02D1"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3F55" w:rsidRDefault="00593F55"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rsidR="00593F55" w:rsidRPr="00CB4B80" w:rsidRDefault="00593F55">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02D1" w:rsidRDefault="009A02D1" w:rsidP="000C56A7">
      <w:pPr>
        <w:spacing w:after="0" w:line="240" w:lineRule="auto"/>
      </w:pPr>
      <w:r>
        <w:separator/>
      </w:r>
    </w:p>
  </w:footnote>
  <w:footnote w:type="continuationSeparator" w:id="0">
    <w:p w:rsidR="009A02D1" w:rsidRDefault="009A02D1" w:rsidP="000C56A7">
      <w:pPr>
        <w:spacing w:after="0" w:line="240" w:lineRule="auto"/>
      </w:pPr>
      <w:r>
        <w:continuationSeparator/>
      </w:r>
    </w:p>
  </w:footnote>
  <w:footnote w:id="1">
    <w:p w:rsidR="00593F55" w:rsidRPr="00A21FCD" w:rsidRDefault="00593F55"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rsidR="00593F55" w:rsidRDefault="00593F55" w:rsidP="009F515B">
      <w:pPr>
        <w:pStyle w:val="FootnoteText"/>
      </w:pPr>
    </w:p>
    <w:p w:rsidR="00593F55" w:rsidRDefault="00593F55"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3F55" w:rsidRPr="00F37BD6" w:rsidRDefault="00593F55">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5"/>
  </w:num>
  <w:num w:numId="2">
    <w:abstractNumId w:val="12"/>
  </w:num>
  <w:num w:numId="3">
    <w:abstractNumId w:val="0"/>
  </w:num>
  <w:num w:numId="4">
    <w:abstractNumId w:val="13"/>
  </w:num>
  <w:num w:numId="5">
    <w:abstractNumId w:val="101"/>
  </w:num>
  <w:num w:numId="6">
    <w:abstractNumId w:val="8"/>
  </w:num>
  <w:num w:numId="7">
    <w:abstractNumId w:val="35"/>
  </w:num>
  <w:num w:numId="8">
    <w:abstractNumId w:val="51"/>
  </w:num>
  <w:num w:numId="9">
    <w:abstractNumId w:val="21"/>
  </w:num>
  <w:num w:numId="10">
    <w:abstractNumId w:val="48"/>
  </w:num>
  <w:num w:numId="11">
    <w:abstractNumId w:val="95"/>
  </w:num>
  <w:num w:numId="12">
    <w:abstractNumId w:val="76"/>
  </w:num>
  <w:num w:numId="13">
    <w:abstractNumId w:val="73"/>
  </w:num>
  <w:num w:numId="14">
    <w:abstractNumId w:val="47"/>
  </w:num>
  <w:num w:numId="15">
    <w:abstractNumId w:val="64"/>
  </w:num>
  <w:num w:numId="16">
    <w:abstractNumId w:val="71"/>
  </w:num>
  <w:num w:numId="17">
    <w:abstractNumId w:val="19"/>
  </w:num>
  <w:num w:numId="18">
    <w:abstractNumId w:val="33"/>
  </w:num>
  <w:num w:numId="19">
    <w:abstractNumId w:val="40"/>
  </w:num>
  <w:num w:numId="20">
    <w:abstractNumId w:val="32"/>
  </w:num>
  <w:num w:numId="21">
    <w:abstractNumId w:val="91"/>
  </w:num>
  <w:num w:numId="22">
    <w:abstractNumId w:val="87"/>
  </w:num>
  <w:num w:numId="23">
    <w:abstractNumId w:val="81"/>
  </w:num>
  <w:num w:numId="24">
    <w:abstractNumId w:val="63"/>
  </w:num>
  <w:num w:numId="25">
    <w:abstractNumId w:val="58"/>
  </w:num>
  <w:num w:numId="26">
    <w:abstractNumId w:val="14"/>
  </w:num>
  <w:num w:numId="27">
    <w:abstractNumId w:val="90"/>
  </w:num>
  <w:num w:numId="28">
    <w:abstractNumId w:val="69"/>
  </w:num>
  <w:num w:numId="29">
    <w:abstractNumId w:val="17"/>
  </w:num>
  <w:num w:numId="30">
    <w:abstractNumId w:val="70"/>
  </w:num>
  <w:num w:numId="31">
    <w:abstractNumId w:val="30"/>
  </w:num>
  <w:num w:numId="32">
    <w:abstractNumId w:val="56"/>
  </w:num>
  <w:num w:numId="33">
    <w:abstractNumId w:val="60"/>
  </w:num>
  <w:num w:numId="34">
    <w:abstractNumId w:val="5"/>
  </w:num>
  <w:num w:numId="35">
    <w:abstractNumId w:val="99"/>
  </w:num>
  <w:num w:numId="36">
    <w:abstractNumId w:val="34"/>
  </w:num>
  <w:num w:numId="37">
    <w:abstractNumId w:val="43"/>
  </w:num>
  <w:num w:numId="38">
    <w:abstractNumId w:val="39"/>
  </w:num>
  <w:num w:numId="39">
    <w:abstractNumId w:val="31"/>
  </w:num>
  <w:num w:numId="40">
    <w:abstractNumId w:val="3"/>
  </w:num>
  <w:num w:numId="41">
    <w:abstractNumId w:val="50"/>
  </w:num>
  <w:num w:numId="42">
    <w:abstractNumId w:val="96"/>
  </w:num>
  <w:num w:numId="43">
    <w:abstractNumId w:val="97"/>
  </w:num>
  <w:num w:numId="44">
    <w:abstractNumId w:val="6"/>
  </w:num>
  <w:num w:numId="45">
    <w:abstractNumId w:val="11"/>
  </w:num>
  <w:num w:numId="46">
    <w:abstractNumId w:val="20"/>
  </w:num>
  <w:num w:numId="47">
    <w:abstractNumId w:val="29"/>
  </w:num>
  <w:num w:numId="48">
    <w:abstractNumId w:val="75"/>
  </w:num>
  <w:num w:numId="49">
    <w:abstractNumId w:val="7"/>
  </w:num>
  <w:num w:numId="50">
    <w:abstractNumId w:val="15"/>
  </w:num>
  <w:num w:numId="51">
    <w:abstractNumId w:val="9"/>
  </w:num>
  <w:num w:numId="52">
    <w:abstractNumId w:val="72"/>
  </w:num>
  <w:num w:numId="53">
    <w:abstractNumId w:val="89"/>
  </w:num>
  <w:num w:numId="54">
    <w:abstractNumId w:val="4"/>
  </w:num>
  <w:num w:numId="55">
    <w:abstractNumId w:val="83"/>
  </w:num>
  <w:num w:numId="56">
    <w:abstractNumId w:val="16"/>
  </w:num>
  <w:num w:numId="57">
    <w:abstractNumId w:val="53"/>
  </w:num>
  <w:num w:numId="58">
    <w:abstractNumId w:val="38"/>
  </w:num>
  <w:num w:numId="59">
    <w:abstractNumId w:val="28"/>
  </w:num>
  <w:num w:numId="60">
    <w:abstractNumId w:val="27"/>
  </w:num>
  <w:num w:numId="61">
    <w:abstractNumId w:val="49"/>
  </w:num>
  <w:num w:numId="62">
    <w:abstractNumId w:val="45"/>
  </w:num>
  <w:num w:numId="63">
    <w:abstractNumId w:val="92"/>
  </w:num>
  <w:num w:numId="64">
    <w:abstractNumId w:val="74"/>
  </w:num>
  <w:num w:numId="65">
    <w:abstractNumId w:val="67"/>
  </w:num>
  <w:num w:numId="66">
    <w:abstractNumId w:val="82"/>
  </w:num>
  <w:num w:numId="67">
    <w:abstractNumId w:val="77"/>
  </w:num>
  <w:num w:numId="68">
    <w:abstractNumId w:val="61"/>
  </w:num>
  <w:num w:numId="69">
    <w:abstractNumId w:val="52"/>
  </w:num>
  <w:num w:numId="70">
    <w:abstractNumId w:val="59"/>
  </w:num>
  <w:num w:numId="71">
    <w:abstractNumId w:val="80"/>
  </w:num>
  <w:num w:numId="72">
    <w:abstractNumId w:val="93"/>
  </w:num>
  <w:num w:numId="73">
    <w:abstractNumId w:val="44"/>
  </w:num>
  <w:num w:numId="74">
    <w:abstractNumId w:val="86"/>
  </w:num>
  <w:num w:numId="75">
    <w:abstractNumId w:val="84"/>
  </w:num>
  <w:num w:numId="76">
    <w:abstractNumId w:val="18"/>
  </w:num>
  <w:num w:numId="77">
    <w:abstractNumId w:val="66"/>
  </w:num>
  <w:num w:numId="78">
    <w:abstractNumId w:val="57"/>
  </w:num>
  <w:num w:numId="79">
    <w:abstractNumId w:val="100"/>
  </w:num>
  <w:num w:numId="80">
    <w:abstractNumId w:val="42"/>
  </w:num>
  <w:num w:numId="81">
    <w:abstractNumId w:val="26"/>
  </w:num>
  <w:num w:numId="82">
    <w:abstractNumId w:val="55"/>
  </w:num>
  <w:num w:numId="83">
    <w:abstractNumId w:val="2"/>
  </w:num>
  <w:num w:numId="84">
    <w:abstractNumId w:val="88"/>
  </w:num>
  <w:num w:numId="85">
    <w:abstractNumId w:val="36"/>
  </w:num>
  <w:num w:numId="86">
    <w:abstractNumId w:val="25"/>
  </w:num>
  <w:num w:numId="87">
    <w:abstractNumId w:val="68"/>
  </w:num>
  <w:num w:numId="88">
    <w:abstractNumId w:val="22"/>
  </w:num>
  <w:num w:numId="89">
    <w:abstractNumId w:val="41"/>
  </w:num>
  <w:num w:numId="90">
    <w:abstractNumId w:val="24"/>
  </w:num>
  <w:num w:numId="91">
    <w:abstractNumId w:val="79"/>
  </w:num>
  <w:num w:numId="92">
    <w:abstractNumId w:val="98"/>
  </w:num>
  <w:num w:numId="93">
    <w:abstractNumId w:val="94"/>
  </w:num>
  <w:num w:numId="94">
    <w:abstractNumId w:val="23"/>
  </w:num>
  <w:num w:numId="95">
    <w:abstractNumId w:val="10"/>
  </w:num>
  <w:num w:numId="96">
    <w:abstractNumId w:val="85"/>
  </w:num>
  <w:num w:numId="97">
    <w:abstractNumId w:val="78"/>
  </w:num>
  <w:num w:numId="98">
    <w:abstractNumId w:val="62"/>
  </w:num>
  <w:num w:numId="99">
    <w:abstractNumId w:val="1"/>
  </w:num>
  <w:num w:numId="100">
    <w:abstractNumId w:val="54"/>
  </w:num>
  <w:num w:numId="101">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29C"/>
    <w:rsid w:val="00001165"/>
    <w:rsid w:val="00001DE5"/>
    <w:rsid w:val="0000743F"/>
    <w:rsid w:val="00025B8A"/>
    <w:rsid w:val="00025CF4"/>
    <w:rsid w:val="0002713C"/>
    <w:rsid w:val="0003762D"/>
    <w:rsid w:val="00051E74"/>
    <w:rsid w:val="00053532"/>
    <w:rsid w:val="000875DD"/>
    <w:rsid w:val="00087CD2"/>
    <w:rsid w:val="000A01AD"/>
    <w:rsid w:val="000A19A5"/>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1532B"/>
    <w:rsid w:val="001203AD"/>
    <w:rsid w:val="00122972"/>
    <w:rsid w:val="00123562"/>
    <w:rsid w:val="0013132F"/>
    <w:rsid w:val="001313AD"/>
    <w:rsid w:val="00131814"/>
    <w:rsid w:val="00152248"/>
    <w:rsid w:val="00154098"/>
    <w:rsid w:val="00161B69"/>
    <w:rsid w:val="001715BF"/>
    <w:rsid w:val="00180F03"/>
    <w:rsid w:val="00184BD7"/>
    <w:rsid w:val="00187131"/>
    <w:rsid w:val="00187E65"/>
    <w:rsid w:val="001948CC"/>
    <w:rsid w:val="00194FE1"/>
    <w:rsid w:val="001A129C"/>
    <w:rsid w:val="001A12A9"/>
    <w:rsid w:val="001A149F"/>
    <w:rsid w:val="001A421B"/>
    <w:rsid w:val="001B2FE2"/>
    <w:rsid w:val="001B41E3"/>
    <w:rsid w:val="001C63F1"/>
    <w:rsid w:val="001D1C9E"/>
    <w:rsid w:val="001E2F3D"/>
    <w:rsid w:val="001E3F54"/>
    <w:rsid w:val="001E6090"/>
    <w:rsid w:val="001F5EDD"/>
    <w:rsid w:val="001F62B5"/>
    <w:rsid w:val="001F64EB"/>
    <w:rsid w:val="001F7572"/>
    <w:rsid w:val="00202838"/>
    <w:rsid w:val="00212A04"/>
    <w:rsid w:val="00223B97"/>
    <w:rsid w:val="00227CFB"/>
    <w:rsid w:val="00227FEB"/>
    <w:rsid w:val="002501BC"/>
    <w:rsid w:val="00260F2A"/>
    <w:rsid w:val="0026470C"/>
    <w:rsid w:val="0026633C"/>
    <w:rsid w:val="00286FBD"/>
    <w:rsid w:val="00287890"/>
    <w:rsid w:val="002911F2"/>
    <w:rsid w:val="002A3AA8"/>
    <w:rsid w:val="002B10F2"/>
    <w:rsid w:val="002B260C"/>
    <w:rsid w:val="002C300A"/>
    <w:rsid w:val="002C7A32"/>
    <w:rsid w:val="002C7B6E"/>
    <w:rsid w:val="002D68FB"/>
    <w:rsid w:val="002E1003"/>
    <w:rsid w:val="002E1E41"/>
    <w:rsid w:val="002E2228"/>
    <w:rsid w:val="00302F45"/>
    <w:rsid w:val="0030567D"/>
    <w:rsid w:val="00312B9B"/>
    <w:rsid w:val="003210AE"/>
    <w:rsid w:val="003238E8"/>
    <w:rsid w:val="00326B58"/>
    <w:rsid w:val="003531F7"/>
    <w:rsid w:val="00355E9B"/>
    <w:rsid w:val="0036296B"/>
    <w:rsid w:val="0036570B"/>
    <w:rsid w:val="003672E8"/>
    <w:rsid w:val="003731F9"/>
    <w:rsid w:val="00381611"/>
    <w:rsid w:val="00397B9B"/>
    <w:rsid w:val="003B190C"/>
    <w:rsid w:val="003C12EB"/>
    <w:rsid w:val="003C2D74"/>
    <w:rsid w:val="003C58AF"/>
    <w:rsid w:val="003D0BE9"/>
    <w:rsid w:val="003D1A7A"/>
    <w:rsid w:val="003E002A"/>
    <w:rsid w:val="003E0A27"/>
    <w:rsid w:val="003E54A0"/>
    <w:rsid w:val="003F762F"/>
    <w:rsid w:val="003F7BFE"/>
    <w:rsid w:val="00400714"/>
    <w:rsid w:val="0042144E"/>
    <w:rsid w:val="00423854"/>
    <w:rsid w:val="00431218"/>
    <w:rsid w:val="00432E70"/>
    <w:rsid w:val="004419A0"/>
    <w:rsid w:val="004452B2"/>
    <w:rsid w:val="00445B91"/>
    <w:rsid w:val="004533CB"/>
    <w:rsid w:val="00453E9D"/>
    <w:rsid w:val="004553A5"/>
    <w:rsid w:val="00460E39"/>
    <w:rsid w:val="00471487"/>
    <w:rsid w:val="00473F80"/>
    <w:rsid w:val="004814E8"/>
    <w:rsid w:val="00486053"/>
    <w:rsid w:val="004918B0"/>
    <w:rsid w:val="004B0829"/>
    <w:rsid w:val="004C3A3C"/>
    <w:rsid w:val="004C5620"/>
    <w:rsid w:val="004E1D55"/>
    <w:rsid w:val="004E3E3D"/>
    <w:rsid w:val="004E6F0A"/>
    <w:rsid w:val="004F260E"/>
    <w:rsid w:val="005048EE"/>
    <w:rsid w:val="00513DED"/>
    <w:rsid w:val="0051571F"/>
    <w:rsid w:val="00520716"/>
    <w:rsid w:val="00525C33"/>
    <w:rsid w:val="00534B6F"/>
    <w:rsid w:val="0055137F"/>
    <w:rsid w:val="00552EE5"/>
    <w:rsid w:val="00564988"/>
    <w:rsid w:val="005650AA"/>
    <w:rsid w:val="005721E2"/>
    <w:rsid w:val="00582179"/>
    <w:rsid w:val="00593D25"/>
    <w:rsid w:val="00593F55"/>
    <w:rsid w:val="005A2D7F"/>
    <w:rsid w:val="005B48A1"/>
    <w:rsid w:val="005B4A13"/>
    <w:rsid w:val="005B6F06"/>
    <w:rsid w:val="005D6202"/>
    <w:rsid w:val="005E3296"/>
    <w:rsid w:val="005E4CC1"/>
    <w:rsid w:val="005E5D06"/>
    <w:rsid w:val="005E7FD6"/>
    <w:rsid w:val="005F493D"/>
    <w:rsid w:val="005F4F77"/>
    <w:rsid w:val="005F6B08"/>
    <w:rsid w:val="0060074E"/>
    <w:rsid w:val="006019D5"/>
    <w:rsid w:val="00603845"/>
    <w:rsid w:val="00605575"/>
    <w:rsid w:val="00612C00"/>
    <w:rsid w:val="00622921"/>
    <w:rsid w:val="00625CDD"/>
    <w:rsid w:val="00633240"/>
    <w:rsid w:val="00634BCE"/>
    <w:rsid w:val="00634C43"/>
    <w:rsid w:val="006374D3"/>
    <w:rsid w:val="00641D13"/>
    <w:rsid w:val="00646787"/>
    <w:rsid w:val="006479C0"/>
    <w:rsid w:val="00651AC5"/>
    <w:rsid w:val="00655805"/>
    <w:rsid w:val="0068658C"/>
    <w:rsid w:val="006875BE"/>
    <w:rsid w:val="006B23DE"/>
    <w:rsid w:val="006C0A8D"/>
    <w:rsid w:val="006C5BF1"/>
    <w:rsid w:val="006C6EC8"/>
    <w:rsid w:val="006D1D90"/>
    <w:rsid w:val="006D6854"/>
    <w:rsid w:val="006F011E"/>
    <w:rsid w:val="006F6614"/>
    <w:rsid w:val="006F7F77"/>
    <w:rsid w:val="00710F8D"/>
    <w:rsid w:val="00716354"/>
    <w:rsid w:val="0072505B"/>
    <w:rsid w:val="00733FB4"/>
    <w:rsid w:val="00742328"/>
    <w:rsid w:val="00751665"/>
    <w:rsid w:val="0075293C"/>
    <w:rsid w:val="007531A4"/>
    <w:rsid w:val="00760521"/>
    <w:rsid w:val="00764F48"/>
    <w:rsid w:val="007750E3"/>
    <w:rsid w:val="00775D72"/>
    <w:rsid w:val="00791129"/>
    <w:rsid w:val="00792D4C"/>
    <w:rsid w:val="007A76D4"/>
    <w:rsid w:val="007B3879"/>
    <w:rsid w:val="007B689E"/>
    <w:rsid w:val="007C59A9"/>
    <w:rsid w:val="007C6533"/>
    <w:rsid w:val="007D6919"/>
    <w:rsid w:val="007E0070"/>
    <w:rsid w:val="007E6FC0"/>
    <w:rsid w:val="007F2F8F"/>
    <w:rsid w:val="00805BE2"/>
    <w:rsid w:val="00820499"/>
    <w:rsid w:val="00820BBC"/>
    <w:rsid w:val="00823B62"/>
    <w:rsid w:val="0083551A"/>
    <w:rsid w:val="00837D22"/>
    <w:rsid w:val="00840E16"/>
    <w:rsid w:val="00842404"/>
    <w:rsid w:val="008430EF"/>
    <w:rsid w:val="00845D69"/>
    <w:rsid w:val="00872146"/>
    <w:rsid w:val="00885E6B"/>
    <w:rsid w:val="00886179"/>
    <w:rsid w:val="00887169"/>
    <w:rsid w:val="00891392"/>
    <w:rsid w:val="0089296C"/>
    <w:rsid w:val="008A128C"/>
    <w:rsid w:val="008A2B1A"/>
    <w:rsid w:val="008A2C3E"/>
    <w:rsid w:val="008A3D63"/>
    <w:rsid w:val="008B1067"/>
    <w:rsid w:val="008B1F51"/>
    <w:rsid w:val="008B2782"/>
    <w:rsid w:val="008B4486"/>
    <w:rsid w:val="008C208C"/>
    <w:rsid w:val="008C2D3B"/>
    <w:rsid w:val="008D0EA5"/>
    <w:rsid w:val="008D2C15"/>
    <w:rsid w:val="008E1548"/>
    <w:rsid w:val="008E158F"/>
    <w:rsid w:val="008F2913"/>
    <w:rsid w:val="008F3789"/>
    <w:rsid w:val="008F6DB7"/>
    <w:rsid w:val="0090233F"/>
    <w:rsid w:val="009056E8"/>
    <w:rsid w:val="00911873"/>
    <w:rsid w:val="00912911"/>
    <w:rsid w:val="00922BAF"/>
    <w:rsid w:val="009256E7"/>
    <w:rsid w:val="00936AF8"/>
    <w:rsid w:val="00941064"/>
    <w:rsid w:val="00944C4B"/>
    <w:rsid w:val="00960F83"/>
    <w:rsid w:val="00961F82"/>
    <w:rsid w:val="00964F0A"/>
    <w:rsid w:val="0097062D"/>
    <w:rsid w:val="009A02D1"/>
    <w:rsid w:val="009A6CDE"/>
    <w:rsid w:val="009B1C1F"/>
    <w:rsid w:val="009B7620"/>
    <w:rsid w:val="009C21F4"/>
    <w:rsid w:val="009D4A00"/>
    <w:rsid w:val="009D7991"/>
    <w:rsid w:val="009F4D84"/>
    <w:rsid w:val="009F515B"/>
    <w:rsid w:val="00A058DB"/>
    <w:rsid w:val="00A06C58"/>
    <w:rsid w:val="00A1058C"/>
    <w:rsid w:val="00A1486E"/>
    <w:rsid w:val="00A21293"/>
    <w:rsid w:val="00A21FCD"/>
    <w:rsid w:val="00A232F5"/>
    <w:rsid w:val="00A31D01"/>
    <w:rsid w:val="00A406DF"/>
    <w:rsid w:val="00A44D99"/>
    <w:rsid w:val="00A54F60"/>
    <w:rsid w:val="00A56683"/>
    <w:rsid w:val="00A651AE"/>
    <w:rsid w:val="00A7704A"/>
    <w:rsid w:val="00A87B4D"/>
    <w:rsid w:val="00A90F07"/>
    <w:rsid w:val="00A943F8"/>
    <w:rsid w:val="00A9736F"/>
    <w:rsid w:val="00AA33FF"/>
    <w:rsid w:val="00AA3CDF"/>
    <w:rsid w:val="00AB0B86"/>
    <w:rsid w:val="00AC0513"/>
    <w:rsid w:val="00AC7C1D"/>
    <w:rsid w:val="00AD282B"/>
    <w:rsid w:val="00AF0DD3"/>
    <w:rsid w:val="00B00F9A"/>
    <w:rsid w:val="00B03535"/>
    <w:rsid w:val="00B06C7C"/>
    <w:rsid w:val="00B21670"/>
    <w:rsid w:val="00B21C62"/>
    <w:rsid w:val="00B313D3"/>
    <w:rsid w:val="00B3466C"/>
    <w:rsid w:val="00B45374"/>
    <w:rsid w:val="00B50AAC"/>
    <w:rsid w:val="00B562F3"/>
    <w:rsid w:val="00B6276C"/>
    <w:rsid w:val="00B7255B"/>
    <w:rsid w:val="00B80FF6"/>
    <w:rsid w:val="00B9152C"/>
    <w:rsid w:val="00BA256A"/>
    <w:rsid w:val="00BA33F1"/>
    <w:rsid w:val="00BB048D"/>
    <w:rsid w:val="00BB365B"/>
    <w:rsid w:val="00BB7CFE"/>
    <w:rsid w:val="00BC35B1"/>
    <w:rsid w:val="00BC3B6F"/>
    <w:rsid w:val="00BD6091"/>
    <w:rsid w:val="00BD74AA"/>
    <w:rsid w:val="00BE50C6"/>
    <w:rsid w:val="00BF6DEC"/>
    <w:rsid w:val="00C026C6"/>
    <w:rsid w:val="00C0619F"/>
    <w:rsid w:val="00C15393"/>
    <w:rsid w:val="00C2646C"/>
    <w:rsid w:val="00C32641"/>
    <w:rsid w:val="00C43725"/>
    <w:rsid w:val="00C54252"/>
    <w:rsid w:val="00C62945"/>
    <w:rsid w:val="00C64928"/>
    <w:rsid w:val="00C66667"/>
    <w:rsid w:val="00C7701B"/>
    <w:rsid w:val="00C7746D"/>
    <w:rsid w:val="00C81B24"/>
    <w:rsid w:val="00C82094"/>
    <w:rsid w:val="00C838A7"/>
    <w:rsid w:val="00CA0B40"/>
    <w:rsid w:val="00CA2193"/>
    <w:rsid w:val="00CA6749"/>
    <w:rsid w:val="00CB489E"/>
    <w:rsid w:val="00CB4B80"/>
    <w:rsid w:val="00CC4824"/>
    <w:rsid w:val="00CE321E"/>
    <w:rsid w:val="00CF345B"/>
    <w:rsid w:val="00D277BF"/>
    <w:rsid w:val="00D35D88"/>
    <w:rsid w:val="00D41F1F"/>
    <w:rsid w:val="00D42328"/>
    <w:rsid w:val="00D44BDF"/>
    <w:rsid w:val="00D51798"/>
    <w:rsid w:val="00D61DC6"/>
    <w:rsid w:val="00D6227C"/>
    <w:rsid w:val="00D64DC3"/>
    <w:rsid w:val="00D730BF"/>
    <w:rsid w:val="00D7773B"/>
    <w:rsid w:val="00D80938"/>
    <w:rsid w:val="00D92412"/>
    <w:rsid w:val="00D9418C"/>
    <w:rsid w:val="00D94A2E"/>
    <w:rsid w:val="00DA2545"/>
    <w:rsid w:val="00DC2B91"/>
    <w:rsid w:val="00DC36C3"/>
    <w:rsid w:val="00DC769E"/>
    <w:rsid w:val="00DE2482"/>
    <w:rsid w:val="00DE5B1A"/>
    <w:rsid w:val="00DF0A1E"/>
    <w:rsid w:val="00E01861"/>
    <w:rsid w:val="00E030BC"/>
    <w:rsid w:val="00E044EF"/>
    <w:rsid w:val="00E11A0C"/>
    <w:rsid w:val="00E14656"/>
    <w:rsid w:val="00E15F47"/>
    <w:rsid w:val="00E21EF6"/>
    <w:rsid w:val="00E225F2"/>
    <w:rsid w:val="00E240E3"/>
    <w:rsid w:val="00E2713B"/>
    <w:rsid w:val="00E300AB"/>
    <w:rsid w:val="00E36240"/>
    <w:rsid w:val="00E364E2"/>
    <w:rsid w:val="00E53C9E"/>
    <w:rsid w:val="00E547B2"/>
    <w:rsid w:val="00E5740F"/>
    <w:rsid w:val="00E607C2"/>
    <w:rsid w:val="00E63E7D"/>
    <w:rsid w:val="00E65022"/>
    <w:rsid w:val="00E76D07"/>
    <w:rsid w:val="00E8131F"/>
    <w:rsid w:val="00E83D81"/>
    <w:rsid w:val="00E83E33"/>
    <w:rsid w:val="00E8640E"/>
    <w:rsid w:val="00E97AC2"/>
    <w:rsid w:val="00EA6A84"/>
    <w:rsid w:val="00EB29DD"/>
    <w:rsid w:val="00EB2C53"/>
    <w:rsid w:val="00EB4B6A"/>
    <w:rsid w:val="00EC4953"/>
    <w:rsid w:val="00EC49AA"/>
    <w:rsid w:val="00EC6F7C"/>
    <w:rsid w:val="00ED0FFD"/>
    <w:rsid w:val="00EE2383"/>
    <w:rsid w:val="00EE5364"/>
    <w:rsid w:val="00EE5BC5"/>
    <w:rsid w:val="00EF6482"/>
    <w:rsid w:val="00F111A0"/>
    <w:rsid w:val="00F15602"/>
    <w:rsid w:val="00F17892"/>
    <w:rsid w:val="00F2293B"/>
    <w:rsid w:val="00F34F50"/>
    <w:rsid w:val="00F37BD6"/>
    <w:rsid w:val="00F41519"/>
    <w:rsid w:val="00F54CE2"/>
    <w:rsid w:val="00F57298"/>
    <w:rsid w:val="00F61C86"/>
    <w:rsid w:val="00F6669C"/>
    <w:rsid w:val="00F70A16"/>
    <w:rsid w:val="00F73867"/>
    <w:rsid w:val="00F77F1B"/>
    <w:rsid w:val="00F91DE2"/>
    <w:rsid w:val="00F933A8"/>
    <w:rsid w:val="00F951FD"/>
    <w:rsid w:val="00FA3847"/>
    <w:rsid w:val="00FC2616"/>
    <w:rsid w:val="00FC5021"/>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0A32D4"/>
  <w15:chartTrackingRefBased/>
  <w15:docId w15:val="{C80EC717-B6F5-4D88-A72F-B6AA0A03D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861183">
      <w:bodyDiv w:val="1"/>
      <w:marLeft w:val="0"/>
      <w:marRight w:val="0"/>
      <w:marTop w:val="0"/>
      <w:marBottom w:val="0"/>
      <w:divBdr>
        <w:top w:val="none" w:sz="0" w:space="0" w:color="auto"/>
        <w:left w:val="none" w:sz="0" w:space="0" w:color="auto"/>
        <w:bottom w:val="none" w:sz="0" w:space="0" w:color="auto"/>
        <w:right w:val="none" w:sz="0" w:space="0" w:color="auto"/>
      </w:divBdr>
    </w:div>
    <w:div w:id="414866724">
      <w:bodyDiv w:val="1"/>
      <w:marLeft w:val="0"/>
      <w:marRight w:val="0"/>
      <w:marTop w:val="0"/>
      <w:marBottom w:val="0"/>
      <w:divBdr>
        <w:top w:val="none" w:sz="0" w:space="0" w:color="auto"/>
        <w:left w:val="none" w:sz="0" w:space="0" w:color="auto"/>
        <w:bottom w:val="none" w:sz="0" w:space="0" w:color="auto"/>
        <w:right w:val="none" w:sz="0" w:space="0" w:color="auto"/>
      </w:divBdr>
    </w:div>
    <w:div w:id="801967015">
      <w:bodyDiv w:val="1"/>
      <w:marLeft w:val="0"/>
      <w:marRight w:val="0"/>
      <w:marTop w:val="0"/>
      <w:marBottom w:val="0"/>
      <w:divBdr>
        <w:top w:val="none" w:sz="0" w:space="0" w:color="auto"/>
        <w:left w:val="none" w:sz="0" w:space="0" w:color="auto"/>
        <w:bottom w:val="none" w:sz="0" w:space="0" w:color="auto"/>
        <w:right w:val="none" w:sz="0" w:space="0" w:color="auto"/>
      </w:divBdr>
    </w:div>
    <w:div w:id="888885674">
      <w:bodyDiv w:val="1"/>
      <w:marLeft w:val="0"/>
      <w:marRight w:val="0"/>
      <w:marTop w:val="0"/>
      <w:marBottom w:val="0"/>
      <w:divBdr>
        <w:top w:val="none" w:sz="0" w:space="0" w:color="auto"/>
        <w:left w:val="none" w:sz="0" w:space="0" w:color="auto"/>
        <w:bottom w:val="none" w:sz="0" w:space="0" w:color="auto"/>
        <w:right w:val="none" w:sz="0" w:space="0" w:color="auto"/>
      </w:divBdr>
    </w:div>
    <w:div w:id="953099699">
      <w:bodyDiv w:val="1"/>
      <w:marLeft w:val="0"/>
      <w:marRight w:val="0"/>
      <w:marTop w:val="0"/>
      <w:marBottom w:val="0"/>
      <w:divBdr>
        <w:top w:val="none" w:sz="0" w:space="0" w:color="auto"/>
        <w:left w:val="none" w:sz="0" w:space="0" w:color="auto"/>
        <w:bottom w:val="none" w:sz="0" w:space="0" w:color="auto"/>
        <w:right w:val="none" w:sz="0" w:space="0" w:color="auto"/>
      </w:divBdr>
    </w:div>
    <w:div w:id="1766801091">
      <w:bodyDiv w:val="1"/>
      <w:marLeft w:val="0"/>
      <w:marRight w:val="0"/>
      <w:marTop w:val="0"/>
      <w:marBottom w:val="0"/>
      <w:divBdr>
        <w:top w:val="none" w:sz="0" w:space="0" w:color="auto"/>
        <w:left w:val="none" w:sz="0" w:space="0" w:color="auto"/>
        <w:bottom w:val="none" w:sz="0" w:space="0" w:color="auto"/>
        <w:right w:val="none" w:sz="0" w:space="0" w:color="auto"/>
      </w:divBdr>
    </w:div>
    <w:div w:id="1921140859">
      <w:bodyDiv w:val="1"/>
      <w:marLeft w:val="0"/>
      <w:marRight w:val="0"/>
      <w:marTop w:val="0"/>
      <w:marBottom w:val="0"/>
      <w:divBdr>
        <w:top w:val="none" w:sz="0" w:space="0" w:color="auto"/>
        <w:left w:val="none" w:sz="0" w:space="0" w:color="auto"/>
        <w:bottom w:val="none" w:sz="0" w:space="0" w:color="auto"/>
        <w:right w:val="none" w:sz="0" w:space="0" w:color="auto"/>
      </w:divBdr>
    </w:div>
    <w:div w:id="207180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hato.meso@sita.co.za" TargetMode="External"/><Relationship Id="rId18" Type="http://schemas.openxmlformats.org/officeDocument/2006/relationships/oleObject" Target="embeddings/oleObject1.bin"/><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mailto:Ynematswerani@thedtic.gov.za"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w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rs.gov.xza" TargetMode="Externa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thato.meso@sita.co.za"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4.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ekoetsi.makwela@sita.co.za" TargetMode="External"/><Relationship Id="rId22" Type="http://schemas.openxmlformats.org/officeDocument/2006/relationships/hyperlink" Target="mailto:Amohlahlo@thedtic.gov.za"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lekoetsim\Desktop\RFB2020\publication\RFQ%204833%20-%20845%20-%202022%20Testing\Advert\RFQ%204833-845-2022%20Bid%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ACC4B3CDA548F4AA8C8E5FEC8C0397"/>
        <w:category>
          <w:name w:val="General"/>
          <w:gallery w:val="placeholder"/>
        </w:category>
        <w:types>
          <w:type w:val="bbPlcHdr"/>
        </w:types>
        <w:behaviors>
          <w:behavior w:val="content"/>
        </w:behaviors>
        <w:guid w:val="{A59945F5-8B18-457D-8FD1-C7FF29901695}"/>
      </w:docPartPr>
      <w:docPartBody>
        <w:p w:rsidR="007A2B9F" w:rsidRDefault="00FF5E50">
          <w:pPr>
            <w:pStyle w:val="9CACC4B3CDA548F4AA8C8E5FEC8C0397"/>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E50"/>
    <w:rsid w:val="00045A7D"/>
    <w:rsid w:val="00277378"/>
    <w:rsid w:val="00340A16"/>
    <w:rsid w:val="003563C0"/>
    <w:rsid w:val="004516DC"/>
    <w:rsid w:val="00497184"/>
    <w:rsid w:val="004D0425"/>
    <w:rsid w:val="005F00D4"/>
    <w:rsid w:val="00642F26"/>
    <w:rsid w:val="007473A6"/>
    <w:rsid w:val="00760BA0"/>
    <w:rsid w:val="007A2B9F"/>
    <w:rsid w:val="009A2380"/>
    <w:rsid w:val="00A320B2"/>
    <w:rsid w:val="00B260D2"/>
    <w:rsid w:val="00BF1592"/>
    <w:rsid w:val="00CA7429"/>
    <w:rsid w:val="00CB619A"/>
    <w:rsid w:val="00CD04B5"/>
    <w:rsid w:val="00CD7573"/>
    <w:rsid w:val="00D82AFC"/>
    <w:rsid w:val="00DC7B12"/>
    <w:rsid w:val="00E6041A"/>
    <w:rsid w:val="00E754D6"/>
    <w:rsid w:val="00F32035"/>
    <w:rsid w:val="00F32C9F"/>
    <w:rsid w:val="00FF5E5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CACC4B3CDA548F4AA8C8E5FEC8C0397">
    <w:name w:val="9CACC4B3CDA548F4AA8C8E5FEC8C03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3.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4.xml><?xml version="1.0" encoding="utf-8"?>
<ds:datastoreItem xmlns:ds="http://schemas.openxmlformats.org/officeDocument/2006/customXml" ds:itemID="{36F82FCA-B4B2-4EFF-BF92-FE34EAB43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RFQ 4833-845-2022 Bid Document</Template>
  <TotalTime>5</TotalTime>
  <Pages>33</Pages>
  <Words>12627</Words>
  <Characters>71980</Characters>
  <Application>Microsoft Office Word</Application>
  <DocSecurity>0</DocSecurity>
  <Lines>599</Lines>
  <Paragraphs>168</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lekoetsi makwela</dc:creator>
  <cp:keywords/>
  <dc:description/>
  <cp:lastModifiedBy>Thato Meso</cp:lastModifiedBy>
  <cp:revision>6</cp:revision>
  <cp:lastPrinted>2017-11-22T15:08:00Z</cp:lastPrinted>
  <dcterms:created xsi:type="dcterms:W3CDTF">2023-10-19T09:27:00Z</dcterms:created>
  <dcterms:modified xsi:type="dcterms:W3CDTF">2024-01-23T12:12:00Z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