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C12537">
              <w:rPr>
                <w:rFonts w:ascii="Arial Narrow" w:hAnsi="Arial Narrow"/>
                <w:sz w:val="20"/>
                <w:lang w:val="en-GB"/>
              </w:rPr>
              <w:t>4</w:t>
            </w:r>
            <w:r w:rsidR="005047D0">
              <w:rPr>
                <w:rFonts w:ascii="Arial Narrow" w:hAnsi="Arial Narrow"/>
                <w:sz w:val="20"/>
                <w:lang w:val="en-GB"/>
              </w:rPr>
              <w:t>7</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047D0">
              <w:rPr>
                <w:rFonts w:ascii="Arial Narrow" w:hAnsi="Arial Narrow"/>
                <w:sz w:val="20"/>
                <w:lang w:val="en-GB"/>
              </w:rPr>
              <w:t>17</w:t>
            </w:r>
            <w:r w:rsidR="00C12537">
              <w:rPr>
                <w:rFonts w:ascii="Arial Narrow" w:hAnsi="Arial Narrow"/>
                <w:sz w:val="20"/>
                <w:lang w:val="en-GB"/>
              </w:rPr>
              <w:t xml:space="preserve"> October</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rsidTr="008044FE">
        <w:trPr>
          <w:trHeight w:val="228"/>
          <w:jc w:val="center"/>
        </w:trPr>
        <w:tc>
          <w:tcPr>
            <w:tcW w:w="1366" w:type="dxa"/>
            <w:tcBorders>
              <w:bottom w:val="single" w:sz="4" w:space="0" w:color="auto"/>
            </w:tcBorders>
            <w:shd w:val="clear" w:color="auto" w:fill="auto"/>
            <w:vAlign w:val="bottom"/>
          </w:tcPr>
          <w:p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5047D0" w:rsidRPr="00202AF3" w:rsidRDefault="005047D0" w:rsidP="005047D0">
            <w:pPr>
              <w:rPr>
                <w:rFonts w:ascii="Arial Narrow" w:hAnsi="Arial Narrow"/>
                <w:sz w:val="20"/>
                <w:lang w:val="en-GB"/>
              </w:rPr>
            </w:pPr>
            <w:r w:rsidRPr="005047D0">
              <w:rPr>
                <w:rFonts w:ascii="Arial Narrow" w:hAnsi="Arial Narrow"/>
                <w:sz w:val="20"/>
                <w:lang w:val="en-GB"/>
              </w:rPr>
              <w:t>Bid for supply and delivery of High Efficiency Gas Adsorber Charcoal Filters and  Test Canisters used in the K9 ventilation systems of SAFARI-1 Research Reactor.</w:t>
            </w:r>
          </w:p>
        </w:tc>
      </w:tr>
      <w:tr w:rsidR="00DB02EA" w:rsidRPr="00627C33" w:rsidTr="006A315F">
        <w:trPr>
          <w:trHeight w:val="228"/>
          <w:jc w:val="center"/>
        </w:trPr>
        <w:tc>
          <w:tcPr>
            <w:tcW w:w="10989" w:type="dxa"/>
            <w:gridSpan w:val="13"/>
            <w:tcBorders>
              <w:bottom w:val="single" w:sz="4" w:space="0" w:color="auto"/>
            </w:tcBorders>
            <w:shd w:val="clear" w:color="auto" w:fill="DDD9C3"/>
            <w:vAlign w:val="bottom"/>
          </w:tcPr>
          <w:p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rsidTr="006A315F">
        <w:trPr>
          <w:trHeight w:val="340"/>
          <w:jc w:val="center"/>
        </w:trPr>
        <w:tc>
          <w:tcPr>
            <w:tcW w:w="10989" w:type="dxa"/>
            <w:gridSpan w:val="13"/>
            <w:tcBorders>
              <w:top w:val="single" w:sz="4" w:space="0" w:color="auto"/>
            </w:tcBorders>
            <w:shd w:val="clear" w:color="auto" w:fill="auto"/>
            <w:vAlign w:val="bottom"/>
          </w:tcPr>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rsidTr="008044FE">
        <w:trPr>
          <w:trHeight w:val="413"/>
          <w:jc w:val="center"/>
        </w:trPr>
        <w:tc>
          <w:tcPr>
            <w:tcW w:w="10989" w:type="dxa"/>
            <w:gridSpan w:val="13"/>
            <w:tcBorders>
              <w:top w:val="single" w:sz="4" w:space="0" w:color="auto"/>
            </w:tcBorders>
            <w:shd w:val="clear" w:color="auto" w:fill="DDD9C3"/>
            <w:vAlign w:val="bottom"/>
          </w:tcPr>
          <w:p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rsidTr="00EB13B1">
        <w:trPr>
          <w:trHeight w:val="35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rsidTr="00971002">
        <w:trPr>
          <w:trHeight w:val="30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rsidTr="00777835">
        <w:trPr>
          <w:trHeight w:val="228"/>
          <w:jc w:val="center"/>
        </w:trPr>
        <w:tc>
          <w:tcPr>
            <w:tcW w:w="10989" w:type="dxa"/>
            <w:gridSpan w:val="13"/>
            <w:shd w:val="clear" w:color="auto" w:fill="DDD9C3"/>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299"/>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971002">
        <w:trPr>
          <w:trHeight w:val="57"/>
          <w:jc w:val="center"/>
        </w:trPr>
        <w:tc>
          <w:tcPr>
            <w:tcW w:w="2007" w:type="dxa"/>
            <w:gridSpan w:val="2"/>
            <w:shd w:val="clear" w:color="auto" w:fill="auto"/>
          </w:tcPr>
          <w:p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rsidTr="00971002">
        <w:trPr>
          <w:trHeight w:hRule="exact" w:val="924"/>
          <w:jc w:val="center"/>
        </w:trPr>
        <w:tc>
          <w:tcPr>
            <w:tcW w:w="2007" w:type="dxa"/>
            <w:gridSpan w:val="2"/>
            <w:shd w:val="clear" w:color="auto" w:fill="auto"/>
          </w:tcPr>
          <w:p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rsidTr="00777835">
        <w:trPr>
          <w:trHeight w:val="454"/>
          <w:jc w:val="center"/>
        </w:trPr>
        <w:tc>
          <w:tcPr>
            <w:tcW w:w="10989" w:type="dxa"/>
            <w:gridSpan w:val="13"/>
            <w:shd w:val="clear" w:color="auto" w:fill="DDD9C3"/>
            <w:vAlign w:val="bottom"/>
          </w:tcPr>
          <w:p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rsidTr="006A315F">
        <w:trPr>
          <w:trHeight w:val="864"/>
          <w:jc w:val="center"/>
        </w:trPr>
        <w:tc>
          <w:tcPr>
            <w:tcW w:w="2007" w:type="dxa"/>
            <w:gridSpan w:val="2"/>
            <w:shd w:val="clear" w:color="auto" w:fill="auto"/>
            <w:vAlign w:val="center"/>
          </w:tcPr>
          <w:p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rsidTr="00777835">
        <w:trPr>
          <w:trHeight w:val="340"/>
          <w:jc w:val="center"/>
        </w:trPr>
        <w:tc>
          <w:tcPr>
            <w:tcW w:w="10989" w:type="dxa"/>
            <w:gridSpan w:val="13"/>
            <w:shd w:val="clear" w:color="auto" w:fill="DDD9C3"/>
            <w:vAlign w:val="center"/>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rsidTr="000001EB">
        <w:trPr>
          <w:trHeight w:val="58"/>
          <w:jc w:val="center"/>
        </w:trPr>
        <w:tc>
          <w:tcPr>
            <w:tcW w:w="10989" w:type="dxa"/>
            <w:gridSpan w:val="13"/>
            <w:shd w:val="clear" w:color="auto" w:fill="auto"/>
            <w:vAlign w:val="center"/>
          </w:tcPr>
          <w:p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36B3E">
              <w:rPr>
                <w:rFonts w:ascii="Arial Narrow" w:hAnsi="Arial Narrow"/>
                <w:sz w:val="20"/>
                <w:lang w:val="en-GB"/>
              </w:rPr>
            </w:r>
            <w:r w:rsidR="00C36B3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lastRenderedPageBreak/>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5047D0">
        <w:rPr>
          <w:rFonts w:ascii="Arial" w:hAnsi="Arial"/>
          <w:snapToGrid/>
          <w:sz w:val="20"/>
          <w:lang w:val="en-US"/>
        </w:rPr>
        <w:t>1</w:t>
      </w:r>
      <w:bookmarkStart w:id="0" w:name="_GoBack"/>
      <w:bookmarkEnd w:id="0"/>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p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B3E" w:rsidRDefault="00C36B3E">
      <w:r>
        <w:separator/>
      </w:r>
    </w:p>
  </w:endnote>
  <w:endnote w:type="continuationSeparator" w:id="0">
    <w:p w:rsidR="00C36B3E" w:rsidRDefault="00C3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B3E" w:rsidRDefault="00C36B3E">
      <w:r>
        <w:separator/>
      </w:r>
    </w:p>
  </w:footnote>
  <w:footnote w:type="continuationSeparator" w:id="0">
    <w:p w:rsidR="00C36B3E" w:rsidRDefault="00C36B3E">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2"/>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4657"/>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091CF23"/>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3177</Words>
  <Characters>18114</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21249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6</cp:revision>
  <cp:lastPrinted>2020-05-06T08:27:00Z</cp:lastPrinted>
  <dcterms:created xsi:type="dcterms:W3CDTF">2025-09-09T09:43:00Z</dcterms:created>
  <dcterms:modified xsi:type="dcterms:W3CDTF">2025-09-16T11:33:00Z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