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34" w:rsidRDefault="00800434" w:rsidP="00800434">
      <w:pPr>
        <w:pStyle w:val="BodyText"/>
        <w:ind w:left="1260"/>
      </w:pPr>
      <w:r>
        <w:rPr>
          <w:spacing w:val="-2"/>
        </w:rPr>
        <w:t>Good</w:t>
      </w:r>
      <w:r>
        <w:rPr>
          <w:spacing w:val="-12"/>
        </w:rPr>
        <w:t xml:space="preserve"> </w:t>
      </w:r>
      <w:r>
        <w:rPr>
          <w:spacing w:val="-2"/>
        </w:rPr>
        <w:t>day,</w:t>
      </w:r>
      <w:r>
        <w:rPr>
          <w:spacing w:val="-13"/>
        </w:rPr>
        <w:t xml:space="preserve"> </w:t>
      </w:r>
      <w:r>
        <w:rPr>
          <w:spacing w:val="-2"/>
        </w:rPr>
        <w:t>Molebogeng</w:t>
      </w:r>
    </w:p>
    <w:p w:rsidR="00800434" w:rsidRDefault="00800434" w:rsidP="00800434">
      <w:pPr>
        <w:pStyle w:val="BodyText"/>
        <w:spacing w:before="1"/>
      </w:pPr>
    </w:p>
    <w:p w:rsidR="00800434" w:rsidRDefault="00800434" w:rsidP="00800434">
      <w:pPr>
        <w:pStyle w:val="Heading1"/>
        <w:tabs>
          <w:tab w:val="left" w:pos="2636"/>
          <w:tab w:val="left" w:pos="3878"/>
          <w:tab w:val="left" w:pos="4617"/>
          <w:tab w:val="left" w:pos="6297"/>
          <w:tab w:val="left" w:pos="6844"/>
          <w:tab w:val="left" w:pos="8407"/>
          <w:tab w:val="left" w:pos="10129"/>
        </w:tabs>
        <w:ind w:left="1260" w:right="659" w:firstLine="12"/>
      </w:pPr>
      <w:r>
        <w:rPr>
          <w:spacing w:val="-2"/>
        </w:rPr>
        <w:t>[REPORT]</w:t>
      </w:r>
      <w:r>
        <w:tab/>
      </w:r>
      <w:r>
        <w:rPr>
          <w:spacing w:val="-2"/>
        </w:rPr>
        <w:t>TESTING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INSPECTION</w:t>
      </w:r>
      <w:r>
        <w:tab/>
      </w:r>
      <w:r>
        <w:rPr>
          <w:spacing w:val="-6"/>
        </w:rPr>
        <w:t>OF</w:t>
      </w:r>
      <w:r>
        <w:tab/>
      </w:r>
      <w:r>
        <w:rPr>
          <w:spacing w:val="-2"/>
        </w:rPr>
        <w:t>LIGHTNING</w:t>
      </w:r>
      <w:r>
        <w:tab/>
      </w:r>
      <w:r>
        <w:rPr>
          <w:spacing w:val="-2"/>
        </w:rPr>
        <w:t>PROTECTION</w:t>
      </w:r>
      <w:r>
        <w:tab/>
      </w:r>
      <w:r>
        <w:rPr>
          <w:spacing w:val="-4"/>
        </w:rPr>
        <w:t xml:space="preserve">FOR </w:t>
      </w:r>
      <w:r>
        <w:t>OLIEWENHUIS ART MUSEUM BLOEM</w:t>
      </w:r>
    </w:p>
    <w:p w:rsidR="00800434" w:rsidRDefault="00800434" w:rsidP="00800434">
      <w:pPr>
        <w:pStyle w:val="BodyText"/>
        <w:spacing w:before="1"/>
        <w:rPr>
          <w:b/>
        </w:rPr>
      </w:pPr>
    </w:p>
    <w:p w:rsidR="00800434" w:rsidRDefault="00800434" w:rsidP="00800434">
      <w:pPr>
        <w:pStyle w:val="BodyText"/>
        <w:ind w:left="1272"/>
      </w:pPr>
      <w:r>
        <w:t>We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requested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submit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report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recommendations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lightning protection systems on existing structures at the above.</w:t>
      </w:r>
    </w:p>
    <w:p w:rsidR="00800434" w:rsidRDefault="00800434" w:rsidP="00800434">
      <w:pPr>
        <w:pStyle w:val="BodyText"/>
      </w:pPr>
    </w:p>
    <w:p w:rsidR="00800434" w:rsidRDefault="00800434" w:rsidP="00800434">
      <w:pPr>
        <w:pStyle w:val="BodyText"/>
        <w:ind w:left="1272"/>
      </w:pPr>
      <w:r>
        <w:t>An</w:t>
      </w:r>
      <w:r>
        <w:rPr>
          <w:spacing w:val="78"/>
        </w:rPr>
        <w:t xml:space="preserve"> </w:t>
      </w:r>
      <w:r>
        <w:t>inspection</w:t>
      </w:r>
      <w:r>
        <w:rPr>
          <w:spacing w:val="78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testing</w:t>
      </w:r>
      <w:r>
        <w:rPr>
          <w:spacing w:val="77"/>
        </w:rPr>
        <w:t xml:space="preserve"> </w:t>
      </w:r>
      <w:r>
        <w:t>were</w:t>
      </w:r>
      <w:r>
        <w:rPr>
          <w:spacing w:val="76"/>
        </w:rPr>
        <w:t xml:space="preserve"> </w:t>
      </w:r>
      <w:r>
        <w:t>conducted</w:t>
      </w:r>
      <w:r>
        <w:rPr>
          <w:spacing w:val="80"/>
        </w:rPr>
        <w:t xml:space="preserve"> </w:t>
      </w:r>
      <w:r>
        <w:t>on</w:t>
      </w:r>
      <w:r>
        <w:rPr>
          <w:spacing w:val="80"/>
        </w:rPr>
        <w:t xml:space="preserve"> </w:t>
      </w:r>
      <w:r>
        <w:t>09</w:t>
      </w:r>
      <w:r>
        <w:rPr>
          <w:spacing w:val="78"/>
        </w:rPr>
        <w:t xml:space="preserve"> </w:t>
      </w:r>
      <w:r>
        <w:t>September</w:t>
      </w:r>
      <w:r>
        <w:rPr>
          <w:spacing w:val="77"/>
        </w:rPr>
        <w:t xml:space="preserve"> </w:t>
      </w:r>
      <w:r>
        <w:t>2022</w:t>
      </w:r>
      <w:r>
        <w:rPr>
          <w:spacing w:val="78"/>
        </w:rPr>
        <w:t xml:space="preserve"> </w:t>
      </w:r>
      <w:r>
        <w:t>by</w:t>
      </w:r>
      <w:r>
        <w:rPr>
          <w:spacing w:val="77"/>
        </w:rPr>
        <w:t xml:space="preserve"> </w:t>
      </w:r>
      <w:r>
        <w:t>our</w:t>
      </w:r>
      <w:r>
        <w:rPr>
          <w:spacing w:val="78"/>
        </w:rPr>
        <w:t xml:space="preserve"> </w:t>
      </w:r>
      <w:r>
        <w:t>Contracts Technician</w:t>
      </w:r>
    </w:p>
    <w:p w:rsidR="00800434" w:rsidRDefault="00800434" w:rsidP="00800434">
      <w:pPr>
        <w:pStyle w:val="BodyText"/>
        <w:rPr>
          <w:sz w:val="24"/>
        </w:rPr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633"/>
        </w:tabs>
        <w:spacing w:before="194"/>
        <w:ind w:hanging="361"/>
      </w:pPr>
      <w:r>
        <w:rPr>
          <w:spacing w:val="-2"/>
        </w:rPr>
        <w:t>REPORT</w:t>
      </w:r>
    </w:p>
    <w:p w:rsidR="00800434" w:rsidRDefault="00800434" w:rsidP="00800434">
      <w:pPr>
        <w:pStyle w:val="BodyText"/>
        <w:spacing w:before="11"/>
        <w:rPr>
          <w:b/>
          <w:sz w:val="19"/>
        </w:rPr>
      </w:pPr>
    </w:p>
    <w:p w:rsidR="00800434" w:rsidRDefault="00800434" w:rsidP="00800434">
      <w:pPr>
        <w:pStyle w:val="BodyText"/>
        <w:ind w:left="1272" w:right="691"/>
      </w:pPr>
      <w:r>
        <w:t>We conducted a physical and visual site inspection and found the following structures mentioned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incompliance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10313</w:t>
      </w:r>
      <w:r>
        <w:rPr>
          <w:spacing w:val="-3"/>
        </w:rPr>
        <w:t xml:space="preserve"> </w:t>
      </w:r>
      <w:r>
        <w:t>(2018)</w:t>
      </w:r>
      <w:r>
        <w:rPr>
          <w:spacing w:val="-3"/>
        </w:rPr>
        <w:t xml:space="preserve"> </w:t>
      </w:r>
      <w:r>
        <w:t>in conjunction with SANS 62305-1-2-3-4: 2011, as well as SANS 10199 (2016), SANS 1063</w:t>
      </w:r>
    </w:p>
    <w:p w:rsidR="00800434" w:rsidRDefault="00800434" w:rsidP="00800434">
      <w:pPr>
        <w:pStyle w:val="BodyText"/>
        <w:spacing w:before="1"/>
        <w:ind w:left="1272"/>
      </w:pPr>
      <w:r>
        <w:t>(2015)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SANS</w:t>
      </w:r>
      <w:r>
        <w:rPr>
          <w:spacing w:val="-8"/>
        </w:rPr>
        <w:t xml:space="preserve"> </w:t>
      </w:r>
      <w:r>
        <w:t>62561:</w:t>
      </w:r>
      <w:r>
        <w:rPr>
          <w:spacing w:val="-6"/>
        </w:rPr>
        <w:t xml:space="preserve"> </w:t>
      </w:r>
      <w:r>
        <w:t>1-7:</w:t>
      </w:r>
      <w:r>
        <w:rPr>
          <w:spacing w:val="-6"/>
        </w:rPr>
        <w:t xml:space="preserve"> </w:t>
      </w:r>
      <w:r>
        <w:t>2012-</w:t>
      </w:r>
      <w:r>
        <w:rPr>
          <w:spacing w:val="-2"/>
        </w:rPr>
        <w:t>2018.</w:t>
      </w:r>
    </w:p>
    <w:p w:rsidR="00800434" w:rsidRDefault="00800434" w:rsidP="00800434">
      <w:pPr>
        <w:pStyle w:val="BodyText"/>
        <w:spacing w:before="1"/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633"/>
        </w:tabs>
        <w:ind w:hanging="361"/>
      </w:pPr>
      <w:r>
        <w:t>SURVEY</w:t>
      </w:r>
      <w:r>
        <w:rPr>
          <w:spacing w:val="-10"/>
        </w:rPr>
        <w:t xml:space="preserve"> </w:t>
      </w:r>
      <w:r>
        <w:rPr>
          <w:spacing w:val="-2"/>
        </w:rPr>
        <w:t>RESULTS</w:t>
      </w:r>
    </w:p>
    <w:p w:rsidR="00800434" w:rsidRDefault="00800434" w:rsidP="00800434">
      <w:pPr>
        <w:pStyle w:val="BodyText"/>
        <w:spacing w:before="11"/>
        <w:rPr>
          <w:b/>
          <w:sz w:val="19"/>
        </w:rPr>
      </w:pPr>
    </w:p>
    <w:p w:rsidR="00800434" w:rsidRDefault="00800434" w:rsidP="00800434">
      <w:pPr>
        <w:pStyle w:val="BodyText"/>
        <w:ind w:left="1272" w:right="691"/>
      </w:pPr>
      <w:r>
        <w:t>We enclose a schedule showing itemized and numbered structures, indicating whether the system is in compliance with the SANS requirements.</w:t>
      </w:r>
    </w:p>
    <w:p w:rsidR="00800434" w:rsidRDefault="00800434" w:rsidP="00800434">
      <w:pPr>
        <w:pStyle w:val="BodyText"/>
      </w:pPr>
    </w:p>
    <w:p w:rsidR="00800434" w:rsidRDefault="00800434" w:rsidP="00800434">
      <w:pPr>
        <w:pStyle w:val="BodyText"/>
        <w:spacing w:before="1"/>
        <w:ind w:left="1272"/>
      </w:pPr>
      <w:r>
        <w:t>In</w:t>
      </w:r>
      <w:r>
        <w:rPr>
          <w:spacing w:val="22"/>
        </w:rPr>
        <w:t xml:space="preserve"> </w:t>
      </w:r>
      <w:r>
        <w:t>addition, we indicate</w:t>
      </w:r>
      <w:r>
        <w:rPr>
          <w:spacing w:val="22"/>
        </w:rPr>
        <w:t xml:space="preserve"> </w:t>
      </w:r>
      <w:r>
        <w:t>the cost</w:t>
      </w:r>
      <w:r>
        <w:rPr>
          <w:spacing w:val="21"/>
        </w:rPr>
        <w:t xml:space="preserve"> </w:t>
      </w:r>
      <w:r>
        <w:t>to improve the system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compliance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 SANS/IEC requirements, as mentioned above.</w:t>
      </w:r>
    </w:p>
    <w:p w:rsidR="00800434" w:rsidRDefault="00800434" w:rsidP="00800434">
      <w:pPr>
        <w:pStyle w:val="BodyText"/>
      </w:pPr>
    </w:p>
    <w:p w:rsidR="00800434" w:rsidRDefault="00800434" w:rsidP="00800434">
      <w:pPr>
        <w:pStyle w:val="BodyText"/>
        <w:ind w:left="1272" w:right="659"/>
        <w:jc w:val="both"/>
      </w:pPr>
      <w:r>
        <w:t>Of the structures lightning protection, earthing system surveyed, various structures are not in</w:t>
      </w:r>
      <w:r>
        <w:rPr>
          <w:spacing w:val="-5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lightning</w:t>
      </w:r>
      <w:r>
        <w:rPr>
          <w:spacing w:val="-5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upgrading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 SANS requirements for the resistance value measured for electrical earthing system.</w:t>
      </w:r>
      <w:r>
        <w:rPr>
          <w:spacing w:val="40"/>
        </w:rPr>
        <w:t xml:space="preserve"> </w:t>
      </w:r>
      <w:r>
        <w:t>The structures being:</w:t>
      </w:r>
    </w:p>
    <w:p w:rsidR="00800434" w:rsidRDefault="00800434" w:rsidP="00800434">
      <w:pPr>
        <w:pStyle w:val="BodyText"/>
      </w:pPr>
    </w:p>
    <w:p w:rsidR="00800434" w:rsidRDefault="00800434" w:rsidP="00800434">
      <w:pPr>
        <w:pStyle w:val="BodyText"/>
      </w:pPr>
    </w:p>
    <w:p w:rsidR="00800434" w:rsidRDefault="00800434" w:rsidP="00800434">
      <w:pPr>
        <w:pStyle w:val="BodyText"/>
        <w:spacing w:before="11"/>
        <w:rPr>
          <w:sz w:val="7"/>
        </w:rPr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633"/>
        </w:tabs>
        <w:spacing w:before="74"/>
        <w:ind w:hanging="361"/>
      </w:pPr>
      <w:r>
        <w:t>NON-COMPLIANCE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‘SANS’</w:t>
      </w:r>
      <w:r>
        <w:rPr>
          <w:spacing w:val="-10"/>
        </w:rPr>
        <w:t xml:space="preserve"> </w:t>
      </w:r>
      <w:r>
        <w:t>CODES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LIGHTNING</w:t>
      </w:r>
      <w:r>
        <w:rPr>
          <w:spacing w:val="-9"/>
        </w:rPr>
        <w:t xml:space="preserve"> </w:t>
      </w:r>
      <w:r>
        <w:rPr>
          <w:spacing w:val="-2"/>
        </w:rPr>
        <w:t>PROTECTION</w:t>
      </w:r>
    </w:p>
    <w:p w:rsidR="00800434" w:rsidRDefault="00800434" w:rsidP="00800434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8798"/>
      </w:tblGrid>
      <w:tr w:rsidR="00800434" w:rsidTr="000A54C9">
        <w:trPr>
          <w:trHeight w:val="242"/>
        </w:trPr>
        <w:tc>
          <w:tcPr>
            <w:tcW w:w="9343" w:type="dxa"/>
            <w:gridSpan w:val="2"/>
          </w:tcPr>
          <w:p w:rsidR="00800434" w:rsidRDefault="00800434" w:rsidP="000A54C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800434" w:rsidTr="000A54C9">
        <w:trPr>
          <w:trHeight w:val="486"/>
        </w:trPr>
        <w:tc>
          <w:tcPr>
            <w:tcW w:w="545" w:type="dxa"/>
          </w:tcPr>
          <w:p w:rsidR="00800434" w:rsidRDefault="00800434" w:rsidP="000A54C9">
            <w:pPr>
              <w:pStyle w:val="TableParagraph"/>
              <w:spacing w:line="240" w:lineRule="auto"/>
              <w:ind w:left="0" w:right="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8798" w:type="dxa"/>
          </w:tcPr>
          <w:p w:rsidR="00800434" w:rsidRDefault="00800434" w:rsidP="000A54C9">
            <w:pPr>
              <w:pStyle w:val="TableParagraph"/>
              <w:spacing w:line="244" w:lineRule="exact"/>
              <w:ind w:right="58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exceeded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maximin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allowable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codes. Max reading for LPS 10 Ω reading taken 47.7 Ω.</w:t>
            </w:r>
          </w:p>
        </w:tc>
      </w:tr>
      <w:tr w:rsidR="00800434" w:rsidTr="000A54C9">
        <w:trPr>
          <w:trHeight w:val="240"/>
        </w:trPr>
        <w:tc>
          <w:tcPr>
            <w:tcW w:w="9343" w:type="dxa"/>
            <w:gridSpan w:val="2"/>
          </w:tcPr>
          <w:p w:rsidR="00800434" w:rsidRDefault="00800434" w:rsidP="000A54C9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800434" w:rsidTr="000A54C9">
        <w:trPr>
          <w:trHeight w:val="486"/>
        </w:trPr>
        <w:tc>
          <w:tcPr>
            <w:tcW w:w="545" w:type="dxa"/>
          </w:tcPr>
          <w:p w:rsidR="00800434" w:rsidRDefault="00800434" w:rsidP="000A54C9">
            <w:pPr>
              <w:pStyle w:val="TableParagraph"/>
              <w:spacing w:before="2" w:line="240" w:lineRule="auto"/>
              <w:ind w:left="0" w:right="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8798" w:type="dxa"/>
          </w:tcPr>
          <w:p w:rsidR="00800434" w:rsidRDefault="00800434" w:rsidP="000A54C9">
            <w:pPr>
              <w:pStyle w:val="TableParagraph"/>
              <w:spacing w:line="242" w:lineRule="exact"/>
              <w:ind w:right="58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exceeded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maximin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allowable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Ω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codes. Max reading for LPS 10 Ω reading taken 24.2 Ω.</w:t>
            </w:r>
          </w:p>
        </w:tc>
      </w:tr>
      <w:tr w:rsidR="00800434" w:rsidTr="000A54C9">
        <w:trPr>
          <w:trHeight w:val="244"/>
        </w:trPr>
        <w:tc>
          <w:tcPr>
            <w:tcW w:w="9343" w:type="dxa"/>
            <w:gridSpan w:val="2"/>
          </w:tcPr>
          <w:p w:rsidR="00800434" w:rsidRDefault="00800434" w:rsidP="000A54C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800434" w:rsidTr="000A54C9">
        <w:trPr>
          <w:trHeight w:val="486"/>
        </w:trPr>
        <w:tc>
          <w:tcPr>
            <w:tcW w:w="545" w:type="dxa"/>
          </w:tcPr>
          <w:p w:rsidR="00800434" w:rsidRDefault="00800434" w:rsidP="000A54C9">
            <w:pPr>
              <w:pStyle w:val="TableParagraph"/>
              <w:spacing w:line="240" w:lineRule="auto"/>
              <w:ind w:left="0" w:right="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8798" w:type="dxa"/>
          </w:tcPr>
          <w:p w:rsidR="00800434" w:rsidRDefault="00800434" w:rsidP="000A54C9">
            <w:pPr>
              <w:pStyle w:val="TableParagraph"/>
              <w:spacing w:line="242" w:lineRule="exact"/>
              <w:ind w:right="58"/>
              <w:rPr>
                <w:sz w:val="20"/>
              </w:rPr>
            </w:pPr>
            <w:r>
              <w:rPr>
                <w:sz w:val="20"/>
              </w:rPr>
              <w:t>Test results exceeded the maximin allowable Ω reading permitted by SANS codes.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Max reading for LPS 10 Ω reading taken 15.98 Ω.</w:t>
            </w:r>
          </w:p>
        </w:tc>
      </w:tr>
    </w:tbl>
    <w:p w:rsidR="00800434" w:rsidRDefault="00800434" w:rsidP="00800434">
      <w:pPr>
        <w:pStyle w:val="BodyText"/>
        <w:spacing w:before="3"/>
        <w:rPr>
          <w:b/>
        </w:rPr>
      </w:pPr>
    </w:p>
    <w:p w:rsidR="00800434" w:rsidRDefault="00800434" w:rsidP="00800434">
      <w:pPr>
        <w:pStyle w:val="ListParagraph"/>
        <w:numPr>
          <w:ilvl w:val="0"/>
          <w:numId w:val="1"/>
        </w:numPr>
        <w:tabs>
          <w:tab w:val="left" w:pos="1633"/>
        </w:tabs>
        <w:ind w:hanging="361"/>
        <w:rPr>
          <w:b/>
          <w:sz w:val="20"/>
        </w:rPr>
      </w:pPr>
      <w:r>
        <w:rPr>
          <w:b/>
          <w:spacing w:val="-2"/>
          <w:sz w:val="20"/>
        </w:rPr>
        <w:t>PRICE</w:t>
      </w:r>
    </w:p>
    <w:p w:rsidR="00800434" w:rsidRDefault="00800434" w:rsidP="00800434">
      <w:pPr>
        <w:pStyle w:val="BodyText"/>
        <w:spacing w:before="11"/>
        <w:rPr>
          <w:b/>
          <w:sz w:val="19"/>
        </w:rPr>
      </w:pPr>
    </w:p>
    <w:p w:rsidR="00800434" w:rsidRDefault="00800434" w:rsidP="00800434">
      <w:pPr>
        <w:pStyle w:val="BodyText"/>
        <w:ind w:left="1272"/>
        <w:jc w:val="both"/>
      </w:pPr>
      <w:r>
        <w:t>Our</w:t>
      </w:r>
      <w:r>
        <w:rPr>
          <w:spacing w:val="-7"/>
        </w:rPr>
        <w:t xml:space="preserve"> </w:t>
      </w:r>
      <w:r>
        <w:t>price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5"/>
        </w:rPr>
        <w:t>be:</w:t>
      </w:r>
    </w:p>
    <w:p w:rsidR="00800434" w:rsidRDefault="00800434" w:rsidP="00800434">
      <w:pPr>
        <w:pStyle w:val="BodyText"/>
        <w:spacing w:before="1"/>
      </w:pPr>
    </w:p>
    <w:tbl>
      <w:tblPr>
        <w:tblW w:w="0" w:type="auto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99"/>
        <w:gridCol w:w="2343"/>
      </w:tblGrid>
      <w:tr w:rsidR="00800434" w:rsidTr="000A54C9">
        <w:trPr>
          <w:trHeight w:val="242"/>
        </w:trPr>
        <w:tc>
          <w:tcPr>
            <w:tcW w:w="6699" w:type="dxa"/>
          </w:tcPr>
          <w:p w:rsidR="00800434" w:rsidRDefault="00800434" w:rsidP="000A54C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43" w:type="dxa"/>
          </w:tcPr>
          <w:p w:rsidR="00800434" w:rsidRDefault="00800434" w:rsidP="000A54C9">
            <w:pPr>
              <w:pStyle w:val="TableParagraph"/>
              <w:spacing w:before="1"/>
              <w:ind w:left="543" w:right="5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800434" w:rsidTr="000A54C9">
        <w:trPr>
          <w:trHeight w:val="244"/>
        </w:trPr>
        <w:tc>
          <w:tcPr>
            <w:tcW w:w="6699" w:type="dxa"/>
          </w:tcPr>
          <w:p w:rsidR="00800434" w:rsidRDefault="00800434" w:rsidP="000A54C9">
            <w:pPr>
              <w:pStyle w:val="TableParagraph"/>
              <w:spacing w:before="2"/>
              <w:ind w:left="465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LPS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masts</w:t>
            </w:r>
          </w:p>
        </w:tc>
        <w:tc>
          <w:tcPr>
            <w:tcW w:w="2343" w:type="dxa"/>
          </w:tcPr>
          <w:p w:rsidR="00800434" w:rsidRDefault="00800434" w:rsidP="000A54C9">
            <w:pPr>
              <w:pStyle w:val="TableParagraph"/>
              <w:spacing w:before="2"/>
              <w:ind w:left="546" w:right="531"/>
              <w:jc w:val="center"/>
              <w:rPr>
                <w:sz w:val="20"/>
              </w:rPr>
            </w:pPr>
            <w:r>
              <w:rPr>
                <w:sz w:val="20"/>
              </w:rPr>
              <w:t>Rxxx</w:t>
            </w:r>
          </w:p>
        </w:tc>
      </w:tr>
      <w:tr w:rsidR="00800434" w:rsidTr="000A54C9">
        <w:trPr>
          <w:trHeight w:val="242"/>
        </w:trPr>
        <w:tc>
          <w:tcPr>
            <w:tcW w:w="6699" w:type="dxa"/>
          </w:tcPr>
          <w:p w:rsidR="00800434" w:rsidRDefault="00800434" w:rsidP="000A54C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43" w:type="dxa"/>
          </w:tcPr>
          <w:p w:rsidR="00800434" w:rsidRDefault="00800434" w:rsidP="000A54C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800434" w:rsidTr="000A54C9">
        <w:trPr>
          <w:trHeight w:val="244"/>
        </w:trPr>
        <w:tc>
          <w:tcPr>
            <w:tcW w:w="6699" w:type="dxa"/>
          </w:tcPr>
          <w:p w:rsidR="00800434" w:rsidRDefault="00800434" w:rsidP="000A54C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SUB-</w:t>
            </w:r>
            <w:r>
              <w:rPr>
                <w:spacing w:val="-2"/>
                <w:sz w:val="20"/>
              </w:rPr>
              <w:t>TOTAL:</w:t>
            </w:r>
          </w:p>
        </w:tc>
        <w:tc>
          <w:tcPr>
            <w:tcW w:w="2343" w:type="dxa"/>
          </w:tcPr>
          <w:p w:rsidR="00800434" w:rsidRDefault="00800434" w:rsidP="000A54C9">
            <w:pPr>
              <w:pStyle w:val="TableParagraph"/>
              <w:spacing w:line="224" w:lineRule="exact"/>
              <w:ind w:left="546" w:right="531"/>
              <w:jc w:val="center"/>
              <w:rPr>
                <w:sz w:val="20"/>
              </w:rPr>
            </w:pPr>
            <w:r>
              <w:rPr>
                <w:sz w:val="20"/>
              </w:rPr>
              <w:t>Rxxx</w:t>
            </w:r>
          </w:p>
        </w:tc>
      </w:tr>
      <w:tr w:rsidR="00800434" w:rsidTr="000A54C9">
        <w:trPr>
          <w:trHeight w:val="242"/>
        </w:trPr>
        <w:tc>
          <w:tcPr>
            <w:tcW w:w="6699" w:type="dxa"/>
          </w:tcPr>
          <w:p w:rsidR="00800434" w:rsidRDefault="00800434" w:rsidP="000A54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15%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VAT</w:t>
            </w:r>
          </w:p>
        </w:tc>
        <w:tc>
          <w:tcPr>
            <w:tcW w:w="2343" w:type="dxa"/>
          </w:tcPr>
          <w:p w:rsidR="00800434" w:rsidRDefault="00800434" w:rsidP="000A54C9">
            <w:pPr>
              <w:pStyle w:val="TableParagraph"/>
              <w:ind w:left="546" w:right="531"/>
              <w:jc w:val="center"/>
              <w:rPr>
                <w:sz w:val="20"/>
              </w:rPr>
            </w:pPr>
            <w:r>
              <w:rPr>
                <w:sz w:val="20"/>
              </w:rPr>
              <w:t>Rxxx</w:t>
            </w:r>
          </w:p>
        </w:tc>
      </w:tr>
      <w:tr w:rsidR="00800434" w:rsidTr="000A54C9">
        <w:trPr>
          <w:trHeight w:val="244"/>
        </w:trPr>
        <w:tc>
          <w:tcPr>
            <w:tcW w:w="6699" w:type="dxa"/>
          </w:tcPr>
          <w:p w:rsidR="00800434" w:rsidRDefault="00800434" w:rsidP="000A54C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TOTAL:</w:t>
            </w:r>
          </w:p>
        </w:tc>
        <w:tc>
          <w:tcPr>
            <w:tcW w:w="2343" w:type="dxa"/>
          </w:tcPr>
          <w:p w:rsidR="00800434" w:rsidRDefault="00800434" w:rsidP="000A54C9">
            <w:pPr>
              <w:pStyle w:val="TableParagraph"/>
              <w:spacing w:line="224" w:lineRule="exact"/>
              <w:ind w:left="546" w:right="531"/>
              <w:jc w:val="center"/>
              <w:rPr>
                <w:sz w:val="20"/>
              </w:rPr>
            </w:pPr>
            <w:r>
              <w:rPr>
                <w:sz w:val="20"/>
              </w:rPr>
              <w:t>Rxxx</w:t>
            </w:r>
          </w:p>
        </w:tc>
      </w:tr>
    </w:tbl>
    <w:p w:rsidR="00800434" w:rsidRDefault="00800434" w:rsidP="00800434">
      <w:pPr>
        <w:pStyle w:val="BodyText"/>
        <w:rPr>
          <w:sz w:val="24"/>
        </w:rPr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633"/>
        </w:tabs>
        <w:spacing w:before="195"/>
        <w:ind w:hanging="361"/>
      </w:pPr>
      <w:r>
        <w:t>UPGRADE</w:t>
      </w:r>
      <w:r>
        <w:rPr>
          <w:spacing w:val="-13"/>
        </w:rPr>
        <w:t xml:space="preserve"> </w:t>
      </w:r>
      <w:r>
        <w:rPr>
          <w:spacing w:val="-2"/>
        </w:rPr>
        <w:t>REQUIRED</w:t>
      </w:r>
    </w:p>
    <w:p w:rsidR="00800434" w:rsidRDefault="00800434" w:rsidP="00800434">
      <w:pPr>
        <w:pStyle w:val="BodyText"/>
        <w:spacing w:before="1"/>
        <w:rPr>
          <w:b/>
        </w:rPr>
      </w:pPr>
    </w:p>
    <w:p w:rsidR="00800434" w:rsidRDefault="00800434" w:rsidP="00800434">
      <w:pPr>
        <w:pStyle w:val="BodyText"/>
        <w:spacing w:line="243" w:lineRule="exact"/>
        <w:ind w:left="1272"/>
      </w:pPr>
      <w:r>
        <w:t>To</w:t>
      </w:r>
      <w:r>
        <w:rPr>
          <w:spacing w:val="-7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damage,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fire,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hazard,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non-</w:t>
      </w:r>
      <w:r>
        <w:rPr>
          <w:spacing w:val="-2"/>
        </w:rPr>
        <w:t xml:space="preserve"> </w:t>
      </w:r>
      <w:r>
        <w:t>compliant</w:t>
      </w:r>
      <w:r>
        <w:rPr>
          <w:spacing w:val="-5"/>
        </w:rPr>
        <w:t xml:space="preserve"> </w:t>
      </w:r>
      <w:r>
        <w:rPr>
          <w:spacing w:val="-2"/>
        </w:rPr>
        <w:t>structures</w:t>
      </w:r>
    </w:p>
    <w:p w:rsidR="00800434" w:rsidRDefault="00800434" w:rsidP="00800434">
      <w:pPr>
        <w:pStyle w:val="BodyText"/>
        <w:spacing w:line="243" w:lineRule="exact"/>
        <w:ind w:left="1272"/>
      </w:pPr>
      <w:r>
        <w:t>be</w:t>
      </w:r>
      <w:r>
        <w:rPr>
          <w:spacing w:val="-8"/>
        </w:rPr>
        <w:t xml:space="preserve"> </w:t>
      </w:r>
      <w:r>
        <w:t>upgraded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‘Site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rPr>
          <w:spacing w:val="-2"/>
        </w:rPr>
        <w:t>Data’.</w:t>
      </w:r>
    </w:p>
    <w:p w:rsidR="00800434" w:rsidRDefault="00800434" w:rsidP="00800434">
      <w:pPr>
        <w:pStyle w:val="BodyText"/>
        <w:spacing w:before="1"/>
      </w:pPr>
    </w:p>
    <w:p w:rsidR="00800434" w:rsidRDefault="00800434" w:rsidP="00800434">
      <w:pPr>
        <w:pStyle w:val="BodyText"/>
        <w:ind w:left="1272" w:right="651"/>
        <w:jc w:val="both"/>
      </w:pPr>
      <w:r>
        <w:t>Our</w:t>
      </w:r>
      <w:r>
        <w:rPr>
          <w:spacing w:val="-18"/>
        </w:rPr>
        <w:t xml:space="preserve"> </w:t>
      </w:r>
      <w:r>
        <w:t>testing</w:t>
      </w:r>
      <w:r>
        <w:rPr>
          <w:spacing w:val="-18"/>
        </w:rPr>
        <w:t xml:space="preserve"> </w:t>
      </w:r>
      <w:r>
        <w:t>procedure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recommendations</w:t>
      </w:r>
      <w:r>
        <w:rPr>
          <w:spacing w:val="-17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fully</w:t>
      </w:r>
      <w:r>
        <w:rPr>
          <w:spacing w:val="-18"/>
        </w:rPr>
        <w:t xml:space="preserve"> </w:t>
      </w:r>
      <w:r>
        <w:t>comply</w:t>
      </w:r>
      <w:r>
        <w:rPr>
          <w:spacing w:val="-17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SANS</w:t>
      </w:r>
      <w:r>
        <w:rPr>
          <w:spacing w:val="-18"/>
        </w:rPr>
        <w:t xml:space="preserve"> </w:t>
      </w:r>
      <w:r>
        <w:t>Codes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 xml:space="preserve">Practice </w:t>
      </w:r>
      <w:r>
        <w:rPr>
          <w:w w:val="95"/>
        </w:rPr>
        <w:lastRenderedPageBreak/>
        <w:t>10313</w:t>
      </w:r>
      <w:r>
        <w:rPr>
          <w:spacing w:val="7"/>
        </w:rPr>
        <w:t xml:space="preserve"> </w:t>
      </w:r>
      <w:r>
        <w:rPr>
          <w:w w:val="95"/>
        </w:rPr>
        <w:t>(2018)</w:t>
      </w:r>
      <w:r>
        <w:rPr>
          <w:spacing w:val="8"/>
        </w:rPr>
        <w:t xml:space="preserve"> </w:t>
      </w:r>
      <w:r>
        <w:rPr>
          <w:w w:val="95"/>
        </w:rPr>
        <w:t>in</w:t>
      </w:r>
      <w:r>
        <w:rPr>
          <w:spacing w:val="7"/>
        </w:rPr>
        <w:t xml:space="preserve"> </w:t>
      </w:r>
      <w:r>
        <w:rPr>
          <w:w w:val="95"/>
        </w:rPr>
        <w:t>conjunction</w:t>
      </w:r>
      <w:r>
        <w:rPr>
          <w:spacing w:val="8"/>
        </w:rPr>
        <w:t xml:space="preserve"> </w:t>
      </w:r>
      <w:r>
        <w:rPr>
          <w:w w:val="95"/>
        </w:rPr>
        <w:t>with</w:t>
      </w:r>
      <w:r>
        <w:rPr>
          <w:spacing w:val="7"/>
        </w:rPr>
        <w:t xml:space="preserve"> </w:t>
      </w:r>
      <w:r>
        <w:rPr>
          <w:w w:val="95"/>
        </w:rPr>
        <w:t>SANS</w:t>
      </w:r>
      <w:r>
        <w:rPr>
          <w:spacing w:val="6"/>
        </w:rPr>
        <w:t xml:space="preserve"> </w:t>
      </w:r>
      <w:r>
        <w:rPr>
          <w:w w:val="95"/>
        </w:rPr>
        <w:t>62305-1-2-3-4:</w:t>
      </w:r>
      <w:r>
        <w:rPr>
          <w:spacing w:val="8"/>
        </w:rPr>
        <w:t xml:space="preserve"> </w:t>
      </w:r>
      <w:r>
        <w:rPr>
          <w:w w:val="95"/>
        </w:rPr>
        <w:t>2011,</w:t>
      </w:r>
      <w:r>
        <w:rPr>
          <w:spacing w:val="6"/>
        </w:rPr>
        <w:t xml:space="preserve"> </w:t>
      </w:r>
      <w:r>
        <w:rPr>
          <w:w w:val="95"/>
        </w:rPr>
        <w:t>as</w:t>
      </w:r>
      <w:r>
        <w:rPr>
          <w:spacing w:val="6"/>
        </w:rPr>
        <w:t xml:space="preserve"> </w:t>
      </w:r>
      <w:r>
        <w:rPr>
          <w:w w:val="95"/>
        </w:rPr>
        <w:t>well</w:t>
      </w:r>
      <w:r>
        <w:rPr>
          <w:spacing w:val="6"/>
        </w:rPr>
        <w:t xml:space="preserve"> </w:t>
      </w:r>
      <w:r>
        <w:rPr>
          <w:w w:val="95"/>
        </w:rPr>
        <w:t>as</w:t>
      </w:r>
      <w:r>
        <w:rPr>
          <w:spacing w:val="9"/>
        </w:rPr>
        <w:t xml:space="preserve"> </w:t>
      </w:r>
      <w:r>
        <w:rPr>
          <w:w w:val="95"/>
        </w:rPr>
        <w:t>SANS</w:t>
      </w:r>
      <w:r>
        <w:rPr>
          <w:spacing w:val="6"/>
        </w:rPr>
        <w:t xml:space="preserve"> </w:t>
      </w:r>
      <w:r>
        <w:rPr>
          <w:w w:val="95"/>
        </w:rPr>
        <w:t>10199</w:t>
      </w:r>
      <w:r>
        <w:rPr>
          <w:spacing w:val="7"/>
        </w:rPr>
        <w:t xml:space="preserve"> </w:t>
      </w:r>
      <w:r>
        <w:rPr>
          <w:spacing w:val="-2"/>
          <w:w w:val="95"/>
        </w:rPr>
        <w:t>(2016),</w:t>
      </w:r>
    </w:p>
    <w:p w:rsidR="00800434" w:rsidRDefault="00800434" w:rsidP="00800434">
      <w:pPr>
        <w:pStyle w:val="BodyText"/>
        <w:spacing w:line="242" w:lineRule="exact"/>
        <w:ind w:left="1272"/>
      </w:pPr>
      <w:r>
        <w:t>SANS</w:t>
      </w:r>
      <w:r>
        <w:rPr>
          <w:spacing w:val="-17"/>
        </w:rPr>
        <w:t xml:space="preserve"> </w:t>
      </w:r>
      <w:r>
        <w:t>1063</w:t>
      </w:r>
      <w:r>
        <w:rPr>
          <w:spacing w:val="-14"/>
        </w:rPr>
        <w:t xml:space="preserve"> </w:t>
      </w:r>
      <w:r>
        <w:t>(2015)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SANS</w:t>
      </w:r>
      <w:r>
        <w:rPr>
          <w:spacing w:val="-18"/>
        </w:rPr>
        <w:t xml:space="preserve"> </w:t>
      </w:r>
      <w:r>
        <w:t>62561:</w:t>
      </w:r>
      <w:r>
        <w:rPr>
          <w:spacing w:val="-17"/>
        </w:rPr>
        <w:t xml:space="preserve"> </w:t>
      </w:r>
      <w:r>
        <w:t>1-7:</w:t>
      </w:r>
      <w:r>
        <w:rPr>
          <w:spacing w:val="-18"/>
        </w:rPr>
        <w:t xml:space="preserve"> </w:t>
      </w:r>
      <w:r>
        <w:t>2012-</w:t>
      </w:r>
      <w:r>
        <w:rPr>
          <w:spacing w:val="-2"/>
        </w:rPr>
        <w:t>2018.</w:t>
      </w:r>
    </w:p>
    <w:p w:rsidR="00800434" w:rsidRDefault="00800434" w:rsidP="00800434">
      <w:pPr>
        <w:pStyle w:val="BodyText"/>
        <w:spacing w:before="1"/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633"/>
        </w:tabs>
        <w:ind w:hanging="361"/>
      </w:pPr>
      <w:r>
        <w:t>TEST</w:t>
      </w:r>
      <w:r>
        <w:rPr>
          <w:spacing w:val="-8"/>
        </w:rPr>
        <w:t xml:space="preserve"> </w:t>
      </w:r>
      <w:r>
        <w:rPr>
          <w:spacing w:val="-2"/>
        </w:rPr>
        <w:t>METHOD</w:t>
      </w:r>
    </w:p>
    <w:p w:rsidR="00800434" w:rsidRDefault="00800434" w:rsidP="00800434">
      <w:pPr>
        <w:pStyle w:val="BodyText"/>
        <w:spacing w:before="11"/>
        <w:rPr>
          <w:b/>
          <w:sz w:val="19"/>
        </w:rPr>
      </w:pPr>
    </w:p>
    <w:p w:rsidR="00800434" w:rsidRDefault="00800434" w:rsidP="00800434">
      <w:pPr>
        <w:pStyle w:val="BodyText"/>
        <w:ind w:left="1272" w:right="653"/>
        <w:jc w:val="both"/>
      </w:pPr>
      <w:r>
        <w:rPr>
          <w:w w:val="95"/>
        </w:rPr>
        <w:t xml:space="preserve">The survey was based on a physical and visual and physically inspection of the air termination, </w:t>
      </w:r>
      <w:r>
        <w:t>down conductors, and earth termination points, wherever installed.</w:t>
      </w:r>
      <w:r>
        <w:rPr>
          <w:spacing w:val="40"/>
        </w:rPr>
        <w:t xml:space="preserve"> </w:t>
      </w:r>
      <w:r>
        <w:t>The resistance values were</w:t>
      </w:r>
      <w:r>
        <w:rPr>
          <w:spacing w:val="-8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null</w:t>
      </w:r>
      <w:r>
        <w:rPr>
          <w:spacing w:val="-9"/>
        </w:rPr>
        <w:t xml:space="preserve"> </w:t>
      </w:r>
      <w:r>
        <w:t>balance</w:t>
      </w:r>
      <w:r>
        <w:rPr>
          <w:spacing w:val="-9"/>
        </w:rPr>
        <w:t xml:space="preserve"> </w:t>
      </w:r>
      <w:r>
        <w:t>earth</w:t>
      </w:r>
      <w:r>
        <w:rPr>
          <w:spacing w:val="-8"/>
        </w:rPr>
        <w:t xml:space="preserve"> </w:t>
      </w:r>
      <w:r>
        <w:t>megger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ground</w:t>
      </w:r>
      <w:r>
        <w:rPr>
          <w:spacing w:val="-8"/>
        </w:rPr>
        <w:t xml:space="preserve"> </w:t>
      </w:r>
      <w:r>
        <w:t>resistivity</w:t>
      </w:r>
      <w:r>
        <w:rPr>
          <w:spacing w:val="-7"/>
        </w:rPr>
        <w:t xml:space="preserve"> </w:t>
      </w:r>
      <w:r>
        <w:t>measurements</w:t>
      </w:r>
      <w:r>
        <w:rPr>
          <w:spacing w:val="-7"/>
        </w:rPr>
        <w:t xml:space="preserve"> </w:t>
      </w:r>
      <w:r>
        <w:t>were taken by means of the Wenner or fall of potential method.</w:t>
      </w:r>
    </w:p>
    <w:p w:rsidR="00800434" w:rsidRDefault="00800434" w:rsidP="00800434">
      <w:pPr>
        <w:pStyle w:val="BodyText"/>
        <w:spacing w:before="1"/>
      </w:pPr>
    </w:p>
    <w:p w:rsidR="00800434" w:rsidRDefault="00800434" w:rsidP="00800434">
      <w:pPr>
        <w:pStyle w:val="BodyText"/>
        <w:spacing w:before="1"/>
        <w:ind w:left="1272" w:right="660"/>
        <w:jc w:val="both"/>
      </w:pPr>
      <w:r>
        <w:t>The</w:t>
      </w:r>
      <w:r>
        <w:rPr>
          <w:spacing w:val="-17"/>
        </w:rPr>
        <w:t xml:space="preserve"> </w:t>
      </w:r>
      <w:r>
        <w:t>fall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potential</w:t>
      </w:r>
      <w:r>
        <w:rPr>
          <w:spacing w:val="-16"/>
        </w:rPr>
        <w:t xml:space="preserve"> </w:t>
      </w:r>
      <w:r>
        <w:t>method</w:t>
      </w:r>
      <w:r>
        <w:rPr>
          <w:spacing w:val="-16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used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measure</w:t>
      </w:r>
      <w:r>
        <w:rPr>
          <w:spacing w:val="-15"/>
        </w:rPr>
        <w:t xml:space="preserve"> </w:t>
      </w:r>
      <w:r>
        <w:t>existing</w:t>
      </w:r>
      <w:r>
        <w:rPr>
          <w:spacing w:val="-16"/>
        </w:rPr>
        <w:t xml:space="preserve"> </w:t>
      </w:r>
      <w:r>
        <w:t>earthing</w:t>
      </w:r>
      <w:r>
        <w:rPr>
          <w:spacing w:val="-16"/>
        </w:rPr>
        <w:t xml:space="preserve"> </w:t>
      </w:r>
      <w:r>
        <w:t>systems,</w:t>
      </w:r>
      <w:r>
        <w:rPr>
          <w:spacing w:val="-17"/>
        </w:rPr>
        <w:t xml:space="preserve"> </w:t>
      </w:r>
      <w:r>
        <w:t>whether</w:t>
      </w:r>
      <w:r>
        <w:rPr>
          <w:spacing w:val="-15"/>
        </w:rPr>
        <w:t xml:space="preserve"> </w:t>
      </w:r>
      <w:r>
        <w:t>connected or disconnected.</w:t>
      </w:r>
      <w:r>
        <w:rPr>
          <w:spacing w:val="40"/>
        </w:rPr>
        <w:t xml:space="preserve"> </w:t>
      </w:r>
      <w:r>
        <w:t>The potential test spike is set up midway between the current test spike and the earth electrode under test.</w:t>
      </w:r>
      <w:r>
        <w:rPr>
          <w:spacing w:val="40"/>
        </w:rPr>
        <w:t xml:space="preserve"> </w:t>
      </w:r>
      <w:r>
        <w:t xml:space="preserve">The instrument terminals are then connected to the current and potential test spikes, and earth electrode under test. The resistance is then </w:t>
      </w:r>
      <w:r>
        <w:rPr>
          <w:spacing w:val="-2"/>
        </w:rPr>
        <w:t>measured.</w:t>
      </w:r>
    </w:p>
    <w:p w:rsidR="00800434" w:rsidRDefault="00800434" w:rsidP="00800434">
      <w:pPr>
        <w:pStyle w:val="BodyText"/>
        <w:spacing w:before="11"/>
        <w:rPr>
          <w:sz w:val="19"/>
        </w:rPr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633"/>
        </w:tabs>
        <w:ind w:hanging="361"/>
      </w:pPr>
      <w:r>
        <w:t>QUALIFYING</w:t>
      </w:r>
      <w:r>
        <w:rPr>
          <w:spacing w:val="-17"/>
        </w:rPr>
        <w:t xml:space="preserve"> </w:t>
      </w:r>
      <w:r>
        <w:rPr>
          <w:spacing w:val="-2"/>
        </w:rPr>
        <w:t>NOTES</w:t>
      </w:r>
    </w:p>
    <w:p w:rsidR="00800434" w:rsidRDefault="00800434" w:rsidP="00800434">
      <w:pPr>
        <w:pStyle w:val="BodyText"/>
        <w:spacing w:before="1"/>
        <w:rPr>
          <w:b/>
        </w:rPr>
      </w:pPr>
    </w:p>
    <w:p w:rsidR="00800434" w:rsidRDefault="00800434" w:rsidP="00800434">
      <w:pPr>
        <w:pStyle w:val="BodyText"/>
        <w:ind w:left="1260" w:right="653"/>
        <w:jc w:val="both"/>
      </w:pPr>
      <w:r>
        <w:t>No allowances have been made for the cutting or removal of concrete/paving / hard rock, waterproofing</w:t>
      </w:r>
      <w:r>
        <w:rPr>
          <w:spacing w:val="-10"/>
        </w:rPr>
        <w:t xml:space="preserve"> </w:t>
      </w:r>
      <w:r>
        <w:t>etc,</w:t>
      </w:r>
      <w:r>
        <w:rPr>
          <w:spacing w:val="-14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reinstatement</w:t>
      </w:r>
      <w:r>
        <w:rPr>
          <w:spacing w:val="-12"/>
        </w:rPr>
        <w:t xml:space="preserve"> </w:t>
      </w:r>
      <w:r>
        <w:t>thereof,</w:t>
      </w:r>
      <w:r>
        <w:rPr>
          <w:spacing w:val="-13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works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done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others. We have not made allowance for Medicals &amp; Inductions. Should these be required, it will be to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expense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client.</w:t>
      </w:r>
      <w:r>
        <w:rPr>
          <w:spacing w:val="-13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allowances</w:t>
      </w:r>
      <w:r>
        <w:rPr>
          <w:spacing w:val="-16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scaffolding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hoisting,</w:t>
      </w:r>
      <w:r>
        <w:rPr>
          <w:spacing w:val="-16"/>
        </w:rPr>
        <w:t xml:space="preserve"> </w:t>
      </w:r>
      <w:r>
        <w:t>should this be needed at any time it will be to the expense of the client.</w:t>
      </w:r>
    </w:p>
    <w:p w:rsidR="00800434" w:rsidRDefault="00800434" w:rsidP="00800434">
      <w:pPr>
        <w:pStyle w:val="BodyText"/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633"/>
        </w:tabs>
        <w:spacing w:before="1"/>
        <w:ind w:hanging="361"/>
      </w:pPr>
      <w:r>
        <w:t>SURGE</w:t>
      </w:r>
      <w:r>
        <w:rPr>
          <w:spacing w:val="-9"/>
        </w:rPr>
        <w:t xml:space="preserve"> </w:t>
      </w:r>
      <w:r>
        <w:t>INSTALLATION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rPr>
          <w:spacing w:val="-2"/>
        </w:rPr>
        <w:t>DISCONNECTION</w:t>
      </w:r>
    </w:p>
    <w:p w:rsidR="00800434" w:rsidRDefault="00800434" w:rsidP="00800434">
      <w:pPr>
        <w:pStyle w:val="BodyText"/>
        <w:spacing w:before="11"/>
        <w:rPr>
          <w:b/>
          <w:sz w:val="19"/>
        </w:rPr>
      </w:pPr>
    </w:p>
    <w:p w:rsidR="00800434" w:rsidRDefault="00800434" w:rsidP="00800434">
      <w:pPr>
        <w:pStyle w:val="BodyText"/>
        <w:ind w:left="1260" w:right="651"/>
        <w:jc w:val="both"/>
      </w:pPr>
      <w:r>
        <w:t>In Addition, we strongly recommend providing surge protection to the main and sub- distribution</w:t>
      </w:r>
      <w:r>
        <w:rPr>
          <w:spacing w:val="-18"/>
        </w:rPr>
        <w:t xml:space="preserve"> </w:t>
      </w:r>
      <w:r>
        <w:t>boards</w:t>
      </w:r>
      <w:r>
        <w:rPr>
          <w:spacing w:val="-18"/>
        </w:rPr>
        <w:t xml:space="preserve"> </w:t>
      </w:r>
      <w:r>
        <w:t>wherever</w:t>
      </w:r>
      <w:r>
        <w:rPr>
          <w:spacing w:val="-16"/>
        </w:rPr>
        <w:t xml:space="preserve"> </w:t>
      </w:r>
      <w:r>
        <w:t>required.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surge</w:t>
      </w:r>
      <w:r>
        <w:rPr>
          <w:spacing w:val="-18"/>
        </w:rPr>
        <w:t xml:space="preserve"> </w:t>
      </w:r>
      <w:r>
        <w:t>protection</w:t>
      </w:r>
      <w:r>
        <w:rPr>
          <w:spacing w:val="-17"/>
        </w:rPr>
        <w:t xml:space="preserve"> </w:t>
      </w:r>
      <w:r>
        <w:t>device</w:t>
      </w:r>
      <w:r>
        <w:rPr>
          <w:spacing w:val="-18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required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protect</w:t>
      </w:r>
      <w:r>
        <w:rPr>
          <w:spacing w:val="-18"/>
        </w:rPr>
        <w:t xml:space="preserve"> </w:t>
      </w:r>
      <w:r>
        <w:t>against indirect and direct lightning discharges or other transients/switching over voltages. These devices go hand in hand and are part of the structural lightning protection system and electrical</w:t>
      </w:r>
      <w:r>
        <w:rPr>
          <w:spacing w:val="79"/>
        </w:rPr>
        <w:t xml:space="preserve"> </w:t>
      </w:r>
      <w:r>
        <w:t>earthing</w:t>
      </w:r>
      <w:r>
        <w:rPr>
          <w:spacing w:val="77"/>
        </w:rPr>
        <w:t xml:space="preserve"> </w:t>
      </w:r>
      <w:r>
        <w:t>system.</w:t>
      </w:r>
      <w:r>
        <w:rPr>
          <w:spacing w:val="76"/>
        </w:rPr>
        <w:t xml:space="preserve"> </w:t>
      </w:r>
      <w:r>
        <w:t>This</w:t>
      </w:r>
      <w:r>
        <w:rPr>
          <w:spacing w:val="76"/>
        </w:rPr>
        <w:t xml:space="preserve"> </w:t>
      </w:r>
      <w:r>
        <w:t>is</w:t>
      </w:r>
      <w:r>
        <w:rPr>
          <w:spacing w:val="76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requirement</w:t>
      </w:r>
      <w:r>
        <w:rPr>
          <w:spacing w:val="77"/>
        </w:rPr>
        <w:t xml:space="preserve"> </w:t>
      </w:r>
      <w:r>
        <w:t>as</w:t>
      </w:r>
      <w:r>
        <w:rPr>
          <w:spacing w:val="76"/>
        </w:rPr>
        <w:t xml:space="preserve"> </w:t>
      </w:r>
      <w:r>
        <w:t>per</w:t>
      </w:r>
      <w:r>
        <w:rPr>
          <w:spacing w:val="75"/>
        </w:rPr>
        <w:t xml:space="preserve"> </w:t>
      </w:r>
      <w:r>
        <w:t>SANS</w:t>
      </w:r>
      <w:r>
        <w:rPr>
          <w:spacing w:val="78"/>
        </w:rPr>
        <w:t xml:space="preserve"> </w:t>
      </w:r>
      <w:r>
        <w:t>10142-1:2017,</w:t>
      </w:r>
      <w:r>
        <w:rPr>
          <w:spacing w:val="76"/>
        </w:rPr>
        <w:t xml:space="preserve"> </w:t>
      </w:r>
      <w:r>
        <w:rPr>
          <w:spacing w:val="-4"/>
        </w:rPr>
        <w:t>SANS</w:t>
      </w:r>
    </w:p>
    <w:p w:rsidR="00800434" w:rsidRDefault="00800434" w:rsidP="00800434">
      <w:pPr>
        <w:jc w:val="both"/>
        <w:sectPr w:rsidR="00800434">
          <w:pgSz w:w="11910" w:h="16840"/>
          <w:pgMar w:top="760" w:right="360" w:bottom="280" w:left="300" w:header="720" w:footer="720" w:gutter="0"/>
          <w:cols w:space="720"/>
        </w:sectPr>
      </w:pPr>
    </w:p>
    <w:p w:rsidR="00800434" w:rsidRDefault="00800434" w:rsidP="00800434">
      <w:pPr>
        <w:spacing w:before="74"/>
        <w:ind w:left="1260" w:right="650"/>
        <w:jc w:val="both"/>
        <w:rPr>
          <w:sz w:val="20"/>
        </w:rPr>
      </w:pPr>
      <w:r>
        <w:rPr>
          <w:sz w:val="20"/>
        </w:rPr>
        <w:lastRenderedPageBreak/>
        <w:t xml:space="preserve">10313:2018 and SANS 61643-1:2011. Please note the quote does </w:t>
      </w:r>
      <w:r>
        <w:rPr>
          <w:b/>
          <w:sz w:val="20"/>
        </w:rPr>
        <w:t xml:space="preserve">not </w:t>
      </w:r>
      <w:r>
        <w:rPr>
          <w:sz w:val="20"/>
        </w:rPr>
        <w:t xml:space="preserve">allow for surge protection. </w:t>
      </w:r>
      <w:r>
        <w:rPr>
          <w:b/>
          <w:sz w:val="20"/>
        </w:rPr>
        <w:t xml:space="preserve">For surge installation temporary power disconnection may be required. </w:t>
      </w:r>
      <w:r>
        <w:rPr>
          <w:sz w:val="20"/>
        </w:rPr>
        <w:t xml:space="preserve">Should the client require HHK to install surge after hours </w:t>
      </w:r>
      <w:r>
        <w:rPr>
          <w:b/>
          <w:sz w:val="20"/>
        </w:rPr>
        <w:t xml:space="preserve">OVERTIME </w:t>
      </w:r>
      <w:r>
        <w:rPr>
          <w:sz w:val="20"/>
        </w:rPr>
        <w:t>rates will apply</w:t>
      </w:r>
    </w:p>
    <w:p w:rsidR="00800434" w:rsidRDefault="00800434" w:rsidP="00800434">
      <w:pPr>
        <w:pStyle w:val="BodyText"/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699"/>
          <w:tab w:val="left" w:pos="1700"/>
        </w:tabs>
        <w:ind w:left="1699" w:hanging="428"/>
      </w:pPr>
      <w:r>
        <w:t>GROUND</w:t>
      </w:r>
      <w:r>
        <w:rPr>
          <w:spacing w:val="-10"/>
        </w:rPr>
        <w:t xml:space="preserve"> </w:t>
      </w:r>
      <w:r>
        <w:rPr>
          <w:spacing w:val="-2"/>
        </w:rPr>
        <w:t>CONDITIONS</w:t>
      </w:r>
    </w:p>
    <w:p w:rsidR="00800434" w:rsidRDefault="00800434" w:rsidP="00800434">
      <w:pPr>
        <w:pStyle w:val="BodyText"/>
        <w:spacing w:before="11"/>
        <w:rPr>
          <w:b/>
          <w:sz w:val="19"/>
        </w:rPr>
      </w:pPr>
    </w:p>
    <w:p w:rsidR="00800434" w:rsidRDefault="00800434" w:rsidP="00800434">
      <w:pPr>
        <w:pStyle w:val="BodyText"/>
        <w:ind w:left="1260" w:right="653"/>
        <w:jc w:val="both"/>
      </w:pPr>
      <w:r>
        <w:t>As no soil resistivity surveys have been conducted on-site yet, our price has been based on the assumption that the ground/soil is hand pickable and, on the resistivity, not being more than 100 ohms</w:t>
      </w:r>
      <w:r>
        <w:rPr>
          <w:spacing w:val="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metre at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metre deep.</w:t>
      </w:r>
      <w:r>
        <w:rPr>
          <w:spacing w:val="1"/>
        </w:rPr>
        <w:t xml:space="preserve"> </w:t>
      </w:r>
      <w:r>
        <w:t>Should additional</w:t>
      </w:r>
      <w:r>
        <w:rPr>
          <w:spacing w:val="-1"/>
        </w:rPr>
        <w:t xml:space="preserve"> </w:t>
      </w:r>
      <w:r>
        <w:t>rods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specialised</w:t>
      </w:r>
      <w:r>
        <w:rPr>
          <w:spacing w:val="2"/>
        </w:rPr>
        <w:t xml:space="preserve"> </w:t>
      </w:r>
      <w:r>
        <w:rPr>
          <w:spacing w:val="-2"/>
        </w:rPr>
        <w:t>excavating</w:t>
      </w:r>
    </w:p>
    <w:p w:rsidR="00800434" w:rsidRDefault="00800434" w:rsidP="00800434">
      <w:pPr>
        <w:pStyle w:val="BodyText"/>
        <w:ind w:left="1260" w:right="659"/>
        <w:jc w:val="both"/>
      </w:pPr>
      <w:r>
        <w:t>/</w:t>
      </w:r>
      <w:r>
        <w:rPr>
          <w:spacing w:val="-7"/>
        </w:rPr>
        <w:t xml:space="preserve"> </w:t>
      </w:r>
      <w:r>
        <w:t>drilling</w:t>
      </w:r>
      <w:r>
        <w:rPr>
          <w:spacing w:val="-5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required,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account.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allowances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 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cutting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removal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concrete,</w:t>
      </w:r>
      <w:r>
        <w:rPr>
          <w:spacing w:val="-9"/>
        </w:rPr>
        <w:t xml:space="preserve"> </w:t>
      </w:r>
      <w:r>
        <w:t>paving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surface</w:t>
      </w:r>
      <w:r>
        <w:rPr>
          <w:spacing w:val="-8"/>
        </w:rPr>
        <w:t xml:space="preserve"> </w:t>
      </w:r>
      <w:r>
        <w:t>coverings</w:t>
      </w:r>
      <w:r>
        <w:rPr>
          <w:spacing w:val="-10"/>
        </w:rPr>
        <w:t xml:space="preserve"> </w:t>
      </w:r>
      <w:r>
        <w:t>(other</w:t>
      </w:r>
      <w:r>
        <w:rPr>
          <w:spacing w:val="-10"/>
        </w:rPr>
        <w:t xml:space="preserve"> </w:t>
      </w:r>
      <w:r>
        <w:t xml:space="preserve">than pickable soil), including the reinstatement thereof, these works are to be done by a professional contactor and the costs associated with these works will be for the client’s own </w:t>
      </w:r>
      <w:r>
        <w:rPr>
          <w:spacing w:val="-2"/>
        </w:rPr>
        <w:t>account.</w:t>
      </w:r>
    </w:p>
    <w:p w:rsidR="00800434" w:rsidRDefault="00800434" w:rsidP="00800434">
      <w:pPr>
        <w:pStyle w:val="BodyText"/>
        <w:spacing w:before="1"/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700"/>
        </w:tabs>
        <w:ind w:left="1699" w:hanging="428"/>
      </w:pPr>
      <w:r>
        <w:t>UNDERGROUND</w:t>
      </w:r>
      <w:r>
        <w:rPr>
          <w:spacing w:val="-17"/>
        </w:rPr>
        <w:t xml:space="preserve"> </w:t>
      </w:r>
      <w:r>
        <w:rPr>
          <w:spacing w:val="-2"/>
        </w:rPr>
        <w:t>SERVICES</w:t>
      </w:r>
    </w:p>
    <w:p w:rsidR="00800434" w:rsidRDefault="00800434" w:rsidP="00800434">
      <w:pPr>
        <w:pStyle w:val="BodyText"/>
        <w:spacing w:before="11"/>
        <w:rPr>
          <w:b/>
          <w:sz w:val="19"/>
        </w:rPr>
      </w:pPr>
    </w:p>
    <w:p w:rsidR="00800434" w:rsidRDefault="00800434" w:rsidP="00800434">
      <w:pPr>
        <w:pStyle w:val="BodyText"/>
        <w:ind w:left="1260" w:right="654"/>
        <w:jc w:val="both"/>
      </w:pPr>
      <w:r>
        <w:t>We</w:t>
      </w:r>
      <w:r>
        <w:rPr>
          <w:spacing w:val="-15"/>
        </w:rPr>
        <w:t xml:space="preserve"> </w:t>
      </w:r>
      <w:r>
        <w:t>accept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responsibility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damage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hidden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water</w:t>
      </w:r>
      <w:r>
        <w:rPr>
          <w:spacing w:val="-15"/>
        </w:rPr>
        <w:t xml:space="preserve"> </w:t>
      </w:r>
      <w:r>
        <w:t>mains,</w:t>
      </w:r>
      <w:r>
        <w:rPr>
          <w:spacing w:val="-7"/>
        </w:rPr>
        <w:t xml:space="preserve"> </w:t>
      </w:r>
      <w:r>
        <w:t>electrical cables, sewerage pipes, or any other services.</w:t>
      </w:r>
    </w:p>
    <w:p w:rsidR="00800434" w:rsidRDefault="00800434" w:rsidP="00800434">
      <w:pPr>
        <w:pStyle w:val="BodyText"/>
        <w:spacing w:before="1"/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700"/>
        </w:tabs>
        <w:ind w:left="1699" w:hanging="428"/>
      </w:pPr>
      <w:r>
        <w:t>MATERIAL</w:t>
      </w:r>
      <w:r>
        <w:rPr>
          <w:spacing w:val="-8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SANS</w:t>
      </w:r>
      <w:r>
        <w:rPr>
          <w:spacing w:val="-8"/>
        </w:rPr>
        <w:t xml:space="preserve"> </w:t>
      </w:r>
      <w:r>
        <w:t>62561:</w:t>
      </w:r>
      <w:r>
        <w:rPr>
          <w:spacing w:val="-9"/>
        </w:rPr>
        <w:t xml:space="preserve"> </w:t>
      </w:r>
      <w:r>
        <w:t>1-7</w:t>
      </w:r>
      <w:r>
        <w:rPr>
          <w:spacing w:val="-9"/>
        </w:rPr>
        <w:t xml:space="preserve"> </w:t>
      </w:r>
      <w:r>
        <w:t>2012-</w:t>
      </w:r>
      <w:r>
        <w:rPr>
          <w:spacing w:val="-4"/>
        </w:rPr>
        <w:t>2018</w:t>
      </w:r>
    </w:p>
    <w:p w:rsidR="00800434" w:rsidRDefault="00800434" w:rsidP="00800434">
      <w:pPr>
        <w:pStyle w:val="BodyText"/>
        <w:spacing w:before="1"/>
        <w:rPr>
          <w:b/>
        </w:rPr>
      </w:pPr>
    </w:p>
    <w:p w:rsidR="00800434" w:rsidRDefault="00800434" w:rsidP="00800434">
      <w:pPr>
        <w:pStyle w:val="BodyText"/>
        <w:ind w:left="1260" w:right="656"/>
        <w:jc w:val="both"/>
      </w:pPr>
      <w:r>
        <w:t>The materials specified will be manufactured as per PROPSTER or similar certified products which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62561: 1-7</w:t>
      </w:r>
      <w:r>
        <w:rPr>
          <w:spacing w:val="-4"/>
        </w:rPr>
        <w:t xml:space="preserve"> </w:t>
      </w:r>
      <w:r>
        <w:t>2012-2018,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installed in all our projects.</w:t>
      </w:r>
    </w:p>
    <w:p w:rsidR="00800434" w:rsidRDefault="00800434" w:rsidP="00800434">
      <w:pPr>
        <w:pStyle w:val="BodyText"/>
        <w:spacing w:before="11"/>
        <w:rPr>
          <w:sz w:val="22"/>
        </w:rPr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700"/>
        </w:tabs>
        <w:ind w:left="1699" w:hanging="428"/>
      </w:pPr>
      <w:r>
        <w:t>RISK</w:t>
      </w:r>
      <w:r>
        <w:rPr>
          <w:spacing w:val="-10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LEVELS</w:t>
      </w:r>
      <w:r>
        <w:rPr>
          <w:spacing w:val="-10"/>
        </w:rPr>
        <w:t xml:space="preserve"> </w:t>
      </w:r>
      <w:r>
        <w:t>(62305:</w:t>
      </w:r>
      <w:r>
        <w:rPr>
          <w:spacing w:val="-10"/>
        </w:rPr>
        <w:t xml:space="preserve"> </w:t>
      </w:r>
      <w:r>
        <w:rPr>
          <w:spacing w:val="-5"/>
        </w:rPr>
        <w:t>2)</w:t>
      </w:r>
    </w:p>
    <w:p w:rsidR="00800434" w:rsidRDefault="00800434" w:rsidP="00800434">
      <w:pPr>
        <w:pStyle w:val="BodyText"/>
        <w:spacing w:before="1"/>
        <w:rPr>
          <w:b/>
        </w:rPr>
      </w:pPr>
    </w:p>
    <w:p w:rsidR="00800434" w:rsidRDefault="00800434" w:rsidP="00800434">
      <w:pPr>
        <w:pStyle w:val="BodyText"/>
        <w:ind w:left="1260" w:right="655"/>
        <w:jc w:val="both"/>
      </w:pPr>
      <w:r>
        <w:t>Our</w:t>
      </w:r>
      <w:r>
        <w:rPr>
          <w:spacing w:val="-8"/>
        </w:rPr>
        <w:t xml:space="preserve"> </w:t>
      </w:r>
      <w:r>
        <w:t>recommendations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(IEC)</w:t>
      </w:r>
      <w:r>
        <w:rPr>
          <w:spacing w:val="-6"/>
        </w:rPr>
        <w:t xml:space="preserve"> </w:t>
      </w:r>
      <w:r>
        <w:t>62305:2</w:t>
      </w:r>
      <w:r>
        <w:rPr>
          <w:spacing w:val="-6"/>
        </w:rPr>
        <w:t xml:space="preserve"> </w:t>
      </w:r>
      <w:r>
        <w:t>2011 which also evaluates the level of protection (SANS 62305:3 2011) in identifying the source and</w:t>
      </w:r>
      <w:r>
        <w:rPr>
          <w:spacing w:val="-13"/>
        </w:rPr>
        <w:t xml:space="preserve"> </w:t>
      </w:r>
      <w:r>
        <w:t>type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damage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could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expected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lightning</w:t>
      </w:r>
      <w:r>
        <w:rPr>
          <w:spacing w:val="-13"/>
        </w:rPr>
        <w:t xml:space="preserve"> </w:t>
      </w:r>
      <w:r>
        <w:t>discharge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associated </w:t>
      </w:r>
      <w:r>
        <w:rPr>
          <w:spacing w:val="-2"/>
        </w:rPr>
        <w:t>surges.</w:t>
      </w:r>
    </w:p>
    <w:p w:rsidR="00800434" w:rsidRDefault="00800434" w:rsidP="00800434">
      <w:pPr>
        <w:pStyle w:val="BodyText"/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700"/>
        </w:tabs>
        <w:ind w:left="1699" w:hanging="428"/>
      </w:pPr>
      <w:r>
        <w:t>ELPA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EARTHING</w:t>
      </w:r>
      <w:r>
        <w:rPr>
          <w:spacing w:val="-12"/>
        </w:rPr>
        <w:t xml:space="preserve"> </w:t>
      </w:r>
      <w:r>
        <w:t>LIGHTNING</w:t>
      </w:r>
      <w:r>
        <w:rPr>
          <w:spacing w:val="-9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rPr>
          <w:spacing w:val="-2"/>
        </w:rPr>
        <w:t>ASSOCIATION</w:t>
      </w:r>
    </w:p>
    <w:p w:rsidR="00800434" w:rsidRDefault="00800434" w:rsidP="00800434">
      <w:pPr>
        <w:pStyle w:val="BodyText"/>
        <w:spacing w:before="10"/>
        <w:rPr>
          <w:b/>
          <w:sz w:val="19"/>
        </w:rPr>
      </w:pPr>
    </w:p>
    <w:p w:rsidR="00800434" w:rsidRDefault="00800434" w:rsidP="00800434">
      <w:pPr>
        <w:pStyle w:val="BodyText"/>
        <w:spacing w:before="1"/>
        <w:ind w:left="1260" w:right="655"/>
        <w:jc w:val="both"/>
      </w:pPr>
      <w:r>
        <w:t>It should also be known that the recently launched, above mentioned Association requires, based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standards,</w:t>
      </w:r>
      <w:r>
        <w:rPr>
          <w:spacing w:val="-13"/>
        </w:rPr>
        <w:t xml:space="preserve"> </w:t>
      </w:r>
      <w:r>
        <w:t>accredited</w:t>
      </w:r>
      <w:r>
        <w:rPr>
          <w:spacing w:val="-12"/>
        </w:rPr>
        <w:t xml:space="preserve"> </w:t>
      </w:r>
      <w:r>
        <w:t>companies,</w:t>
      </w:r>
      <w:r>
        <w:rPr>
          <w:spacing w:val="-13"/>
        </w:rPr>
        <w:t xml:space="preserve"> </w:t>
      </w:r>
      <w:r>
        <w:t>designers,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installers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 by ELPA and are to strictly comply to the SANS Standards. HHK is fully accredited by ELPA.</w:t>
      </w:r>
    </w:p>
    <w:p w:rsidR="00800434" w:rsidRDefault="00800434" w:rsidP="00800434">
      <w:pPr>
        <w:pStyle w:val="BodyText"/>
        <w:spacing w:before="2"/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700"/>
        </w:tabs>
        <w:ind w:left="1699" w:hanging="428"/>
      </w:pPr>
      <w:r>
        <w:t>AS-BUILT</w:t>
      </w:r>
      <w:r>
        <w:rPr>
          <w:spacing w:val="-11"/>
        </w:rPr>
        <w:t xml:space="preserve"> </w:t>
      </w:r>
      <w:r>
        <w:t>DESIGN</w:t>
      </w:r>
      <w:r>
        <w:rPr>
          <w:spacing w:val="-12"/>
        </w:rPr>
        <w:t xml:space="preserve"> </w:t>
      </w:r>
      <w:r>
        <w:rPr>
          <w:spacing w:val="-2"/>
        </w:rPr>
        <w:t>DRAWING</w:t>
      </w:r>
    </w:p>
    <w:p w:rsidR="00800434" w:rsidRDefault="00800434" w:rsidP="00800434">
      <w:pPr>
        <w:pStyle w:val="BodyText"/>
        <w:spacing w:before="10"/>
        <w:rPr>
          <w:b/>
          <w:sz w:val="19"/>
        </w:rPr>
      </w:pPr>
    </w:p>
    <w:p w:rsidR="00800434" w:rsidRDefault="00800434" w:rsidP="00800434">
      <w:pPr>
        <w:pStyle w:val="BodyText"/>
        <w:spacing w:before="1"/>
        <w:ind w:left="1260" w:right="655"/>
        <w:jc w:val="both"/>
      </w:pPr>
      <w:r>
        <w:t>On</w:t>
      </w:r>
      <w:r>
        <w:rPr>
          <w:spacing w:val="-18"/>
        </w:rPr>
        <w:t xml:space="preserve"> </w:t>
      </w:r>
      <w:r>
        <w:t>completion,</w:t>
      </w:r>
      <w:r>
        <w:rPr>
          <w:spacing w:val="-18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‘as-built’</w:t>
      </w:r>
      <w:r>
        <w:rPr>
          <w:spacing w:val="-18"/>
        </w:rPr>
        <w:t xml:space="preserve"> </w:t>
      </w:r>
      <w:r>
        <w:t>design</w:t>
      </w:r>
      <w:r>
        <w:rPr>
          <w:spacing w:val="-16"/>
        </w:rPr>
        <w:t xml:space="preserve"> </w:t>
      </w:r>
      <w:r>
        <w:t>drawing</w:t>
      </w:r>
      <w:r>
        <w:rPr>
          <w:spacing w:val="-17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prepared</w:t>
      </w:r>
      <w:r>
        <w:rPr>
          <w:spacing w:val="-15"/>
        </w:rPr>
        <w:t xml:space="preserve"> </w:t>
      </w:r>
      <w:r>
        <w:t>showing</w:t>
      </w:r>
      <w:r>
        <w:rPr>
          <w:spacing w:val="-17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air</w:t>
      </w:r>
      <w:r>
        <w:rPr>
          <w:spacing w:val="-18"/>
        </w:rPr>
        <w:t xml:space="preserve"> </w:t>
      </w:r>
      <w:r>
        <w:t>termination,</w:t>
      </w:r>
      <w:r>
        <w:rPr>
          <w:spacing w:val="-17"/>
        </w:rPr>
        <w:t xml:space="preserve"> </w:t>
      </w:r>
      <w:r>
        <w:t>down conductor, and earth termination</w:t>
      </w:r>
      <w:r>
        <w:rPr>
          <w:spacing w:val="-1"/>
        </w:rPr>
        <w:t xml:space="preserve"> </w:t>
      </w:r>
      <w:r>
        <w:t>positions,</w:t>
      </w:r>
      <w:r>
        <w:rPr>
          <w:spacing w:val="-2"/>
        </w:rPr>
        <w:t xml:space="preserve"> </w:t>
      </w:r>
      <w:r>
        <w:t>in 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IEC Standards which will be important for future testing procedures. For this, we require Auto-cad version </w:t>
      </w:r>
      <w:r>
        <w:rPr>
          <w:spacing w:val="-2"/>
        </w:rPr>
        <w:t>drawings.</w:t>
      </w:r>
    </w:p>
    <w:p w:rsidR="00800434" w:rsidRDefault="00800434" w:rsidP="00800434">
      <w:pPr>
        <w:pStyle w:val="BodyText"/>
        <w:spacing w:before="1"/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700"/>
        </w:tabs>
        <w:spacing w:before="1"/>
        <w:ind w:left="1699" w:hanging="428"/>
      </w:pPr>
      <w:r>
        <w:t>TEST</w:t>
      </w:r>
      <w:r>
        <w:rPr>
          <w:spacing w:val="-8"/>
        </w:rPr>
        <w:t xml:space="preserve"> </w:t>
      </w:r>
      <w:r>
        <w:rPr>
          <w:spacing w:val="-2"/>
        </w:rPr>
        <w:t>CERTIFICATE</w:t>
      </w:r>
    </w:p>
    <w:p w:rsidR="00800434" w:rsidRDefault="00800434" w:rsidP="00800434">
      <w:pPr>
        <w:pStyle w:val="BodyText"/>
        <w:spacing w:before="10"/>
        <w:rPr>
          <w:b/>
          <w:sz w:val="19"/>
        </w:rPr>
      </w:pPr>
    </w:p>
    <w:p w:rsidR="00800434" w:rsidRDefault="00800434" w:rsidP="00800434">
      <w:pPr>
        <w:pStyle w:val="BodyText"/>
        <w:ind w:left="1260" w:right="657"/>
        <w:jc w:val="both"/>
      </w:pPr>
      <w:r>
        <w:t>After completion of the system, a final resistance test certificate (COC) will be supplied. Wherever</w:t>
      </w:r>
      <w:r>
        <w:rPr>
          <w:spacing w:val="-3"/>
        </w:rPr>
        <w:t xml:space="preserve"> </w:t>
      </w:r>
      <w:r>
        <w:t>possible, suitable</w:t>
      </w:r>
      <w:r>
        <w:rPr>
          <w:spacing w:val="-3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achieved resistance</w:t>
      </w:r>
      <w:r>
        <w:rPr>
          <w:spacing w:val="-3"/>
        </w:rPr>
        <w:t xml:space="preserve"> </w:t>
      </w:r>
      <w:r>
        <w:t>values.</w:t>
      </w:r>
    </w:p>
    <w:p w:rsidR="00800434" w:rsidRDefault="00800434" w:rsidP="00800434">
      <w:pPr>
        <w:pStyle w:val="BodyText"/>
        <w:spacing w:before="1"/>
      </w:pPr>
    </w:p>
    <w:p w:rsidR="00800434" w:rsidRDefault="00800434" w:rsidP="00800434">
      <w:pPr>
        <w:pStyle w:val="Heading1"/>
        <w:numPr>
          <w:ilvl w:val="0"/>
          <w:numId w:val="1"/>
        </w:numPr>
        <w:tabs>
          <w:tab w:val="left" w:pos="1698"/>
        </w:tabs>
        <w:ind w:left="1697" w:hanging="426"/>
      </w:pPr>
      <w:r>
        <w:rPr>
          <w:w w:val="95"/>
        </w:rPr>
        <w:t>COVID-</w:t>
      </w:r>
      <w:r>
        <w:rPr>
          <w:spacing w:val="-5"/>
        </w:rPr>
        <w:t>19</w:t>
      </w:r>
    </w:p>
    <w:p w:rsidR="00800434" w:rsidRDefault="00800434" w:rsidP="00800434">
      <w:pPr>
        <w:pStyle w:val="BodyText"/>
        <w:spacing w:before="11"/>
        <w:rPr>
          <w:b/>
          <w:sz w:val="19"/>
        </w:rPr>
      </w:pPr>
    </w:p>
    <w:p w:rsidR="00800434" w:rsidRDefault="00800434" w:rsidP="00800434">
      <w:pPr>
        <w:pStyle w:val="BodyText"/>
        <w:ind w:left="1255" w:right="651" w:firstLine="16"/>
        <w:jc w:val="both"/>
      </w:pPr>
      <w:r>
        <w:t xml:space="preserve">HHK hereby confirms we follow the COVID-19 regulations and guidelines applicable to businesses as published on the government website </w:t>
      </w:r>
      <w:hyperlink r:id="rId5">
        <w:r>
          <w:t>www.gov.za</w:t>
        </w:r>
      </w:hyperlink>
      <w:r>
        <w:t>.</w:t>
      </w:r>
      <w:r>
        <w:rPr>
          <w:spacing w:val="40"/>
        </w:rPr>
        <w:t xml:space="preserve"> </w:t>
      </w:r>
      <w:r>
        <w:t>HHK developed a plan or the</w:t>
      </w:r>
      <w:r>
        <w:rPr>
          <w:spacing w:val="-2"/>
        </w:rPr>
        <w:t xml:space="preserve"> </w:t>
      </w:r>
      <w:r>
        <w:t>phased-in return of employees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workplace, which is</w:t>
      </w:r>
      <w:r>
        <w:rPr>
          <w:spacing w:val="-1"/>
        </w:rPr>
        <w:t xml:space="preserve"> </w:t>
      </w:r>
      <w:r>
        <w:t>retainable for</w:t>
      </w:r>
      <w:r>
        <w:rPr>
          <w:spacing w:val="-2"/>
        </w:rPr>
        <w:t xml:space="preserve"> </w:t>
      </w:r>
      <w:r>
        <w:t>inspection.</w:t>
      </w:r>
      <w:r>
        <w:rPr>
          <w:spacing w:val="40"/>
        </w:rPr>
        <w:t xml:space="preserve"> </w:t>
      </w:r>
      <w:r>
        <w:t>This plan outlines which employees are permitted to work, how the return of employees will be phased in and what health protocols are in place to protect employees from COVID-19.</w:t>
      </w:r>
    </w:p>
    <w:p w:rsidR="00800434" w:rsidRDefault="00800434" w:rsidP="00800434">
      <w:pPr>
        <w:pStyle w:val="BodyText"/>
        <w:spacing w:before="1"/>
      </w:pPr>
    </w:p>
    <w:p w:rsidR="00800434" w:rsidRDefault="00800434" w:rsidP="00800434">
      <w:pPr>
        <w:pStyle w:val="BodyText"/>
        <w:ind w:left="1255" w:right="652" w:firstLine="16"/>
        <w:jc w:val="both"/>
      </w:pPr>
      <w:r>
        <w:t>HHK has conducted a risk assessment which assessed the risk of transmission of COVID-19 at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workplace.</w:t>
      </w:r>
      <w:r>
        <w:rPr>
          <w:spacing w:val="24"/>
        </w:rPr>
        <w:t xml:space="preserve">  </w:t>
      </w:r>
      <w:r>
        <w:t>A</w:t>
      </w:r>
      <w:r>
        <w:rPr>
          <w:spacing w:val="25"/>
        </w:rPr>
        <w:t xml:space="preserve"> </w:t>
      </w:r>
      <w:r>
        <w:t>response</w:t>
      </w:r>
      <w:r>
        <w:rPr>
          <w:spacing w:val="24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address</w:t>
      </w:r>
      <w:r>
        <w:rPr>
          <w:spacing w:val="25"/>
        </w:rPr>
        <w:t xml:space="preserve"> </w:t>
      </w:r>
      <w:r>
        <w:t>COVID-19</w:t>
      </w:r>
      <w:r>
        <w:rPr>
          <w:spacing w:val="26"/>
        </w:rPr>
        <w:t xml:space="preserve"> </w:t>
      </w:r>
      <w:r>
        <w:t>related</w:t>
      </w:r>
      <w:r>
        <w:rPr>
          <w:spacing w:val="26"/>
        </w:rPr>
        <w:t xml:space="preserve"> </w:t>
      </w:r>
      <w:r>
        <w:t>occupational</w:t>
      </w:r>
      <w:r>
        <w:rPr>
          <w:spacing w:val="25"/>
        </w:rPr>
        <w:t xml:space="preserve"> </w:t>
      </w:r>
      <w:r>
        <w:t>health</w:t>
      </w:r>
      <w:r>
        <w:rPr>
          <w:spacing w:val="26"/>
        </w:rPr>
        <w:t xml:space="preserve"> </w:t>
      </w:r>
      <w:r>
        <w:rPr>
          <w:spacing w:val="-5"/>
        </w:rPr>
        <w:t>and</w:t>
      </w:r>
    </w:p>
    <w:p w:rsidR="00800434" w:rsidRDefault="00800434" w:rsidP="00800434">
      <w:pPr>
        <w:jc w:val="both"/>
        <w:sectPr w:rsidR="00800434">
          <w:pgSz w:w="11910" w:h="16840"/>
          <w:pgMar w:top="760" w:right="360" w:bottom="280" w:left="300" w:header="720" w:footer="720" w:gutter="0"/>
          <w:cols w:space="720"/>
        </w:sectPr>
      </w:pPr>
    </w:p>
    <w:p w:rsidR="00800434" w:rsidRDefault="00800434" w:rsidP="00800434">
      <w:pPr>
        <w:pStyle w:val="BodyText"/>
        <w:spacing w:before="74"/>
        <w:ind w:left="1255" w:right="656"/>
        <w:jc w:val="both"/>
      </w:pPr>
      <w:r>
        <w:lastRenderedPageBreak/>
        <w:t>safety risks has been designed and implemented at HHK. The response plan aligns with all applicable legislation, regulations and directives and considers, inter alia, the following risk control measures:</w:t>
      </w:r>
      <w:r>
        <w:rPr>
          <w:spacing w:val="40"/>
        </w:rPr>
        <w:t xml:space="preserve"> </w:t>
      </w:r>
      <w:r>
        <w:t>Vulnerable workers; Physical Distancing; Hygiene Standards; Personal Protective Equipment (PPE); External risks controls; Testing, screening, and reacting to positive results &amp; Worker communication, engagement, and communication.</w:t>
      </w:r>
    </w:p>
    <w:p w:rsidR="00800434" w:rsidRDefault="00800434" w:rsidP="00800434">
      <w:pPr>
        <w:pStyle w:val="BodyText"/>
        <w:spacing w:before="11"/>
        <w:rPr>
          <w:sz w:val="19"/>
        </w:rPr>
      </w:pPr>
    </w:p>
    <w:p w:rsidR="00800434" w:rsidRDefault="00800434" w:rsidP="00800434">
      <w:pPr>
        <w:pStyle w:val="BodyText"/>
        <w:ind w:left="1255" w:right="650" w:firstLine="16"/>
        <w:jc w:val="both"/>
      </w:pPr>
      <w:r>
        <w:t>HHK undertake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 ongoing monitoring of COVID-19 risks applicable</w:t>
      </w:r>
      <w:r>
        <w:rPr>
          <w:spacing w:val="-1"/>
        </w:rPr>
        <w:t xml:space="preserve"> </w:t>
      </w:r>
      <w:r>
        <w:t>to our business and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required.</w:t>
      </w:r>
      <w:r>
        <w:rPr>
          <w:spacing w:val="40"/>
        </w:rPr>
        <w:t xml:space="preserve"> </w:t>
      </w:r>
      <w:r>
        <w:t>HHK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operating</w:t>
      </w:r>
      <w:r>
        <w:rPr>
          <w:spacing w:val="-10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inspection and verification by any authorised law enforcement officials and undertakes to co-operate with such law enforcement officials to assist them in fulfilling their duties.</w:t>
      </w:r>
    </w:p>
    <w:p w:rsidR="00800434" w:rsidRDefault="00800434" w:rsidP="00800434">
      <w:pPr>
        <w:pStyle w:val="BodyText"/>
        <w:spacing w:before="1"/>
      </w:pPr>
    </w:p>
    <w:p w:rsidR="00800434" w:rsidRDefault="00800434" w:rsidP="00800434">
      <w:pPr>
        <w:pStyle w:val="BodyText"/>
        <w:spacing w:before="11"/>
        <w:rPr>
          <w:sz w:val="19"/>
        </w:rPr>
      </w:pPr>
    </w:p>
    <w:p w:rsidR="00800434" w:rsidRDefault="00800434" w:rsidP="00800434">
      <w:pPr>
        <w:pStyle w:val="BodyText"/>
        <w:ind w:left="2712" w:right="691" w:hanging="1440"/>
      </w:pPr>
      <w:r>
        <w:t>TERMS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CONDITIONS:</w:t>
      </w:r>
    </w:p>
    <w:p w:rsidR="00800434" w:rsidRDefault="00800434" w:rsidP="00800434">
      <w:pPr>
        <w:pStyle w:val="BodyText"/>
        <w:spacing w:before="1"/>
        <w:rPr>
          <w:b/>
        </w:rPr>
      </w:pPr>
    </w:p>
    <w:p w:rsidR="00800434" w:rsidRDefault="00800434" w:rsidP="00800434">
      <w:pPr>
        <w:pStyle w:val="BodyText"/>
        <w:spacing w:line="243" w:lineRule="exact"/>
        <w:ind w:left="1260"/>
        <w:jc w:val="both"/>
      </w:pPr>
      <w:r>
        <w:t>Account</w:t>
      </w:r>
      <w:r>
        <w:rPr>
          <w:spacing w:val="-5"/>
        </w:rPr>
        <w:t xml:space="preserve"> </w:t>
      </w:r>
      <w:r>
        <w:t>Holders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rPr>
          <w:spacing w:val="-2"/>
        </w:rPr>
        <w:t>invoices</w:t>
      </w:r>
    </w:p>
    <w:p w:rsidR="00800434" w:rsidRDefault="00800434" w:rsidP="00800434">
      <w:pPr>
        <w:ind w:left="1260" w:right="659"/>
        <w:jc w:val="both"/>
        <w:rPr>
          <w:b/>
          <w:sz w:val="20"/>
        </w:rPr>
      </w:pPr>
      <w:r>
        <w:rPr>
          <w:b/>
          <w:sz w:val="20"/>
        </w:rPr>
        <w:t>Non-account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holders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50%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Deposit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upfront,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Progress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invoicing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put through for the amount of work completed to date and will need to be paid as per invoice sent.</w:t>
      </w:r>
    </w:p>
    <w:p w:rsidR="00800434" w:rsidRDefault="00800434" w:rsidP="00800434">
      <w:pPr>
        <w:spacing w:before="1" w:line="243" w:lineRule="exact"/>
        <w:ind w:left="1260"/>
        <w:jc w:val="both"/>
        <w:rPr>
          <w:b/>
          <w:sz w:val="20"/>
        </w:rPr>
      </w:pPr>
      <w:r>
        <w:rPr>
          <w:b/>
          <w:sz w:val="20"/>
        </w:rPr>
        <w:t>(Please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our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Quote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Reference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when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making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payment.)</w:t>
      </w:r>
    </w:p>
    <w:p w:rsidR="00800434" w:rsidRDefault="00800434" w:rsidP="00800434">
      <w:pPr>
        <w:ind w:left="1260" w:right="660"/>
        <w:jc w:val="both"/>
        <w:rPr>
          <w:b/>
          <w:sz w:val="20"/>
        </w:rPr>
      </w:pPr>
      <w:r>
        <w:rPr>
          <w:b/>
          <w:sz w:val="20"/>
        </w:rPr>
        <w:t>(Please note no Test Certificates will be released until we have received payment in full)</w:t>
      </w:r>
    </w:p>
    <w:p w:rsidR="00800434" w:rsidRDefault="00800434" w:rsidP="00800434">
      <w:pPr>
        <w:pStyle w:val="BodyText"/>
        <w:rPr>
          <w:b/>
        </w:rPr>
      </w:pPr>
    </w:p>
    <w:p w:rsidR="00800434" w:rsidRDefault="00800434" w:rsidP="00800434">
      <w:pPr>
        <w:pStyle w:val="BodyText"/>
        <w:spacing w:before="11"/>
        <w:rPr>
          <w:b/>
          <w:sz w:val="19"/>
        </w:rPr>
      </w:pPr>
    </w:p>
    <w:p w:rsidR="00800434" w:rsidRDefault="00800434" w:rsidP="00800434">
      <w:pPr>
        <w:pStyle w:val="BodyText"/>
        <w:rPr>
          <w:sz w:val="24"/>
        </w:rPr>
      </w:pPr>
    </w:p>
    <w:p w:rsidR="00800434" w:rsidRDefault="00800434" w:rsidP="00800434">
      <w:pPr>
        <w:pStyle w:val="BodyText"/>
        <w:tabs>
          <w:tab w:val="left" w:pos="4935"/>
        </w:tabs>
        <w:spacing w:before="146"/>
        <w:ind w:left="1272"/>
      </w:pPr>
      <w:r>
        <w:rPr>
          <w:spacing w:val="-2"/>
        </w:rPr>
        <w:t>Signature:</w:t>
      </w:r>
      <w:r>
        <w:rPr>
          <w:u w:val="single"/>
        </w:rPr>
        <w:tab/>
      </w:r>
    </w:p>
    <w:p w:rsidR="00800434" w:rsidRDefault="00800434" w:rsidP="00800434">
      <w:pPr>
        <w:pStyle w:val="BodyText"/>
        <w:spacing w:before="11"/>
        <w:rPr>
          <w:sz w:val="11"/>
        </w:rPr>
      </w:pPr>
    </w:p>
    <w:p w:rsidR="00800434" w:rsidRDefault="00800434" w:rsidP="00800434">
      <w:pPr>
        <w:pStyle w:val="BodyText"/>
        <w:tabs>
          <w:tab w:val="left" w:pos="4935"/>
        </w:tabs>
        <w:spacing w:before="99"/>
        <w:ind w:left="1260"/>
      </w:pPr>
      <w:r>
        <w:rPr>
          <w:spacing w:val="-2"/>
        </w:rPr>
        <w:t>Name:</w:t>
      </w:r>
      <w:r>
        <w:rPr>
          <w:u w:val="single"/>
        </w:rPr>
        <w:tab/>
      </w:r>
    </w:p>
    <w:p w:rsidR="00800434" w:rsidRDefault="00800434" w:rsidP="00800434">
      <w:pPr>
        <w:pStyle w:val="BodyText"/>
        <w:spacing w:before="9"/>
        <w:rPr>
          <w:sz w:val="11"/>
        </w:rPr>
      </w:pPr>
    </w:p>
    <w:p w:rsidR="00800434" w:rsidRDefault="00800434" w:rsidP="00800434">
      <w:pPr>
        <w:pStyle w:val="BodyText"/>
        <w:tabs>
          <w:tab w:val="left" w:pos="4935"/>
        </w:tabs>
        <w:spacing w:before="99"/>
        <w:ind w:left="1260"/>
      </w:pPr>
      <w:r>
        <w:t>Date:</w:t>
      </w:r>
      <w:r>
        <w:rPr>
          <w:spacing w:val="100"/>
        </w:rPr>
        <w:t xml:space="preserve"> </w:t>
      </w:r>
      <w:r>
        <w:rPr>
          <w:u w:val="single"/>
        </w:rPr>
        <w:tab/>
      </w:r>
    </w:p>
    <w:p w:rsidR="00800434" w:rsidRDefault="00800434" w:rsidP="00800434">
      <w:pPr>
        <w:sectPr w:rsidR="00800434">
          <w:pgSz w:w="11910" w:h="16840"/>
          <w:pgMar w:top="760" w:right="360" w:bottom="280" w:left="300" w:header="720" w:footer="720" w:gutter="0"/>
          <w:cols w:space="720"/>
        </w:sectPr>
      </w:pPr>
    </w:p>
    <w:p w:rsidR="00311BA6" w:rsidRDefault="00311BA6"/>
    <w:sectPr w:rsidR="00311BA6" w:rsidSect="00311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36612"/>
    <w:multiLevelType w:val="hybridMultilevel"/>
    <w:tmpl w:val="FCBC4D56"/>
    <w:lvl w:ilvl="0" w:tplc="47585776">
      <w:start w:val="1"/>
      <w:numFmt w:val="decimal"/>
      <w:lvlText w:val="%1."/>
      <w:lvlJc w:val="left"/>
      <w:pPr>
        <w:ind w:left="1632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41E1D06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2" w:tplc="EBA47466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3" w:tplc="D0DAB390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4" w:tplc="33441F3C"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5" w:tplc="A97EC7D8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ar-SA"/>
      </w:rPr>
    </w:lvl>
    <w:lvl w:ilvl="6" w:tplc="497CAC86">
      <w:numFmt w:val="bullet"/>
      <w:lvlText w:val="•"/>
      <w:lvlJc w:val="left"/>
      <w:pPr>
        <w:ind w:left="7403" w:hanging="360"/>
      </w:pPr>
      <w:rPr>
        <w:rFonts w:hint="default"/>
        <w:lang w:val="en-US" w:eastAsia="en-US" w:bidi="ar-SA"/>
      </w:rPr>
    </w:lvl>
    <w:lvl w:ilvl="7" w:tplc="10EA22BC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000AFD78">
      <w:numFmt w:val="bullet"/>
      <w:lvlText w:val="•"/>
      <w:lvlJc w:val="left"/>
      <w:pPr>
        <w:ind w:left="932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0434"/>
    <w:rsid w:val="000A12E4"/>
    <w:rsid w:val="00195406"/>
    <w:rsid w:val="00311BA6"/>
    <w:rsid w:val="00800434"/>
    <w:rsid w:val="00D5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3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9"/>
    <w:qFormat/>
    <w:rsid w:val="00800434"/>
    <w:pPr>
      <w:ind w:left="1632" w:hanging="42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434"/>
    <w:rPr>
      <w:rFonts w:ascii="Verdana" w:eastAsia="Verdana" w:hAnsi="Verdana" w:cs="Verdan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0043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00434"/>
    <w:rPr>
      <w:rFonts w:ascii="Verdana" w:eastAsia="Verdana" w:hAnsi="Verdana" w:cs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800434"/>
    <w:pPr>
      <w:ind w:left="1632" w:hanging="428"/>
    </w:pPr>
  </w:style>
  <w:style w:type="paragraph" w:customStyle="1" w:styleId="TableParagraph">
    <w:name w:val="Table Paragraph"/>
    <w:basedOn w:val="Normal"/>
    <w:uiPriority w:val="1"/>
    <w:qFormat/>
    <w:rsid w:val="00800434"/>
    <w:pPr>
      <w:spacing w:line="222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</cp:lastModifiedBy>
  <cp:revision>2</cp:revision>
  <dcterms:created xsi:type="dcterms:W3CDTF">2022-10-27T09:10:00Z</dcterms:created>
  <dcterms:modified xsi:type="dcterms:W3CDTF">2022-10-27T09:10:00Z</dcterms:modified>
</cp:coreProperties>
</file>