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74C0" w14:textId="77777777" w:rsidR="00B10151" w:rsidRDefault="00B10151" w:rsidP="002759C6">
      <w:pPr>
        <w:rPr>
          <w:rFonts w:ascii="Arial" w:hAnsi="Arial"/>
          <w:b/>
          <w:color w:val="548DD4" w:themeColor="text2" w:themeTint="99"/>
          <w:sz w:val="28"/>
          <w:szCs w:val="28"/>
        </w:rPr>
      </w:pPr>
    </w:p>
    <w:p w14:paraId="2417D0B4"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40AE52E5" w14:textId="77777777" w:rsidR="00A35A4A" w:rsidRDefault="00A35A4A" w:rsidP="00A35A4A">
      <w:pPr>
        <w:ind w:left="2880" w:firstLine="720"/>
        <w:jc w:val="center"/>
        <w:rPr>
          <w:rFonts w:ascii="Arial" w:hAnsi="Arial"/>
          <w:b/>
          <w:sz w:val="22"/>
          <w:szCs w:val="22"/>
        </w:rPr>
      </w:pPr>
    </w:p>
    <w:p w14:paraId="7AAEFC4C" w14:textId="77777777" w:rsidR="00A35A4A" w:rsidRDefault="00A35A4A" w:rsidP="00A35A4A">
      <w:pPr>
        <w:ind w:left="2880" w:firstLine="720"/>
        <w:jc w:val="center"/>
        <w:rPr>
          <w:rFonts w:ascii="Arial" w:hAnsi="Arial"/>
          <w:b/>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2FBE5808" wp14:editId="34440293">
            <wp:simplePos x="0" y="0"/>
            <wp:positionH relativeFrom="column">
              <wp:align>center</wp:align>
            </wp:positionH>
            <wp:positionV relativeFrom="paragraph">
              <wp:posOffset>6349</wp:posOffset>
            </wp:positionV>
            <wp:extent cx="1257300" cy="1571625"/>
            <wp:effectExtent l="1905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9" cstate="print"/>
                    <a:srcRect/>
                    <a:stretch>
                      <a:fillRect/>
                    </a:stretch>
                  </pic:blipFill>
                  <pic:spPr bwMode="auto">
                    <a:xfrm>
                      <a:off x="0" y="0"/>
                      <a:ext cx="1257300" cy="1571625"/>
                    </a:xfrm>
                    <a:prstGeom prst="rect">
                      <a:avLst/>
                    </a:prstGeom>
                    <a:noFill/>
                  </pic:spPr>
                </pic:pic>
              </a:graphicData>
            </a:graphic>
          </wp:anchor>
        </w:drawing>
      </w:r>
    </w:p>
    <w:p w14:paraId="2611D909" w14:textId="77777777" w:rsidR="00A35A4A" w:rsidRDefault="00A35A4A" w:rsidP="00A35A4A">
      <w:pPr>
        <w:jc w:val="center"/>
        <w:rPr>
          <w:rFonts w:ascii="Arial" w:hAnsi="Arial"/>
          <w:b/>
          <w:sz w:val="22"/>
          <w:szCs w:val="22"/>
        </w:rPr>
      </w:pPr>
    </w:p>
    <w:p w14:paraId="15BFF7A1" w14:textId="77777777" w:rsidR="00A35A4A" w:rsidRDefault="00A35A4A" w:rsidP="00A35A4A">
      <w:pPr>
        <w:jc w:val="center"/>
        <w:rPr>
          <w:rFonts w:ascii="Arial" w:hAnsi="Arial"/>
          <w:b/>
          <w:sz w:val="22"/>
          <w:szCs w:val="22"/>
        </w:rPr>
      </w:pPr>
    </w:p>
    <w:p w14:paraId="008B884D" w14:textId="77777777" w:rsidR="00A35A4A" w:rsidRPr="00C614D1" w:rsidRDefault="00A35A4A" w:rsidP="00A35A4A">
      <w:pPr>
        <w:jc w:val="center"/>
        <w:rPr>
          <w:rFonts w:ascii="Arial" w:hAnsi="Arial"/>
          <w:sz w:val="22"/>
          <w:szCs w:val="22"/>
        </w:rPr>
      </w:pPr>
    </w:p>
    <w:p w14:paraId="03F896EB" w14:textId="77777777" w:rsidR="00A35A4A" w:rsidRDefault="00A35A4A" w:rsidP="00A35A4A">
      <w:pPr>
        <w:jc w:val="center"/>
        <w:rPr>
          <w:rFonts w:ascii="Arial" w:hAnsi="Arial"/>
          <w:b/>
          <w:sz w:val="22"/>
          <w:szCs w:val="22"/>
        </w:rPr>
      </w:pPr>
    </w:p>
    <w:p w14:paraId="72C25789" w14:textId="77777777" w:rsidR="00A35A4A" w:rsidRDefault="00A35A4A" w:rsidP="00A35A4A">
      <w:pPr>
        <w:jc w:val="center"/>
        <w:rPr>
          <w:rFonts w:ascii="Arial" w:hAnsi="Arial"/>
          <w:b/>
          <w:sz w:val="22"/>
          <w:szCs w:val="22"/>
        </w:rPr>
      </w:pPr>
    </w:p>
    <w:p w14:paraId="24A527E1" w14:textId="77777777" w:rsidR="00A35A4A" w:rsidRDefault="00A35A4A" w:rsidP="00A35A4A">
      <w:pPr>
        <w:jc w:val="center"/>
        <w:rPr>
          <w:rFonts w:ascii="Arial" w:hAnsi="Arial"/>
          <w:b/>
          <w:sz w:val="22"/>
          <w:szCs w:val="22"/>
        </w:rPr>
      </w:pPr>
    </w:p>
    <w:p w14:paraId="6EF795C3" w14:textId="77777777" w:rsidR="00A35A4A" w:rsidRDefault="00A35A4A" w:rsidP="00A35A4A">
      <w:pPr>
        <w:jc w:val="center"/>
        <w:rPr>
          <w:rFonts w:ascii="Arial" w:hAnsi="Arial"/>
          <w:b/>
          <w:sz w:val="22"/>
          <w:szCs w:val="22"/>
        </w:rPr>
      </w:pPr>
    </w:p>
    <w:p w14:paraId="2B394E6E" w14:textId="77777777" w:rsidR="00A35A4A" w:rsidRDefault="00A35A4A" w:rsidP="00A35A4A">
      <w:pPr>
        <w:ind w:left="2880" w:firstLine="720"/>
        <w:jc w:val="center"/>
        <w:rPr>
          <w:rFonts w:ascii="Arial" w:hAnsi="Arial"/>
          <w:b/>
          <w:sz w:val="22"/>
          <w:szCs w:val="22"/>
        </w:rPr>
      </w:pPr>
    </w:p>
    <w:p w14:paraId="50829DB6" w14:textId="77777777" w:rsidR="0033138A" w:rsidRDefault="0033138A" w:rsidP="00A35A4A">
      <w:pPr>
        <w:ind w:left="2880" w:firstLine="720"/>
        <w:jc w:val="center"/>
        <w:rPr>
          <w:rFonts w:ascii="Arial" w:hAnsi="Arial"/>
          <w:b/>
          <w:sz w:val="22"/>
          <w:szCs w:val="22"/>
        </w:rPr>
      </w:pPr>
    </w:p>
    <w:p w14:paraId="3DE94175" w14:textId="03EBCBC7" w:rsidR="0033138A" w:rsidRDefault="0033138A" w:rsidP="0033138A">
      <w:pPr>
        <w:ind w:left="2880" w:firstLine="720"/>
        <w:rPr>
          <w:rFonts w:ascii="Arial" w:hAnsi="Arial"/>
          <w:b/>
          <w:sz w:val="22"/>
          <w:szCs w:val="22"/>
        </w:rPr>
      </w:pPr>
      <w:r>
        <w:rPr>
          <w:rFonts w:ascii="Arial" w:hAnsi="Arial"/>
          <w:b/>
          <w:sz w:val="22"/>
          <w:szCs w:val="22"/>
        </w:rPr>
        <w:t>ADVERTISMENT</w:t>
      </w:r>
    </w:p>
    <w:p w14:paraId="38810663" w14:textId="77777777" w:rsidR="0033138A" w:rsidRDefault="0033138A" w:rsidP="00A35A4A">
      <w:pPr>
        <w:jc w:val="center"/>
        <w:rPr>
          <w:rFonts w:ascii="Arial" w:hAnsi="Arial"/>
          <w:b/>
          <w:sz w:val="22"/>
          <w:szCs w:val="22"/>
          <w:u w:val="single"/>
        </w:rPr>
      </w:pPr>
    </w:p>
    <w:p w14:paraId="48DED87C" w14:textId="77777777" w:rsidR="00A35A4A" w:rsidRPr="00EC4C1A" w:rsidRDefault="00A35A4A" w:rsidP="00A35A4A">
      <w:pPr>
        <w:jc w:val="center"/>
        <w:rPr>
          <w:rFonts w:ascii="Arial" w:hAnsi="Arial"/>
          <w:b/>
          <w:sz w:val="22"/>
          <w:szCs w:val="22"/>
          <w:u w:val="single"/>
        </w:rPr>
      </w:pPr>
      <w:r w:rsidRPr="00EC4C1A">
        <w:rPr>
          <w:rFonts w:ascii="Arial" w:hAnsi="Arial"/>
          <w:b/>
          <w:sz w:val="22"/>
          <w:szCs w:val="22"/>
          <w:u w:val="single"/>
        </w:rPr>
        <w:t>BID NOTICE</w:t>
      </w:r>
    </w:p>
    <w:p w14:paraId="2823E2B1" w14:textId="21AC1279" w:rsidR="00A35A4A" w:rsidRPr="0036671C" w:rsidRDefault="006648B6" w:rsidP="00916A13">
      <w:pPr>
        <w:rPr>
          <w:rFonts w:ascii="Arial" w:hAnsi="Arial"/>
          <w:b/>
          <w:szCs w:val="24"/>
        </w:rPr>
      </w:pPr>
      <w:r>
        <w:rPr>
          <w:rFonts w:ascii="Arial" w:hAnsi="Arial"/>
          <w:b/>
          <w:szCs w:val="24"/>
        </w:rPr>
        <w:t>PROJECT NAME</w:t>
      </w:r>
      <w:r w:rsidR="00EC66C9">
        <w:rPr>
          <w:rFonts w:ascii="Arial" w:hAnsi="Arial"/>
          <w:b/>
          <w:szCs w:val="24"/>
        </w:rPr>
        <w:t xml:space="preserve">: </w:t>
      </w:r>
      <w:r w:rsidR="008127B8">
        <w:rPr>
          <w:rFonts w:ascii="Arial" w:hAnsi="Arial"/>
          <w:b/>
          <w:szCs w:val="24"/>
        </w:rPr>
        <w:t xml:space="preserve">PROVISION </w:t>
      </w:r>
      <w:r w:rsidR="003A215F">
        <w:rPr>
          <w:rFonts w:ascii="Arial" w:hAnsi="Arial"/>
          <w:b/>
          <w:szCs w:val="24"/>
        </w:rPr>
        <w:t>FOR</w:t>
      </w:r>
      <w:r w:rsidR="00E7683B">
        <w:rPr>
          <w:rFonts w:ascii="Arial" w:hAnsi="Arial"/>
          <w:b/>
          <w:szCs w:val="24"/>
        </w:rPr>
        <w:t xml:space="preserve"> IN- HOUSE</w:t>
      </w:r>
      <w:r w:rsidR="008127B8">
        <w:rPr>
          <w:rFonts w:ascii="Arial" w:hAnsi="Arial"/>
          <w:b/>
          <w:szCs w:val="24"/>
        </w:rPr>
        <w:t xml:space="preserve"> </w:t>
      </w:r>
      <w:r w:rsidR="004C5355">
        <w:rPr>
          <w:rFonts w:ascii="Arial" w:hAnsi="Arial"/>
          <w:b/>
          <w:szCs w:val="24"/>
        </w:rPr>
        <w:t>TRAINING OF TEN (10</w:t>
      </w:r>
      <w:r w:rsidR="00916A13">
        <w:rPr>
          <w:rFonts w:ascii="Arial" w:hAnsi="Arial"/>
          <w:b/>
          <w:szCs w:val="24"/>
        </w:rPr>
        <w:t xml:space="preserve">) BLUE CRANE ROUTE </w:t>
      </w:r>
      <w:r w:rsidR="004C5355">
        <w:rPr>
          <w:rFonts w:ascii="Arial" w:hAnsi="Arial"/>
          <w:b/>
          <w:szCs w:val="24"/>
        </w:rPr>
        <w:t>EMPLOYEES ON XLPE AND PILC CABLE JOINT AND TERMINATION</w:t>
      </w:r>
      <w:r w:rsidR="00E7683B">
        <w:rPr>
          <w:rFonts w:ascii="Arial" w:hAnsi="Arial"/>
          <w:b/>
          <w:szCs w:val="24"/>
        </w:rPr>
        <w:t xml:space="preserve"> (NQF LEVEL 5)</w:t>
      </w:r>
    </w:p>
    <w:p w14:paraId="03BC6B62" w14:textId="7107E38C" w:rsidR="00A35A4A" w:rsidRPr="003A215F" w:rsidRDefault="00D86015" w:rsidP="0033138A">
      <w:pPr>
        <w:jc w:val="center"/>
        <w:rPr>
          <w:rFonts w:ascii="Arial" w:hAnsi="Arial"/>
          <w:b/>
          <w:szCs w:val="24"/>
        </w:rPr>
      </w:pPr>
      <w:r w:rsidRPr="003A215F">
        <w:rPr>
          <w:rFonts w:ascii="Arial" w:hAnsi="Arial"/>
          <w:b/>
          <w:szCs w:val="24"/>
        </w:rPr>
        <w:t xml:space="preserve">BID NUMBER: </w:t>
      </w:r>
      <w:r w:rsidR="00E7683B">
        <w:rPr>
          <w:rFonts w:ascii="Arial" w:hAnsi="Arial"/>
          <w:b/>
          <w:szCs w:val="24"/>
        </w:rPr>
        <w:t>T/2023</w:t>
      </w:r>
    </w:p>
    <w:p w14:paraId="6E70423A" w14:textId="77777777" w:rsidR="00A35A4A" w:rsidRPr="008127B8" w:rsidRDefault="00A35A4A" w:rsidP="00A35A4A">
      <w:pPr>
        <w:rPr>
          <w:rFonts w:ascii="Arial" w:hAnsi="Arial"/>
          <w:b/>
          <w:color w:val="FF0000"/>
          <w:sz w:val="16"/>
          <w:szCs w:val="16"/>
        </w:rPr>
      </w:pPr>
    </w:p>
    <w:p w14:paraId="63A98AAD" w14:textId="72DC99C4" w:rsidR="00A35A4A" w:rsidRDefault="006648B6" w:rsidP="00A35A4A">
      <w:pPr>
        <w:rPr>
          <w:rFonts w:ascii="Arial" w:hAnsi="Arial"/>
          <w:sz w:val="20"/>
          <w:szCs w:val="22"/>
        </w:rPr>
      </w:pPr>
      <w:r>
        <w:rPr>
          <w:rFonts w:ascii="Arial" w:hAnsi="Arial"/>
          <w:sz w:val="20"/>
          <w:szCs w:val="22"/>
        </w:rPr>
        <w:t>Bids are hereby invited f</w:t>
      </w:r>
      <w:r w:rsidR="009A1A13">
        <w:rPr>
          <w:rFonts w:ascii="Arial" w:hAnsi="Arial"/>
          <w:sz w:val="20"/>
          <w:szCs w:val="22"/>
        </w:rPr>
        <w:t>or t</w:t>
      </w:r>
      <w:r w:rsidR="00EC66C9">
        <w:rPr>
          <w:rFonts w:ascii="Arial" w:hAnsi="Arial"/>
          <w:sz w:val="20"/>
          <w:szCs w:val="22"/>
        </w:rPr>
        <w:t xml:space="preserve">he </w:t>
      </w:r>
      <w:r w:rsidR="008127B8">
        <w:rPr>
          <w:rFonts w:ascii="Arial" w:hAnsi="Arial"/>
          <w:sz w:val="20"/>
          <w:szCs w:val="22"/>
        </w:rPr>
        <w:t xml:space="preserve">Provision </w:t>
      </w:r>
      <w:r w:rsidR="003A215F">
        <w:rPr>
          <w:rFonts w:ascii="Arial" w:hAnsi="Arial"/>
          <w:sz w:val="20"/>
          <w:szCs w:val="22"/>
        </w:rPr>
        <w:t>for</w:t>
      </w:r>
      <w:r w:rsidR="00E7683B">
        <w:rPr>
          <w:rFonts w:ascii="Arial" w:hAnsi="Arial"/>
          <w:sz w:val="20"/>
          <w:szCs w:val="22"/>
        </w:rPr>
        <w:t xml:space="preserve"> in - House</w:t>
      </w:r>
      <w:r w:rsidR="003A215F">
        <w:rPr>
          <w:rFonts w:ascii="Arial" w:hAnsi="Arial"/>
          <w:sz w:val="20"/>
          <w:szCs w:val="22"/>
        </w:rPr>
        <w:t xml:space="preserve"> </w:t>
      </w:r>
      <w:r w:rsidR="004C5355">
        <w:rPr>
          <w:rFonts w:ascii="Arial" w:hAnsi="Arial"/>
          <w:sz w:val="20"/>
          <w:szCs w:val="22"/>
        </w:rPr>
        <w:t>Training</w:t>
      </w:r>
      <w:r w:rsidR="003A215F">
        <w:rPr>
          <w:rFonts w:ascii="Arial" w:hAnsi="Arial"/>
          <w:sz w:val="20"/>
          <w:szCs w:val="22"/>
        </w:rPr>
        <w:t xml:space="preserve"> of</w:t>
      </w:r>
      <w:r w:rsidR="004C5355">
        <w:rPr>
          <w:rFonts w:ascii="Arial" w:hAnsi="Arial"/>
          <w:sz w:val="20"/>
          <w:szCs w:val="22"/>
        </w:rPr>
        <w:t xml:space="preserve"> Ten (10)</w:t>
      </w:r>
      <w:r w:rsidR="00916A13">
        <w:rPr>
          <w:rFonts w:ascii="Arial" w:hAnsi="Arial"/>
          <w:sz w:val="20"/>
          <w:szCs w:val="22"/>
        </w:rPr>
        <w:t xml:space="preserve"> Blue Crane Route</w:t>
      </w:r>
      <w:r w:rsidR="004C5355">
        <w:rPr>
          <w:rFonts w:ascii="Arial" w:hAnsi="Arial"/>
          <w:sz w:val="20"/>
          <w:szCs w:val="22"/>
        </w:rPr>
        <w:t xml:space="preserve"> Employees on XLPE and PILC Cable joint and Termination</w:t>
      </w:r>
      <w:r w:rsidR="00E7683B">
        <w:rPr>
          <w:rFonts w:ascii="Arial" w:hAnsi="Arial"/>
          <w:sz w:val="20"/>
          <w:szCs w:val="22"/>
        </w:rPr>
        <w:t xml:space="preserve"> (NQF LEVEL 5)</w:t>
      </w:r>
      <w:r w:rsidR="00D86015">
        <w:rPr>
          <w:rFonts w:ascii="Arial" w:hAnsi="Arial"/>
          <w:sz w:val="20"/>
          <w:szCs w:val="22"/>
        </w:rPr>
        <w:t xml:space="preserve"> </w:t>
      </w:r>
      <w:r w:rsidR="00C5006C">
        <w:rPr>
          <w:rFonts w:ascii="Arial" w:hAnsi="Arial"/>
          <w:sz w:val="20"/>
          <w:szCs w:val="22"/>
        </w:rPr>
        <w:t>from</w:t>
      </w:r>
      <w:r w:rsidR="00A35A4A" w:rsidRPr="008F6CE7">
        <w:rPr>
          <w:rFonts w:ascii="Arial" w:hAnsi="Arial"/>
          <w:sz w:val="20"/>
          <w:szCs w:val="22"/>
        </w:rPr>
        <w:t xml:space="preserve"> reputable service providers and the minimum specifications are detailed in the Bid document.</w:t>
      </w:r>
    </w:p>
    <w:p w14:paraId="7A3A065B" w14:textId="77777777" w:rsidR="00825035" w:rsidRDefault="00825035" w:rsidP="00A35A4A">
      <w:pPr>
        <w:rPr>
          <w:rFonts w:ascii="Arial" w:eastAsia="Arial" w:hAnsi="Arial" w:cs="Arial"/>
          <w:color w:val="000000"/>
          <w:sz w:val="22"/>
          <w:szCs w:val="22"/>
        </w:rPr>
      </w:pPr>
    </w:p>
    <w:p w14:paraId="1F12C666" w14:textId="77777777" w:rsidR="00D33044" w:rsidRDefault="00A35A4A" w:rsidP="00A35A4A">
      <w:pPr>
        <w:rPr>
          <w:rFonts w:ascii="Arial" w:hAnsi="Arial"/>
          <w:sz w:val="22"/>
          <w:szCs w:val="22"/>
        </w:rPr>
      </w:pPr>
      <w:r>
        <w:rPr>
          <w:rFonts w:ascii="Arial" w:hAnsi="Arial"/>
          <w:sz w:val="22"/>
          <w:szCs w:val="22"/>
        </w:rPr>
        <w:t xml:space="preserve">Bid documents may be </w:t>
      </w:r>
      <w:r w:rsidR="00D33044">
        <w:rPr>
          <w:rFonts w:ascii="Arial" w:hAnsi="Arial"/>
          <w:sz w:val="22"/>
          <w:szCs w:val="22"/>
        </w:rPr>
        <w:t xml:space="preserve">downloaded on </w:t>
      </w:r>
      <w:hyperlink r:id="rId10" w:history="1">
        <w:r w:rsidR="00D33044" w:rsidRPr="007E6C76">
          <w:rPr>
            <w:rStyle w:val="Hyperlink"/>
            <w:rFonts w:ascii="Arial" w:hAnsi="Arial"/>
            <w:sz w:val="22"/>
            <w:szCs w:val="22"/>
          </w:rPr>
          <w:t>www.bcrm.gov.za</w:t>
        </w:r>
      </w:hyperlink>
      <w:r w:rsidR="00D33044">
        <w:rPr>
          <w:rFonts w:ascii="Arial" w:hAnsi="Arial"/>
          <w:sz w:val="22"/>
          <w:szCs w:val="22"/>
        </w:rPr>
        <w:t xml:space="preserve"> </w:t>
      </w:r>
    </w:p>
    <w:p w14:paraId="2E51FBEA" w14:textId="77777777" w:rsidR="00D33044" w:rsidRDefault="00D33044" w:rsidP="00A35A4A">
      <w:pPr>
        <w:rPr>
          <w:rFonts w:ascii="Arial" w:hAnsi="Arial"/>
          <w:sz w:val="22"/>
          <w:szCs w:val="22"/>
        </w:rPr>
      </w:pPr>
    </w:p>
    <w:p w14:paraId="1A3A1714" w14:textId="35F5C836" w:rsidR="00A35A4A" w:rsidRDefault="00A35A4A" w:rsidP="00A35A4A">
      <w:pPr>
        <w:rPr>
          <w:rFonts w:ascii="Arial" w:hAnsi="Arial"/>
          <w:sz w:val="20"/>
          <w:szCs w:val="22"/>
        </w:rPr>
      </w:pPr>
      <w:r>
        <w:rPr>
          <w:rFonts w:ascii="Arial" w:hAnsi="Arial"/>
          <w:sz w:val="20"/>
          <w:szCs w:val="22"/>
        </w:rPr>
        <w:t>Completed Bid documents are to be placed in sealed envelopes endorsed ‘</w:t>
      </w:r>
      <w:r w:rsidRPr="00315125">
        <w:rPr>
          <w:rFonts w:ascii="Arial" w:hAnsi="Arial"/>
          <w:sz w:val="20"/>
          <w:szCs w:val="22"/>
        </w:rPr>
        <w:t>’</w:t>
      </w:r>
      <w:r w:rsidRPr="00315125">
        <w:rPr>
          <w:rFonts w:ascii="Arial" w:hAnsi="Arial"/>
          <w:b/>
          <w:sz w:val="20"/>
          <w:szCs w:val="22"/>
        </w:rPr>
        <w:t>BID NO</w:t>
      </w:r>
      <w:r w:rsidR="004C5355">
        <w:rPr>
          <w:rFonts w:ascii="Arial" w:hAnsi="Arial"/>
          <w:b/>
          <w:sz w:val="20"/>
          <w:szCs w:val="22"/>
        </w:rPr>
        <w:t xml:space="preserve">: </w:t>
      </w:r>
      <w:r w:rsidR="00E7683B">
        <w:rPr>
          <w:rFonts w:ascii="Arial" w:hAnsi="Arial"/>
          <w:b/>
          <w:sz w:val="20"/>
          <w:szCs w:val="22"/>
        </w:rPr>
        <w:t>T/2023</w:t>
      </w:r>
      <w:r w:rsidR="00125376" w:rsidRPr="002E6A7E">
        <w:rPr>
          <w:rFonts w:ascii="Arial" w:hAnsi="Arial"/>
          <w:b/>
          <w:sz w:val="20"/>
          <w:szCs w:val="22"/>
        </w:rPr>
        <w:t xml:space="preserve"> </w:t>
      </w:r>
      <w:r w:rsidRPr="002E6A7E">
        <w:rPr>
          <w:rFonts w:ascii="Arial" w:hAnsi="Arial"/>
          <w:b/>
          <w:sz w:val="20"/>
          <w:szCs w:val="22"/>
        </w:rPr>
        <w:t>PROJECT NAME</w:t>
      </w:r>
      <w:r w:rsidR="004C5355">
        <w:rPr>
          <w:rFonts w:ascii="Arial" w:hAnsi="Arial"/>
          <w:b/>
          <w:sz w:val="20"/>
          <w:szCs w:val="22"/>
        </w:rPr>
        <w:t>:</w:t>
      </w:r>
      <w:r w:rsidR="004C5355" w:rsidRPr="004C5355">
        <w:rPr>
          <w:rFonts w:ascii="Arial" w:hAnsi="Arial"/>
          <w:b/>
          <w:szCs w:val="24"/>
        </w:rPr>
        <w:t xml:space="preserve"> </w:t>
      </w:r>
      <w:r w:rsidR="004C5355">
        <w:rPr>
          <w:rFonts w:ascii="Arial" w:hAnsi="Arial"/>
          <w:b/>
          <w:szCs w:val="24"/>
        </w:rPr>
        <w:t>“</w:t>
      </w:r>
      <w:r w:rsidR="004C5355" w:rsidRPr="004C5355">
        <w:rPr>
          <w:rFonts w:ascii="Arial" w:hAnsi="Arial"/>
          <w:b/>
          <w:sz w:val="20"/>
        </w:rPr>
        <w:t xml:space="preserve">PROVISION OF </w:t>
      </w:r>
      <w:r w:rsidR="00E7683B">
        <w:rPr>
          <w:rFonts w:ascii="Arial" w:hAnsi="Arial"/>
          <w:b/>
          <w:sz w:val="20"/>
        </w:rPr>
        <w:t xml:space="preserve">IN – HOUSE </w:t>
      </w:r>
      <w:r w:rsidR="004C5355" w:rsidRPr="004C5355">
        <w:rPr>
          <w:rFonts w:ascii="Arial" w:hAnsi="Arial"/>
          <w:b/>
          <w:sz w:val="20"/>
        </w:rPr>
        <w:t>TRAINING OF TEN (10)</w:t>
      </w:r>
      <w:r w:rsidR="00916A13">
        <w:rPr>
          <w:rFonts w:ascii="Arial" w:hAnsi="Arial"/>
          <w:b/>
          <w:sz w:val="20"/>
        </w:rPr>
        <w:t xml:space="preserve"> BLUE CRANE </w:t>
      </w:r>
      <w:r w:rsidR="003A215F">
        <w:rPr>
          <w:rFonts w:ascii="Arial" w:hAnsi="Arial"/>
          <w:b/>
          <w:sz w:val="20"/>
        </w:rPr>
        <w:t xml:space="preserve">ROUTE </w:t>
      </w:r>
      <w:r w:rsidR="003A215F" w:rsidRPr="004C5355">
        <w:rPr>
          <w:rFonts w:ascii="Arial" w:hAnsi="Arial"/>
          <w:b/>
          <w:sz w:val="20"/>
        </w:rPr>
        <w:t>EMPLOYEES</w:t>
      </w:r>
      <w:r w:rsidR="004C5355" w:rsidRPr="004C5355">
        <w:rPr>
          <w:rFonts w:ascii="Arial" w:hAnsi="Arial"/>
          <w:b/>
          <w:sz w:val="20"/>
        </w:rPr>
        <w:t xml:space="preserve"> ON XLPE AND PILC CABLE JOINT AND TERMINATION</w:t>
      </w:r>
      <w:r w:rsidR="00E7683B">
        <w:rPr>
          <w:rFonts w:ascii="Arial" w:hAnsi="Arial"/>
          <w:b/>
          <w:sz w:val="20"/>
        </w:rPr>
        <w:t xml:space="preserve"> (NQF LEVEL 5)</w:t>
      </w:r>
      <w:r w:rsidR="00783F05" w:rsidRPr="002E6A7E">
        <w:rPr>
          <w:rFonts w:ascii="Arial" w:hAnsi="Arial"/>
          <w:b/>
          <w:sz w:val="20"/>
          <w:szCs w:val="22"/>
        </w:rPr>
        <w:t>”</w:t>
      </w:r>
      <w:r w:rsidRPr="002E6A7E">
        <w:rPr>
          <w:rFonts w:ascii="Arial" w:hAnsi="Arial"/>
          <w:b/>
          <w:sz w:val="20"/>
          <w:szCs w:val="22"/>
        </w:rPr>
        <w:t xml:space="preserve"> </w:t>
      </w:r>
      <w:r w:rsidRPr="002E6A7E">
        <w:rPr>
          <w:rFonts w:ascii="Arial" w:hAnsi="Arial"/>
          <w:sz w:val="20"/>
          <w:szCs w:val="22"/>
        </w:rPr>
        <w:t xml:space="preserve">must be placed in the tender box at the </w:t>
      </w:r>
      <w:r w:rsidRPr="002E6A7E">
        <w:rPr>
          <w:rFonts w:ascii="Arial" w:hAnsi="Arial"/>
          <w:b/>
          <w:sz w:val="20"/>
          <w:szCs w:val="22"/>
        </w:rPr>
        <w:t xml:space="preserve">BLUE CRANE ROUTE MUNICIPALITY OFFICES, </w:t>
      </w:r>
      <w:r w:rsidR="00161F00">
        <w:rPr>
          <w:rFonts w:ascii="Arial" w:hAnsi="Arial"/>
          <w:b/>
          <w:sz w:val="20"/>
          <w:szCs w:val="22"/>
        </w:rPr>
        <w:t>67</w:t>
      </w:r>
      <w:r w:rsidRPr="002E6A7E">
        <w:rPr>
          <w:rFonts w:ascii="Arial" w:hAnsi="Arial"/>
          <w:b/>
          <w:sz w:val="20"/>
          <w:szCs w:val="22"/>
        </w:rPr>
        <w:t xml:space="preserve"> NOJOLI STREET, SOMERSET EAST</w:t>
      </w:r>
      <w:r w:rsidRPr="002E6A7E">
        <w:rPr>
          <w:rFonts w:ascii="Arial" w:hAnsi="Arial"/>
          <w:sz w:val="20"/>
          <w:szCs w:val="22"/>
        </w:rPr>
        <w:t xml:space="preserve"> not later than</w:t>
      </w:r>
      <w:r w:rsidR="00A30ED1">
        <w:rPr>
          <w:rFonts w:ascii="Arial" w:hAnsi="Arial"/>
          <w:b/>
          <w:sz w:val="20"/>
          <w:szCs w:val="22"/>
        </w:rPr>
        <w:t xml:space="preserve"> </w:t>
      </w:r>
      <w:r w:rsidR="00E7683B">
        <w:rPr>
          <w:rFonts w:ascii="Arial" w:hAnsi="Arial"/>
          <w:b/>
          <w:sz w:val="20"/>
          <w:szCs w:val="22"/>
        </w:rPr>
        <w:t>10 FEBRUARY 2023</w:t>
      </w:r>
      <w:r w:rsidRPr="002E6A7E">
        <w:rPr>
          <w:rFonts w:ascii="Arial" w:hAnsi="Arial"/>
          <w:b/>
          <w:sz w:val="20"/>
          <w:szCs w:val="22"/>
        </w:rPr>
        <w:t>,</w:t>
      </w:r>
      <w:r w:rsidRPr="002E6A7E">
        <w:rPr>
          <w:rFonts w:ascii="Arial" w:hAnsi="Arial"/>
          <w:sz w:val="20"/>
          <w:szCs w:val="22"/>
        </w:rPr>
        <w:t xml:space="preserve"> 12h00</w:t>
      </w:r>
      <w:r w:rsidRPr="002E6A7E">
        <w:rPr>
          <w:rFonts w:ascii="Arial" w:hAnsi="Arial"/>
          <w:b/>
          <w:sz w:val="20"/>
          <w:szCs w:val="22"/>
        </w:rPr>
        <w:t xml:space="preserve"> </w:t>
      </w:r>
      <w:r w:rsidRPr="002E6A7E">
        <w:rPr>
          <w:rFonts w:ascii="Arial" w:hAnsi="Arial"/>
          <w:sz w:val="20"/>
          <w:szCs w:val="22"/>
        </w:rPr>
        <w:t>when tenders will be opened in public</w:t>
      </w:r>
      <w:r>
        <w:rPr>
          <w:rFonts w:ascii="Arial" w:hAnsi="Arial"/>
          <w:sz w:val="20"/>
          <w:szCs w:val="22"/>
        </w:rPr>
        <w:t>.</w:t>
      </w:r>
    </w:p>
    <w:p w14:paraId="4194104A" w14:textId="77777777" w:rsidR="00A35A4A" w:rsidRPr="00EF04EB" w:rsidRDefault="00A35A4A" w:rsidP="00A35A4A">
      <w:pPr>
        <w:rPr>
          <w:rFonts w:ascii="Arial" w:hAnsi="Arial"/>
          <w:sz w:val="20"/>
        </w:rPr>
      </w:pPr>
    </w:p>
    <w:p w14:paraId="0CC7872D" w14:textId="2AAB9467" w:rsidR="00F05D6F" w:rsidRPr="00F05D6F" w:rsidRDefault="00F05D6F" w:rsidP="00F05D6F">
      <w:pPr>
        <w:rPr>
          <w:rFonts w:ascii="Arial" w:hAnsi="Arial" w:cs="Arial"/>
          <w:sz w:val="20"/>
        </w:rPr>
      </w:pPr>
      <w:r w:rsidRPr="00F05D6F">
        <w:rPr>
          <w:rFonts w:ascii="Arial" w:hAnsi="Arial" w:cs="Arial"/>
          <w:sz w:val="20"/>
        </w:rPr>
        <w:t>The tender will be evaluated on two stage evaluation process; the bids will be evaluated on functionality and preference in terms of the 80/20 points system</w:t>
      </w:r>
    </w:p>
    <w:p w14:paraId="70D289F1" w14:textId="77777777" w:rsidR="00F05D6F" w:rsidRDefault="00F05D6F" w:rsidP="00F05D6F">
      <w:pPr>
        <w:rPr>
          <w:rFonts w:ascii="Arial" w:hAnsi="Arial" w:cs="Arial"/>
        </w:rPr>
      </w:pPr>
    </w:p>
    <w:p w14:paraId="7F57D396" w14:textId="77777777" w:rsidR="00F05D6F" w:rsidRPr="00F05D6F" w:rsidRDefault="00F05D6F" w:rsidP="00F05D6F">
      <w:pPr>
        <w:kinsoku w:val="0"/>
        <w:overflowPunct w:val="0"/>
        <w:textAlignment w:val="baseline"/>
        <w:rPr>
          <w:rFonts w:ascii="Arial" w:eastAsiaTheme="minorEastAsia" w:hAnsi="Arial" w:cs="Arial"/>
          <w:b/>
          <w:bCs/>
          <w:snapToGrid/>
          <w:sz w:val="20"/>
          <w:u w:val="single"/>
          <w:lang w:eastAsia="en-ZA"/>
        </w:rPr>
      </w:pPr>
      <w:r w:rsidRPr="00F05D6F">
        <w:rPr>
          <w:rFonts w:ascii="Arial" w:eastAsiaTheme="minorEastAsia" w:hAnsi="Arial" w:cs="Arial"/>
          <w:b/>
          <w:bCs/>
          <w:snapToGrid/>
          <w:sz w:val="20"/>
          <w:u w:val="single"/>
          <w:lang w:eastAsia="en-ZA"/>
        </w:rPr>
        <w:t>Phase 1 – Technical Proposal – functionality</w:t>
      </w:r>
    </w:p>
    <w:p w14:paraId="675D24EA" w14:textId="5EA0674B" w:rsidR="00F05D6F" w:rsidRPr="00F05D6F" w:rsidRDefault="00E7683B" w:rsidP="00F05D6F">
      <w:pPr>
        <w:kinsoku w:val="0"/>
        <w:overflowPunct w:val="0"/>
        <w:textAlignment w:val="baseline"/>
        <w:rPr>
          <w:rFonts w:ascii="Arial" w:eastAsiaTheme="minorEastAsia" w:hAnsi="Arial" w:cs="Arial"/>
          <w:snapToGrid/>
          <w:sz w:val="20"/>
          <w:lang w:eastAsia="en-ZA"/>
        </w:rPr>
      </w:pPr>
      <w:r>
        <w:rPr>
          <w:rFonts w:ascii="Arial" w:eastAsiaTheme="minorEastAsia" w:hAnsi="Arial" w:cs="Arial"/>
          <w:snapToGrid/>
          <w:sz w:val="20"/>
          <w:lang w:eastAsia="en-ZA"/>
        </w:rPr>
        <w:t>Experience</w:t>
      </w:r>
      <w:r>
        <w:rPr>
          <w:rFonts w:ascii="Arial" w:eastAsiaTheme="minorEastAsia" w:hAnsi="Arial" w:cs="Arial"/>
          <w:snapToGrid/>
          <w:sz w:val="20"/>
          <w:lang w:eastAsia="en-ZA"/>
        </w:rPr>
        <w:tab/>
      </w:r>
      <w:r>
        <w:rPr>
          <w:rFonts w:ascii="Arial" w:eastAsiaTheme="minorEastAsia" w:hAnsi="Arial" w:cs="Arial"/>
          <w:snapToGrid/>
          <w:sz w:val="20"/>
          <w:lang w:eastAsia="en-ZA"/>
        </w:rPr>
        <w:tab/>
        <w:t>3</w:t>
      </w:r>
      <w:r w:rsidR="00F05D6F" w:rsidRPr="00F05D6F">
        <w:rPr>
          <w:rFonts w:ascii="Arial" w:eastAsiaTheme="minorEastAsia" w:hAnsi="Arial" w:cs="Arial"/>
          <w:snapToGrid/>
          <w:sz w:val="20"/>
          <w:lang w:eastAsia="en-ZA"/>
        </w:rPr>
        <w:t>0</w:t>
      </w:r>
    </w:p>
    <w:p w14:paraId="7B5E15EC" w14:textId="77777777" w:rsidR="00F05D6F" w:rsidRPr="00F05D6F" w:rsidRDefault="00F05D6F" w:rsidP="00F05D6F">
      <w:pPr>
        <w:kinsoku w:val="0"/>
        <w:overflowPunct w:val="0"/>
        <w:textAlignment w:val="baseline"/>
        <w:rPr>
          <w:rFonts w:ascii="Arial" w:eastAsiaTheme="minorEastAsia" w:hAnsi="Arial" w:cs="Arial"/>
          <w:snapToGrid/>
          <w:sz w:val="20"/>
          <w:lang w:eastAsia="en-ZA"/>
        </w:rPr>
      </w:pPr>
      <w:r w:rsidRPr="00F05D6F">
        <w:rPr>
          <w:rFonts w:ascii="Arial" w:eastAsiaTheme="minorEastAsia" w:hAnsi="Arial" w:cs="Arial"/>
          <w:snapToGrid/>
          <w:sz w:val="20"/>
          <w:lang w:eastAsia="en-ZA"/>
        </w:rPr>
        <w:t>Expertise</w:t>
      </w:r>
      <w:r w:rsidRPr="00F05D6F">
        <w:rPr>
          <w:rFonts w:ascii="Arial" w:eastAsiaTheme="minorEastAsia" w:hAnsi="Arial" w:cs="Arial"/>
          <w:snapToGrid/>
          <w:sz w:val="20"/>
          <w:lang w:eastAsia="en-ZA"/>
        </w:rPr>
        <w:tab/>
      </w:r>
      <w:r w:rsidRPr="00F05D6F">
        <w:rPr>
          <w:rFonts w:ascii="Arial" w:eastAsiaTheme="minorEastAsia" w:hAnsi="Arial" w:cs="Arial"/>
          <w:snapToGrid/>
          <w:sz w:val="20"/>
          <w:lang w:eastAsia="en-ZA"/>
        </w:rPr>
        <w:tab/>
        <w:t>20</w:t>
      </w:r>
    </w:p>
    <w:p w14:paraId="637BF4AB" w14:textId="193320C7" w:rsidR="00F05D6F" w:rsidRPr="00F05D6F" w:rsidRDefault="00F05D6F" w:rsidP="00F05D6F">
      <w:pPr>
        <w:kinsoku w:val="0"/>
        <w:overflowPunct w:val="0"/>
        <w:textAlignment w:val="baseline"/>
        <w:rPr>
          <w:rFonts w:ascii="Arial" w:eastAsiaTheme="minorEastAsia" w:hAnsi="Arial" w:cs="Arial"/>
          <w:snapToGrid/>
          <w:sz w:val="20"/>
          <w:u w:val="single"/>
          <w:lang w:eastAsia="en-ZA"/>
        </w:rPr>
      </w:pPr>
      <w:r w:rsidRPr="00F05D6F">
        <w:rPr>
          <w:rFonts w:ascii="Arial" w:eastAsiaTheme="minorEastAsia" w:hAnsi="Arial" w:cs="Arial"/>
          <w:snapToGrid/>
          <w:sz w:val="20"/>
          <w:lang w:eastAsia="en-ZA"/>
        </w:rPr>
        <w:t xml:space="preserve">Methodology </w:t>
      </w:r>
      <w:r w:rsidRPr="00F05D6F">
        <w:rPr>
          <w:rFonts w:ascii="Arial" w:eastAsiaTheme="minorEastAsia" w:hAnsi="Arial" w:cs="Arial"/>
          <w:snapToGrid/>
          <w:sz w:val="20"/>
          <w:lang w:eastAsia="en-ZA"/>
        </w:rPr>
        <w:tab/>
      </w:r>
      <w:r>
        <w:rPr>
          <w:rFonts w:ascii="Arial" w:eastAsiaTheme="minorEastAsia" w:hAnsi="Arial" w:cs="Arial"/>
          <w:snapToGrid/>
          <w:sz w:val="20"/>
          <w:lang w:eastAsia="en-ZA"/>
        </w:rPr>
        <w:tab/>
      </w:r>
      <w:r w:rsidR="00E7683B">
        <w:rPr>
          <w:rFonts w:ascii="Arial" w:eastAsiaTheme="minorEastAsia" w:hAnsi="Arial" w:cs="Arial"/>
          <w:snapToGrid/>
          <w:sz w:val="20"/>
          <w:u w:val="single"/>
          <w:lang w:eastAsia="en-ZA"/>
        </w:rPr>
        <w:t>5</w:t>
      </w:r>
      <w:r w:rsidRPr="00F05D6F">
        <w:rPr>
          <w:rFonts w:ascii="Arial" w:eastAsiaTheme="minorEastAsia" w:hAnsi="Arial" w:cs="Arial"/>
          <w:snapToGrid/>
          <w:sz w:val="20"/>
          <w:u w:val="single"/>
          <w:lang w:eastAsia="en-ZA"/>
        </w:rPr>
        <w:t>0</w:t>
      </w:r>
    </w:p>
    <w:p w14:paraId="256640BB" w14:textId="77777777" w:rsidR="00F05D6F" w:rsidRPr="00F05D6F" w:rsidRDefault="00F05D6F" w:rsidP="00F05D6F">
      <w:pPr>
        <w:kinsoku w:val="0"/>
        <w:overflowPunct w:val="0"/>
        <w:textAlignment w:val="baseline"/>
        <w:rPr>
          <w:rFonts w:ascii="Arial" w:eastAsiaTheme="minorEastAsia" w:hAnsi="Arial" w:cs="Arial"/>
          <w:b/>
          <w:bCs/>
          <w:snapToGrid/>
          <w:sz w:val="20"/>
          <w:lang w:eastAsia="en-ZA"/>
        </w:rPr>
      </w:pPr>
      <w:r w:rsidRPr="00F05D6F">
        <w:rPr>
          <w:rFonts w:ascii="Arial" w:eastAsiaTheme="minorEastAsia" w:hAnsi="Arial" w:cs="Arial"/>
          <w:snapToGrid/>
          <w:sz w:val="20"/>
          <w:lang w:eastAsia="en-ZA"/>
        </w:rPr>
        <w:tab/>
      </w:r>
      <w:r w:rsidRPr="00F05D6F">
        <w:rPr>
          <w:rFonts w:ascii="Arial" w:eastAsiaTheme="minorEastAsia" w:hAnsi="Arial" w:cs="Arial"/>
          <w:snapToGrid/>
          <w:sz w:val="20"/>
          <w:lang w:eastAsia="en-ZA"/>
        </w:rPr>
        <w:tab/>
      </w:r>
      <w:r w:rsidRPr="00F05D6F">
        <w:rPr>
          <w:rFonts w:ascii="Arial" w:eastAsiaTheme="minorEastAsia" w:hAnsi="Arial" w:cs="Arial"/>
          <w:snapToGrid/>
          <w:sz w:val="20"/>
          <w:lang w:eastAsia="en-ZA"/>
        </w:rPr>
        <w:tab/>
      </w:r>
      <w:r w:rsidRPr="00F05D6F">
        <w:rPr>
          <w:rFonts w:ascii="Arial" w:eastAsiaTheme="minorEastAsia" w:hAnsi="Arial" w:cs="Arial"/>
          <w:b/>
          <w:bCs/>
          <w:snapToGrid/>
          <w:sz w:val="20"/>
          <w:lang w:eastAsia="en-ZA"/>
        </w:rPr>
        <w:t>100</w:t>
      </w:r>
    </w:p>
    <w:p w14:paraId="5802D2A4" w14:textId="77777777" w:rsidR="00F05D6F" w:rsidRPr="00F05D6F" w:rsidRDefault="00F05D6F" w:rsidP="00F05D6F">
      <w:pPr>
        <w:rPr>
          <w:rFonts w:ascii="Arial" w:hAnsi="Arial" w:cs="Arial"/>
          <w:sz w:val="20"/>
        </w:rPr>
      </w:pPr>
    </w:p>
    <w:p w14:paraId="4B0EAB1E" w14:textId="77777777" w:rsidR="00F05D6F" w:rsidRPr="00F05D6F" w:rsidRDefault="00F05D6F" w:rsidP="00A35A4A">
      <w:pPr>
        <w:rPr>
          <w:rFonts w:ascii="Arial" w:hAnsi="Arial"/>
          <w:b/>
          <w:sz w:val="20"/>
          <w:u w:val="single"/>
        </w:rPr>
      </w:pPr>
    </w:p>
    <w:p w14:paraId="6841BF4C" w14:textId="5ECDFC08" w:rsidR="00A35A4A" w:rsidRPr="00F05D6F" w:rsidRDefault="00F05D6F" w:rsidP="00A35A4A">
      <w:pPr>
        <w:rPr>
          <w:rFonts w:ascii="Arial" w:hAnsi="Arial"/>
          <w:b/>
          <w:sz w:val="20"/>
          <w:u w:val="single"/>
        </w:rPr>
      </w:pPr>
      <w:r w:rsidRPr="00F05D6F">
        <w:rPr>
          <w:rFonts w:ascii="Arial" w:hAnsi="Arial"/>
          <w:b/>
          <w:sz w:val="20"/>
          <w:u w:val="single"/>
        </w:rPr>
        <w:t>PHASE 2 -</w:t>
      </w:r>
      <w:r w:rsidR="00A35A4A" w:rsidRPr="00F05D6F">
        <w:rPr>
          <w:rFonts w:ascii="Arial" w:hAnsi="Arial"/>
          <w:b/>
          <w:sz w:val="20"/>
          <w:u w:val="single"/>
        </w:rPr>
        <w:t>PREFERENTIAL PROCUREMENT POLICY FRAMEWORK ACT (PPPFA) POINTS WILL BE AWARDED AS FOLLOWS:</w:t>
      </w:r>
    </w:p>
    <w:p w14:paraId="3D54AD56" w14:textId="77777777" w:rsidR="00A35A4A" w:rsidRPr="00F05D6F" w:rsidRDefault="00A35A4A" w:rsidP="00A35A4A">
      <w:pPr>
        <w:rPr>
          <w:rFonts w:ascii="Arial" w:hAnsi="Arial"/>
          <w:sz w:val="20"/>
        </w:rPr>
      </w:pPr>
      <w:r w:rsidRPr="00F05D6F">
        <w:rPr>
          <w:rFonts w:ascii="Arial" w:hAnsi="Arial"/>
          <w:b/>
          <w:sz w:val="20"/>
        </w:rPr>
        <w:tab/>
      </w:r>
      <w:r w:rsidRPr="00F05D6F">
        <w:rPr>
          <w:rFonts w:ascii="Arial" w:hAnsi="Arial"/>
          <w:b/>
          <w:sz w:val="20"/>
        </w:rPr>
        <w:tab/>
      </w:r>
      <w:r w:rsidRPr="00F05D6F">
        <w:rPr>
          <w:rFonts w:ascii="Arial" w:hAnsi="Arial"/>
          <w:sz w:val="20"/>
        </w:rPr>
        <w:t xml:space="preserve">Price </w:t>
      </w:r>
      <w:r w:rsidRPr="00F05D6F">
        <w:rPr>
          <w:rFonts w:ascii="Arial" w:hAnsi="Arial"/>
          <w:sz w:val="20"/>
        </w:rPr>
        <w:tab/>
      </w:r>
      <w:r w:rsidRPr="00F05D6F">
        <w:rPr>
          <w:rFonts w:ascii="Arial" w:hAnsi="Arial"/>
          <w:sz w:val="20"/>
        </w:rPr>
        <w:tab/>
      </w:r>
      <w:r w:rsidRPr="00F05D6F">
        <w:rPr>
          <w:rFonts w:ascii="Arial" w:hAnsi="Arial"/>
          <w:sz w:val="20"/>
        </w:rPr>
        <w:tab/>
      </w:r>
      <w:r w:rsidRPr="00F05D6F">
        <w:rPr>
          <w:rFonts w:ascii="Arial" w:hAnsi="Arial"/>
          <w:sz w:val="20"/>
        </w:rPr>
        <w:tab/>
      </w:r>
      <w:r w:rsidRPr="00F05D6F">
        <w:rPr>
          <w:rFonts w:ascii="Arial" w:hAnsi="Arial"/>
          <w:sz w:val="20"/>
        </w:rPr>
        <w:tab/>
        <w:t>-</w:t>
      </w:r>
      <w:r w:rsidRPr="00F05D6F">
        <w:rPr>
          <w:rFonts w:ascii="Arial" w:hAnsi="Arial"/>
          <w:sz w:val="20"/>
        </w:rPr>
        <w:tab/>
      </w:r>
      <w:r w:rsidR="00367727" w:rsidRPr="00F05D6F">
        <w:rPr>
          <w:rFonts w:ascii="Arial" w:hAnsi="Arial"/>
          <w:sz w:val="20"/>
        </w:rPr>
        <w:t>8</w:t>
      </w:r>
      <w:r w:rsidRPr="00F05D6F">
        <w:rPr>
          <w:rFonts w:ascii="Arial" w:hAnsi="Arial"/>
          <w:sz w:val="20"/>
        </w:rPr>
        <w:t>0 points</w:t>
      </w:r>
    </w:p>
    <w:p w14:paraId="748A9734" w14:textId="1AA712E2" w:rsidR="00A35A4A" w:rsidRPr="00F05D6F" w:rsidRDefault="00A35A4A" w:rsidP="00A35A4A">
      <w:pPr>
        <w:rPr>
          <w:rFonts w:ascii="Arial" w:hAnsi="Arial"/>
          <w:sz w:val="20"/>
          <w:u w:val="single"/>
        </w:rPr>
      </w:pPr>
      <w:r w:rsidRPr="00F05D6F">
        <w:rPr>
          <w:rFonts w:ascii="Arial" w:hAnsi="Arial"/>
          <w:sz w:val="20"/>
        </w:rPr>
        <w:tab/>
      </w:r>
      <w:r w:rsidRPr="00F05D6F">
        <w:rPr>
          <w:rFonts w:ascii="Arial" w:hAnsi="Arial"/>
          <w:sz w:val="20"/>
        </w:rPr>
        <w:tab/>
      </w:r>
      <w:bookmarkStart w:id="0" w:name="_GoBack"/>
      <w:bookmarkEnd w:id="0"/>
    </w:p>
    <w:p w14:paraId="03D7935D" w14:textId="77777777" w:rsidR="00A35A4A" w:rsidRDefault="00A35A4A" w:rsidP="00A35A4A">
      <w:pPr>
        <w:rPr>
          <w:rFonts w:ascii="Arial" w:hAnsi="Arial"/>
          <w:b/>
          <w:sz w:val="20"/>
          <w:szCs w:val="22"/>
        </w:rPr>
      </w:pPr>
      <w:r w:rsidRPr="00F05D6F">
        <w:rPr>
          <w:rFonts w:ascii="Arial" w:hAnsi="Arial"/>
          <w:sz w:val="20"/>
        </w:rPr>
        <w:tab/>
      </w:r>
      <w:r w:rsidRPr="00F05D6F">
        <w:rPr>
          <w:rFonts w:ascii="Arial" w:hAnsi="Arial"/>
          <w:sz w:val="20"/>
        </w:rPr>
        <w:tab/>
      </w:r>
      <w:r w:rsidRPr="00F05D6F">
        <w:rPr>
          <w:rFonts w:ascii="Arial" w:hAnsi="Arial"/>
          <w:b/>
          <w:sz w:val="20"/>
        </w:rPr>
        <w:t xml:space="preserve">TOTAL </w:t>
      </w:r>
      <w:r w:rsidRPr="00F05D6F">
        <w:rPr>
          <w:rFonts w:ascii="Arial" w:hAnsi="Arial"/>
          <w:b/>
          <w:sz w:val="20"/>
        </w:rPr>
        <w:tab/>
      </w:r>
      <w:r w:rsidRPr="00F05D6F">
        <w:rPr>
          <w:rFonts w:ascii="Arial" w:hAnsi="Arial"/>
          <w:b/>
          <w:sz w:val="20"/>
        </w:rPr>
        <w:tab/>
      </w:r>
      <w:r w:rsidRPr="00F05D6F">
        <w:rPr>
          <w:rFonts w:ascii="Arial" w:hAnsi="Arial"/>
          <w:b/>
          <w:sz w:val="20"/>
        </w:rPr>
        <w:tab/>
      </w:r>
      <w:r w:rsidRPr="00F05D6F">
        <w:rPr>
          <w:rFonts w:ascii="Arial" w:hAnsi="Arial"/>
          <w:b/>
          <w:sz w:val="20"/>
        </w:rPr>
        <w:tab/>
      </w:r>
      <w:r w:rsidRPr="00F05D6F">
        <w:rPr>
          <w:rFonts w:ascii="Arial" w:hAnsi="Arial"/>
          <w:b/>
          <w:sz w:val="20"/>
        </w:rPr>
        <w:tab/>
        <w:t>100 points</w:t>
      </w:r>
    </w:p>
    <w:p w14:paraId="5D9984B0" w14:textId="77777777" w:rsidR="00F05D6F" w:rsidRDefault="00F05D6F" w:rsidP="00A35A4A">
      <w:pPr>
        <w:rPr>
          <w:rFonts w:ascii="Arial" w:hAnsi="Arial"/>
          <w:b/>
          <w:sz w:val="20"/>
          <w:szCs w:val="22"/>
        </w:rPr>
      </w:pPr>
    </w:p>
    <w:p w14:paraId="42ED24EC" w14:textId="77777777" w:rsidR="00A35A4A" w:rsidRDefault="00A35A4A" w:rsidP="00A35A4A">
      <w:pPr>
        <w:rPr>
          <w:rFonts w:ascii="Arial" w:hAnsi="Arial"/>
          <w:b/>
          <w:sz w:val="20"/>
          <w:szCs w:val="22"/>
        </w:rPr>
      </w:pPr>
      <w:r w:rsidRPr="00606FDC">
        <w:rPr>
          <w:rFonts w:ascii="Arial" w:hAnsi="Arial"/>
          <w:b/>
          <w:sz w:val="20"/>
          <w:szCs w:val="22"/>
        </w:rPr>
        <w:t>BIDDERS MUST TAKE NOTE OF THE FOLLOWING BID CONDITIONS:</w:t>
      </w:r>
    </w:p>
    <w:p w14:paraId="1EAE5146" w14:textId="77777777"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The Blue Crane Route Municipality Supply Chain Management Policy will apply.</w:t>
      </w:r>
    </w:p>
    <w:p w14:paraId="20709CA2" w14:textId="77777777" w:rsidR="002E6A7E" w:rsidRPr="00201186" w:rsidRDefault="002E6A7E" w:rsidP="00201186">
      <w:pPr>
        <w:pStyle w:val="ListParagraph"/>
        <w:numPr>
          <w:ilvl w:val="0"/>
          <w:numId w:val="4"/>
        </w:numPr>
        <w:rPr>
          <w:rFonts w:ascii="Tahoma" w:hAnsi="Tahoma" w:cs="Tahoma"/>
          <w:color w:val="000000" w:themeColor="text1"/>
          <w:sz w:val="20"/>
        </w:rPr>
      </w:pPr>
      <w:r w:rsidRPr="00201186">
        <w:rPr>
          <w:rFonts w:ascii="Tahoma" w:hAnsi="Tahoma" w:cs="Tahoma"/>
          <w:color w:val="000000" w:themeColor="text1"/>
          <w:sz w:val="20"/>
        </w:rPr>
        <w:t xml:space="preserve">In order to claim Preference points a valid original or certified B-BBEE Status Level Verification Certificate from a SANAS registered verification agency or EME’s  to  submit a sworn affidavit signed by the EME representative and attested  by Commissioner of oaths to </w:t>
      </w:r>
      <w:r w:rsidRPr="00201186">
        <w:rPr>
          <w:rFonts w:ascii="Tahoma" w:hAnsi="Tahoma" w:cs="Tahoma"/>
          <w:color w:val="000000" w:themeColor="text1"/>
          <w:sz w:val="20"/>
        </w:rPr>
        <w:lastRenderedPageBreak/>
        <w:t xml:space="preserve">validate the claim, </w:t>
      </w:r>
      <w:r w:rsidRPr="00201186">
        <w:rPr>
          <w:rFonts w:ascii="Tahoma" w:hAnsi="Tahoma" w:cs="Tahoma"/>
          <w:b/>
          <w:color w:val="000000" w:themeColor="text1"/>
          <w:sz w:val="20"/>
        </w:rPr>
        <w:t>No B-BBEE Status Level Verification Certificate – No points to be claimed.</w:t>
      </w:r>
    </w:p>
    <w:p w14:paraId="1B35C127" w14:textId="77777777"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Bidders should be registered on the Central Supplier Database with a Tax Compliant Status.</w:t>
      </w:r>
    </w:p>
    <w:p w14:paraId="783FC7E3" w14:textId="77777777" w:rsidR="002E6A7E" w:rsidRPr="00201186" w:rsidRDefault="002E6A7E" w:rsidP="00201186">
      <w:pPr>
        <w:pStyle w:val="ListParagraph"/>
        <w:numPr>
          <w:ilvl w:val="0"/>
          <w:numId w:val="4"/>
        </w:numPr>
        <w:jc w:val="both"/>
        <w:rPr>
          <w:rFonts w:ascii="Arial" w:hAnsi="Arial" w:cs="Arial"/>
          <w:color w:val="000000" w:themeColor="text1"/>
          <w:sz w:val="18"/>
          <w:szCs w:val="18"/>
        </w:rPr>
      </w:pPr>
      <w:r w:rsidRPr="00201186">
        <w:rPr>
          <w:rFonts w:ascii="Arial" w:hAnsi="Arial" w:cs="Arial"/>
          <w:b/>
          <w:color w:val="000000" w:themeColor="text1"/>
          <w:sz w:val="18"/>
          <w:szCs w:val="18"/>
        </w:rPr>
        <w:t xml:space="preserve">Bidders are to submit </w:t>
      </w:r>
      <w:r w:rsidR="00F1364D">
        <w:rPr>
          <w:rFonts w:ascii="Arial" w:hAnsi="Arial" w:cs="Arial"/>
          <w:b/>
          <w:color w:val="000000" w:themeColor="text1"/>
          <w:sz w:val="18"/>
          <w:szCs w:val="18"/>
        </w:rPr>
        <w:t>Municipal Billing Clearance</w:t>
      </w:r>
      <w:r w:rsidRPr="00201186">
        <w:rPr>
          <w:rFonts w:ascii="Arial" w:hAnsi="Arial" w:cs="Arial"/>
          <w:b/>
          <w:color w:val="000000" w:themeColor="text1"/>
          <w:sz w:val="18"/>
          <w:szCs w:val="18"/>
        </w:rPr>
        <w:t xml:space="preserve"> from their local municipality as per section1.2.8.2</w:t>
      </w:r>
      <w:r w:rsidRPr="00201186">
        <w:rPr>
          <w:rFonts w:ascii="Arial" w:hAnsi="Arial" w:cs="Arial"/>
          <w:color w:val="000000" w:themeColor="text1"/>
          <w:sz w:val="18"/>
          <w:szCs w:val="18"/>
        </w:rPr>
        <w:t xml:space="preserve">. </w:t>
      </w:r>
    </w:p>
    <w:p w14:paraId="41E43DAF" w14:textId="77777777" w:rsidR="002E6A7E" w:rsidRPr="00201186" w:rsidRDefault="002E6A7E" w:rsidP="00201186">
      <w:pPr>
        <w:pStyle w:val="ListParagraph"/>
        <w:numPr>
          <w:ilvl w:val="0"/>
          <w:numId w:val="4"/>
        </w:numPr>
        <w:rPr>
          <w:rFonts w:ascii="Arial" w:hAnsi="Arial"/>
          <w:color w:val="000000" w:themeColor="text1"/>
          <w:sz w:val="20"/>
        </w:rPr>
      </w:pPr>
      <w:r w:rsidRPr="00201186">
        <w:rPr>
          <w:rFonts w:ascii="Arial" w:hAnsi="Arial"/>
          <w:color w:val="000000" w:themeColor="text1"/>
          <w:sz w:val="20"/>
        </w:rPr>
        <w:t>Failure to complete all tender forms, data sheets and submit all supplementary information will lead to the tender being considered non-responsive.</w:t>
      </w:r>
    </w:p>
    <w:p w14:paraId="6C1F43E7" w14:textId="77777777"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Bids which are late, incomplete, not completed in black ink, unsigned or submitted by facsimile or electronically will not be accepted;</w:t>
      </w:r>
    </w:p>
    <w:p w14:paraId="067CF340" w14:textId="77777777"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Bids submitted are to hold good for a period of 90 days.</w:t>
      </w:r>
    </w:p>
    <w:p w14:paraId="028C9B52" w14:textId="77777777"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The Blue Crane Route Municipality does not bind itself to accept the lowest bid or any other bid and reserves the right to accept the whole or part of the bid;</w:t>
      </w:r>
    </w:p>
    <w:p w14:paraId="1CC43BEC" w14:textId="77777777" w:rsidR="002E6A7E" w:rsidRPr="00201186" w:rsidRDefault="002E6A7E" w:rsidP="00201186">
      <w:pPr>
        <w:pStyle w:val="ListParagraph"/>
        <w:numPr>
          <w:ilvl w:val="0"/>
          <w:numId w:val="4"/>
        </w:numPr>
        <w:jc w:val="both"/>
        <w:rPr>
          <w:rFonts w:ascii="Tahoma" w:hAnsi="Tahoma" w:cs="Tahoma"/>
          <w:b/>
          <w:sz w:val="20"/>
        </w:rPr>
      </w:pPr>
      <w:r w:rsidRPr="00201186">
        <w:rPr>
          <w:rFonts w:ascii="Tahoma" w:hAnsi="Tahoma" w:cs="Tahoma"/>
          <w:b/>
          <w:sz w:val="20"/>
        </w:rPr>
        <w:t>It is expected of all bidders to fill in Section 4.4 Authority of Signatory</w:t>
      </w:r>
    </w:p>
    <w:p w14:paraId="2F3B9531" w14:textId="77777777" w:rsidR="00A35A4A" w:rsidRDefault="00A35A4A" w:rsidP="00201186">
      <w:pPr>
        <w:rPr>
          <w:rFonts w:ascii="Arial" w:hAnsi="Arial"/>
          <w:sz w:val="20"/>
          <w:szCs w:val="22"/>
        </w:rPr>
      </w:pPr>
    </w:p>
    <w:p w14:paraId="1BD74515" w14:textId="77777777" w:rsidR="00C876D6" w:rsidRDefault="00C876D6" w:rsidP="00201186">
      <w:pPr>
        <w:rPr>
          <w:rFonts w:ascii="Arial" w:hAnsi="Arial"/>
          <w:sz w:val="20"/>
          <w:szCs w:val="22"/>
        </w:rPr>
      </w:pPr>
    </w:p>
    <w:p w14:paraId="2C81E6A9" w14:textId="0C278982" w:rsidR="00A35A4A" w:rsidRDefault="00A35A4A" w:rsidP="00A35A4A">
      <w:pPr>
        <w:rPr>
          <w:rFonts w:ascii="Arial" w:hAnsi="Arial"/>
          <w:sz w:val="20"/>
          <w:szCs w:val="22"/>
        </w:rPr>
      </w:pPr>
      <w:r>
        <w:rPr>
          <w:rFonts w:ascii="Arial" w:hAnsi="Arial"/>
          <w:sz w:val="20"/>
          <w:szCs w:val="22"/>
        </w:rPr>
        <w:t xml:space="preserve">Technical Enquiries should be directed to </w:t>
      </w:r>
      <w:proofErr w:type="spellStart"/>
      <w:r w:rsidR="00D33044">
        <w:rPr>
          <w:rFonts w:ascii="Arial" w:hAnsi="Arial"/>
          <w:b/>
          <w:sz w:val="20"/>
          <w:szCs w:val="22"/>
        </w:rPr>
        <w:t>M</w:t>
      </w:r>
      <w:r w:rsidR="00F9132D">
        <w:rPr>
          <w:rFonts w:ascii="Arial" w:hAnsi="Arial"/>
          <w:b/>
          <w:sz w:val="20"/>
          <w:szCs w:val="22"/>
        </w:rPr>
        <w:t>r</w:t>
      </w:r>
      <w:proofErr w:type="spellEnd"/>
      <w:r w:rsidR="002759C6">
        <w:rPr>
          <w:rFonts w:ascii="Arial" w:hAnsi="Arial"/>
          <w:b/>
          <w:sz w:val="20"/>
          <w:szCs w:val="22"/>
        </w:rPr>
        <w:t xml:space="preserve"> </w:t>
      </w:r>
      <w:r w:rsidR="00916A13">
        <w:rPr>
          <w:rFonts w:ascii="Arial" w:hAnsi="Arial"/>
          <w:b/>
          <w:sz w:val="20"/>
          <w:szCs w:val="22"/>
        </w:rPr>
        <w:t xml:space="preserve">L </w:t>
      </w:r>
      <w:proofErr w:type="spellStart"/>
      <w:r w:rsidR="00916A13">
        <w:rPr>
          <w:rFonts w:ascii="Arial" w:hAnsi="Arial"/>
          <w:b/>
          <w:sz w:val="20"/>
          <w:szCs w:val="22"/>
        </w:rPr>
        <w:t>Mqotha</w:t>
      </w:r>
      <w:proofErr w:type="spellEnd"/>
      <w:r w:rsidR="00692C96">
        <w:rPr>
          <w:rFonts w:ascii="Arial" w:hAnsi="Arial"/>
          <w:b/>
          <w:sz w:val="20"/>
          <w:szCs w:val="22"/>
        </w:rPr>
        <w:t>@ 0422436</w:t>
      </w:r>
      <w:r w:rsidR="002759C6">
        <w:rPr>
          <w:rFonts w:ascii="Arial" w:hAnsi="Arial"/>
          <w:b/>
          <w:sz w:val="20"/>
          <w:szCs w:val="22"/>
        </w:rPr>
        <w:t>4</w:t>
      </w:r>
      <w:r w:rsidR="00692C96">
        <w:rPr>
          <w:rFonts w:ascii="Arial" w:hAnsi="Arial"/>
          <w:b/>
          <w:sz w:val="20"/>
          <w:szCs w:val="22"/>
        </w:rPr>
        <w:t>0</w:t>
      </w:r>
      <w:r w:rsidR="00F9132D">
        <w:rPr>
          <w:rFonts w:ascii="Arial" w:hAnsi="Arial"/>
          <w:b/>
          <w:sz w:val="20"/>
          <w:szCs w:val="22"/>
        </w:rPr>
        <w:t>0</w:t>
      </w:r>
      <w:r w:rsidR="00E8213C">
        <w:rPr>
          <w:rFonts w:ascii="Arial" w:hAnsi="Arial"/>
          <w:b/>
          <w:sz w:val="20"/>
          <w:szCs w:val="22"/>
        </w:rPr>
        <w:t xml:space="preserve"> or </w:t>
      </w:r>
      <w:r w:rsidR="00916A13">
        <w:rPr>
          <w:rFonts w:ascii="Arial" w:hAnsi="Arial"/>
          <w:b/>
          <w:sz w:val="20"/>
          <w:szCs w:val="22"/>
        </w:rPr>
        <w:t>0823200611</w:t>
      </w:r>
      <w:r w:rsidR="00024F2C">
        <w:rPr>
          <w:rFonts w:ascii="Arial" w:hAnsi="Arial"/>
          <w:b/>
          <w:sz w:val="20"/>
          <w:szCs w:val="22"/>
        </w:rPr>
        <w:t xml:space="preserve"> </w:t>
      </w:r>
      <w:r>
        <w:rPr>
          <w:rFonts w:ascii="Arial" w:hAnsi="Arial"/>
          <w:b/>
          <w:sz w:val="20"/>
          <w:szCs w:val="22"/>
        </w:rPr>
        <w:t>and any other</w:t>
      </w:r>
      <w:r w:rsidR="00F9132D">
        <w:rPr>
          <w:rFonts w:ascii="Arial" w:hAnsi="Arial"/>
          <w:b/>
          <w:sz w:val="20"/>
          <w:szCs w:val="22"/>
        </w:rPr>
        <w:t xml:space="preserve"> enquiries to be directed to </w:t>
      </w:r>
      <w:proofErr w:type="spellStart"/>
      <w:r w:rsidR="00F9132D">
        <w:rPr>
          <w:rFonts w:ascii="Arial" w:hAnsi="Arial"/>
          <w:b/>
          <w:sz w:val="20"/>
          <w:szCs w:val="22"/>
        </w:rPr>
        <w:t>Ms</w:t>
      </w:r>
      <w:proofErr w:type="spellEnd"/>
      <w:r w:rsidR="00F9132D">
        <w:rPr>
          <w:rFonts w:ascii="Arial" w:hAnsi="Arial"/>
          <w:b/>
          <w:sz w:val="20"/>
          <w:szCs w:val="22"/>
        </w:rPr>
        <w:t xml:space="preserve"> N </w:t>
      </w:r>
      <w:proofErr w:type="spellStart"/>
      <w:r w:rsidR="00F9132D">
        <w:rPr>
          <w:rFonts w:ascii="Arial" w:hAnsi="Arial"/>
          <w:b/>
          <w:sz w:val="20"/>
          <w:szCs w:val="22"/>
        </w:rPr>
        <w:t>Makhalima</w:t>
      </w:r>
      <w:proofErr w:type="spellEnd"/>
      <w:r w:rsidR="002B37BE">
        <w:rPr>
          <w:rFonts w:ascii="Arial" w:hAnsi="Arial"/>
          <w:b/>
          <w:sz w:val="20"/>
          <w:szCs w:val="22"/>
        </w:rPr>
        <w:t xml:space="preserve"> @ 042</w:t>
      </w:r>
      <w:r w:rsidR="002759C6">
        <w:rPr>
          <w:rFonts w:ascii="Arial" w:hAnsi="Arial"/>
          <w:b/>
          <w:sz w:val="20"/>
          <w:szCs w:val="22"/>
        </w:rPr>
        <w:t> </w:t>
      </w:r>
      <w:r w:rsidR="002B37BE">
        <w:rPr>
          <w:rFonts w:ascii="Arial" w:hAnsi="Arial"/>
          <w:b/>
          <w:sz w:val="20"/>
          <w:szCs w:val="22"/>
        </w:rPr>
        <w:t>243</w:t>
      </w:r>
      <w:r w:rsidR="002759C6">
        <w:rPr>
          <w:rFonts w:ascii="Arial" w:hAnsi="Arial"/>
          <w:b/>
          <w:sz w:val="20"/>
          <w:szCs w:val="22"/>
        </w:rPr>
        <w:t xml:space="preserve"> </w:t>
      </w:r>
      <w:r w:rsidR="002B37BE">
        <w:rPr>
          <w:rFonts w:ascii="Arial" w:hAnsi="Arial"/>
          <w:b/>
          <w:sz w:val="20"/>
          <w:szCs w:val="22"/>
        </w:rPr>
        <w:t>6</w:t>
      </w:r>
      <w:r w:rsidR="00F9132D">
        <w:rPr>
          <w:rFonts w:ascii="Arial" w:hAnsi="Arial"/>
          <w:b/>
          <w:sz w:val="20"/>
          <w:szCs w:val="22"/>
        </w:rPr>
        <w:t>400</w:t>
      </w:r>
      <w:r>
        <w:rPr>
          <w:rFonts w:ascii="Arial" w:hAnsi="Arial"/>
          <w:b/>
          <w:sz w:val="20"/>
          <w:szCs w:val="22"/>
        </w:rPr>
        <w:t>.</w:t>
      </w:r>
    </w:p>
    <w:p w14:paraId="6DA5CC05" w14:textId="77777777" w:rsidR="008127B8" w:rsidRDefault="008127B8" w:rsidP="00A35A4A">
      <w:pPr>
        <w:rPr>
          <w:rFonts w:ascii="Arial" w:hAnsi="Arial"/>
          <w:sz w:val="20"/>
          <w:szCs w:val="22"/>
        </w:rPr>
      </w:pPr>
    </w:p>
    <w:p w14:paraId="54267CCD" w14:textId="77777777" w:rsidR="00A35A4A" w:rsidRDefault="00A35A4A" w:rsidP="00A35A4A">
      <w:pPr>
        <w:rPr>
          <w:rFonts w:ascii="Arial" w:hAnsi="Arial"/>
          <w:sz w:val="20"/>
          <w:szCs w:val="22"/>
        </w:rPr>
      </w:pPr>
      <w:r>
        <w:rPr>
          <w:rFonts w:ascii="Arial" w:hAnsi="Arial"/>
          <w:sz w:val="20"/>
          <w:szCs w:val="22"/>
        </w:rPr>
        <w:t xml:space="preserve">Issued by </w:t>
      </w:r>
    </w:p>
    <w:p w14:paraId="7FA8111F" w14:textId="77777777" w:rsidR="008127B8" w:rsidRDefault="008127B8" w:rsidP="00A35A4A">
      <w:pPr>
        <w:rPr>
          <w:rFonts w:ascii="Arial" w:hAnsi="Arial"/>
          <w:b/>
          <w:sz w:val="20"/>
          <w:szCs w:val="22"/>
        </w:rPr>
      </w:pPr>
    </w:p>
    <w:p w14:paraId="638E98C4" w14:textId="30F969EC" w:rsidR="00A35A4A" w:rsidRDefault="00E7683B" w:rsidP="00A35A4A">
      <w:pPr>
        <w:rPr>
          <w:rFonts w:ascii="Arial" w:hAnsi="Arial"/>
          <w:b/>
          <w:sz w:val="20"/>
          <w:szCs w:val="22"/>
        </w:rPr>
      </w:pPr>
      <w:proofErr w:type="spellStart"/>
      <w:r>
        <w:rPr>
          <w:rFonts w:ascii="Arial" w:hAnsi="Arial"/>
          <w:b/>
          <w:sz w:val="20"/>
          <w:szCs w:val="22"/>
        </w:rPr>
        <w:t>Mr</w:t>
      </w:r>
      <w:proofErr w:type="spellEnd"/>
      <w:r>
        <w:rPr>
          <w:rFonts w:ascii="Arial" w:hAnsi="Arial"/>
          <w:b/>
          <w:sz w:val="20"/>
          <w:szCs w:val="22"/>
        </w:rPr>
        <w:t xml:space="preserve"> </w:t>
      </w:r>
      <w:proofErr w:type="spellStart"/>
      <w:r>
        <w:rPr>
          <w:rFonts w:ascii="Arial" w:hAnsi="Arial"/>
          <w:b/>
          <w:sz w:val="20"/>
          <w:szCs w:val="22"/>
        </w:rPr>
        <w:t>Mzwandile</w:t>
      </w:r>
      <w:proofErr w:type="spellEnd"/>
      <w:r>
        <w:rPr>
          <w:rFonts w:ascii="Arial" w:hAnsi="Arial"/>
          <w:b/>
          <w:sz w:val="20"/>
          <w:szCs w:val="22"/>
        </w:rPr>
        <w:t xml:space="preserve"> </w:t>
      </w:r>
      <w:proofErr w:type="spellStart"/>
      <w:r>
        <w:rPr>
          <w:rFonts w:ascii="Arial" w:hAnsi="Arial"/>
          <w:b/>
          <w:sz w:val="20"/>
          <w:szCs w:val="22"/>
        </w:rPr>
        <w:t>Nini</w:t>
      </w:r>
      <w:proofErr w:type="spellEnd"/>
    </w:p>
    <w:p w14:paraId="70877E4D" w14:textId="41CBFAA2" w:rsidR="00A35A4A" w:rsidRDefault="008127B8" w:rsidP="00A35A4A">
      <w:pPr>
        <w:rPr>
          <w:rFonts w:ascii="Arial" w:hAnsi="Arial"/>
          <w:b/>
          <w:sz w:val="20"/>
          <w:szCs w:val="22"/>
        </w:rPr>
      </w:pPr>
      <w:r>
        <w:rPr>
          <w:rFonts w:ascii="Arial" w:hAnsi="Arial"/>
          <w:b/>
          <w:sz w:val="20"/>
          <w:szCs w:val="22"/>
        </w:rPr>
        <w:t xml:space="preserve">ACTING </w:t>
      </w:r>
      <w:r w:rsidR="00A35A4A">
        <w:rPr>
          <w:rFonts w:ascii="Arial" w:hAnsi="Arial"/>
          <w:b/>
          <w:sz w:val="20"/>
          <w:szCs w:val="22"/>
        </w:rPr>
        <w:t>MUNICIPAL MANAGER</w:t>
      </w:r>
    </w:p>
    <w:p w14:paraId="19054DC8" w14:textId="77777777" w:rsidR="00A35A4A" w:rsidRDefault="00A35A4A" w:rsidP="00A35A4A">
      <w:pPr>
        <w:rPr>
          <w:rFonts w:ascii="Arial" w:hAnsi="Arial"/>
          <w:b/>
          <w:sz w:val="20"/>
          <w:szCs w:val="22"/>
        </w:rPr>
      </w:pPr>
      <w:r>
        <w:rPr>
          <w:rFonts w:ascii="Arial" w:hAnsi="Arial"/>
          <w:b/>
          <w:sz w:val="20"/>
          <w:szCs w:val="22"/>
        </w:rPr>
        <w:t>67 NOJOLI STREET</w:t>
      </w:r>
    </w:p>
    <w:p w14:paraId="7B85A43B" w14:textId="77777777" w:rsidR="00A35A4A" w:rsidRDefault="00A35A4A" w:rsidP="00A35A4A">
      <w:pPr>
        <w:rPr>
          <w:rFonts w:ascii="Arial" w:hAnsi="Arial"/>
          <w:b/>
          <w:sz w:val="20"/>
          <w:szCs w:val="22"/>
        </w:rPr>
      </w:pPr>
      <w:r>
        <w:rPr>
          <w:rFonts w:ascii="Arial" w:hAnsi="Arial"/>
          <w:b/>
          <w:sz w:val="20"/>
          <w:szCs w:val="22"/>
        </w:rPr>
        <w:t>SOMERSET EAST</w:t>
      </w:r>
    </w:p>
    <w:p w14:paraId="50FA5C93" w14:textId="0D9FCDD1" w:rsidR="00A35A4A" w:rsidRPr="00B917FC" w:rsidRDefault="00E7683B" w:rsidP="00A35A4A">
      <w:pPr>
        <w:rPr>
          <w:rFonts w:ascii="Arial" w:hAnsi="Arial" w:cs="Arial"/>
          <w:b/>
          <w:color w:val="000000" w:themeColor="text1"/>
          <w:sz w:val="20"/>
        </w:rPr>
      </w:pPr>
      <w:r>
        <w:rPr>
          <w:rFonts w:ascii="Arial" w:hAnsi="Arial" w:cs="Arial"/>
          <w:b/>
          <w:color w:val="000000" w:themeColor="text1"/>
          <w:sz w:val="20"/>
        </w:rPr>
        <w:t>26 JANUARY 2023</w:t>
      </w:r>
      <w:r w:rsidR="00024F2C">
        <w:rPr>
          <w:rFonts w:ascii="Arial" w:hAnsi="Arial" w:cs="Arial"/>
          <w:b/>
          <w:color w:val="000000" w:themeColor="text1"/>
          <w:sz w:val="20"/>
        </w:rPr>
        <w:t xml:space="preserve"> </w:t>
      </w:r>
    </w:p>
    <w:sectPr w:rsidR="00A35A4A" w:rsidRPr="00B917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BBAF5" w14:textId="77777777" w:rsidR="00082F13" w:rsidRDefault="00082F13" w:rsidP="00D312F7">
      <w:r>
        <w:separator/>
      </w:r>
    </w:p>
  </w:endnote>
  <w:endnote w:type="continuationSeparator" w:id="0">
    <w:p w14:paraId="0D3465E0" w14:textId="77777777" w:rsidR="00082F13" w:rsidRDefault="00082F13" w:rsidP="00D3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10434" w14:textId="77777777" w:rsidR="00082F13" w:rsidRDefault="00082F13" w:rsidP="00D312F7">
      <w:r>
        <w:separator/>
      </w:r>
    </w:p>
  </w:footnote>
  <w:footnote w:type="continuationSeparator" w:id="0">
    <w:p w14:paraId="4E8E06C1" w14:textId="77777777" w:rsidR="00082F13" w:rsidRDefault="00082F13" w:rsidP="00D31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6C2"/>
    <w:multiLevelType w:val="hybridMultilevel"/>
    <w:tmpl w:val="A7A62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9614311"/>
    <w:multiLevelType w:val="hybridMultilevel"/>
    <w:tmpl w:val="1D9AF1E2"/>
    <w:lvl w:ilvl="0" w:tplc="D9505396">
      <w:start w:val="1"/>
      <w:numFmt w:val="bullet"/>
      <w:lvlText w:val="Ä"/>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7007135E"/>
    <w:multiLevelType w:val="hybridMultilevel"/>
    <w:tmpl w:val="759C47C8"/>
    <w:lvl w:ilvl="0" w:tplc="D9505396">
      <w:start w:val="1"/>
      <w:numFmt w:val="bullet"/>
      <w:lvlText w:val="Ä"/>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02B6667"/>
    <w:multiLevelType w:val="hybridMultilevel"/>
    <w:tmpl w:val="A11A0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127F7"/>
    <w:rsid w:val="00024F2C"/>
    <w:rsid w:val="00062860"/>
    <w:rsid w:val="00075966"/>
    <w:rsid w:val="00082F13"/>
    <w:rsid w:val="000B59A5"/>
    <w:rsid w:val="000C6118"/>
    <w:rsid w:val="000E11BC"/>
    <w:rsid w:val="00107740"/>
    <w:rsid w:val="00125376"/>
    <w:rsid w:val="00161F00"/>
    <w:rsid w:val="001675F5"/>
    <w:rsid w:val="00195558"/>
    <w:rsid w:val="00201186"/>
    <w:rsid w:val="0023013D"/>
    <w:rsid w:val="00257DB6"/>
    <w:rsid w:val="002759C6"/>
    <w:rsid w:val="002B37BE"/>
    <w:rsid w:val="002C52D8"/>
    <w:rsid w:val="002C7813"/>
    <w:rsid w:val="002D5150"/>
    <w:rsid w:val="002E6A7E"/>
    <w:rsid w:val="002E753A"/>
    <w:rsid w:val="0033138A"/>
    <w:rsid w:val="00335E5E"/>
    <w:rsid w:val="003370D7"/>
    <w:rsid w:val="00343702"/>
    <w:rsid w:val="00367727"/>
    <w:rsid w:val="0037146C"/>
    <w:rsid w:val="003A215F"/>
    <w:rsid w:val="003C456D"/>
    <w:rsid w:val="003D4997"/>
    <w:rsid w:val="003E3972"/>
    <w:rsid w:val="00400260"/>
    <w:rsid w:val="0041785A"/>
    <w:rsid w:val="004522F5"/>
    <w:rsid w:val="00471170"/>
    <w:rsid w:val="0047487F"/>
    <w:rsid w:val="00487CD6"/>
    <w:rsid w:val="00496155"/>
    <w:rsid w:val="004A05CC"/>
    <w:rsid w:val="004A5DE9"/>
    <w:rsid w:val="004C5355"/>
    <w:rsid w:val="004C6F0F"/>
    <w:rsid w:val="004D0BBF"/>
    <w:rsid w:val="00502BBC"/>
    <w:rsid w:val="00506D17"/>
    <w:rsid w:val="005623B8"/>
    <w:rsid w:val="00567001"/>
    <w:rsid w:val="005C4BD4"/>
    <w:rsid w:val="005F1AF4"/>
    <w:rsid w:val="00601730"/>
    <w:rsid w:val="006141DF"/>
    <w:rsid w:val="00630AEA"/>
    <w:rsid w:val="0064428F"/>
    <w:rsid w:val="006648B6"/>
    <w:rsid w:val="00692C96"/>
    <w:rsid w:val="006F1A40"/>
    <w:rsid w:val="00727633"/>
    <w:rsid w:val="0073398B"/>
    <w:rsid w:val="007428F0"/>
    <w:rsid w:val="00783F05"/>
    <w:rsid w:val="007976DA"/>
    <w:rsid w:val="008015FD"/>
    <w:rsid w:val="008127B8"/>
    <w:rsid w:val="00814449"/>
    <w:rsid w:val="00825035"/>
    <w:rsid w:val="008A09A5"/>
    <w:rsid w:val="008B66D5"/>
    <w:rsid w:val="008D730D"/>
    <w:rsid w:val="008F27F7"/>
    <w:rsid w:val="00916A13"/>
    <w:rsid w:val="00932581"/>
    <w:rsid w:val="00933870"/>
    <w:rsid w:val="00943728"/>
    <w:rsid w:val="00966799"/>
    <w:rsid w:val="009A1A13"/>
    <w:rsid w:val="009E52E8"/>
    <w:rsid w:val="00A058A8"/>
    <w:rsid w:val="00A23C3F"/>
    <w:rsid w:val="00A25E79"/>
    <w:rsid w:val="00A30ED1"/>
    <w:rsid w:val="00A35A4A"/>
    <w:rsid w:val="00A4536F"/>
    <w:rsid w:val="00A75203"/>
    <w:rsid w:val="00AA6F60"/>
    <w:rsid w:val="00AC1851"/>
    <w:rsid w:val="00AC73B4"/>
    <w:rsid w:val="00B10151"/>
    <w:rsid w:val="00B50908"/>
    <w:rsid w:val="00B52661"/>
    <w:rsid w:val="00B67492"/>
    <w:rsid w:val="00B917FC"/>
    <w:rsid w:val="00B9686E"/>
    <w:rsid w:val="00BA0B10"/>
    <w:rsid w:val="00BB4458"/>
    <w:rsid w:val="00BD462F"/>
    <w:rsid w:val="00BD6951"/>
    <w:rsid w:val="00BE61AD"/>
    <w:rsid w:val="00BE720A"/>
    <w:rsid w:val="00BF5255"/>
    <w:rsid w:val="00C436A9"/>
    <w:rsid w:val="00C5006C"/>
    <w:rsid w:val="00C72824"/>
    <w:rsid w:val="00C8255D"/>
    <w:rsid w:val="00C876D6"/>
    <w:rsid w:val="00CA4201"/>
    <w:rsid w:val="00CA53D5"/>
    <w:rsid w:val="00CF4DA2"/>
    <w:rsid w:val="00D3098F"/>
    <w:rsid w:val="00D312F7"/>
    <w:rsid w:val="00D33044"/>
    <w:rsid w:val="00D45707"/>
    <w:rsid w:val="00D54BFF"/>
    <w:rsid w:val="00D7361A"/>
    <w:rsid w:val="00D86015"/>
    <w:rsid w:val="00DA3F55"/>
    <w:rsid w:val="00DB615A"/>
    <w:rsid w:val="00DC5E50"/>
    <w:rsid w:val="00DD1EEE"/>
    <w:rsid w:val="00DE1E86"/>
    <w:rsid w:val="00E03DAA"/>
    <w:rsid w:val="00E33FDD"/>
    <w:rsid w:val="00E5081F"/>
    <w:rsid w:val="00E53F96"/>
    <w:rsid w:val="00E62F31"/>
    <w:rsid w:val="00E71788"/>
    <w:rsid w:val="00E7683B"/>
    <w:rsid w:val="00E8213C"/>
    <w:rsid w:val="00EA003C"/>
    <w:rsid w:val="00EB5797"/>
    <w:rsid w:val="00EB668D"/>
    <w:rsid w:val="00EC66C9"/>
    <w:rsid w:val="00EC7702"/>
    <w:rsid w:val="00EC7B4D"/>
    <w:rsid w:val="00EC7CDA"/>
    <w:rsid w:val="00EF5137"/>
    <w:rsid w:val="00F05D6F"/>
    <w:rsid w:val="00F1364D"/>
    <w:rsid w:val="00F37DC1"/>
    <w:rsid w:val="00F47FA9"/>
    <w:rsid w:val="00F5270B"/>
    <w:rsid w:val="00F57FE9"/>
    <w:rsid w:val="00F74456"/>
    <w:rsid w:val="00F74E47"/>
    <w:rsid w:val="00F9092E"/>
    <w:rsid w:val="00F9132D"/>
    <w:rsid w:val="00FA2A52"/>
    <w:rsid w:val="00FB0B14"/>
    <w:rsid w:val="00FD3469"/>
    <w:rsid w:val="00FF09AB"/>
    <w:rsid w:val="00FF09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paragraph" w:styleId="Header">
    <w:name w:val="header"/>
    <w:basedOn w:val="Normal"/>
    <w:link w:val="HeaderChar"/>
    <w:uiPriority w:val="99"/>
    <w:unhideWhenUsed/>
    <w:rsid w:val="00D312F7"/>
    <w:pPr>
      <w:tabs>
        <w:tab w:val="center" w:pos="4513"/>
        <w:tab w:val="right" w:pos="9026"/>
      </w:tabs>
    </w:pPr>
  </w:style>
  <w:style w:type="character" w:customStyle="1" w:styleId="HeaderChar">
    <w:name w:val="Header Char"/>
    <w:basedOn w:val="DefaultParagraphFont"/>
    <w:link w:val="Header"/>
    <w:uiPriority w:val="99"/>
    <w:rsid w:val="00D312F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312F7"/>
    <w:pPr>
      <w:tabs>
        <w:tab w:val="center" w:pos="4513"/>
        <w:tab w:val="right" w:pos="9026"/>
      </w:tabs>
    </w:pPr>
  </w:style>
  <w:style w:type="character" w:customStyle="1" w:styleId="FooterChar">
    <w:name w:val="Footer Char"/>
    <w:basedOn w:val="DefaultParagraphFont"/>
    <w:link w:val="Footer"/>
    <w:uiPriority w:val="99"/>
    <w:rsid w:val="00D312F7"/>
    <w:rPr>
      <w:rFonts w:ascii="Times New Roman" w:eastAsia="Times New Roman" w:hAnsi="Times New Roman" w:cs="Times New Roman"/>
      <w:snapToGrid w:val="0"/>
      <w:sz w:val="24"/>
      <w:szCs w:val="20"/>
      <w:lang w:val="en-US"/>
    </w:rPr>
  </w:style>
  <w:style w:type="paragraph" w:styleId="NoSpacing">
    <w:name w:val="No Spacing"/>
    <w:link w:val="NoSpacingChar"/>
    <w:uiPriority w:val="1"/>
    <w:qFormat/>
    <w:rsid w:val="00F05D6F"/>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F05D6F"/>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paragraph" w:styleId="Header">
    <w:name w:val="header"/>
    <w:basedOn w:val="Normal"/>
    <w:link w:val="HeaderChar"/>
    <w:uiPriority w:val="99"/>
    <w:unhideWhenUsed/>
    <w:rsid w:val="00D312F7"/>
    <w:pPr>
      <w:tabs>
        <w:tab w:val="center" w:pos="4513"/>
        <w:tab w:val="right" w:pos="9026"/>
      </w:tabs>
    </w:pPr>
  </w:style>
  <w:style w:type="character" w:customStyle="1" w:styleId="HeaderChar">
    <w:name w:val="Header Char"/>
    <w:basedOn w:val="DefaultParagraphFont"/>
    <w:link w:val="Header"/>
    <w:uiPriority w:val="99"/>
    <w:rsid w:val="00D312F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312F7"/>
    <w:pPr>
      <w:tabs>
        <w:tab w:val="center" w:pos="4513"/>
        <w:tab w:val="right" w:pos="9026"/>
      </w:tabs>
    </w:pPr>
  </w:style>
  <w:style w:type="character" w:customStyle="1" w:styleId="FooterChar">
    <w:name w:val="Footer Char"/>
    <w:basedOn w:val="DefaultParagraphFont"/>
    <w:link w:val="Footer"/>
    <w:uiPriority w:val="99"/>
    <w:rsid w:val="00D312F7"/>
    <w:rPr>
      <w:rFonts w:ascii="Times New Roman" w:eastAsia="Times New Roman" w:hAnsi="Times New Roman" w:cs="Times New Roman"/>
      <w:snapToGrid w:val="0"/>
      <w:sz w:val="24"/>
      <w:szCs w:val="20"/>
      <w:lang w:val="en-US"/>
    </w:rPr>
  </w:style>
  <w:style w:type="paragraph" w:styleId="NoSpacing">
    <w:name w:val="No Spacing"/>
    <w:link w:val="NoSpacingChar"/>
    <w:uiPriority w:val="1"/>
    <w:qFormat/>
    <w:rsid w:val="00F05D6F"/>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F05D6F"/>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crm.gov.z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2A31-B3AB-4EF3-B633-312EEC70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10</cp:revision>
  <cp:lastPrinted>2023-01-23T10:58:00Z</cp:lastPrinted>
  <dcterms:created xsi:type="dcterms:W3CDTF">2022-11-18T09:17:00Z</dcterms:created>
  <dcterms:modified xsi:type="dcterms:W3CDTF">2023-01-25T06:24:00Z</dcterms:modified>
</cp:coreProperties>
</file>