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3FFE7" w14:textId="77777777" w:rsidR="001F196E" w:rsidRPr="00A84438" w:rsidRDefault="001F196E" w:rsidP="001F196E">
      <w:pPr>
        <w:pStyle w:val="Default"/>
        <w:jc w:val="both"/>
        <w:rPr>
          <w:color w:val="auto"/>
          <w:sz w:val="22"/>
          <w:szCs w:val="22"/>
        </w:rPr>
      </w:pPr>
      <w:r w:rsidRPr="00A84438">
        <w:rPr>
          <w:b/>
          <w:bCs/>
          <w:color w:val="auto"/>
          <w:sz w:val="22"/>
          <w:szCs w:val="22"/>
        </w:rPr>
        <w:t xml:space="preserve">EVALUATION MATRIX FOR </w:t>
      </w:r>
      <w:r w:rsidRPr="00A84438">
        <w:rPr>
          <w:b/>
          <w:color w:val="auto"/>
          <w:sz w:val="22"/>
          <w:szCs w:val="22"/>
        </w:rPr>
        <w:t>EARTH ELECTRODE AND ELECTROMAGNETIC ANALYSIS SOFTWARE LICENCES, MAINTENANCE AND SUPPORT</w:t>
      </w:r>
    </w:p>
    <w:p w14:paraId="045D119F" w14:textId="1C2C4DBC" w:rsidR="001F196E" w:rsidRPr="006B365A" w:rsidRDefault="001F196E" w:rsidP="001F196E">
      <w:pPr>
        <w:pStyle w:val="Default"/>
        <w:jc w:val="both"/>
        <w:rPr>
          <w:color w:val="auto"/>
          <w:sz w:val="20"/>
          <w:szCs w:val="20"/>
        </w:rPr>
      </w:pPr>
    </w:p>
    <w:p w14:paraId="2796A178" w14:textId="58BD5235" w:rsidR="006B365A" w:rsidRPr="006B365A" w:rsidRDefault="006B365A" w:rsidP="006B365A">
      <w:pPr>
        <w:pStyle w:val="Default"/>
        <w:jc w:val="both"/>
        <w:rPr>
          <w:color w:val="auto"/>
          <w:sz w:val="20"/>
          <w:szCs w:val="20"/>
        </w:rPr>
      </w:pPr>
    </w:p>
    <w:p w14:paraId="72079E62" w14:textId="6B348AD8" w:rsidR="006B365A" w:rsidRPr="006B365A" w:rsidRDefault="006B365A" w:rsidP="006B365A">
      <w:pPr>
        <w:pStyle w:val="Default"/>
        <w:jc w:val="both"/>
        <w:rPr>
          <w:color w:val="auto"/>
          <w:sz w:val="20"/>
          <w:szCs w:val="20"/>
        </w:rPr>
      </w:pPr>
      <w:r w:rsidRPr="006B365A">
        <w:rPr>
          <w:color w:val="auto"/>
          <w:sz w:val="20"/>
          <w:szCs w:val="20"/>
        </w:rPr>
        <w:t>Each submission will be assessed against the following criteria (shown below with their weightings):</w:t>
      </w:r>
    </w:p>
    <w:p w14:paraId="59BF6253" w14:textId="1E2BECAF" w:rsidR="006B365A" w:rsidRPr="006B365A" w:rsidRDefault="006B365A" w:rsidP="006B365A">
      <w:pPr>
        <w:pStyle w:val="Default"/>
        <w:jc w:val="both"/>
        <w:rPr>
          <w:color w:val="auto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953"/>
        <w:gridCol w:w="1417"/>
        <w:gridCol w:w="1701"/>
      </w:tblGrid>
      <w:tr w:rsidR="006B365A" w:rsidRPr="006B365A" w14:paraId="4878DA32" w14:textId="77777777" w:rsidTr="00935261">
        <w:trPr>
          <w:jc w:val="center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13CBD" w14:textId="681A9E5D" w:rsidR="006B365A" w:rsidRPr="006B365A" w:rsidRDefault="006B365A">
            <w:pPr>
              <w:pStyle w:val="BodyText"/>
              <w:spacing w:before="60" w:after="60"/>
              <w:rPr>
                <w:rStyle w:val="Bold"/>
                <w:szCs w:val="20"/>
              </w:rPr>
            </w:pPr>
            <w:r w:rsidRPr="006B365A">
              <w:rPr>
                <w:rStyle w:val="Bold"/>
                <w:szCs w:val="20"/>
              </w:rPr>
              <w:t>Criteria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40863" w14:textId="052D0DF5" w:rsidR="006B365A" w:rsidRPr="006B365A" w:rsidRDefault="006B365A">
            <w:pPr>
              <w:pStyle w:val="BodyText"/>
              <w:spacing w:before="60" w:after="60"/>
              <w:jc w:val="center"/>
              <w:rPr>
                <w:rStyle w:val="Bold"/>
                <w:szCs w:val="20"/>
              </w:rPr>
            </w:pPr>
            <w:r>
              <w:rPr>
                <w:rStyle w:val="Bold"/>
                <w:szCs w:val="20"/>
              </w:rPr>
              <w:t>R</w:t>
            </w:r>
            <w:r>
              <w:rPr>
                <w:rStyle w:val="Bold"/>
              </w:rPr>
              <w:t xml:space="preserve">eflected in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27CC2" w14:textId="37C153E3" w:rsidR="006B365A" w:rsidRPr="006B365A" w:rsidRDefault="00074410">
            <w:pPr>
              <w:pStyle w:val="BodyText"/>
              <w:spacing w:before="60" w:after="60"/>
              <w:jc w:val="center"/>
              <w:rPr>
                <w:rStyle w:val="Bold"/>
                <w:szCs w:val="20"/>
              </w:rPr>
            </w:pPr>
            <w:r>
              <w:rPr>
                <w:rStyle w:val="Bold"/>
                <w:szCs w:val="20"/>
              </w:rPr>
              <w:t>C</w:t>
            </w:r>
            <w:r>
              <w:rPr>
                <w:rStyle w:val="Bold"/>
              </w:rPr>
              <w:t xml:space="preserve">riteria / </w:t>
            </w:r>
            <w:r w:rsidR="00935261">
              <w:rPr>
                <w:rStyle w:val="Bold"/>
                <w:szCs w:val="20"/>
              </w:rPr>
              <w:t>T</w:t>
            </w:r>
            <w:r w:rsidR="00935261">
              <w:rPr>
                <w:rStyle w:val="Bold"/>
              </w:rPr>
              <w:t>able</w:t>
            </w:r>
            <w:r w:rsidR="006B365A" w:rsidRPr="006B365A">
              <w:rPr>
                <w:rStyle w:val="Bold"/>
                <w:szCs w:val="20"/>
              </w:rPr>
              <w:t xml:space="preserve"> weight</w:t>
            </w:r>
          </w:p>
        </w:tc>
      </w:tr>
      <w:tr w:rsidR="006B365A" w:rsidRPr="006B365A" w14:paraId="590D6D7D" w14:textId="77777777" w:rsidTr="00935261">
        <w:trPr>
          <w:jc w:val="center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8116" w14:textId="4AC578B7" w:rsidR="006B365A" w:rsidRPr="006B365A" w:rsidRDefault="006B365A" w:rsidP="006B365A">
            <w:pPr>
              <w:pStyle w:val="BodyText"/>
              <w:spacing w:before="60" w:after="60"/>
              <w:rPr>
                <w:szCs w:val="20"/>
              </w:rPr>
            </w:pPr>
            <w:r w:rsidRPr="006B365A">
              <w:rPr>
                <w:szCs w:val="20"/>
              </w:rPr>
              <w:t>Product, Technical Support, Information and Documentation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096D" w14:textId="17A3DAED" w:rsidR="006B365A" w:rsidRPr="006B365A" w:rsidRDefault="006B365A" w:rsidP="006B365A">
            <w:pPr>
              <w:pStyle w:val="BodyText"/>
              <w:spacing w:before="60" w:after="60"/>
              <w:jc w:val="center"/>
              <w:rPr>
                <w:szCs w:val="20"/>
              </w:rPr>
            </w:pPr>
            <w:r w:rsidRPr="006B365A">
              <w:rPr>
                <w:szCs w:val="20"/>
              </w:rPr>
              <w:t>Table1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6BAC" w14:textId="592BC779" w:rsidR="006B365A" w:rsidRPr="006B365A" w:rsidRDefault="006B365A" w:rsidP="006B365A">
            <w:pPr>
              <w:pStyle w:val="BodyText"/>
              <w:spacing w:before="60" w:after="60"/>
              <w:jc w:val="center"/>
              <w:rPr>
                <w:szCs w:val="20"/>
              </w:rPr>
            </w:pPr>
            <w:r w:rsidRPr="006B365A">
              <w:rPr>
                <w:szCs w:val="20"/>
              </w:rPr>
              <w:t xml:space="preserve">  30%</w:t>
            </w:r>
          </w:p>
        </w:tc>
      </w:tr>
      <w:tr w:rsidR="006B365A" w:rsidRPr="006B365A" w14:paraId="74EE4C82" w14:textId="77777777" w:rsidTr="00935261">
        <w:trPr>
          <w:jc w:val="center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439A" w14:textId="08806ED8" w:rsidR="006B365A" w:rsidRPr="006B365A" w:rsidRDefault="006B365A" w:rsidP="006B365A">
            <w:pPr>
              <w:pStyle w:val="BodyText"/>
              <w:spacing w:before="60" w:after="60"/>
              <w:rPr>
                <w:szCs w:val="20"/>
              </w:rPr>
            </w:pPr>
            <w:r w:rsidRPr="006B365A">
              <w:rPr>
                <w:szCs w:val="20"/>
              </w:rPr>
              <w:t>Product features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5A10" w14:textId="0B6380A7" w:rsidR="006B365A" w:rsidRPr="006B365A" w:rsidRDefault="006B365A" w:rsidP="006B365A">
            <w:pPr>
              <w:pStyle w:val="BodyText"/>
              <w:spacing w:before="60" w:after="60"/>
              <w:jc w:val="center"/>
              <w:rPr>
                <w:szCs w:val="20"/>
              </w:rPr>
            </w:pPr>
            <w:r w:rsidRPr="006B365A">
              <w:rPr>
                <w:szCs w:val="20"/>
              </w:rPr>
              <w:t>Table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0009" w14:textId="7F90503C" w:rsidR="006B365A" w:rsidRPr="006B365A" w:rsidRDefault="006B365A" w:rsidP="006B365A">
            <w:pPr>
              <w:pStyle w:val="BodyText"/>
              <w:spacing w:before="60" w:after="60"/>
              <w:jc w:val="center"/>
              <w:rPr>
                <w:szCs w:val="20"/>
              </w:rPr>
            </w:pPr>
            <w:r w:rsidRPr="006B365A">
              <w:rPr>
                <w:szCs w:val="20"/>
              </w:rPr>
              <w:t xml:space="preserve">  30%</w:t>
            </w:r>
          </w:p>
        </w:tc>
      </w:tr>
      <w:tr w:rsidR="006B365A" w:rsidRPr="006B365A" w14:paraId="3422C869" w14:textId="77777777" w:rsidTr="00935261">
        <w:trPr>
          <w:jc w:val="center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FF00" w14:textId="6B97BB1C" w:rsidR="006B365A" w:rsidRPr="006B365A" w:rsidRDefault="006B365A" w:rsidP="006B365A">
            <w:pPr>
              <w:pStyle w:val="BodyText"/>
              <w:spacing w:before="60" w:after="60"/>
              <w:rPr>
                <w:szCs w:val="20"/>
              </w:rPr>
            </w:pPr>
            <w:r w:rsidRPr="006B365A">
              <w:rPr>
                <w:szCs w:val="20"/>
              </w:rPr>
              <w:t>Application Specifics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92DE" w14:textId="33F48178" w:rsidR="006B365A" w:rsidRPr="006B365A" w:rsidRDefault="006B365A" w:rsidP="006B365A">
            <w:pPr>
              <w:pStyle w:val="BodyText"/>
              <w:spacing w:before="60" w:after="60"/>
              <w:jc w:val="center"/>
              <w:rPr>
                <w:szCs w:val="20"/>
              </w:rPr>
            </w:pPr>
            <w:r w:rsidRPr="006B365A">
              <w:rPr>
                <w:szCs w:val="20"/>
              </w:rPr>
              <w:t>Table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2FD6" w14:textId="5E63017C" w:rsidR="006B365A" w:rsidRPr="006B365A" w:rsidRDefault="006B365A" w:rsidP="006B365A">
            <w:pPr>
              <w:pStyle w:val="BodyText"/>
              <w:spacing w:before="60" w:after="60"/>
              <w:jc w:val="center"/>
              <w:rPr>
                <w:szCs w:val="20"/>
              </w:rPr>
            </w:pPr>
            <w:r w:rsidRPr="006B365A">
              <w:rPr>
                <w:szCs w:val="20"/>
              </w:rPr>
              <w:t xml:space="preserve">  40%</w:t>
            </w:r>
          </w:p>
        </w:tc>
      </w:tr>
      <w:tr w:rsidR="006B365A" w:rsidRPr="006B365A" w14:paraId="0D60D560" w14:textId="77777777" w:rsidTr="00F67703">
        <w:trPr>
          <w:jc w:val="center"/>
        </w:trPr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19FB6" w14:textId="77777777" w:rsidR="006B365A" w:rsidRPr="006B365A" w:rsidRDefault="006B365A" w:rsidP="006B365A">
            <w:pPr>
              <w:pStyle w:val="BodyText"/>
              <w:spacing w:before="60" w:after="60"/>
              <w:rPr>
                <w:b/>
                <w:bCs/>
                <w:szCs w:val="20"/>
              </w:rPr>
            </w:pPr>
            <w:r w:rsidRPr="006B365A">
              <w:rPr>
                <w:b/>
                <w:bCs/>
                <w:szCs w:val="20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8C595" w14:textId="0EBBF4D3" w:rsidR="006B365A" w:rsidRPr="006B365A" w:rsidRDefault="006B365A" w:rsidP="006B365A">
            <w:pPr>
              <w:pStyle w:val="BodyText"/>
              <w:spacing w:before="60" w:after="60"/>
              <w:jc w:val="center"/>
              <w:rPr>
                <w:b/>
                <w:bCs/>
                <w:szCs w:val="20"/>
              </w:rPr>
            </w:pPr>
            <w:r w:rsidRPr="006B365A">
              <w:rPr>
                <w:b/>
                <w:bCs/>
                <w:szCs w:val="20"/>
              </w:rPr>
              <w:t>100</w:t>
            </w:r>
            <w:r w:rsidR="00074410">
              <w:rPr>
                <w:b/>
                <w:bCs/>
                <w:szCs w:val="20"/>
              </w:rPr>
              <w:t>%</w:t>
            </w:r>
          </w:p>
        </w:tc>
      </w:tr>
    </w:tbl>
    <w:p w14:paraId="1623C9F2" w14:textId="196326F4" w:rsidR="006B365A" w:rsidRDefault="006B365A" w:rsidP="006B365A">
      <w:pPr>
        <w:pStyle w:val="Default"/>
        <w:jc w:val="both"/>
        <w:rPr>
          <w:color w:val="auto"/>
          <w:sz w:val="20"/>
          <w:szCs w:val="20"/>
        </w:rPr>
      </w:pPr>
    </w:p>
    <w:p w14:paraId="2A77305E" w14:textId="4674A6CC" w:rsidR="006B365A" w:rsidRDefault="00D36AB3" w:rsidP="006B365A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In addition, each table is subdivided into individually weighted items based on its importance.  </w:t>
      </w:r>
      <w:r w:rsidR="006B365A" w:rsidRPr="006B365A">
        <w:rPr>
          <w:color w:val="auto"/>
          <w:sz w:val="20"/>
          <w:szCs w:val="20"/>
        </w:rPr>
        <w:t xml:space="preserve">For each evaluation </w:t>
      </w:r>
      <w:r w:rsidR="00074410">
        <w:rPr>
          <w:color w:val="auto"/>
          <w:sz w:val="20"/>
          <w:szCs w:val="20"/>
        </w:rPr>
        <w:t>item</w:t>
      </w:r>
      <w:r w:rsidR="006B365A">
        <w:rPr>
          <w:color w:val="auto"/>
          <w:sz w:val="20"/>
          <w:szCs w:val="20"/>
        </w:rPr>
        <w:t xml:space="preserve"> per table</w:t>
      </w:r>
      <w:r w:rsidR="006B365A" w:rsidRPr="006B365A">
        <w:rPr>
          <w:color w:val="auto"/>
          <w:sz w:val="20"/>
          <w:szCs w:val="20"/>
        </w:rPr>
        <w:t>, the extent to which submissions compl</w:t>
      </w:r>
      <w:r>
        <w:rPr>
          <w:color w:val="auto"/>
          <w:sz w:val="20"/>
          <w:szCs w:val="20"/>
        </w:rPr>
        <w:t>y</w:t>
      </w:r>
      <w:r w:rsidR="006B365A" w:rsidRPr="006B365A">
        <w:rPr>
          <w:color w:val="auto"/>
          <w:sz w:val="20"/>
          <w:szCs w:val="20"/>
        </w:rPr>
        <w:t xml:space="preserve"> with the requirements shall be scored based on the following:</w:t>
      </w:r>
    </w:p>
    <w:p w14:paraId="19366277" w14:textId="77777777" w:rsidR="00D36AB3" w:rsidRPr="006B365A" w:rsidRDefault="00D36AB3" w:rsidP="006B365A">
      <w:pPr>
        <w:pStyle w:val="Default"/>
        <w:jc w:val="both"/>
        <w:rPr>
          <w:color w:val="auto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72"/>
        <w:gridCol w:w="7944"/>
      </w:tblGrid>
      <w:tr w:rsidR="006B365A" w:rsidRPr="006B365A" w14:paraId="548BD8C4" w14:textId="77777777" w:rsidTr="006B365A">
        <w:trPr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75C64" w14:textId="77777777" w:rsidR="006B365A" w:rsidRPr="006B365A" w:rsidRDefault="006B365A">
            <w:pPr>
              <w:pStyle w:val="BodyText"/>
              <w:spacing w:before="60" w:after="60"/>
              <w:jc w:val="center"/>
              <w:rPr>
                <w:szCs w:val="20"/>
              </w:rPr>
            </w:pPr>
            <w:r w:rsidRPr="006B365A">
              <w:rPr>
                <w:szCs w:val="20"/>
              </w:rPr>
              <w:t>5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044CB" w14:textId="77777777" w:rsidR="006B365A" w:rsidRPr="006B365A" w:rsidRDefault="006B365A">
            <w:pPr>
              <w:pStyle w:val="BodyText"/>
              <w:spacing w:before="60" w:after="60"/>
              <w:rPr>
                <w:szCs w:val="20"/>
              </w:rPr>
            </w:pPr>
            <w:r w:rsidRPr="006B365A">
              <w:rPr>
                <w:szCs w:val="20"/>
              </w:rPr>
              <w:t>COMPLIANT Meet technical requirement(s) AND; No foreseen technical risk(s) in meeting technical requirements.</w:t>
            </w:r>
          </w:p>
        </w:tc>
      </w:tr>
      <w:tr w:rsidR="006B365A" w:rsidRPr="006B365A" w14:paraId="2E95F08A" w14:textId="77777777" w:rsidTr="006B365A">
        <w:trPr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7B9D0" w14:textId="54BDC689" w:rsidR="006B365A" w:rsidRPr="006B365A" w:rsidRDefault="006B365A">
            <w:pPr>
              <w:pStyle w:val="BodyText"/>
              <w:spacing w:before="60" w:after="60"/>
              <w:jc w:val="center"/>
              <w:rPr>
                <w:szCs w:val="20"/>
              </w:rPr>
            </w:pPr>
            <w:r w:rsidRPr="006B365A">
              <w:rPr>
                <w:szCs w:val="20"/>
              </w:rPr>
              <w:t>4 or 3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0158A" w14:textId="77777777" w:rsidR="006B365A" w:rsidRPr="006B365A" w:rsidRDefault="006B365A">
            <w:pPr>
              <w:pStyle w:val="BodyText"/>
              <w:spacing w:before="60" w:after="60"/>
              <w:rPr>
                <w:szCs w:val="20"/>
              </w:rPr>
            </w:pPr>
            <w:r w:rsidRPr="006B365A">
              <w:rPr>
                <w:szCs w:val="20"/>
              </w:rPr>
              <w:t>COMPLIANT WITH ASSOCIATED QUALIFICATIONS</w:t>
            </w:r>
          </w:p>
          <w:p w14:paraId="71F712B7" w14:textId="77777777" w:rsidR="006B365A" w:rsidRPr="006B365A" w:rsidRDefault="006B365A">
            <w:pPr>
              <w:pStyle w:val="BodyText"/>
              <w:spacing w:before="60" w:after="60"/>
              <w:rPr>
                <w:szCs w:val="20"/>
              </w:rPr>
            </w:pPr>
            <w:r w:rsidRPr="006B365A">
              <w:rPr>
                <w:szCs w:val="20"/>
              </w:rPr>
              <w:t>Meet technical requirement(s) with; Acceptable technical risk(s) AND/OR; Acceptable exceptions AND/OR; Acceptable conditions.</w:t>
            </w:r>
          </w:p>
        </w:tc>
      </w:tr>
      <w:tr w:rsidR="006B365A" w:rsidRPr="006B365A" w14:paraId="4DE57E48" w14:textId="77777777" w:rsidTr="006B365A">
        <w:trPr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9B3ED" w14:textId="77777777" w:rsidR="006B365A" w:rsidRPr="006B365A" w:rsidRDefault="006B365A">
            <w:pPr>
              <w:pStyle w:val="BodyText"/>
              <w:spacing w:before="60" w:after="60"/>
              <w:jc w:val="center"/>
              <w:rPr>
                <w:szCs w:val="20"/>
              </w:rPr>
            </w:pPr>
            <w:r w:rsidRPr="006B365A">
              <w:rPr>
                <w:szCs w:val="20"/>
              </w:rPr>
              <w:t>2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8641D" w14:textId="77777777" w:rsidR="006B365A" w:rsidRPr="006B365A" w:rsidRDefault="006B365A">
            <w:pPr>
              <w:pStyle w:val="BodyText"/>
              <w:spacing w:before="60" w:after="60"/>
              <w:rPr>
                <w:szCs w:val="20"/>
              </w:rPr>
            </w:pPr>
            <w:r w:rsidRPr="006B365A">
              <w:rPr>
                <w:szCs w:val="20"/>
              </w:rPr>
              <w:t>NON-COMPLIANT Does not meet technical requirement(s) AND/OR; Unacceptable technical risk(s) AND/OR; Unacceptable exceptions AND/OR; Unacceptable conditions.</w:t>
            </w:r>
          </w:p>
        </w:tc>
      </w:tr>
      <w:tr w:rsidR="006B365A" w:rsidRPr="006B365A" w14:paraId="099205A8" w14:textId="77777777" w:rsidTr="006B365A">
        <w:trPr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A7083" w14:textId="77777777" w:rsidR="006B365A" w:rsidRPr="006B365A" w:rsidRDefault="006B365A">
            <w:pPr>
              <w:pStyle w:val="BodyText"/>
              <w:spacing w:before="60" w:after="60"/>
              <w:jc w:val="center"/>
              <w:rPr>
                <w:szCs w:val="20"/>
              </w:rPr>
            </w:pPr>
            <w:r w:rsidRPr="006B365A">
              <w:rPr>
                <w:szCs w:val="20"/>
              </w:rPr>
              <w:t>0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B420F" w14:textId="77777777" w:rsidR="006B365A" w:rsidRPr="006B365A" w:rsidRDefault="006B365A">
            <w:pPr>
              <w:pStyle w:val="BodyText"/>
              <w:spacing w:before="60" w:after="60"/>
              <w:rPr>
                <w:szCs w:val="20"/>
              </w:rPr>
            </w:pPr>
            <w:r w:rsidRPr="006B365A">
              <w:rPr>
                <w:szCs w:val="20"/>
              </w:rPr>
              <w:t>TOTALLY DEFICIENT OR NON-RESPONSIVE</w:t>
            </w:r>
          </w:p>
        </w:tc>
      </w:tr>
    </w:tbl>
    <w:p w14:paraId="735E4595" w14:textId="05DC26A7" w:rsidR="006B365A" w:rsidRDefault="006B365A" w:rsidP="006B365A">
      <w:pPr>
        <w:pStyle w:val="Default"/>
        <w:jc w:val="both"/>
        <w:rPr>
          <w:color w:val="auto"/>
          <w:sz w:val="20"/>
          <w:szCs w:val="20"/>
        </w:rPr>
      </w:pPr>
    </w:p>
    <w:p w14:paraId="388DD5B8" w14:textId="4D1DC79D" w:rsidR="00935261" w:rsidRDefault="00935261" w:rsidP="006B365A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The “item weighted score” is calculated as follows:</w:t>
      </w:r>
    </w:p>
    <w:p w14:paraId="0A7FB70B" w14:textId="77777777" w:rsidR="00F67703" w:rsidRDefault="00F67703" w:rsidP="006B365A">
      <w:pPr>
        <w:pStyle w:val="Default"/>
        <w:jc w:val="both"/>
        <w:rPr>
          <w:color w:val="auto"/>
          <w:sz w:val="20"/>
          <w:szCs w:val="20"/>
        </w:rPr>
      </w:pPr>
    </w:p>
    <w:p w14:paraId="69C38D76" w14:textId="00AFFF44" w:rsidR="00935261" w:rsidRPr="00F67703" w:rsidRDefault="00935261" w:rsidP="00935261">
      <w:pPr>
        <w:pStyle w:val="Default"/>
        <w:ind w:left="720"/>
        <w:jc w:val="both"/>
        <w:rPr>
          <w:color w:val="auto"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auto"/>
              <w:sz w:val="20"/>
              <w:szCs w:val="20"/>
            </w:rPr>
            <m:t>Item weighted score=(Item weight)</m:t>
          </m:r>
          <m:d>
            <m:dPr>
              <m:ctrlPr>
                <w:rPr>
                  <w:rFonts w:ascii="Cambria Math" w:hAnsi="Cambria Math"/>
                  <w:i/>
                  <w:color w:val="auto"/>
                  <w:sz w:val="20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color w:val="auto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  <m:t>Item score</m:t>
                  </m:r>
                </m:num>
                <m:den>
                  <m: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  <m:t>5</m:t>
                  </m:r>
                </m:den>
              </m:f>
            </m:e>
          </m:d>
        </m:oMath>
      </m:oMathPara>
    </w:p>
    <w:p w14:paraId="7021011B" w14:textId="77777777" w:rsidR="00F67703" w:rsidRDefault="00F67703" w:rsidP="006B365A">
      <w:pPr>
        <w:pStyle w:val="Default"/>
        <w:jc w:val="both"/>
        <w:rPr>
          <w:color w:val="auto"/>
          <w:sz w:val="20"/>
          <w:szCs w:val="20"/>
        </w:rPr>
      </w:pPr>
    </w:p>
    <w:p w14:paraId="1E00212A" w14:textId="042FCAE3" w:rsidR="00935261" w:rsidRDefault="00F67703" w:rsidP="006B365A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The</w:t>
      </w:r>
      <w:r w:rsidR="00935261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>“</w:t>
      </w:r>
      <w:r w:rsidR="00935261">
        <w:rPr>
          <w:color w:val="auto"/>
          <w:sz w:val="20"/>
          <w:szCs w:val="20"/>
        </w:rPr>
        <w:t xml:space="preserve">table </w:t>
      </w:r>
      <w:r>
        <w:rPr>
          <w:color w:val="auto"/>
          <w:sz w:val="20"/>
          <w:szCs w:val="20"/>
        </w:rPr>
        <w:t xml:space="preserve">weighted score” </w:t>
      </w:r>
      <w:r w:rsidR="00935261">
        <w:rPr>
          <w:color w:val="auto"/>
          <w:sz w:val="20"/>
          <w:szCs w:val="20"/>
        </w:rPr>
        <w:t>is calculated as follows:</w:t>
      </w:r>
    </w:p>
    <w:p w14:paraId="1C464584" w14:textId="77777777" w:rsidR="00F67703" w:rsidRDefault="00F67703" w:rsidP="006B365A">
      <w:pPr>
        <w:pStyle w:val="Default"/>
        <w:jc w:val="both"/>
        <w:rPr>
          <w:color w:val="auto"/>
          <w:sz w:val="20"/>
          <w:szCs w:val="20"/>
        </w:rPr>
      </w:pPr>
    </w:p>
    <w:p w14:paraId="6FF33061" w14:textId="3C70A61C" w:rsidR="00935261" w:rsidRPr="00F67703" w:rsidRDefault="00935261" w:rsidP="00935261">
      <w:pPr>
        <w:pStyle w:val="Default"/>
        <w:ind w:left="720"/>
        <w:jc w:val="both"/>
        <w:rPr>
          <w:color w:val="auto"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auto"/>
              <w:sz w:val="20"/>
              <w:szCs w:val="20"/>
            </w:rPr>
            <m:t>Table weighted score=(Table weight)</m:t>
          </m:r>
          <m:d>
            <m:dPr>
              <m:ctrlPr>
                <w:rPr>
                  <w:rFonts w:ascii="Cambria Math" w:hAnsi="Cambria Math"/>
                  <w:i/>
                  <w:color w:val="auto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color w:val="auto"/>
                  <w:sz w:val="20"/>
                  <w:szCs w:val="20"/>
                </w:rPr>
                <m:t>Sum of Item weighted scores</m:t>
              </m:r>
            </m:e>
          </m:d>
        </m:oMath>
      </m:oMathPara>
    </w:p>
    <w:p w14:paraId="278C87E8" w14:textId="643299D3" w:rsidR="00935261" w:rsidRDefault="00935261" w:rsidP="006B365A">
      <w:pPr>
        <w:pStyle w:val="Default"/>
        <w:jc w:val="both"/>
        <w:rPr>
          <w:color w:val="auto"/>
          <w:sz w:val="20"/>
          <w:szCs w:val="20"/>
        </w:rPr>
      </w:pPr>
    </w:p>
    <w:p w14:paraId="04441F54" w14:textId="413AFF4C" w:rsidR="00F67703" w:rsidRDefault="00F67703" w:rsidP="006B365A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The overall (or total) score per tender received is the sum of the three table weighted scores.</w:t>
      </w:r>
    </w:p>
    <w:p w14:paraId="79B19CC7" w14:textId="77777777" w:rsidR="00F67703" w:rsidRPr="006B365A" w:rsidRDefault="00F67703" w:rsidP="006B365A">
      <w:pPr>
        <w:pStyle w:val="Default"/>
        <w:jc w:val="both"/>
        <w:rPr>
          <w:color w:val="auto"/>
          <w:sz w:val="20"/>
          <w:szCs w:val="20"/>
        </w:rPr>
      </w:pPr>
    </w:p>
    <w:p w14:paraId="15DE9F50" w14:textId="4B785ED1" w:rsidR="006B365A" w:rsidRPr="006B365A" w:rsidRDefault="006B365A" w:rsidP="006B365A">
      <w:pPr>
        <w:pStyle w:val="Default"/>
        <w:jc w:val="both"/>
        <w:rPr>
          <w:color w:val="auto"/>
          <w:sz w:val="20"/>
          <w:szCs w:val="20"/>
        </w:rPr>
      </w:pPr>
      <w:r w:rsidRPr="006B365A">
        <w:rPr>
          <w:color w:val="auto"/>
          <w:sz w:val="20"/>
          <w:szCs w:val="20"/>
        </w:rPr>
        <w:t>Threshold: The score that each tenderer receives will provide a numeric basis for tender comparison.  The minimum weighted average score required for a</w:t>
      </w:r>
      <w:r w:rsidR="00F67703">
        <w:rPr>
          <w:color w:val="auto"/>
          <w:sz w:val="20"/>
          <w:szCs w:val="20"/>
        </w:rPr>
        <w:t>n offering</w:t>
      </w:r>
      <w:r w:rsidRPr="006B365A">
        <w:rPr>
          <w:color w:val="auto"/>
          <w:sz w:val="20"/>
          <w:szCs w:val="20"/>
        </w:rPr>
        <w:t xml:space="preserve"> to be considered must be 9</w:t>
      </w:r>
      <w:r w:rsidR="00D36AB3">
        <w:rPr>
          <w:color w:val="auto"/>
          <w:sz w:val="20"/>
          <w:szCs w:val="20"/>
        </w:rPr>
        <w:t>5</w:t>
      </w:r>
      <w:r w:rsidRPr="006B365A">
        <w:rPr>
          <w:color w:val="auto"/>
          <w:sz w:val="20"/>
          <w:szCs w:val="20"/>
        </w:rPr>
        <w:t xml:space="preserve">% or above.  </w:t>
      </w:r>
    </w:p>
    <w:p w14:paraId="46F6D4D4" w14:textId="77777777" w:rsidR="006B365A" w:rsidRPr="006B365A" w:rsidRDefault="006B365A" w:rsidP="006B365A">
      <w:pPr>
        <w:pStyle w:val="Default"/>
        <w:jc w:val="both"/>
        <w:rPr>
          <w:color w:val="auto"/>
          <w:sz w:val="20"/>
          <w:szCs w:val="20"/>
        </w:rPr>
      </w:pPr>
    </w:p>
    <w:p w14:paraId="78F1BA96" w14:textId="77777777" w:rsidR="002A526D" w:rsidRPr="006B365A" w:rsidRDefault="002A526D" w:rsidP="001F196E">
      <w:pPr>
        <w:jc w:val="both"/>
        <w:rPr>
          <w:rFonts w:ascii="Arial" w:hAnsi="Arial" w:cs="Arial"/>
          <w:sz w:val="20"/>
        </w:rPr>
      </w:pPr>
    </w:p>
    <w:p w14:paraId="1504F121" w14:textId="77777777" w:rsidR="00F67703" w:rsidRDefault="00F67703">
      <w:pPr>
        <w:spacing w:before="120"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4A16A8CC" w14:textId="5ED49699" w:rsidR="00D57A3A" w:rsidRDefault="00D57A3A" w:rsidP="00D57A3A">
      <w:pPr>
        <w:jc w:val="both"/>
        <w:rPr>
          <w:rFonts w:ascii="Arial" w:hAnsi="Arial" w:cs="Arial"/>
          <w:b/>
          <w:sz w:val="20"/>
        </w:rPr>
      </w:pPr>
      <w:r w:rsidRPr="002A526D">
        <w:rPr>
          <w:rFonts w:ascii="Arial" w:hAnsi="Arial" w:cs="Arial"/>
          <w:b/>
          <w:sz w:val="20"/>
        </w:rPr>
        <w:lastRenderedPageBreak/>
        <w:t>TABLE 1: PRODUCT, TECHNICAL SUPPORT, INFORMATION AND DOCUMENTATION (</w:t>
      </w:r>
      <w:r w:rsidR="006B365A">
        <w:rPr>
          <w:rFonts w:ascii="Arial" w:hAnsi="Arial" w:cs="Arial"/>
          <w:b/>
          <w:sz w:val="20"/>
        </w:rPr>
        <w:t xml:space="preserve">weight </w:t>
      </w:r>
      <w:r w:rsidRPr="002A526D">
        <w:rPr>
          <w:rFonts w:ascii="Arial" w:hAnsi="Arial" w:cs="Arial"/>
          <w:b/>
          <w:sz w:val="20"/>
        </w:rPr>
        <w:t>30%)</w:t>
      </w:r>
    </w:p>
    <w:p w14:paraId="1CA263B2" w14:textId="77777777" w:rsidR="001B191B" w:rsidRPr="002A526D" w:rsidRDefault="001B191B" w:rsidP="00D57A3A">
      <w:pPr>
        <w:jc w:val="both"/>
        <w:rPr>
          <w:rFonts w:ascii="Arial" w:hAnsi="Arial" w:cs="Arial"/>
          <w:b/>
          <w:sz w:val="20"/>
        </w:rPr>
      </w:pPr>
    </w:p>
    <w:tbl>
      <w:tblPr>
        <w:tblStyle w:val="TableGrid"/>
        <w:tblW w:w="9942" w:type="dxa"/>
        <w:tblLook w:val="04A0" w:firstRow="1" w:lastRow="0" w:firstColumn="1" w:lastColumn="0" w:noHBand="0" w:noVBand="1"/>
      </w:tblPr>
      <w:tblGrid>
        <w:gridCol w:w="587"/>
        <w:gridCol w:w="3402"/>
        <w:gridCol w:w="1134"/>
        <w:gridCol w:w="2551"/>
        <w:gridCol w:w="1134"/>
        <w:gridCol w:w="1134"/>
      </w:tblGrid>
      <w:tr w:rsidR="00074410" w:rsidRPr="00342DE2" w14:paraId="3F8D98AC" w14:textId="77777777" w:rsidTr="00935261">
        <w:trPr>
          <w:trHeight w:val="510"/>
        </w:trPr>
        <w:tc>
          <w:tcPr>
            <w:tcW w:w="587" w:type="dxa"/>
            <w:noWrap/>
            <w:vAlign w:val="center"/>
            <w:hideMark/>
          </w:tcPr>
          <w:p w14:paraId="4823F123" w14:textId="74B973A1" w:rsidR="00074410" w:rsidRPr="00342DE2" w:rsidRDefault="00074410" w:rsidP="00074410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3402" w:type="dxa"/>
            <w:noWrap/>
            <w:vAlign w:val="center"/>
            <w:hideMark/>
          </w:tcPr>
          <w:p w14:paraId="25E6A841" w14:textId="77777777" w:rsidR="00074410" w:rsidRPr="00342DE2" w:rsidRDefault="00074410" w:rsidP="00074410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2DE2">
              <w:rPr>
                <w:rFonts w:ascii="Arial" w:hAnsi="Arial" w:cs="Arial"/>
                <w:b/>
                <w:bCs/>
                <w:sz w:val="18"/>
                <w:szCs w:val="18"/>
              </w:rPr>
              <w:t>Item description</w:t>
            </w:r>
          </w:p>
        </w:tc>
        <w:tc>
          <w:tcPr>
            <w:tcW w:w="1134" w:type="dxa"/>
            <w:vAlign w:val="center"/>
            <w:hideMark/>
          </w:tcPr>
          <w:p w14:paraId="1CD1859B" w14:textId="41FA513F" w:rsidR="00074410" w:rsidRPr="00342DE2" w:rsidRDefault="00074410" w:rsidP="00074410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Item</w:t>
            </w:r>
            <w:r w:rsidRPr="00342DE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weight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CFF436E" w14:textId="32E5516F" w:rsidR="00074410" w:rsidRPr="00342DE2" w:rsidRDefault="00074410" w:rsidP="00074410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Item s</w:t>
            </w:r>
            <w:r w:rsidRPr="00342DE2">
              <w:rPr>
                <w:rFonts w:ascii="Arial" w:hAnsi="Arial" w:cs="Arial"/>
                <w:b/>
                <w:bCs/>
                <w:sz w:val="18"/>
                <w:szCs w:val="18"/>
              </w:rPr>
              <w:t>core criteria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  <w:hideMark/>
          </w:tcPr>
          <w:p w14:paraId="57CAAEAC" w14:textId="77777777" w:rsidR="00074410" w:rsidRPr="00342DE2" w:rsidRDefault="00074410" w:rsidP="00074410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2DE2">
              <w:rPr>
                <w:rFonts w:ascii="Arial" w:hAnsi="Arial" w:cs="Arial"/>
                <w:b/>
                <w:bCs/>
                <w:sz w:val="18"/>
                <w:szCs w:val="18"/>
              </w:rPr>
              <w:t>Item score options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  <w:hideMark/>
          </w:tcPr>
          <w:p w14:paraId="159BE2EA" w14:textId="061F9D24" w:rsidR="00074410" w:rsidRPr="00342DE2" w:rsidRDefault="00074410" w:rsidP="00074410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Item</w:t>
            </w:r>
            <w:r w:rsidRPr="00342DE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weighted score</w:t>
            </w:r>
          </w:p>
        </w:tc>
      </w:tr>
      <w:tr w:rsidR="00935261" w:rsidRPr="00342DE2" w14:paraId="75FC44C7" w14:textId="77777777" w:rsidTr="00935261">
        <w:trPr>
          <w:trHeight w:val="287"/>
        </w:trPr>
        <w:tc>
          <w:tcPr>
            <w:tcW w:w="587" w:type="dxa"/>
            <w:vMerge w:val="restart"/>
            <w:noWrap/>
            <w:vAlign w:val="center"/>
            <w:hideMark/>
          </w:tcPr>
          <w:p w14:paraId="3626E549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02" w:type="dxa"/>
            <w:vMerge w:val="restart"/>
            <w:vAlign w:val="center"/>
            <w:hideMark/>
          </w:tcPr>
          <w:p w14:paraId="0D370374" w14:textId="50606AD3" w:rsidR="00935261" w:rsidRPr="00342DE2" w:rsidRDefault="00935261" w:rsidP="00342DE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</w:t>
            </w:r>
            <w:r w:rsidRPr="00342DE2">
              <w:rPr>
                <w:rFonts w:ascii="Arial" w:hAnsi="Arial" w:cs="Arial"/>
                <w:sz w:val="18"/>
                <w:szCs w:val="18"/>
              </w:rPr>
              <w:t xml:space="preserve"> Technical Support offered locally? If not, is</w:t>
            </w:r>
            <w:r>
              <w:rPr>
                <w:rFonts w:ascii="Arial" w:hAnsi="Arial" w:cs="Arial"/>
                <w:sz w:val="18"/>
                <w:szCs w:val="18"/>
              </w:rPr>
              <w:t xml:space="preserve"> it</w:t>
            </w:r>
            <w:r w:rsidRPr="00342DE2">
              <w:rPr>
                <w:rFonts w:ascii="Arial" w:hAnsi="Arial" w:cs="Arial"/>
                <w:sz w:val="18"/>
                <w:szCs w:val="18"/>
              </w:rPr>
              <w:t xml:space="preserve"> offered internationally?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128C3C21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30%</w:t>
            </w:r>
          </w:p>
        </w:tc>
        <w:tc>
          <w:tcPr>
            <w:tcW w:w="2551" w:type="dxa"/>
            <w:tcBorders>
              <w:bottom w:val="single" w:sz="4" w:space="0" w:color="AEAAAA" w:themeColor="background2" w:themeShade="BF"/>
            </w:tcBorders>
            <w:vAlign w:val="center"/>
            <w:hideMark/>
          </w:tcPr>
          <w:p w14:paraId="28EB804D" w14:textId="78E49A0E" w:rsidR="00935261" w:rsidRPr="00342DE2" w:rsidRDefault="00935261" w:rsidP="004D11DD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Both</w:t>
            </w:r>
          </w:p>
        </w:tc>
        <w:tc>
          <w:tcPr>
            <w:tcW w:w="1134" w:type="dxa"/>
            <w:tcBorders>
              <w:bottom w:val="single" w:sz="4" w:space="0" w:color="AEAAAA" w:themeColor="background2" w:themeShade="BF"/>
            </w:tcBorders>
            <w:vAlign w:val="center"/>
            <w:hideMark/>
          </w:tcPr>
          <w:p w14:paraId="6DA5DA4B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EAAAA" w:themeColor="background2" w:themeShade="BF"/>
            </w:tcBorders>
            <w:noWrap/>
            <w:vAlign w:val="center"/>
            <w:hideMark/>
          </w:tcPr>
          <w:p w14:paraId="0EB464A9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30.0%</w:t>
            </w:r>
          </w:p>
        </w:tc>
      </w:tr>
      <w:tr w:rsidR="00935261" w:rsidRPr="00342DE2" w14:paraId="1DC5A5C1" w14:textId="77777777" w:rsidTr="00935261">
        <w:trPr>
          <w:trHeight w:val="287"/>
        </w:trPr>
        <w:tc>
          <w:tcPr>
            <w:tcW w:w="587" w:type="dxa"/>
            <w:vMerge/>
            <w:vAlign w:val="center"/>
            <w:hideMark/>
          </w:tcPr>
          <w:p w14:paraId="69E78D89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14:paraId="732DBBB9" w14:textId="77777777" w:rsidR="00935261" w:rsidRPr="00342DE2" w:rsidRDefault="00935261" w:rsidP="00342DE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C87AB2F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  <w:hideMark/>
          </w:tcPr>
          <w:p w14:paraId="3BBEF108" w14:textId="46CC083A" w:rsidR="00935261" w:rsidRPr="00342DE2" w:rsidRDefault="00935261" w:rsidP="004D11DD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Local</w:t>
            </w:r>
            <w:r>
              <w:rPr>
                <w:rFonts w:ascii="Arial" w:hAnsi="Arial" w:cs="Arial"/>
                <w:sz w:val="18"/>
                <w:szCs w:val="18"/>
              </w:rPr>
              <w:t xml:space="preserve"> only</w:t>
            </w:r>
          </w:p>
        </w:tc>
        <w:tc>
          <w:tcPr>
            <w:tcW w:w="1134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  <w:hideMark/>
          </w:tcPr>
          <w:p w14:paraId="27319A46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noWrap/>
            <w:vAlign w:val="center"/>
            <w:hideMark/>
          </w:tcPr>
          <w:p w14:paraId="34F82527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24.0%</w:t>
            </w:r>
          </w:p>
        </w:tc>
      </w:tr>
      <w:tr w:rsidR="00935261" w:rsidRPr="00342DE2" w14:paraId="4950422D" w14:textId="77777777" w:rsidTr="00935261">
        <w:trPr>
          <w:trHeight w:val="287"/>
        </w:trPr>
        <w:tc>
          <w:tcPr>
            <w:tcW w:w="587" w:type="dxa"/>
            <w:vMerge/>
            <w:vAlign w:val="center"/>
            <w:hideMark/>
          </w:tcPr>
          <w:p w14:paraId="42749037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14:paraId="0CCD632D" w14:textId="77777777" w:rsidR="00935261" w:rsidRPr="00342DE2" w:rsidRDefault="00935261" w:rsidP="00342DE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E627CFB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  <w:hideMark/>
          </w:tcPr>
          <w:p w14:paraId="63617589" w14:textId="47AE8072" w:rsidR="00935261" w:rsidRPr="00342DE2" w:rsidRDefault="00935261" w:rsidP="004D11DD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International</w:t>
            </w:r>
            <w:r>
              <w:rPr>
                <w:rFonts w:ascii="Arial" w:hAnsi="Arial" w:cs="Arial"/>
                <w:sz w:val="18"/>
                <w:szCs w:val="18"/>
              </w:rPr>
              <w:t xml:space="preserve"> only</w:t>
            </w:r>
          </w:p>
        </w:tc>
        <w:tc>
          <w:tcPr>
            <w:tcW w:w="1134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  <w:hideMark/>
          </w:tcPr>
          <w:p w14:paraId="2CE6E622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noWrap/>
            <w:vAlign w:val="center"/>
            <w:hideMark/>
          </w:tcPr>
          <w:p w14:paraId="31176644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18.0%</w:t>
            </w:r>
          </w:p>
        </w:tc>
      </w:tr>
      <w:tr w:rsidR="00935261" w:rsidRPr="00342DE2" w14:paraId="76A715CE" w14:textId="77777777" w:rsidTr="00935261">
        <w:trPr>
          <w:trHeight w:val="287"/>
        </w:trPr>
        <w:tc>
          <w:tcPr>
            <w:tcW w:w="587" w:type="dxa"/>
            <w:vMerge/>
            <w:vAlign w:val="center"/>
            <w:hideMark/>
          </w:tcPr>
          <w:p w14:paraId="27079E67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14:paraId="6A549807" w14:textId="77777777" w:rsidR="00935261" w:rsidRPr="00342DE2" w:rsidRDefault="00935261" w:rsidP="00342DE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A5930BD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EAAAA" w:themeColor="background2" w:themeShade="BF"/>
              <w:bottom w:val="single" w:sz="4" w:space="0" w:color="auto"/>
            </w:tcBorders>
            <w:vAlign w:val="center"/>
            <w:hideMark/>
          </w:tcPr>
          <w:p w14:paraId="5AAFA796" w14:textId="77777777" w:rsidR="00935261" w:rsidRPr="00342DE2" w:rsidRDefault="00935261" w:rsidP="004D11DD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  <w:tc>
          <w:tcPr>
            <w:tcW w:w="1134" w:type="dxa"/>
            <w:tcBorders>
              <w:top w:val="single" w:sz="4" w:space="0" w:color="AEAAAA" w:themeColor="background2" w:themeShade="BF"/>
              <w:bottom w:val="single" w:sz="4" w:space="0" w:color="auto"/>
            </w:tcBorders>
            <w:vAlign w:val="center"/>
            <w:hideMark/>
          </w:tcPr>
          <w:p w14:paraId="1FBD1909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EAAAA" w:themeColor="background2" w:themeShade="BF"/>
              <w:bottom w:val="single" w:sz="4" w:space="0" w:color="auto"/>
            </w:tcBorders>
            <w:noWrap/>
            <w:vAlign w:val="center"/>
            <w:hideMark/>
          </w:tcPr>
          <w:p w14:paraId="34762531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</w:tr>
      <w:tr w:rsidR="00935261" w:rsidRPr="00342DE2" w14:paraId="78139DF0" w14:textId="77777777" w:rsidTr="00935261">
        <w:trPr>
          <w:trHeight w:val="74"/>
        </w:trPr>
        <w:tc>
          <w:tcPr>
            <w:tcW w:w="587" w:type="dxa"/>
            <w:vMerge w:val="restart"/>
            <w:noWrap/>
            <w:vAlign w:val="center"/>
            <w:hideMark/>
          </w:tcPr>
          <w:p w14:paraId="02FC85A9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02" w:type="dxa"/>
            <w:vMerge w:val="restart"/>
            <w:vAlign w:val="center"/>
            <w:hideMark/>
          </w:tcPr>
          <w:p w14:paraId="2CA067C2" w14:textId="77777777" w:rsidR="00935261" w:rsidRPr="00342DE2" w:rsidRDefault="00935261" w:rsidP="00342DE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Is Training offered locally or internationally and abroad?</w:t>
            </w:r>
            <w:r w:rsidRPr="00342DE2">
              <w:rPr>
                <w:rFonts w:ascii="Arial" w:hAnsi="Arial" w:cs="Arial"/>
                <w:sz w:val="18"/>
                <w:szCs w:val="18"/>
              </w:rPr>
              <w:br/>
              <w:t>(Assume 10 students when costing)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20B93C45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15%</w:t>
            </w:r>
          </w:p>
        </w:tc>
        <w:tc>
          <w:tcPr>
            <w:tcW w:w="2551" w:type="dxa"/>
            <w:tcBorders>
              <w:bottom w:val="single" w:sz="4" w:space="0" w:color="AEAAAA" w:themeColor="background2" w:themeShade="BF"/>
            </w:tcBorders>
            <w:vAlign w:val="center"/>
            <w:hideMark/>
          </w:tcPr>
          <w:p w14:paraId="7D49F5C9" w14:textId="77777777" w:rsidR="00935261" w:rsidRPr="00342DE2" w:rsidRDefault="00935261" w:rsidP="004D11DD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 xml:space="preserve">Local or international </w:t>
            </w:r>
            <w:r w:rsidRPr="006B365A">
              <w:rPr>
                <w:rFonts w:ascii="Arial" w:hAnsi="Arial" w:cs="Arial"/>
                <w:b/>
                <w:bCs/>
                <w:sz w:val="18"/>
                <w:szCs w:val="18"/>
              </w:rPr>
              <w:t>with</w:t>
            </w:r>
            <w:r w:rsidRPr="00342DE2">
              <w:rPr>
                <w:rFonts w:ascii="Arial" w:hAnsi="Arial" w:cs="Arial"/>
                <w:sz w:val="18"/>
                <w:szCs w:val="18"/>
              </w:rPr>
              <w:t xml:space="preserve"> accreditation program</w:t>
            </w:r>
          </w:p>
        </w:tc>
        <w:tc>
          <w:tcPr>
            <w:tcW w:w="1134" w:type="dxa"/>
            <w:tcBorders>
              <w:bottom w:val="single" w:sz="4" w:space="0" w:color="AEAAAA" w:themeColor="background2" w:themeShade="BF"/>
            </w:tcBorders>
            <w:vAlign w:val="center"/>
            <w:hideMark/>
          </w:tcPr>
          <w:p w14:paraId="19670E3E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EAAAA" w:themeColor="background2" w:themeShade="BF"/>
            </w:tcBorders>
            <w:noWrap/>
            <w:vAlign w:val="center"/>
            <w:hideMark/>
          </w:tcPr>
          <w:p w14:paraId="219A1B7F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15.0%</w:t>
            </w:r>
          </w:p>
        </w:tc>
      </w:tr>
      <w:tr w:rsidR="00935261" w:rsidRPr="00342DE2" w14:paraId="192C93A8" w14:textId="77777777" w:rsidTr="00935261">
        <w:trPr>
          <w:trHeight w:val="74"/>
        </w:trPr>
        <w:tc>
          <w:tcPr>
            <w:tcW w:w="587" w:type="dxa"/>
            <w:vMerge/>
            <w:vAlign w:val="center"/>
            <w:hideMark/>
          </w:tcPr>
          <w:p w14:paraId="239EF3E1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14:paraId="23FEC399" w14:textId="77777777" w:rsidR="00935261" w:rsidRPr="00342DE2" w:rsidRDefault="00935261" w:rsidP="00342DE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FA29BA5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  <w:hideMark/>
          </w:tcPr>
          <w:p w14:paraId="1C3A0BB2" w14:textId="4FC43C8A" w:rsidR="00935261" w:rsidRPr="00342DE2" w:rsidRDefault="00935261" w:rsidP="004D11DD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 xml:space="preserve">Local or international, </w:t>
            </w:r>
            <w:r w:rsidRPr="006B365A">
              <w:rPr>
                <w:rFonts w:ascii="Arial" w:hAnsi="Arial" w:cs="Arial"/>
                <w:b/>
                <w:bCs/>
                <w:sz w:val="18"/>
                <w:szCs w:val="18"/>
              </w:rPr>
              <w:t>without</w:t>
            </w:r>
            <w:r w:rsidRPr="00342DE2">
              <w:rPr>
                <w:rFonts w:ascii="Arial" w:hAnsi="Arial" w:cs="Arial"/>
                <w:sz w:val="18"/>
                <w:szCs w:val="18"/>
              </w:rPr>
              <w:t xml:space="preserve"> accreditation program</w:t>
            </w:r>
          </w:p>
        </w:tc>
        <w:tc>
          <w:tcPr>
            <w:tcW w:w="1134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  <w:hideMark/>
          </w:tcPr>
          <w:p w14:paraId="79DF5DCA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noWrap/>
            <w:vAlign w:val="center"/>
            <w:hideMark/>
          </w:tcPr>
          <w:p w14:paraId="091DFC15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12.0%</w:t>
            </w:r>
          </w:p>
        </w:tc>
      </w:tr>
      <w:tr w:rsidR="00935261" w:rsidRPr="00342DE2" w14:paraId="38F59F36" w14:textId="77777777" w:rsidTr="00935261">
        <w:trPr>
          <w:trHeight w:val="74"/>
        </w:trPr>
        <w:tc>
          <w:tcPr>
            <w:tcW w:w="587" w:type="dxa"/>
            <w:vMerge/>
            <w:vAlign w:val="center"/>
            <w:hideMark/>
          </w:tcPr>
          <w:p w14:paraId="5E295272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14:paraId="724CC504" w14:textId="77777777" w:rsidR="00935261" w:rsidRPr="00342DE2" w:rsidRDefault="00935261" w:rsidP="00342DE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62F0FFC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EAAAA" w:themeColor="background2" w:themeShade="BF"/>
              <w:bottom w:val="single" w:sz="4" w:space="0" w:color="auto"/>
            </w:tcBorders>
            <w:vAlign w:val="center"/>
            <w:hideMark/>
          </w:tcPr>
          <w:p w14:paraId="5684EED1" w14:textId="77777777" w:rsidR="00935261" w:rsidRPr="00342DE2" w:rsidRDefault="00935261" w:rsidP="004D11DD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No training</w:t>
            </w:r>
          </w:p>
        </w:tc>
        <w:tc>
          <w:tcPr>
            <w:tcW w:w="1134" w:type="dxa"/>
            <w:tcBorders>
              <w:top w:val="single" w:sz="4" w:space="0" w:color="AEAAAA" w:themeColor="background2" w:themeShade="BF"/>
              <w:bottom w:val="single" w:sz="4" w:space="0" w:color="auto"/>
            </w:tcBorders>
            <w:vAlign w:val="center"/>
            <w:hideMark/>
          </w:tcPr>
          <w:p w14:paraId="44CAB193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EAAAA" w:themeColor="background2" w:themeShade="BF"/>
              <w:bottom w:val="single" w:sz="4" w:space="0" w:color="auto"/>
            </w:tcBorders>
            <w:noWrap/>
            <w:vAlign w:val="center"/>
            <w:hideMark/>
          </w:tcPr>
          <w:p w14:paraId="2F0B3297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</w:tr>
      <w:tr w:rsidR="00935261" w:rsidRPr="00342DE2" w14:paraId="6D90469F" w14:textId="77777777" w:rsidTr="00935261">
        <w:trPr>
          <w:trHeight w:val="287"/>
        </w:trPr>
        <w:tc>
          <w:tcPr>
            <w:tcW w:w="587" w:type="dxa"/>
            <w:vMerge w:val="restart"/>
            <w:noWrap/>
            <w:vAlign w:val="center"/>
            <w:hideMark/>
          </w:tcPr>
          <w:p w14:paraId="41E9BE92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02" w:type="dxa"/>
            <w:vMerge w:val="restart"/>
            <w:vAlign w:val="center"/>
            <w:hideMark/>
          </w:tcPr>
          <w:p w14:paraId="3F40CCB8" w14:textId="77777777" w:rsidR="00935261" w:rsidRPr="00342DE2" w:rsidRDefault="00935261" w:rsidP="00342DE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Are there International Company based Users of the software? How many and who are they?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33FA74FA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2551" w:type="dxa"/>
            <w:tcBorders>
              <w:bottom w:val="single" w:sz="4" w:space="0" w:color="AEAAAA" w:themeColor="background2" w:themeShade="BF"/>
            </w:tcBorders>
            <w:vAlign w:val="center"/>
            <w:hideMark/>
          </w:tcPr>
          <w:p w14:paraId="2A667543" w14:textId="77777777" w:rsidR="00935261" w:rsidRPr="00342DE2" w:rsidRDefault="00935261" w:rsidP="004D11DD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Yes &gt; 20</w:t>
            </w:r>
          </w:p>
        </w:tc>
        <w:tc>
          <w:tcPr>
            <w:tcW w:w="1134" w:type="dxa"/>
            <w:tcBorders>
              <w:bottom w:val="single" w:sz="4" w:space="0" w:color="AEAAAA" w:themeColor="background2" w:themeShade="BF"/>
            </w:tcBorders>
            <w:vAlign w:val="center"/>
            <w:hideMark/>
          </w:tcPr>
          <w:p w14:paraId="37AD4808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EAAAA" w:themeColor="background2" w:themeShade="BF"/>
            </w:tcBorders>
            <w:noWrap/>
            <w:vAlign w:val="center"/>
            <w:hideMark/>
          </w:tcPr>
          <w:p w14:paraId="0DB139B2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1.0%</w:t>
            </w:r>
          </w:p>
        </w:tc>
      </w:tr>
      <w:tr w:rsidR="00935261" w:rsidRPr="00342DE2" w14:paraId="1B348CC4" w14:textId="77777777" w:rsidTr="00935261">
        <w:trPr>
          <w:trHeight w:val="287"/>
        </w:trPr>
        <w:tc>
          <w:tcPr>
            <w:tcW w:w="587" w:type="dxa"/>
            <w:vMerge/>
            <w:vAlign w:val="center"/>
            <w:hideMark/>
          </w:tcPr>
          <w:p w14:paraId="52F228B6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14:paraId="2F10BE23" w14:textId="77777777" w:rsidR="00935261" w:rsidRPr="00342DE2" w:rsidRDefault="00935261" w:rsidP="00342DE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05B0D66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  <w:hideMark/>
          </w:tcPr>
          <w:p w14:paraId="301DBCE0" w14:textId="77777777" w:rsidR="00935261" w:rsidRPr="00342DE2" w:rsidRDefault="00935261" w:rsidP="004D11DD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Yes &lt; 20</w:t>
            </w:r>
          </w:p>
        </w:tc>
        <w:tc>
          <w:tcPr>
            <w:tcW w:w="1134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  <w:hideMark/>
          </w:tcPr>
          <w:p w14:paraId="7FE3A767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noWrap/>
            <w:vAlign w:val="center"/>
            <w:hideMark/>
          </w:tcPr>
          <w:p w14:paraId="5B9A05F0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0.6%</w:t>
            </w:r>
          </w:p>
        </w:tc>
      </w:tr>
      <w:tr w:rsidR="00935261" w:rsidRPr="00342DE2" w14:paraId="7C4B63B8" w14:textId="77777777" w:rsidTr="00935261">
        <w:trPr>
          <w:trHeight w:val="287"/>
        </w:trPr>
        <w:tc>
          <w:tcPr>
            <w:tcW w:w="587" w:type="dxa"/>
            <w:vMerge/>
            <w:vAlign w:val="center"/>
            <w:hideMark/>
          </w:tcPr>
          <w:p w14:paraId="4A08EAA2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14:paraId="531E21DE" w14:textId="77777777" w:rsidR="00935261" w:rsidRPr="00342DE2" w:rsidRDefault="00935261" w:rsidP="00342DE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6061365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EAAAA" w:themeColor="background2" w:themeShade="BF"/>
              <w:bottom w:val="single" w:sz="4" w:space="0" w:color="auto"/>
            </w:tcBorders>
            <w:vAlign w:val="center"/>
            <w:hideMark/>
          </w:tcPr>
          <w:p w14:paraId="7222EA0C" w14:textId="77777777" w:rsidR="00935261" w:rsidRPr="00342DE2" w:rsidRDefault="00935261" w:rsidP="004D11DD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134" w:type="dxa"/>
            <w:tcBorders>
              <w:top w:val="single" w:sz="4" w:space="0" w:color="AEAAAA" w:themeColor="background2" w:themeShade="BF"/>
              <w:bottom w:val="single" w:sz="4" w:space="0" w:color="auto"/>
            </w:tcBorders>
            <w:vAlign w:val="center"/>
            <w:hideMark/>
          </w:tcPr>
          <w:p w14:paraId="4079BED4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EAAAA" w:themeColor="background2" w:themeShade="BF"/>
              <w:bottom w:val="single" w:sz="4" w:space="0" w:color="auto"/>
            </w:tcBorders>
            <w:noWrap/>
            <w:vAlign w:val="center"/>
            <w:hideMark/>
          </w:tcPr>
          <w:p w14:paraId="199A9738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</w:tr>
      <w:tr w:rsidR="00935261" w:rsidRPr="00342DE2" w14:paraId="76A345C1" w14:textId="77777777" w:rsidTr="00935261">
        <w:trPr>
          <w:trHeight w:val="345"/>
        </w:trPr>
        <w:tc>
          <w:tcPr>
            <w:tcW w:w="587" w:type="dxa"/>
            <w:vMerge w:val="restart"/>
            <w:noWrap/>
            <w:vAlign w:val="center"/>
            <w:hideMark/>
          </w:tcPr>
          <w:p w14:paraId="733D86F9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02" w:type="dxa"/>
            <w:vMerge w:val="restart"/>
            <w:vAlign w:val="center"/>
            <w:hideMark/>
          </w:tcPr>
          <w:p w14:paraId="1A6FE57C" w14:textId="77777777" w:rsidR="00935261" w:rsidRPr="00342DE2" w:rsidRDefault="00935261" w:rsidP="00342DE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Is the software accredited by any International professional institutions? If so who? Eg. IEC. IEEE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51C39698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2551" w:type="dxa"/>
            <w:tcBorders>
              <w:bottom w:val="single" w:sz="4" w:space="0" w:color="AEAAAA" w:themeColor="background2" w:themeShade="BF"/>
            </w:tcBorders>
            <w:vAlign w:val="center"/>
            <w:hideMark/>
          </w:tcPr>
          <w:p w14:paraId="5775292C" w14:textId="77777777" w:rsidR="00935261" w:rsidRPr="00342DE2" w:rsidRDefault="00935261" w:rsidP="004D11DD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34" w:type="dxa"/>
            <w:tcBorders>
              <w:bottom w:val="single" w:sz="4" w:space="0" w:color="AEAAAA" w:themeColor="background2" w:themeShade="BF"/>
            </w:tcBorders>
            <w:vAlign w:val="center"/>
            <w:hideMark/>
          </w:tcPr>
          <w:p w14:paraId="44B962A9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EAAAA" w:themeColor="background2" w:themeShade="BF"/>
            </w:tcBorders>
            <w:noWrap/>
            <w:vAlign w:val="center"/>
            <w:hideMark/>
          </w:tcPr>
          <w:p w14:paraId="170AD9E5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2.0%</w:t>
            </w:r>
          </w:p>
        </w:tc>
      </w:tr>
      <w:tr w:rsidR="00935261" w:rsidRPr="00342DE2" w14:paraId="1F398C0A" w14:textId="77777777" w:rsidTr="00935261">
        <w:trPr>
          <w:trHeight w:val="346"/>
        </w:trPr>
        <w:tc>
          <w:tcPr>
            <w:tcW w:w="587" w:type="dxa"/>
            <w:vMerge/>
            <w:vAlign w:val="center"/>
            <w:hideMark/>
          </w:tcPr>
          <w:p w14:paraId="70B80242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14:paraId="5E3B95A3" w14:textId="77777777" w:rsidR="00935261" w:rsidRPr="00342DE2" w:rsidRDefault="00935261" w:rsidP="00342DE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EE86B34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EAAAA" w:themeColor="background2" w:themeShade="BF"/>
              <w:bottom w:val="single" w:sz="4" w:space="0" w:color="auto"/>
            </w:tcBorders>
            <w:vAlign w:val="center"/>
            <w:hideMark/>
          </w:tcPr>
          <w:p w14:paraId="25656D54" w14:textId="77777777" w:rsidR="00935261" w:rsidRPr="00342DE2" w:rsidRDefault="00935261" w:rsidP="004D11DD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  <w:tc>
          <w:tcPr>
            <w:tcW w:w="1134" w:type="dxa"/>
            <w:tcBorders>
              <w:top w:val="single" w:sz="4" w:space="0" w:color="AEAAAA" w:themeColor="background2" w:themeShade="BF"/>
              <w:bottom w:val="single" w:sz="4" w:space="0" w:color="auto"/>
            </w:tcBorders>
            <w:vAlign w:val="center"/>
            <w:hideMark/>
          </w:tcPr>
          <w:p w14:paraId="3F1FF546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EAAAA" w:themeColor="background2" w:themeShade="BF"/>
              <w:bottom w:val="single" w:sz="4" w:space="0" w:color="auto"/>
            </w:tcBorders>
            <w:noWrap/>
            <w:vAlign w:val="center"/>
            <w:hideMark/>
          </w:tcPr>
          <w:p w14:paraId="48115C64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</w:tr>
      <w:tr w:rsidR="00935261" w:rsidRPr="00342DE2" w14:paraId="13F29250" w14:textId="77777777" w:rsidTr="00935261">
        <w:trPr>
          <w:trHeight w:val="296"/>
        </w:trPr>
        <w:tc>
          <w:tcPr>
            <w:tcW w:w="587" w:type="dxa"/>
            <w:vMerge w:val="restart"/>
            <w:noWrap/>
            <w:vAlign w:val="center"/>
            <w:hideMark/>
          </w:tcPr>
          <w:p w14:paraId="7DBE1819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02" w:type="dxa"/>
            <w:vMerge w:val="restart"/>
            <w:vAlign w:val="center"/>
            <w:hideMark/>
          </w:tcPr>
          <w:p w14:paraId="00AF6754" w14:textId="77777777" w:rsidR="00935261" w:rsidRPr="00342DE2" w:rsidRDefault="00935261" w:rsidP="00342DE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What is the company’s track record in terms of operational years’ experience relevant to this software application?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641BB8E3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2551" w:type="dxa"/>
            <w:tcBorders>
              <w:bottom w:val="single" w:sz="4" w:space="0" w:color="AEAAAA" w:themeColor="background2" w:themeShade="BF"/>
            </w:tcBorders>
            <w:vAlign w:val="center"/>
            <w:hideMark/>
          </w:tcPr>
          <w:p w14:paraId="1690BF39" w14:textId="77777777" w:rsidR="00935261" w:rsidRPr="00342DE2" w:rsidRDefault="00935261" w:rsidP="004D11DD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&gt; 15 years</w:t>
            </w:r>
          </w:p>
        </w:tc>
        <w:tc>
          <w:tcPr>
            <w:tcW w:w="1134" w:type="dxa"/>
            <w:tcBorders>
              <w:bottom w:val="single" w:sz="4" w:space="0" w:color="AEAAAA" w:themeColor="background2" w:themeShade="BF"/>
            </w:tcBorders>
            <w:vAlign w:val="center"/>
            <w:hideMark/>
          </w:tcPr>
          <w:p w14:paraId="4A04BC15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EAAAA" w:themeColor="background2" w:themeShade="BF"/>
            </w:tcBorders>
            <w:noWrap/>
            <w:vAlign w:val="center"/>
            <w:hideMark/>
          </w:tcPr>
          <w:p w14:paraId="32B04B52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1.0%</w:t>
            </w:r>
          </w:p>
        </w:tc>
      </w:tr>
      <w:tr w:rsidR="00935261" w:rsidRPr="00342DE2" w14:paraId="4ABAC53F" w14:textId="77777777" w:rsidTr="00935261">
        <w:trPr>
          <w:trHeight w:val="296"/>
        </w:trPr>
        <w:tc>
          <w:tcPr>
            <w:tcW w:w="587" w:type="dxa"/>
            <w:vMerge/>
            <w:vAlign w:val="center"/>
            <w:hideMark/>
          </w:tcPr>
          <w:p w14:paraId="5BE3D489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14:paraId="4E5D84EE" w14:textId="77777777" w:rsidR="00935261" w:rsidRPr="00342DE2" w:rsidRDefault="00935261" w:rsidP="00342DE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4C16D48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  <w:hideMark/>
          </w:tcPr>
          <w:p w14:paraId="3B8A66A8" w14:textId="77777777" w:rsidR="00935261" w:rsidRPr="00342DE2" w:rsidRDefault="00935261" w:rsidP="004D11DD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7-15 years</w:t>
            </w:r>
          </w:p>
        </w:tc>
        <w:tc>
          <w:tcPr>
            <w:tcW w:w="1134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  <w:hideMark/>
          </w:tcPr>
          <w:p w14:paraId="47910C7A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noWrap/>
            <w:vAlign w:val="center"/>
            <w:hideMark/>
          </w:tcPr>
          <w:p w14:paraId="22988F2C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0.6%</w:t>
            </w:r>
          </w:p>
        </w:tc>
      </w:tr>
      <w:tr w:rsidR="00935261" w:rsidRPr="00342DE2" w14:paraId="579C66DC" w14:textId="77777777" w:rsidTr="00935261">
        <w:trPr>
          <w:trHeight w:val="296"/>
        </w:trPr>
        <w:tc>
          <w:tcPr>
            <w:tcW w:w="587" w:type="dxa"/>
            <w:vMerge/>
            <w:vAlign w:val="center"/>
            <w:hideMark/>
          </w:tcPr>
          <w:p w14:paraId="7A2DD86D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14:paraId="4BD4C5EF" w14:textId="77777777" w:rsidR="00935261" w:rsidRPr="00342DE2" w:rsidRDefault="00935261" w:rsidP="00342DE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CBA30E0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EAAAA" w:themeColor="background2" w:themeShade="BF"/>
              <w:bottom w:val="single" w:sz="4" w:space="0" w:color="auto"/>
            </w:tcBorders>
            <w:vAlign w:val="center"/>
            <w:hideMark/>
          </w:tcPr>
          <w:p w14:paraId="4DF1CD0D" w14:textId="77777777" w:rsidR="00935261" w:rsidRPr="00342DE2" w:rsidRDefault="00935261" w:rsidP="004D11DD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&lt; 7 years</w:t>
            </w:r>
          </w:p>
        </w:tc>
        <w:tc>
          <w:tcPr>
            <w:tcW w:w="1134" w:type="dxa"/>
            <w:tcBorders>
              <w:top w:val="single" w:sz="4" w:space="0" w:color="AEAAAA" w:themeColor="background2" w:themeShade="BF"/>
              <w:bottom w:val="single" w:sz="4" w:space="0" w:color="auto"/>
            </w:tcBorders>
            <w:vAlign w:val="center"/>
            <w:hideMark/>
          </w:tcPr>
          <w:p w14:paraId="50545718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EAAAA" w:themeColor="background2" w:themeShade="BF"/>
              <w:bottom w:val="single" w:sz="4" w:space="0" w:color="auto"/>
            </w:tcBorders>
            <w:noWrap/>
            <w:vAlign w:val="center"/>
            <w:hideMark/>
          </w:tcPr>
          <w:p w14:paraId="4E9E18B9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</w:tr>
      <w:tr w:rsidR="00935261" w:rsidRPr="00342DE2" w14:paraId="3920657B" w14:textId="77777777" w:rsidTr="00935261">
        <w:trPr>
          <w:trHeight w:val="287"/>
        </w:trPr>
        <w:tc>
          <w:tcPr>
            <w:tcW w:w="587" w:type="dxa"/>
            <w:vMerge w:val="restart"/>
            <w:noWrap/>
            <w:vAlign w:val="center"/>
            <w:hideMark/>
          </w:tcPr>
          <w:p w14:paraId="2622E59B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02" w:type="dxa"/>
            <w:vMerge w:val="restart"/>
            <w:vAlign w:val="center"/>
            <w:hideMark/>
          </w:tcPr>
          <w:p w14:paraId="23CF436D" w14:textId="77777777" w:rsidR="00935261" w:rsidRPr="00342DE2" w:rsidRDefault="00935261" w:rsidP="00342DE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What is the average turnaround for requests or problems to be solved or resolved?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615A7773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35%</w:t>
            </w:r>
          </w:p>
        </w:tc>
        <w:tc>
          <w:tcPr>
            <w:tcW w:w="2551" w:type="dxa"/>
            <w:tcBorders>
              <w:bottom w:val="single" w:sz="4" w:space="0" w:color="AEAAAA" w:themeColor="background2" w:themeShade="BF"/>
            </w:tcBorders>
            <w:vAlign w:val="center"/>
            <w:hideMark/>
          </w:tcPr>
          <w:p w14:paraId="66A56239" w14:textId="77777777" w:rsidR="00935261" w:rsidRPr="00342DE2" w:rsidRDefault="00935261" w:rsidP="004D11DD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2 days</w:t>
            </w:r>
          </w:p>
        </w:tc>
        <w:tc>
          <w:tcPr>
            <w:tcW w:w="1134" w:type="dxa"/>
            <w:tcBorders>
              <w:bottom w:val="single" w:sz="4" w:space="0" w:color="AEAAAA" w:themeColor="background2" w:themeShade="BF"/>
            </w:tcBorders>
            <w:vAlign w:val="center"/>
            <w:hideMark/>
          </w:tcPr>
          <w:p w14:paraId="71B610AD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EAAAA" w:themeColor="background2" w:themeShade="BF"/>
            </w:tcBorders>
            <w:noWrap/>
            <w:vAlign w:val="center"/>
            <w:hideMark/>
          </w:tcPr>
          <w:p w14:paraId="70AAB33B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35.0%</w:t>
            </w:r>
          </w:p>
        </w:tc>
      </w:tr>
      <w:tr w:rsidR="00935261" w:rsidRPr="00342DE2" w14:paraId="37EC862A" w14:textId="77777777" w:rsidTr="00935261">
        <w:trPr>
          <w:trHeight w:val="287"/>
        </w:trPr>
        <w:tc>
          <w:tcPr>
            <w:tcW w:w="587" w:type="dxa"/>
            <w:vMerge/>
            <w:vAlign w:val="center"/>
            <w:hideMark/>
          </w:tcPr>
          <w:p w14:paraId="2AE1EA2A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14:paraId="37E115DD" w14:textId="77777777" w:rsidR="00935261" w:rsidRPr="00342DE2" w:rsidRDefault="00935261" w:rsidP="00342DE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1109980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  <w:hideMark/>
          </w:tcPr>
          <w:p w14:paraId="04DD91A7" w14:textId="77777777" w:rsidR="00935261" w:rsidRPr="00342DE2" w:rsidRDefault="00935261" w:rsidP="004D11DD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1 week</w:t>
            </w:r>
          </w:p>
        </w:tc>
        <w:tc>
          <w:tcPr>
            <w:tcW w:w="1134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  <w:hideMark/>
          </w:tcPr>
          <w:p w14:paraId="43297874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noWrap/>
            <w:vAlign w:val="center"/>
            <w:hideMark/>
          </w:tcPr>
          <w:p w14:paraId="28FECA3E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14.0%</w:t>
            </w:r>
          </w:p>
        </w:tc>
      </w:tr>
      <w:tr w:rsidR="00935261" w:rsidRPr="00342DE2" w14:paraId="5A6F5413" w14:textId="77777777" w:rsidTr="00935261">
        <w:trPr>
          <w:trHeight w:val="287"/>
        </w:trPr>
        <w:tc>
          <w:tcPr>
            <w:tcW w:w="587" w:type="dxa"/>
            <w:vMerge/>
            <w:vAlign w:val="center"/>
            <w:hideMark/>
          </w:tcPr>
          <w:p w14:paraId="07E3BD26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14:paraId="46DBFDA5" w14:textId="77777777" w:rsidR="00935261" w:rsidRPr="00342DE2" w:rsidRDefault="00935261" w:rsidP="00342DE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09E8E8B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EAAAA" w:themeColor="background2" w:themeShade="BF"/>
              <w:bottom w:val="single" w:sz="4" w:space="0" w:color="auto"/>
            </w:tcBorders>
            <w:vAlign w:val="center"/>
            <w:hideMark/>
          </w:tcPr>
          <w:p w14:paraId="5DCF17AD" w14:textId="77777777" w:rsidR="00935261" w:rsidRPr="00342DE2" w:rsidRDefault="00935261" w:rsidP="004D11DD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Longer than a week</w:t>
            </w:r>
          </w:p>
        </w:tc>
        <w:tc>
          <w:tcPr>
            <w:tcW w:w="1134" w:type="dxa"/>
            <w:tcBorders>
              <w:top w:val="single" w:sz="4" w:space="0" w:color="AEAAAA" w:themeColor="background2" w:themeShade="BF"/>
              <w:bottom w:val="single" w:sz="4" w:space="0" w:color="auto"/>
            </w:tcBorders>
            <w:vAlign w:val="center"/>
            <w:hideMark/>
          </w:tcPr>
          <w:p w14:paraId="6CCC35FE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EAAAA" w:themeColor="background2" w:themeShade="BF"/>
              <w:bottom w:val="single" w:sz="4" w:space="0" w:color="auto"/>
            </w:tcBorders>
            <w:noWrap/>
            <w:vAlign w:val="center"/>
            <w:hideMark/>
          </w:tcPr>
          <w:p w14:paraId="71403706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</w:tr>
      <w:tr w:rsidR="00935261" w:rsidRPr="00342DE2" w14:paraId="0E7E4A1C" w14:textId="77777777" w:rsidTr="00935261">
        <w:trPr>
          <w:trHeight w:val="287"/>
        </w:trPr>
        <w:tc>
          <w:tcPr>
            <w:tcW w:w="587" w:type="dxa"/>
            <w:vMerge w:val="restart"/>
            <w:noWrap/>
            <w:vAlign w:val="center"/>
            <w:hideMark/>
          </w:tcPr>
          <w:p w14:paraId="7BF93F0E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02" w:type="dxa"/>
            <w:vMerge w:val="restart"/>
            <w:vAlign w:val="center"/>
            <w:hideMark/>
          </w:tcPr>
          <w:p w14:paraId="23F4FA58" w14:textId="77777777" w:rsidR="00935261" w:rsidRPr="00342DE2" w:rsidRDefault="00935261" w:rsidP="00342DE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What technical manuals are available for the software on offer?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0834B7FF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2551" w:type="dxa"/>
            <w:tcBorders>
              <w:bottom w:val="single" w:sz="4" w:space="0" w:color="AEAAAA" w:themeColor="background2" w:themeShade="BF"/>
            </w:tcBorders>
            <w:vAlign w:val="center"/>
            <w:hideMark/>
          </w:tcPr>
          <w:p w14:paraId="698363B0" w14:textId="77777777" w:rsidR="00935261" w:rsidRPr="00342DE2" w:rsidRDefault="00935261" w:rsidP="004D11DD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Reference manual</w:t>
            </w:r>
          </w:p>
        </w:tc>
        <w:tc>
          <w:tcPr>
            <w:tcW w:w="1134" w:type="dxa"/>
            <w:tcBorders>
              <w:bottom w:val="single" w:sz="4" w:space="0" w:color="AEAAAA" w:themeColor="background2" w:themeShade="BF"/>
            </w:tcBorders>
            <w:vAlign w:val="center"/>
            <w:hideMark/>
          </w:tcPr>
          <w:p w14:paraId="70943DA9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EAAAA" w:themeColor="background2" w:themeShade="BF"/>
            </w:tcBorders>
            <w:noWrap/>
            <w:vAlign w:val="center"/>
            <w:hideMark/>
          </w:tcPr>
          <w:p w14:paraId="020E7DBA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5.0%</w:t>
            </w:r>
          </w:p>
        </w:tc>
      </w:tr>
      <w:tr w:rsidR="00935261" w:rsidRPr="00342DE2" w14:paraId="59ACCA72" w14:textId="77777777" w:rsidTr="00935261">
        <w:trPr>
          <w:trHeight w:val="287"/>
        </w:trPr>
        <w:tc>
          <w:tcPr>
            <w:tcW w:w="587" w:type="dxa"/>
            <w:vMerge/>
            <w:vAlign w:val="center"/>
            <w:hideMark/>
          </w:tcPr>
          <w:p w14:paraId="1DEDD069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14:paraId="4761145B" w14:textId="77777777" w:rsidR="00935261" w:rsidRPr="00342DE2" w:rsidRDefault="00935261" w:rsidP="00342DE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256CCA9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  <w:hideMark/>
          </w:tcPr>
          <w:p w14:paraId="06F654ED" w14:textId="77777777" w:rsidR="00935261" w:rsidRPr="00342DE2" w:rsidRDefault="00935261" w:rsidP="004D11DD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Partial manual or software</w:t>
            </w:r>
          </w:p>
        </w:tc>
        <w:tc>
          <w:tcPr>
            <w:tcW w:w="1134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  <w:hideMark/>
          </w:tcPr>
          <w:p w14:paraId="3324C05F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noWrap/>
            <w:vAlign w:val="center"/>
            <w:hideMark/>
          </w:tcPr>
          <w:p w14:paraId="23F4BFCD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3.0%</w:t>
            </w:r>
          </w:p>
        </w:tc>
      </w:tr>
      <w:tr w:rsidR="00935261" w:rsidRPr="00342DE2" w14:paraId="75DD66CA" w14:textId="77777777" w:rsidTr="00935261">
        <w:trPr>
          <w:trHeight w:val="287"/>
        </w:trPr>
        <w:tc>
          <w:tcPr>
            <w:tcW w:w="587" w:type="dxa"/>
            <w:vMerge/>
            <w:vAlign w:val="center"/>
            <w:hideMark/>
          </w:tcPr>
          <w:p w14:paraId="54DF6E53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14:paraId="1A984A1C" w14:textId="77777777" w:rsidR="00935261" w:rsidRPr="00342DE2" w:rsidRDefault="00935261" w:rsidP="00342DE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F5FD37C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EAAAA" w:themeColor="background2" w:themeShade="BF"/>
              <w:bottom w:val="single" w:sz="4" w:space="0" w:color="auto"/>
            </w:tcBorders>
            <w:vAlign w:val="center"/>
            <w:hideMark/>
          </w:tcPr>
          <w:p w14:paraId="7A41288A" w14:textId="77777777" w:rsidR="00935261" w:rsidRPr="00342DE2" w:rsidRDefault="00935261" w:rsidP="004D11DD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  <w:tc>
          <w:tcPr>
            <w:tcW w:w="1134" w:type="dxa"/>
            <w:tcBorders>
              <w:top w:val="single" w:sz="4" w:space="0" w:color="AEAAAA" w:themeColor="background2" w:themeShade="BF"/>
              <w:bottom w:val="single" w:sz="4" w:space="0" w:color="auto"/>
            </w:tcBorders>
            <w:vAlign w:val="center"/>
            <w:hideMark/>
          </w:tcPr>
          <w:p w14:paraId="30BD36F0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EAAAA" w:themeColor="background2" w:themeShade="BF"/>
              <w:bottom w:val="single" w:sz="4" w:space="0" w:color="auto"/>
            </w:tcBorders>
            <w:noWrap/>
            <w:vAlign w:val="center"/>
            <w:hideMark/>
          </w:tcPr>
          <w:p w14:paraId="65F151F4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</w:tr>
      <w:tr w:rsidR="00935261" w:rsidRPr="00342DE2" w14:paraId="1419BA80" w14:textId="77777777" w:rsidTr="00935261">
        <w:trPr>
          <w:trHeight w:val="74"/>
        </w:trPr>
        <w:tc>
          <w:tcPr>
            <w:tcW w:w="587" w:type="dxa"/>
            <w:vMerge w:val="restart"/>
            <w:noWrap/>
            <w:vAlign w:val="center"/>
            <w:hideMark/>
          </w:tcPr>
          <w:p w14:paraId="49BD5023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02" w:type="dxa"/>
            <w:vMerge w:val="restart"/>
            <w:vAlign w:val="center"/>
            <w:hideMark/>
          </w:tcPr>
          <w:p w14:paraId="7EB8392F" w14:textId="77777777" w:rsidR="00935261" w:rsidRPr="00342DE2" w:rsidRDefault="00935261" w:rsidP="00342DE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Are there technical tutorials available on the use of the software?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7C76C48B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2551" w:type="dxa"/>
            <w:tcBorders>
              <w:bottom w:val="single" w:sz="4" w:space="0" w:color="AEAAAA" w:themeColor="background2" w:themeShade="BF"/>
            </w:tcBorders>
            <w:vAlign w:val="center"/>
            <w:hideMark/>
          </w:tcPr>
          <w:p w14:paraId="735F0E17" w14:textId="77777777" w:rsidR="00935261" w:rsidRPr="00342DE2" w:rsidRDefault="00935261" w:rsidP="004D11DD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Tutorial samples with manuals</w:t>
            </w:r>
          </w:p>
        </w:tc>
        <w:tc>
          <w:tcPr>
            <w:tcW w:w="1134" w:type="dxa"/>
            <w:tcBorders>
              <w:bottom w:val="single" w:sz="4" w:space="0" w:color="AEAAAA" w:themeColor="background2" w:themeShade="BF"/>
            </w:tcBorders>
            <w:vAlign w:val="center"/>
            <w:hideMark/>
          </w:tcPr>
          <w:p w14:paraId="20AC8377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EAAAA" w:themeColor="background2" w:themeShade="BF"/>
            </w:tcBorders>
            <w:noWrap/>
            <w:vAlign w:val="center"/>
            <w:hideMark/>
          </w:tcPr>
          <w:p w14:paraId="153C307E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5.0%</w:t>
            </w:r>
          </w:p>
        </w:tc>
      </w:tr>
      <w:tr w:rsidR="00935261" w:rsidRPr="00342DE2" w14:paraId="27CAFC74" w14:textId="77777777" w:rsidTr="00935261">
        <w:trPr>
          <w:trHeight w:val="74"/>
        </w:trPr>
        <w:tc>
          <w:tcPr>
            <w:tcW w:w="587" w:type="dxa"/>
            <w:vMerge/>
            <w:vAlign w:val="center"/>
            <w:hideMark/>
          </w:tcPr>
          <w:p w14:paraId="3A146F8E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14:paraId="3D08771F" w14:textId="77777777" w:rsidR="00935261" w:rsidRPr="00342DE2" w:rsidRDefault="00935261" w:rsidP="00342DE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8CEC69E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  <w:hideMark/>
          </w:tcPr>
          <w:p w14:paraId="7FA65384" w14:textId="77777777" w:rsidR="00935261" w:rsidRPr="00342DE2" w:rsidRDefault="00935261" w:rsidP="004D11DD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Tutorials examples</w:t>
            </w:r>
          </w:p>
        </w:tc>
        <w:tc>
          <w:tcPr>
            <w:tcW w:w="1134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  <w:hideMark/>
          </w:tcPr>
          <w:p w14:paraId="2ADEF108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noWrap/>
            <w:vAlign w:val="center"/>
            <w:hideMark/>
          </w:tcPr>
          <w:p w14:paraId="45D17FF8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3.0%</w:t>
            </w:r>
          </w:p>
        </w:tc>
      </w:tr>
      <w:tr w:rsidR="00935261" w:rsidRPr="00342DE2" w14:paraId="19F40D11" w14:textId="77777777" w:rsidTr="00935261">
        <w:trPr>
          <w:trHeight w:val="74"/>
        </w:trPr>
        <w:tc>
          <w:tcPr>
            <w:tcW w:w="587" w:type="dxa"/>
            <w:vMerge/>
            <w:vAlign w:val="center"/>
            <w:hideMark/>
          </w:tcPr>
          <w:p w14:paraId="3143AE95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14:paraId="0C8D45B3" w14:textId="77777777" w:rsidR="00935261" w:rsidRPr="00342DE2" w:rsidRDefault="00935261" w:rsidP="00342DE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2B7A704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EAAAA" w:themeColor="background2" w:themeShade="BF"/>
              <w:bottom w:val="single" w:sz="4" w:space="0" w:color="auto"/>
            </w:tcBorders>
            <w:vAlign w:val="center"/>
            <w:hideMark/>
          </w:tcPr>
          <w:p w14:paraId="7A8F06C3" w14:textId="77777777" w:rsidR="00935261" w:rsidRPr="00342DE2" w:rsidRDefault="00935261" w:rsidP="004D11DD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  <w:tc>
          <w:tcPr>
            <w:tcW w:w="1134" w:type="dxa"/>
            <w:tcBorders>
              <w:top w:val="single" w:sz="4" w:space="0" w:color="AEAAAA" w:themeColor="background2" w:themeShade="BF"/>
              <w:bottom w:val="single" w:sz="4" w:space="0" w:color="auto"/>
            </w:tcBorders>
            <w:vAlign w:val="center"/>
            <w:hideMark/>
          </w:tcPr>
          <w:p w14:paraId="5C035D86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EAAAA" w:themeColor="background2" w:themeShade="BF"/>
              <w:bottom w:val="single" w:sz="4" w:space="0" w:color="auto"/>
            </w:tcBorders>
            <w:noWrap/>
            <w:vAlign w:val="center"/>
            <w:hideMark/>
          </w:tcPr>
          <w:p w14:paraId="0827D319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</w:tr>
      <w:tr w:rsidR="00935261" w:rsidRPr="00342DE2" w14:paraId="210BBE3D" w14:textId="77777777" w:rsidTr="00935261">
        <w:trPr>
          <w:trHeight w:val="345"/>
        </w:trPr>
        <w:tc>
          <w:tcPr>
            <w:tcW w:w="587" w:type="dxa"/>
            <w:vMerge w:val="restart"/>
            <w:noWrap/>
            <w:vAlign w:val="center"/>
            <w:hideMark/>
          </w:tcPr>
          <w:p w14:paraId="42A603E4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02" w:type="dxa"/>
            <w:vMerge w:val="restart"/>
            <w:vAlign w:val="center"/>
            <w:hideMark/>
          </w:tcPr>
          <w:p w14:paraId="75F01CF0" w14:textId="77777777" w:rsidR="00935261" w:rsidRPr="00342DE2" w:rsidRDefault="00935261" w:rsidP="00342DE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Does the system require a dongle to operate? Or can it be configured as a network licence?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17931E99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2551" w:type="dxa"/>
            <w:tcBorders>
              <w:bottom w:val="single" w:sz="4" w:space="0" w:color="AEAAAA" w:themeColor="background2" w:themeShade="BF"/>
            </w:tcBorders>
            <w:vAlign w:val="center"/>
            <w:hideMark/>
          </w:tcPr>
          <w:p w14:paraId="02098D5B" w14:textId="77777777" w:rsidR="00935261" w:rsidRPr="00342DE2" w:rsidRDefault="00935261" w:rsidP="004D11DD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Network licence</w:t>
            </w:r>
          </w:p>
        </w:tc>
        <w:tc>
          <w:tcPr>
            <w:tcW w:w="1134" w:type="dxa"/>
            <w:tcBorders>
              <w:bottom w:val="single" w:sz="4" w:space="0" w:color="AEAAAA" w:themeColor="background2" w:themeShade="BF"/>
            </w:tcBorders>
            <w:vAlign w:val="center"/>
            <w:hideMark/>
          </w:tcPr>
          <w:p w14:paraId="43809142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EAAAA" w:themeColor="background2" w:themeShade="BF"/>
            </w:tcBorders>
            <w:noWrap/>
            <w:vAlign w:val="center"/>
            <w:hideMark/>
          </w:tcPr>
          <w:p w14:paraId="36516978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3.0%</w:t>
            </w:r>
          </w:p>
        </w:tc>
      </w:tr>
      <w:tr w:rsidR="00935261" w:rsidRPr="00342DE2" w14:paraId="149DCB40" w14:textId="77777777" w:rsidTr="00935261">
        <w:trPr>
          <w:trHeight w:val="346"/>
        </w:trPr>
        <w:tc>
          <w:tcPr>
            <w:tcW w:w="587" w:type="dxa"/>
            <w:vMerge/>
            <w:vAlign w:val="center"/>
            <w:hideMark/>
          </w:tcPr>
          <w:p w14:paraId="5A8DF29D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14:paraId="12A163AE" w14:textId="77777777" w:rsidR="00935261" w:rsidRPr="00342DE2" w:rsidRDefault="00935261" w:rsidP="00342DE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479BA3D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EAAAA" w:themeColor="background2" w:themeShade="BF"/>
              <w:bottom w:val="single" w:sz="4" w:space="0" w:color="auto"/>
            </w:tcBorders>
            <w:vAlign w:val="center"/>
            <w:hideMark/>
          </w:tcPr>
          <w:p w14:paraId="5CEAA08F" w14:textId="77777777" w:rsidR="00935261" w:rsidRPr="00342DE2" w:rsidRDefault="00935261" w:rsidP="004D11DD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Dongles only</w:t>
            </w:r>
          </w:p>
        </w:tc>
        <w:tc>
          <w:tcPr>
            <w:tcW w:w="1134" w:type="dxa"/>
            <w:tcBorders>
              <w:top w:val="single" w:sz="4" w:space="0" w:color="AEAAAA" w:themeColor="background2" w:themeShade="BF"/>
              <w:bottom w:val="single" w:sz="4" w:space="0" w:color="auto"/>
            </w:tcBorders>
            <w:vAlign w:val="center"/>
            <w:hideMark/>
          </w:tcPr>
          <w:p w14:paraId="301E6518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EAAAA" w:themeColor="background2" w:themeShade="BF"/>
              <w:bottom w:val="single" w:sz="4" w:space="0" w:color="auto"/>
            </w:tcBorders>
            <w:noWrap/>
            <w:vAlign w:val="center"/>
            <w:hideMark/>
          </w:tcPr>
          <w:p w14:paraId="191906B7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</w:tr>
      <w:tr w:rsidR="00935261" w:rsidRPr="00342DE2" w14:paraId="666881F0" w14:textId="77777777" w:rsidTr="00935261">
        <w:trPr>
          <w:trHeight w:val="287"/>
        </w:trPr>
        <w:tc>
          <w:tcPr>
            <w:tcW w:w="587" w:type="dxa"/>
            <w:vMerge w:val="restart"/>
            <w:noWrap/>
            <w:vAlign w:val="center"/>
            <w:hideMark/>
          </w:tcPr>
          <w:p w14:paraId="048B0755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02" w:type="dxa"/>
            <w:vMerge w:val="restart"/>
            <w:vAlign w:val="center"/>
            <w:hideMark/>
          </w:tcPr>
          <w:p w14:paraId="64A4FA61" w14:textId="77777777" w:rsidR="00935261" w:rsidRPr="00342DE2" w:rsidRDefault="00935261" w:rsidP="00342DE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How many users can connect at once (network licence)?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1F7621CC" w14:textId="77777777" w:rsidR="00935261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3%</w:t>
            </w:r>
          </w:p>
          <w:p w14:paraId="2826456A" w14:textId="0D76BE7B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EAAAA" w:themeColor="background2" w:themeShade="BF"/>
            </w:tcBorders>
            <w:vAlign w:val="center"/>
            <w:hideMark/>
          </w:tcPr>
          <w:p w14:paraId="5F41B5BE" w14:textId="77777777" w:rsidR="00935261" w:rsidRPr="00342DE2" w:rsidRDefault="00935261" w:rsidP="004D11DD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All available licences</w:t>
            </w:r>
          </w:p>
        </w:tc>
        <w:tc>
          <w:tcPr>
            <w:tcW w:w="1134" w:type="dxa"/>
            <w:tcBorders>
              <w:bottom w:val="single" w:sz="4" w:space="0" w:color="AEAAAA" w:themeColor="background2" w:themeShade="BF"/>
            </w:tcBorders>
            <w:vAlign w:val="center"/>
            <w:hideMark/>
          </w:tcPr>
          <w:p w14:paraId="76E629BD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EAAAA" w:themeColor="background2" w:themeShade="BF"/>
            </w:tcBorders>
            <w:noWrap/>
            <w:vAlign w:val="center"/>
            <w:hideMark/>
          </w:tcPr>
          <w:p w14:paraId="76DC3131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3.0%</w:t>
            </w:r>
          </w:p>
        </w:tc>
      </w:tr>
      <w:tr w:rsidR="00935261" w:rsidRPr="00342DE2" w14:paraId="567F359B" w14:textId="77777777" w:rsidTr="00935261">
        <w:trPr>
          <w:trHeight w:val="287"/>
        </w:trPr>
        <w:tc>
          <w:tcPr>
            <w:tcW w:w="58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24DCC99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DAEDF74" w14:textId="77777777" w:rsidR="00935261" w:rsidRPr="00342DE2" w:rsidRDefault="00935261" w:rsidP="00342DE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8BF1EC4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EAAAA" w:themeColor="background2" w:themeShade="BF"/>
              <w:bottom w:val="single" w:sz="4" w:space="0" w:color="auto"/>
            </w:tcBorders>
            <w:vAlign w:val="center"/>
            <w:hideMark/>
          </w:tcPr>
          <w:p w14:paraId="270BEC78" w14:textId="77777777" w:rsidR="00935261" w:rsidRPr="00342DE2" w:rsidRDefault="00935261" w:rsidP="004D11DD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&lt; 5</w:t>
            </w:r>
          </w:p>
        </w:tc>
        <w:tc>
          <w:tcPr>
            <w:tcW w:w="1134" w:type="dxa"/>
            <w:tcBorders>
              <w:top w:val="single" w:sz="4" w:space="0" w:color="AEAAAA" w:themeColor="background2" w:themeShade="BF"/>
              <w:bottom w:val="single" w:sz="4" w:space="0" w:color="auto"/>
            </w:tcBorders>
            <w:vAlign w:val="center"/>
            <w:hideMark/>
          </w:tcPr>
          <w:p w14:paraId="0F7B71F7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EAAAA" w:themeColor="background2" w:themeShade="BF"/>
              <w:bottom w:val="single" w:sz="4" w:space="0" w:color="auto"/>
            </w:tcBorders>
            <w:noWrap/>
            <w:vAlign w:val="center"/>
            <w:hideMark/>
          </w:tcPr>
          <w:p w14:paraId="0DCFD751" w14:textId="77777777" w:rsidR="00935261" w:rsidRPr="00342DE2" w:rsidRDefault="00935261" w:rsidP="00342DE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2DE2">
              <w:rPr>
                <w:rFonts w:ascii="Arial" w:hAnsi="Arial" w:cs="Arial"/>
                <w:sz w:val="18"/>
                <w:szCs w:val="18"/>
              </w:rPr>
              <w:t>0%</w:t>
            </w:r>
          </w:p>
        </w:tc>
      </w:tr>
      <w:tr w:rsidR="00935261" w:rsidRPr="00C774B4" w14:paraId="2CBC7BE2" w14:textId="77777777" w:rsidTr="00935261">
        <w:trPr>
          <w:trHeight w:val="74"/>
        </w:trPr>
        <w:tc>
          <w:tcPr>
            <w:tcW w:w="587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69385C57" w14:textId="77777777" w:rsidR="00935261" w:rsidRPr="00C774B4" w:rsidRDefault="00935261" w:rsidP="00342DE2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3B5810" w14:textId="63F4E44C" w:rsidR="00935261" w:rsidRPr="00C774B4" w:rsidRDefault="0063218F" w:rsidP="00D57A3A">
            <w:pPr>
              <w:spacing w:before="40" w:after="40"/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Table</w:t>
            </w:r>
            <w:r w:rsidR="00935261" w:rsidRPr="00C774B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Total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E2B37" w14:textId="77777777" w:rsidR="00935261" w:rsidRPr="00C774B4" w:rsidRDefault="00935261" w:rsidP="00342DE2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774B4">
              <w:rPr>
                <w:rFonts w:ascii="Arial" w:hAnsi="Arial" w:cs="Arial"/>
                <w:i/>
                <w:iCs/>
                <w:sz w:val="18"/>
                <w:szCs w:val="18"/>
              </w:rPr>
              <w:t>100%</w:t>
            </w:r>
          </w:p>
        </w:tc>
        <w:tc>
          <w:tcPr>
            <w:tcW w:w="2551" w:type="dxa"/>
            <w:tcBorders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9BCA8D0" w14:textId="77777777" w:rsidR="00935261" w:rsidRPr="00C774B4" w:rsidRDefault="00935261" w:rsidP="004D11DD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75A4E024" w14:textId="77777777" w:rsidR="00935261" w:rsidRPr="00C774B4" w:rsidRDefault="00935261" w:rsidP="00342DE2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5137C834" w14:textId="77777777" w:rsidR="00935261" w:rsidRPr="00C774B4" w:rsidRDefault="00935261" w:rsidP="00342DE2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</w:tbl>
    <w:p w14:paraId="20BCD698" w14:textId="64AF5F05" w:rsidR="003D7EEF" w:rsidRPr="006B365A" w:rsidRDefault="003D7EEF" w:rsidP="001F196E">
      <w:pPr>
        <w:jc w:val="both"/>
        <w:rPr>
          <w:rFonts w:ascii="Arial" w:hAnsi="Arial" w:cs="Arial"/>
          <w:sz w:val="20"/>
        </w:rPr>
      </w:pPr>
    </w:p>
    <w:p w14:paraId="36DD366F" w14:textId="77777777" w:rsidR="002A526D" w:rsidRPr="006B365A" w:rsidRDefault="002A526D" w:rsidP="001F196E">
      <w:pPr>
        <w:jc w:val="both"/>
        <w:rPr>
          <w:rFonts w:ascii="Arial" w:hAnsi="Arial" w:cs="Arial"/>
          <w:sz w:val="20"/>
        </w:rPr>
      </w:pPr>
    </w:p>
    <w:p w14:paraId="4E268160" w14:textId="77777777" w:rsidR="006B365A" w:rsidRDefault="006B365A">
      <w:pPr>
        <w:spacing w:before="120"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52DF5283" w14:textId="786F9A4A" w:rsidR="004D7E13" w:rsidRDefault="002A526D" w:rsidP="001F196E">
      <w:pPr>
        <w:rPr>
          <w:rFonts w:ascii="Arial" w:hAnsi="Arial" w:cs="Arial"/>
          <w:b/>
          <w:sz w:val="20"/>
        </w:rPr>
      </w:pPr>
      <w:r w:rsidRPr="002A526D">
        <w:rPr>
          <w:rFonts w:ascii="Arial" w:hAnsi="Arial" w:cs="Arial"/>
          <w:b/>
          <w:sz w:val="20"/>
        </w:rPr>
        <w:lastRenderedPageBreak/>
        <w:t>TABLE 2: PRODUCT FEATURES (</w:t>
      </w:r>
      <w:r w:rsidR="006B365A">
        <w:rPr>
          <w:rFonts w:ascii="Arial" w:hAnsi="Arial" w:cs="Arial"/>
          <w:b/>
          <w:sz w:val="20"/>
        </w:rPr>
        <w:t xml:space="preserve">weight </w:t>
      </w:r>
      <w:r w:rsidRPr="002A526D">
        <w:rPr>
          <w:rFonts w:ascii="Arial" w:hAnsi="Arial" w:cs="Arial"/>
          <w:b/>
          <w:sz w:val="20"/>
        </w:rPr>
        <w:t>30%)</w:t>
      </w:r>
    </w:p>
    <w:p w14:paraId="6C7EFD9E" w14:textId="77777777" w:rsidR="001B191B" w:rsidRPr="00A84438" w:rsidRDefault="001B191B" w:rsidP="001F196E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942" w:type="dxa"/>
        <w:tblInd w:w="-5" w:type="dxa"/>
        <w:tblLook w:val="04A0" w:firstRow="1" w:lastRow="0" w:firstColumn="1" w:lastColumn="0" w:noHBand="0" w:noVBand="1"/>
      </w:tblPr>
      <w:tblGrid>
        <w:gridCol w:w="587"/>
        <w:gridCol w:w="3402"/>
        <w:gridCol w:w="1134"/>
        <w:gridCol w:w="2551"/>
        <w:gridCol w:w="1134"/>
        <w:gridCol w:w="1134"/>
      </w:tblGrid>
      <w:tr w:rsidR="00074410" w:rsidRPr="002A526D" w14:paraId="55BBEA39" w14:textId="77777777" w:rsidTr="00F67703">
        <w:trPr>
          <w:trHeight w:val="74"/>
        </w:trPr>
        <w:tc>
          <w:tcPr>
            <w:tcW w:w="587" w:type="dxa"/>
            <w:noWrap/>
            <w:vAlign w:val="center"/>
            <w:hideMark/>
          </w:tcPr>
          <w:p w14:paraId="2E53FFFD" w14:textId="718269BC" w:rsidR="00074410" w:rsidRPr="002A526D" w:rsidRDefault="00074410" w:rsidP="00074410">
            <w:pPr>
              <w:spacing w:before="40" w:afterLines="40" w:after="9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3402" w:type="dxa"/>
            <w:noWrap/>
            <w:vAlign w:val="center"/>
            <w:hideMark/>
          </w:tcPr>
          <w:p w14:paraId="679053DD" w14:textId="51DFE02F" w:rsidR="00074410" w:rsidRPr="002A526D" w:rsidRDefault="00074410" w:rsidP="00074410">
            <w:pPr>
              <w:spacing w:before="40" w:afterLines="40" w:after="96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2DE2">
              <w:rPr>
                <w:rFonts w:ascii="Arial" w:hAnsi="Arial" w:cs="Arial"/>
                <w:b/>
                <w:bCs/>
                <w:sz w:val="18"/>
                <w:szCs w:val="18"/>
              </w:rPr>
              <w:t>Item description</w:t>
            </w:r>
          </w:p>
        </w:tc>
        <w:tc>
          <w:tcPr>
            <w:tcW w:w="1134" w:type="dxa"/>
            <w:vAlign w:val="center"/>
            <w:hideMark/>
          </w:tcPr>
          <w:p w14:paraId="26EE4604" w14:textId="1523C54C" w:rsidR="00074410" w:rsidRPr="002A526D" w:rsidRDefault="00074410" w:rsidP="00074410">
            <w:pPr>
              <w:spacing w:before="40" w:afterLines="40" w:after="9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Item</w:t>
            </w:r>
            <w:r w:rsidRPr="00342DE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weight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E00BD2E" w14:textId="6F6D3C34" w:rsidR="00074410" w:rsidRPr="002A526D" w:rsidRDefault="00074410" w:rsidP="00074410">
            <w:pPr>
              <w:spacing w:before="40" w:afterLines="40" w:after="9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Item s</w:t>
            </w:r>
            <w:r w:rsidRPr="00342DE2">
              <w:rPr>
                <w:rFonts w:ascii="Arial" w:hAnsi="Arial" w:cs="Arial"/>
                <w:b/>
                <w:bCs/>
                <w:sz w:val="18"/>
                <w:szCs w:val="18"/>
              </w:rPr>
              <w:t>core criteria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  <w:hideMark/>
          </w:tcPr>
          <w:p w14:paraId="1D664A41" w14:textId="5BA81135" w:rsidR="00074410" w:rsidRPr="002A526D" w:rsidRDefault="00074410" w:rsidP="00074410">
            <w:pPr>
              <w:spacing w:before="40" w:afterLines="40" w:after="9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2DE2">
              <w:rPr>
                <w:rFonts w:ascii="Arial" w:hAnsi="Arial" w:cs="Arial"/>
                <w:b/>
                <w:bCs/>
                <w:sz w:val="18"/>
                <w:szCs w:val="18"/>
              </w:rPr>
              <w:t>Item score options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  <w:hideMark/>
          </w:tcPr>
          <w:p w14:paraId="783B7075" w14:textId="4616B64A" w:rsidR="00074410" w:rsidRPr="002A526D" w:rsidRDefault="00074410" w:rsidP="00074410">
            <w:pPr>
              <w:spacing w:before="40" w:afterLines="40" w:after="9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Item</w:t>
            </w:r>
            <w:r w:rsidRPr="00342DE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weighted score</w:t>
            </w:r>
          </w:p>
        </w:tc>
      </w:tr>
      <w:tr w:rsidR="00F67703" w:rsidRPr="002A526D" w14:paraId="7E259A79" w14:textId="77777777" w:rsidTr="00F67703">
        <w:trPr>
          <w:trHeight w:val="345"/>
        </w:trPr>
        <w:tc>
          <w:tcPr>
            <w:tcW w:w="587" w:type="dxa"/>
            <w:vMerge w:val="restart"/>
            <w:noWrap/>
            <w:vAlign w:val="center"/>
            <w:hideMark/>
          </w:tcPr>
          <w:p w14:paraId="25156247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02" w:type="dxa"/>
            <w:vMerge w:val="restart"/>
            <w:vAlign w:val="center"/>
            <w:hideMark/>
          </w:tcPr>
          <w:p w14:paraId="406801E7" w14:textId="5C10E079" w:rsidR="00F67703" w:rsidRPr="002A526D" w:rsidRDefault="00F67703" w:rsidP="00F6770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Are the IEC Standards for Human Safety Exposure part of the software? (Safety and EMF)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711DD906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8%</w:t>
            </w:r>
          </w:p>
        </w:tc>
        <w:tc>
          <w:tcPr>
            <w:tcW w:w="2551" w:type="dxa"/>
            <w:tcBorders>
              <w:bottom w:val="single" w:sz="4" w:space="0" w:color="AEAAAA" w:themeColor="background2" w:themeShade="BF"/>
            </w:tcBorders>
            <w:vAlign w:val="center"/>
            <w:hideMark/>
          </w:tcPr>
          <w:p w14:paraId="211BC0C7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34" w:type="dxa"/>
            <w:tcBorders>
              <w:bottom w:val="single" w:sz="4" w:space="0" w:color="AEAAAA" w:themeColor="background2" w:themeShade="BF"/>
            </w:tcBorders>
            <w:vAlign w:val="center"/>
            <w:hideMark/>
          </w:tcPr>
          <w:p w14:paraId="40BF670A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EAAAA" w:themeColor="background2" w:themeShade="BF"/>
            </w:tcBorders>
            <w:noWrap/>
            <w:vAlign w:val="center"/>
            <w:hideMark/>
          </w:tcPr>
          <w:p w14:paraId="09E0AED2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8.0%</w:t>
            </w:r>
          </w:p>
        </w:tc>
      </w:tr>
      <w:tr w:rsidR="00F67703" w:rsidRPr="002A526D" w14:paraId="254800D9" w14:textId="77777777" w:rsidTr="00F67703">
        <w:trPr>
          <w:trHeight w:val="346"/>
        </w:trPr>
        <w:tc>
          <w:tcPr>
            <w:tcW w:w="587" w:type="dxa"/>
            <w:vMerge/>
            <w:vAlign w:val="center"/>
            <w:hideMark/>
          </w:tcPr>
          <w:p w14:paraId="03A40F5E" w14:textId="77777777" w:rsidR="00F67703" w:rsidRPr="002A526D" w:rsidRDefault="00F67703" w:rsidP="00F6770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14:paraId="47EE42EB" w14:textId="77777777" w:rsidR="00F67703" w:rsidRPr="002A526D" w:rsidRDefault="00F67703" w:rsidP="00F6770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A8A0CF0" w14:textId="77777777" w:rsidR="00F67703" w:rsidRPr="002A526D" w:rsidRDefault="00F67703" w:rsidP="00F6770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EAAAA" w:themeColor="background2" w:themeShade="BF"/>
              <w:bottom w:val="single" w:sz="4" w:space="0" w:color="auto"/>
            </w:tcBorders>
            <w:vAlign w:val="center"/>
            <w:hideMark/>
          </w:tcPr>
          <w:p w14:paraId="3D1F0551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134" w:type="dxa"/>
            <w:tcBorders>
              <w:top w:val="single" w:sz="4" w:space="0" w:color="AEAAAA" w:themeColor="background2" w:themeShade="BF"/>
              <w:bottom w:val="single" w:sz="4" w:space="0" w:color="auto"/>
            </w:tcBorders>
            <w:vAlign w:val="center"/>
            <w:hideMark/>
          </w:tcPr>
          <w:p w14:paraId="6A1BBBC1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EAAAA" w:themeColor="background2" w:themeShade="BF"/>
              <w:bottom w:val="single" w:sz="4" w:space="0" w:color="auto"/>
            </w:tcBorders>
            <w:noWrap/>
            <w:vAlign w:val="center"/>
            <w:hideMark/>
          </w:tcPr>
          <w:p w14:paraId="44FED852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0%</w:t>
            </w:r>
          </w:p>
        </w:tc>
      </w:tr>
      <w:tr w:rsidR="00F67703" w:rsidRPr="002A526D" w14:paraId="5D7AE6BC" w14:textId="77777777" w:rsidTr="00F67703">
        <w:trPr>
          <w:trHeight w:val="345"/>
        </w:trPr>
        <w:tc>
          <w:tcPr>
            <w:tcW w:w="587" w:type="dxa"/>
            <w:vMerge w:val="restart"/>
            <w:noWrap/>
            <w:vAlign w:val="center"/>
            <w:hideMark/>
          </w:tcPr>
          <w:p w14:paraId="56554425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02" w:type="dxa"/>
            <w:vMerge w:val="restart"/>
            <w:vAlign w:val="center"/>
            <w:hideMark/>
          </w:tcPr>
          <w:p w14:paraId="20242BF1" w14:textId="0E8078CC" w:rsidR="00F67703" w:rsidRPr="002A526D" w:rsidRDefault="00F67703" w:rsidP="00F6770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Are the EN Standards for Human Safety Exposure part of the software? (Safety and EMF)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26B670A1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8%</w:t>
            </w:r>
          </w:p>
        </w:tc>
        <w:tc>
          <w:tcPr>
            <w:tcW w:w="2551" w:type="dxa"/>
            <w:tcBorders>
              <w:bottom w:val="single" w:sz="4" w:space="0" w:color="AEAAAA" w:themeColor="background2" w:themeShade="BF"/>
            </w:tcBorders>
            <w:vAlign w:val="center"/>
            <w:hideMark/>
          </w:tcPr>
          <w:p w14:paraId="400B8D2E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34" w:type="dxa"/>
            <w:tcBorders>
              <w:bottom w:val="single" w:sz="4" w:space="0" w:color="AEAAAA" w:themeColor="background2" w:themeShade="BF"/>
            </w:tcBorders>
            <w:vAlign w:val="center"/>
            <w:hideMark/>
          </w:tcPr>
          <w:p w14:paraId="1633FC80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EAAAA" w:themeColor="background2" w:themeShade="BF"/>
            </w:tcBorders>
            <w:noWrap/>
            <w:vAlign w:val="center"/>
            <w:hideMark/>
          </w:tcPr>
          <w:p w14:paraId="636A655B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8.0%</w:t>
            </w:r>
          </w:p>
        </w:tc>
      </w:tr>
      <w:tr w:rsidR="00F67703" w:rsidRPr="002A526D" w14:paraId="7E54228E" w14:textId="77777777" w:rsidTr="00F67703">
        <w:trPr>
          <w:trHeight w:val="346"/>
        </w:trPr>
        <w:tc>
          <w:tcPr>
            <w:tcW w:w="587" w:type="dxa"/>
            <w:vMerge/>
            <w:vAlign w:val="center"/>
            <w:hideMark/>
          </w:tcPr>
          <w:p w14:paraId="4EF2AA2A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14:paraId="4E76EE5D" w14:textId="77777777" w:rsidR="00F67703" w:rsidRPr="002A526D" w:rsidRDefault="00F67703" w:rsidP="00F6770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3A34F36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EAAAA" w:themeColor="background2" w:themeShade="BF"/>
              <w:bottom w:val="single" w:sz="4" w:space="0" w:color="auto"/>
            </w:tcBorders>
            <w:vAlign w:val="center"/>
            <w:hideMark/>
          </w:tcPr>
          <w:p w14:paraId="6B2293E5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134" w:type="dxa"/>
            <w:tcBorders>
              <w:top w:val="single" w:sz="4" w:space="0" w:color="AEAAAA" w:themeColor="background2" w:themeShade="BF"/>
              <w:bottom w:val="single" w:sz="4" w:space="0" w:color="auto"/>
            </w:tcBorders>
            <w:vAlign w:val="center"/>
            <w:hideMark/>
          </w:tcPr>
          <w:p w14:paraId="2890AAC2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EAAAA" w:themeColor="background2" w:themeShade="BF"/>
              <w:bottom w:val="single" w:sz="4" w:space="0" w:color="auto"/>
            </w:tcBorders>
            <w:noWrap/>
            <w:vAlign w:val="center"/>
            <w:hideMark/>
          </w:tcPr>
          <w:p w14:paraId="50F3A3FA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0%</w:t>
            </w:r>
          </w:p>
        </w:tc>
      </w:tr>
      <w:tr w:rsidR="00F67703" w:rsidRPr="002A526D" w14:paraId="6306756D" w14:textId="77777777" w:rsidTr="00F67703">
        <w:trPr>
          <w:trHeight w:val="345"/>
        </w:trPr>
        <w:tc>
          <w:tcPr>
            <w:tcW w:w="587" w:type="dxa"/>
            <w:vMerge w:val="restart"/>
            <w:noWrap/>
            <w:vAlign w:val="center"/>
            <w:hideMark/>
          </w:tcPr>
          <w:p w14:paraId="7CBEAF32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02" w:type="dxa"/>
            <w:vMerge w:val="restart"/>
            <w:vAlign w:val="center"/>
            <w:hideMark/>
          </w:tcPr>
          <w:p w14:paraId="3A541D0E" w14:textId="71A6E0BB" w:rsidR="00F67703" w:rsidRPr="002A526D" w:rsidRDefault="00F67703" w:rsidP="00F6770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Are the IEEE Standards for Human Safety Exposure incorporated in the software? (Safety and EMF)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47EB80B8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8%</w:t>
            </w:r>
          </w:p>
        </w:tc>
        <w:tc>
          <w:tcPr>
            <w:tcW w:w="2551" w:type="dxa"/>
            <w:tcBorders>
              <w:bottom w:val="single" w:sz="4" w:space="0" w:color="AEAAAA" w:themeColor="background2" w:themeShade="BF"/>
            </w:tcBorders>
            <w:vAlign w:val="center"/>
            <w:hideMark/>
          </w:tcPr>
          <w:p w14:paraId="30B5FC7E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34" w:type="dxa"/>
            <w:tcBorders>
              <w:bottom w:val="single" w:sz="4" w:space="0" w:color="AEAAAA" w:themeColor="background2" w:themeShade="BF"/>
            </w:tcBorders>
            <w:vAlign w:val="center"/>
            <w:hideMark/>
          </w:tcPr>
          <w:p w14:paraId="50A44BF5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EAAAA" w:themeColor="background2" w:themeShade="BF"/>
            </w:tcBorders>
            <w:noWrap/>
            <w:vAlign w:val="center"/>
            <w:hideMark/>
          </w:tcPr>
          <w:p w14:paraId="4A02DC35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8.0%</w:t>
            </w:r>
          </w:p>
        </w:tc>
      </w:tr>
      <w:tr w:rsidR="00F67703" w:rsidRPr="002A526D" w14:paraId="0D8C4A4B" w14:textId="77777777" w:rsidTr="00F67703">
        <w:trPr>
          <w:trHeight w:val="346"/>
        </w:trPr>
        <w:tc>
          <w:tcPr>
            <w:tcW w:w="587" w:type="dxa"/>
            <w:vMerge/>
            <w:vAlign w:val="center"/>
            <w:hideMark/>
          </w:tcPr>
          <w:p w14:paraId="09D3BC6E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14:paraId="1AF075AB" w14:textId="77777777" w:rsidR="00F67703" w:rsidRPr="002A526D" w:rsidRDefault="00F67703" w:rsidP="00F6770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5DEF352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EAAAA" w:themeColor="background2" w:themeShade="BF"/>
              <w:bottom w:val="single" w:sz="4" w:space="0" w:color="auto"/>
            </w:tcBorders>
            <w:vAlign w:val="center"/>
            <w:hideMark/>
          </w:tcPr>
          <w:p w14:paraId="25294E3B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134" w:type="dxa"/>
            <w:tcBorders>
              <w:top w:val="single" w:sz="4" w:space="0" w:color="AEAAAA" w:themeColor="background2" w:themeShade="BF"/>
              <w:bottom w:val="single" w:sz="4" w:space="0" w:color="auto"/>
            </w:tcBorders>
            <w:vAlign w:val="center"/>
            <w:hideMark/>
          </w:tcPr>
          <w:p w14:paraId="3CAB052D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EAAAA" w:themeColor="background2" w:themeShade="BF"/>
              <w:bottom w:val="single" w:sz="4" w:space="0" w:color="auto"/>
            </w:tcBorders>
            <w:noWrap/>
            <w:vAlign w:val="center"/>
            <w:hideMark/>
          </w:tcPr>
          <w:p w14:paraId="07F25DBA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0%</w:t>
            </w:r>
          </w:p>
        </w:tc>
      </w:tr>
      <w:tr w:rsidR="00F67703" w:rsidRPr="002A526D" w14:paraId="1659A4F5" w14:textId="77777777" w:rsidTr="00F67703">
        <w:trPr>
          <w:trHeight w:val="449"/>
        </w:trPr>
        <w:tc>
          <w:tcPr>
            <w:tcW w:w="587" w:type="dxa"/>
            <w:vMerge w:val="restart"/>
            <w:noWrap/>
            <w:vAlign w:val="center"/>
            <w:hideMark/>
          </w:tcPr>
          <w:p w14:paraId="5A0ADA83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02" w:type="dxa"/>
            <w:vMerge w:val="restart"/>
            <w:vAlign w:val="center"/>
            <w:hideMark/>
          </w:tcPr>
          <w:p w14:paraId="6D6DC76D" w14:textId="2A084FBC" w:rsidR="00F67703" w:rsidRPr="002A526D" w:rsidRDefault="00F67703" w:rsidP="00F6770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Can Wenner and Schlumberger resistivity measurement values be entered and computed? Can they be used in the models of the software?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278899C2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11%</w:t>
            </w:r>
          </w:p>
        </w:tc>
        <w:tc>
          <w:tcPr>
            <w:tcW w:w="2551" w:type="dxa"/>
            <w:tcBorders>
              <w:bottom w:val="single" w:sz="4" w:space="0" w:color="AEAAAA" w:themeColor="background2" w:themeShade="BF"/>
            </w:tcBorders>
            <w:vAlign w:val="center"/>
            <w:hideMark/>
          </w:tcPr>
          <w:p w14:paraId="3E7F7660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34" w:type="dxa"/>
            <w:tcBorders>
              <w:bottom w:val="single" w:sz="4" w:space="0" w:color="AEAAAA" w:themeColor="background2" w:themeShade="BF"/>
            </w:tcBorders>
            <w:vAlign w:val="center"/>
            <w:hideMark/>
          </w:tcPr>
          <w:p w14:paraId="3AED24FB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EAAAA" w:themeColor="background2" w:themeShade="BF"/>
            </w:tcBorders>
            <w:noWrap/>
            <w:vAlign w:val="center"/>
            <w:hideMark/>
          </w:tcPr>
          <w:p w14:paraId="36B07E70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11.0%</w:t>
            </w:r>
          </w:p>
        </w:tc>
      </w:tr>
      <w:tr w:rsidR="00F67703" w:rsidRPr="002A526D" w14:paraId="7AE09943" w14:textId="77777777" w:rsidTr="00F67703">
        <w:trPr>
          <w:trHeight w:val="449"/>
        </w:trPr>
        <w:tc>
          <w:tcPr>
            <w:tcW w:w="587" w:type="dxa"/>
            <w:vMerge/>
            <w:vAlign w:val="center"/>
            <w:hideMark/>
          </w:tcPr>
          <w:p w14:paraId="081A00A8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14:paraId="6897E29A" w14:textId="77777777" w:rsidR="00F67703" w:rsidRPr="002A526D" w:rsidRDefault="00F67703" w:rsidP="00F6770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5DD2947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EAAAA" w:themeColor="background2" w:themeShade="BF"/>
              <w:bottom w:val="single" w:sz="4" w:space="0" w:color="auto"/>
            </w:tcBorders>
            <w:vAlign w:val="center"/>
            <w:hideMark/>
          </w:tcPr>
          <w:p w14:paraId="308561E2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134" w:type="dxa"/>
            <w:tcBorders>
              <w:top w:val="single" w:sz="4" w:space="0" w:color="AEAAAA" w:themeColor="background2" w:themeShade="BF"/>
              <w:bottom w:val="single" w:sz="4" w:space="0" w:color="auto"/>
            </w:tcBorders>
            <w:vAlign w:val="center"/>
            <w:hideMark/>
          </w:tcPr>
          <w:p w14:paraId="0808F3D2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EAAAA" w:themeColor="background2" w:themeShade="BF"/>
              <w:bottom w:val="single" w:sz="4" w:space="0" w:color="auto"/>
            </w:tcBorders>
            <w:noWrap/>
            <w:vAlign w:val="center"/>
            <w:hideMark/>
          </w:tcPr>
          <w:p w14:paraId="5A7E7529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0%</w:t>
            </w:r>
          </w:p>
        </w:tc>
      </w:tr>
      <w:tr w:rsidR="00F67703" w:rsidRPr="002A526D" w14:paraId="283E694C" w14:textId="77777777" w:rsidTr="00F67703">
        <w:trPr>
          <w:trHeight w:val="449"/>
        </w:trPr>
        <w:tc>
          <w:tcPr>
            <w:tcW w:w="587" w:type="dxa"/>
            <w:vMerge w:val="restart"/>
            <w:noWrap/>
            <w:vAlign w:val="center"/>
            <w:hideMark/>
          </w:tcPr>
          <w:p w14:paraId="15649FEB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02" w:type="dxa"/>
            <w:vMerge w:val="restart"/>
            <w:vAlign w:val="center"/>
            <w:hideMark/>
          </w:tcPr>
          <w:p w14:paraId="5057C885" w14:textId="1BE7A50F" w:rsidR="00F67703" w:rsidRPr="002A526D" w:rsidRDefault="00F67703" w:rsidP="00F6770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Can graphical layouts be imported into the software? If so, what format is supported? (*.dxf, *.dwg, *.dgn, etc.)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52B48177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2551" w:type="dxa"/>
            <w:tcBorders>
              <w:bottom w:val="single" w:sz="4" w:space="0" w:color="AEAAAA" w:themeColor="background2" w:themeShade="BF"/>
            </w:tcBorders>
            <w:vAlign w:val="center"/>
            <w:hideMark/>
          </w:tcPr>
          <w:p w14:paraId="71D78253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34" w:type="dxa"/>
            <w:tcBorders>
              <w:bottom w:val="single" w:sz="4" w:space="0" w:color="AEAAAA" w:themeColor="background2" w:themeShade="BF"/>
            </w:tcBorders>
            <w:vAlign w:val="center"/>
            <w:hideMark/>
          </w:tcPr>
          <w:p w14:paraId="73AFB105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EAAAA" w:themeColor="background2" w:themeShade="BF"/>
            </w:tcBorders>
            <w:noWrap/>
            <w:vAlign w:val="center"/>
            <w:hideMark/>
          </w:tcPr>
          <w:p w14:paraId="36270B39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10.0%</w:t>
            </w:r>
          </w:p>
        </w:tc>
      </w:tr>
      <w:tr w:rsidR="00F67703" w:rsidRPr="002A526D" w14:paraId="6906D537" w14:textId="77777777" w:rsidTr="00F67703">
        <w:trPr>
          <w:trHeight w:val="449"/>
        </w:trPr>
        <w:tc>
          <w:tcPr>
            <w:tcW w:w="587" w:type="dxa"/>
            <w:vMerge/>
            <w:vAlign w:val="center"/>
            <w:hideMark/>
          </w:tcPr>
          <w:p w14:paraId="7D5A49B8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14:paraId="0BCB1221" w14:textId="77777777" w:rsidR="00F67703" w:rsidRPr="002A526D" w:rsidRDefault="00F67703" w:rsidP="00F6770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8834040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EAAAA" w:themeColor="background2" w:themeShade="BF"/>
              <w:bottom w:val="single" w:sz="4" w:space="0" w:color="auto"/>
            </w:tcBorders>
            <w:vAlign w:val="center"/>
            <w:hideMark/>
          </w:tcPr>
          <w:p w14:paraId="2E449CEF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134" w:type="dxa"/>
            <w:tcBorders>
              <w:top w:val="single" w:sz="4" w:space="0" w:color="AEAAAA" w:themeColor="background2" w:themeShade="BF"/>
              <w:bottom w:val="single" w:sz="4" w:space="0" w:color="auto"/>
            </w:tcBorders>
            <w:vAlign w:val="center"/>
            <w:hideMark/>
          </w:tcPr>
          <w:p w14:paraId="194553D2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EAAAA" w:themeColor="background2" w:themeShade="BF"/>
              <w:bottom w:val="single" w:sz="4" w:space="0" w:color="auto"/>
            </w:tcBorders>
            <w:noWrap/>
            <w:vAlign w:val="center"/>
            <w:hideMark/>
          </w:tcPr>
          <w:p w14:paraId="13AD4E59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0%</w:t>
            </w:r>
          </w:p>
        </w:tc>
      </w:tr>
      <w:tr w:rsidR="00F67703" w:rsidRPr="002A526D" w14:paraId="335F2B87" w14:textId="77777777" w:rsidTr="00F67703">
        <w:trPr>
          <w:trHeight w:val="74"/>
        </w:trPr>
        <w:tc>
          <w:tcPr>
            <w:tcW w:w="587" w:type="dxa"/>
            <w:vMerge w:val="restart"/>
            <w:noWrap/>
            <w:vAlign w:val="center"/>
            <w:hideMark/>
          </w:tcPr>
          <w:p w14:paraId="462E7D9D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02" w:type="dxa"/>
            <w:vMerge w:val="restart"/>
            <w:vAlign w:val="center"/>
            <w:hideMark/>
          </w:tcPr>
          <w:p w14:paraId="0095D9B0" w14:textId="20B3E80C" w:rsidR="00F67703" w:rsidRPr="002A526D" w:rsidRDefault="00F67703" w:rsidP="00F6770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Can the software be used in an integrated CAD environment?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0FCCECC3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2551" w:type="dxa"/>
            <w:tcBorders>
              <w:bottom w:val="single" w:sz="4" w:space="0" w:color="AEAAAA" w:themeColor="background2" w:themeShade="BF"/>
            </w:tcBorders>
            <w:vAlign w:val="center"/>
            <w:hideMark/>
          </w:tcPr>
          <w:p w14:paraId="43A3B4AE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34" w:type="dxa"/>
            <w:tcBorders>
              <w:bottom w:val="single" w:sz="4" w:space="0" w:color="AEAAAA" w:themeColor="background2" w:themeShade="BF"/>
            </w:tcBorders>
            <w:vAlign w:val="center"/>
            <w:hideMark/>
          </w:tcPr>
          <w:p w14:paraId="7A575342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EAAAA" w:themeColor="background2" w:themeShade="BF"/>
            </w:tcBorders>
            <w:noWrap/>
            <w:vAlign w:val="center"/>
            <w:hideMark/>
          </w:tcPr>
          <w:p w14:paraId="0321FD9F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5.0%</w:t>
            </w:r>
          </w:p>
        </w:tc>
      </w:tr>
      <w:tr w:rsidR="00F67703" w:rsidRPr="002A526D" w14:paraId="0FBC94F0" w14:textId="77777777" w:rsidTr="00F67703">
        <w:trPr>
          <w:trHeight w:val="74"/>
        </w:trPr>
        <w:tc>
          <w:tcPr>
            <w:tcW w:w="587" w:type="dxa"/>
            <w:vMerge/>
            <w:vAlign w:val="center"/>
            <w:hideMark/>
          </w:tcPr>
          <w:p w14:paraId="65159995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14:paraId="08B1C42C" w14:textId="77777777" w:rsidR="00F67703" w:rsidRPr="002A526D" w:rsidRDefault="00F67703" w:rsidP="00F6770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6BF73B3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EAAAA" w:themeColor="background2" w:themeShade="BF"/>
              <w:bottom w:val="single" w:sz="4" w:space="0" w:color="auto"/>
            </w:tcBorders>
            <w:vAlign w:val="center"/>
            <w:hideMark/>
          </w:tcPr>
          <w:p w14:paraId="19C657D9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134" w:type="dxa"/>
            <w:tcBorders>
              <w:top w:val="single" w:sz="4" w:space="0" w:color="AEAAAA" w:themeColor="background2" w:themeShade="BF"/>
              <w:bottom w:val="single" w:sz="4" w:space="0" w:color="auto"/>
            </w:tcBorders>
            <w:vAlign w:val="center"/>
            <w:hideMark/>
          </w:tcPr>
          <w:p w14:paraId="6924CDB0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EAAAA" w:themeColor="background2" w:themeShade="BF"/>
              <w:bottom w:val="single" w:sz="4" w:space="0" w:color="auto"/>
            </w:tcBorders>
            <w:noWrap/>
            <w:vAlign w:val="center"/>
            <w:hideMark/>
          </w:tcPr>
          <w:p w14:paraId="43F3B912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0%</w:t>
            </w:r>
          </w:p>
        </w:tc>
      </w:tr>
      <w:tr w:rsidR="00F67703" w:rsidRPr="002A526D" w14:paraId="23F4054E" w14:textId="77777777" w:rsidTr="00F67703">
        <w:trPr>
          <w:trHeight w:val="74"/>
        </w:trPr>
        <w:tc>
          <w:tcPr>
            <w:tcW w:w="587" w:type="dxa"/>
            <w:vMerge w:val="restart"/>
            <w:noWrap/>
            <w:vAlign w:val="center"/>
            <w:hideMark/>
          </w:tcPr>
          <w:p w14:paraId="50AA8298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02" w:type="dxa"/>
            <w:vMerge w:val="restart"/>
            <w:vAlign w:val="center"/>
            <w:hideMark/>
          </w:tcPr>
          <w:p w14:paraId="3860DF08" w14:textId="30D9E5A8" w:rsidR="00F67703" w:rsidRPr="002A526D" w:rsidRDefault="00F67703" w:rsidP="00F6770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Does the software cater for Automatic Nodes Recognition?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7758F944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2551" w:type="dxa"/>
            <w:tcBorders>
              <w:bottom w:val="single" w:sz="4" w:space="0" w:color="AEAAAA" w:themeColor="background2" w:themeShade="BF"/>
            </w:tcBorders>
            <w:vAlign w:val="center"/>
            <w:hideMark/>
          </w:tcPr>
          <w:p w14:paraId="2B5F8ADC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34" w:type="dxa"/>
            <w:tcBorders>
              <w:bottom w:val="single" w:sz="4" w:space="0" w:color="AEAAAA" w:themeColor="background2" w:themeShade="BF"/>
            </w:tcBorders>
            <w:vAlign w:val="center"/>
            <w:hideMark/>
          </w:tcPr>
          <w:p w14:paraId="0B5ED5CB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EAAAA" w:themeColor="background2" w:themeShade="BF"/>
            </w:tcBorders>
            <w:noWrap/>
            <w:vAlign w:val="center"/>
            <w:hideMark/>
          </w:tcPr>
          <w:p w14:paraId="503C853E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5.0%</w:t>
            </w:r>
          </w:p>
        </w:tc>
      </w:tr>
      <w:tr w:rsidR="00F67703" w:rsidRPr="002A526D" w14:paraId="5678085E" w14:textId="77777777" w:rsidTr="00F67703">
        <w:trPr>
          <w:trHeight w:val="74"/>
        </w:trPr>
        <w:tc>
          <w:tcPr>
            <w:tcW w:w="587" w:type="dxa"/>
            <w:vMerge/>
            <w:vAlign w:val="center"/>
            <w:hideMark/>
          </w:tcPr>
          <w:p w14:paraId="637C424C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14:paraId="310849F5" w14:textId="77777777" w:rsidR="00F67703" w:rsidRPr="002A526D" w:rsidRDefault="00F67703" w:rsidP="00F6770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60A0882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EAAAA" w:themeColor="background2" w:themeShade="BF"/>
              <w:bottom w:val="single" w:sz="4" w:space="0" w:color="auto"/>
            </w:tcBorders>
            <w:vAlign w:val="center"/>
            <w:hideMark/>
          </w:tcPr>
          <w:p w14:paraId="69F52829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134" w:type="dxa"/>
            <w:tcBorders>
              <w:top w:val="single" w:sz="4" w:space="0" w:color="AEAAAA" w:themeColor="background2" w:themeShade="BF"/>
              <w:bottom w:val="single" w:sz="4" w:space="0" w:color="auto"/>
            </w:tcBorders>
            <w:vAlign w:val="center"/>
            <w:hideMark/>
          </w:tcPr>
          <w:p w14:paraId="7D128AED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EAAAA" w:themeColor="background2" w:themeShade="BF"/>
              <w:bottom w:val="single" w:sz="4" w:space="0" w:color="auto"/>
            </w:tcBorders>
            <w:noWrap/>
            <w:vAlign w:val="center"/>
            <w:hideMark/>
          </w:tcPr>
          <w:p w14:paraId="4B68A4BA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0%</w:t>
            </w:r>
          </w:p>
        </w:tc>
      </w:tr>
      <w:tr w:rsidR="00F67703" w:rsidRPr="002A526D" w14:paraId="0044BA9D" w14:textId="77777777" w:rsidTr="00F67703">
        <w:trPr>
          <w:trHeight w:val="74"/>
        </w:trPr>
        <w:tc>
          <w:tcPr>
            <w:tcW w:w="587" w:type="dxa"/>
            <w:vMerge w:val="restart"/>
            <w:noWrap/>
            <w:vAlign w:val="center"/>
            <w:hideMark/>
          </w:tcPr>
          <w:p w14:paraId="55E5E2A0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02" w:type="dxa"/>
            <w:vMerge w:val="restart"/>
            <w:vAlign w:val="center"/>
            <w:hideMark/>
          </w:tcPr>
          <w:p w14:paraId="6F340437" w14:textId="324C3AF2" w:rsidR="00F67703" w:rsidRPr="002A526D" w:rsidRDefault="00F67703" w:rsidP="00F6770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Does the software cater for Automatic Span Division and Conditioning?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3992A7FE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2551" w:type="dxa"/>
            <w:tcBorders>
              <w:bottom w:val="single" w:sz="4" w:space="0" w:color="AEAAAA" w:themeColor="background2" w:themeShade="BF"/>
            </w:tcBorders>
            <w:vAlign w:val="center"/>
            <w:hideMark/>
          </w:tcPr>
          <w:p w14:paraId="4A439869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34" w:type="dxa"/>
            <w:tcBorders>
              <w:bottom w:val="single" w:sz="4" w:space="0" w:color="AEAAAA" w:themeColor="background2" w:themeShade="BF"/>
            </w:tcBorders>
            <w:vAlign w:val="center"/>
            <w:hideMark/>
          </w:tcPr>
          <w:p w14:paraId="1E3AC585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EAAAA" w:themeColor="background2" w:themeShade="BF"/>
            </w:tcBorders>
            <w:noWrap/>
            <w:vAlign w:val="center"/>
            <w:hideMark/>
          </w:tcPr>
          <w:p w14:paraId="4FB83CD5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5.0%</w:t>
            </w:r>
          </w:p>
        </w:tc>
      </w:tr>
      <w:tr w:rsidR="00F67703" w:rsidRPr="002A526D" w14:paraId="7E8195F4" w14:textId="77777777" w:rsidTr="00F67703">
        <w:trPr>
          <w:trHeight w:val="74"/>
        </w:trPr>
        <w:tc>
          <w:tcPr>
            <w:tcW w:w="587" w:type="dxa"/>
            <w:vMerge/>
            <w:vAlign w:val="center"/>
            <w:hideMark/>
          </w:tcPr>
          <w:p w14:paraId="67B7CCBC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14:paraId="11362EE1" w14:textId="77777777" w:rsidR="00F67703" w:rsidRPr="002A526D" w:rsidRDefault="00F67703" w:rsidP="00F6770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6B122C9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EAAAA" w:themeColor="background2" w:themeShade="BF"/>
              <w:bottom w:val="single" w:sz="4" w:space="0" w:color="auto"/>
            </w:tcBorders>
            <w:vAlign w:val="center"/>
            <w:hideMark/>
          </w:tcPr>
          <w:p w14:paraId="349069F0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134" w:type="dxa"/>
            <w:tcBorders>
              <w:top w:val="single" w:sz="4" w:space="0" w:color="AEAAAA" w:themeColor="background2" w:themeShade="BF"/>
              <w:bottom w:val="single" w:sz="4" w:space="0" w:color="auto"/>
            </w:tcBorders>
            <w:vAlign w:val="center"/>
            <w:hideMark/>
          </w:tcPr>
          <w:p w14:paraId="233CEBC3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EAAAA" w:themeColor="background2" w:themeShade="BF"/>
              <w:bottom w:val="single" w:sz="4" w:space="0" w:color="auto"/>
            </w:tcBorders>
            <w:noWrap/>
            <w:vAlign w:val="center"/>
            <w:hideMark/>
          </w:tcPr>
          <w:p w14:paraId="732D6DEE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0%</w:t>
            </w:r>
          </w:p>
        </w:tc>
      </w:tr>
      <w:tr w:rsidR="00F67703" w:rsidRPr="002A526D" w14:paraId="61256174" w14:textId="77777777" w:rsidTr="00F67703">
        <w:trPr>
          <w:trHeight w:val="74"/>
        </w:trPr>
        <w:tc>
          <w:tcPr>
            <w:tcW w:w="587" w:type="dxa"/>
            <w:vMerge w:val="restart"/>
            <w:noWrap/>
            <w:vAlign w:val="center"/>
            <w:hideMark/>
          </w:tcPr>
          <w:p w14:paraId="4C62B9DC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02" w:type="dxa"/>
            <w:vMerge w:val="restart"/>
            <w:vAlign w:val="center"/>
            <w:hideMark/>
          </w:tcPr>
          <w:p w14:paraId="02810F75" w14:textId="317E1262" w:rsidR="00F67703" w:rsidRPr="002A526D" w:rsidRDefault="00F67703" w:rsidP="00F6770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Is Self-Impedance part of the calculations of the software?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2C3AA983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2551" w:type="dxa"/>
            <w:tcBorders>
              <w:bottom w:val="single" w:sz="4" w:space="0" w:color="AEAAAA" w:themeColor="background2" w:themeShade="BF"/>
            </w:tcBorders>
            <w:vAlign w:val="center"/>
            <w:hideMark/>
          </w:tcPr>
          <w:p w14:paraId="6185CE4C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34" w:type="dxa"/>
            <w:tcBorders>
              <w:bottom w:val="single" w:sz="4" w:space="0" w:color="AEAAAA" w:themeColor="background2" w:themeShade="BF"/>
            </w:tcBorders>
            <w:vAlign w:val="center"/>
            <w:hideMark/>
          </w:tcPr>
          <w:p w14:paraId="654823EE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EAAAA" w:themeColor="background2" w:themeShade="BF"/>
            </w:tcBorders>
            <w:noWrap/>
            <w:vAlign w:val="center"/>
            <w:hideMark/>
          </w:tcPr>
          <w:p w14:paraId="1B975800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5.0%</w:t>
            </w:r>
          </w:p>
        </w:tc>
      </w:tr>
      <w:tr w:rsidR="00F67703" w:rsidRPr="002A526D" w14:paraId="324B6396" w14:textId="77777777" w:rsidTr="00F67703">
        <w:trPr>
          <w:trHeight w:val="74"/>
        </w:trPr>
        <w:tc>
          <w:tcPr>
            <w:tcW w:w="587" w:type="dxa"/>
            <w:vMerge/>
            <w:vAlign w:val="center"/>
            <w:hideMark/>
          </w:tcPr>
          <w:p w14:paraId="721889C3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14:paraId="3269E9E3" w14:textId="77777777" w:rsidR="00F67703" w:rsidRPr="002A526D" w:rsidRDefault="00F67703" w:rsidP="00F6770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43E809C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EAAAA" w:themeColor="background2" w:themeShade="BF"/>
              <w:bottom w:val="single" w:sz="4" w:space="0" w:color="auto"/>
            </w:tcBorders>
            <w:vAlign w:val="center"/>
            <w:hideMark/>
          </w:tcPr>
          <w:p w14:paraId="0CD89DAB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134" w:type="dxa"/>
            <w:tcBorders>
              <w:top w:val="single" w:sz="4" w:space="0" w:color="AEAAAA" w:themeColor="background2" w:themeShade="BF"/>
              <w:bottom w:val="single" w:sz="4" w:space="0" w:color="auto"/>
            </w:tcBorders>
            <w:vAlign w:val="center"/>
            <w:hideMark/>
          </w:tcPr>
          <w:p w14:paraId="6D25570D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EAAAA" w:themeColor="background2" w:themeShade="BF"/>
              <w:bottom w:val="single" w:sz="4" w:space="0" w:color="auto"/>
            </w:tcBorders>
            <w:noWrap/>
            <w:vAlign w:val="center"/>
            <w:hideMark/>
          </w:tcPr>
          <w:p w14:paraId="4C8974D3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0%</w:t>
            </w:r>
          </w:p>
        </w:tc>
      </w:tr>
      <w:tr w:rsidR="00F67703" w:rsidRPr="002A526D" w14:paraId="249368E1" w14:textId="77777777" w:rsidTr="00F67703">
        <w:trPr>
          <w:trHeight w:val="74"/>
        </w:trPr>
        <w:tc>
          <w:tcPr>
            <w:tcW w:w="587" w:type="dxa"/>
            <w:vMerge w:val="restart"/>
            <w:noWrap/>
            <w:vAlign w:val="center"/>
            <w:hideMark/>
          </w:tcPr>
          <w:p w14:paraId="1138354E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02" w:type="dxa"/>
            <w:vMerge w:val="restart"/>
            <w:vAlign w:val="center"/>
            <w:hideMark/>
          </w:tcPr>
          <w:p w14:paraId="3461B393" w14:textId="4C94037B" w:rsidR="00F67703" w:rsidRPr="002A526D" w:rsidRDefault="00F67703" w:rsidP="00F6770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What Soil Parameters Frequency Dependence is catered for in the software?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2332D7C2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2551" w:type="dxa"/>
            <w:tcBorders>
              <w:bottom w:val="single" w:sz="4" w:space="0" w:color="AEAAAA" w:themeColor="background2" w:themeShade="BF"/>
            </w:tcBorders>
            <w:vAlign w:val="center"/>
            <w:hideMark/>
          </w:tcPr>
          <w:p w14:paraId="708C00A5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Frequency and permittivity</w:t>
            </w:r>
          </w:p>
        </w:tc>
        <w:tc>
          <w:tcPr>
            <w:tcW w:w="1134" w:type="dxa"/>
            <w:tcBorders>
              <w:bottom w:val="single" w:sz="4" w:space="0" w:color="AEAAAA" w:themeColor="background2" w:themeShade="BF"/>
            </w:tcBorders>
            <w:vAlign w:val="center"/>
            <w:hideMark/>
          </w:tcPr>
          <w:p w14:paraId="4601AB9C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EAAAA" w:themeColor="background2" w:themeShade="BF"/>
            </w:tcBorders>
            <w:noWrap/>
            <w:vAlign w:val="center"/>
            <w:hideMark/>
          </w:tcPr>
          <w:p w14:paraId="49214847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5.0%</w:t>
            </w:r>
          </w:p>
        </w:tc>
      </w:tr>
      <w:tr w:rsidR="00F67703" w:rsidRPr="002A526D" w14:paraId="15F14307" w14:textId="77777777" w:rsidTr="00F67703">
        <w:trPr>
          <w:trHeight w:val="74"/>
        </w:trPr>
        <w:tc>
          <w:tcPr>
            <w:tcW w:w="587" w:type="dxa"/>
            <w:vMerge/>
            <w:vAlign w:val="center"/>
            <w:hideMark/>
          </w:tcPr>
          <w:p w14:paraId="462B4486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14:paraId="04F098C8" w14:textId="77777777" w:rsidR="00F67703" w:rsidRPr="002A526D" w:rsidRDefault="00F67703" w:rsidP="00F6770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D21EACE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  <w:hideMark/>
          </w:tcPr>
          <w:p w14:paraId="39399284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Frequency or permittivity</w:t>
            </w:r>
          </w:p>
        </w:tc>
        <w:tc>
          <w:tcPr>
            <w:tcW w:w="1134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  <w:hideMark/>
          </w:tcPr>
          <w:p w14:paraId="70B695D6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noWrap/>
            <w:vAlign w:val="center"/>
            <w:hideMark/>
          </w:tcPr>
          <w:p w14:paraId="279F2250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2.0%</w:t>
            </w:r>
          </w:p>
        </w:tc>
      </w:tr>
      <w:tr w:rsidR="00F67703" w:rsidRPr="002A526D" w14:paraId="1D4F8335" w14:textId="77777777" w:rsidTr="00F67703">
        <w:trPr>
          <w:trHeight w:val="74"/>
        </w:trPr>
        <w:tc>
          <w:tcPr>
            <w:tcW w:w="587" w:type="dxa"/>
            <w:vMerge/>
            <w:vAlign w:val="center"/>
            <w:hideMark/>
          </w:tcPr>
          <w:p w14:paraId="63A52734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14:paraId="51DDD08E" w14:textId="77777777" w:rsidR="00F67703" w:rsidRPr="002A526D" w:rsidRDefault="00F67703" w:rsidP="00F6770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596A92F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EAAAA" w:themeColor="background2" w:themeShade="BF"/>
              <w:bottom w:val="single" w:sz="4" w:space="0" w:color="auto"/>
            </w:tcBorders>
            <w:vAlign w:val="center"/>
            <w:hideMark/>
          </w:tcPr>
          <w:p w14:paraId="3FE5427F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  <w:tc>
          <w:tcPr>
            <w:tcW w:w="1134" w:type="dxa"/>
            <w:tcBorders>
              <w:top w:val="single" w:sz="4" w:space="0" w:color="AEAAAA" w:themeColor="background2" w:themeShade="BF"/>
              <w:bottom w:val="single" w:sz="4" w:space="0" w:color="auto"/>
            </w:tcBorders>
            <w:vAlign w:val="center"/>
            <w:hideMark/>
          </w:tcPr>
          <w:p w14:paraId="5934D47B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EAAAA" w:themeColor="background2" w:themeShade="BF"/>
              <w:bottom w:val="single" w:sz="4" w:space="0" w:color="auto"/>
            </w:tcBorders>
            <w:noWrap/>
            <w:vAlign w:val="center"/>
            <w:hideMark/>
          </w:tcPr>
          <w:p w14:paraId="5AC8646C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0%</w:t>
            </w:r>
          </w:p>
        </w:tc>
      </w:tr>
      <w:tr w:rsidR="00F67703" w:rsidRPr="002A526D" w14:paraId="529AA020" w14:textId="77777777" w:rsidTr="00F67703">
        <w:trPr>
          <w:trHeight w:val="287"/>
        </w:trPr>
        <w:tc>
          <w:tcPr>
            <w:tcW w:w="587" w:type="dxa"/>
            <w:vMerge w:val="restart"/>
            <w:noWrap/>
            <w:vAlign w:val="center"/>
            <w:hideMark/>
          </w:tcPr>
          <w:p w14:paraId="0E695AE7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02" w:type="dxa"/>
            <w:vMerge w:val="restart"/>
            <w:vAlign w:val="center"/>
            <w:hideMark/>
          </w:tcPr>
          <w:p w14:paraId="7AD110CD" w14:textId="65566344" w:rsidR="00F67703" w:rsidRPr="002A526D" w:rsidRDefault="00F67703" w:rsidP="00F6770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Does the software cater for Under Ground Systems (cables, etc.)?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417E9437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2551" w:type="dxa"/>
            <w:tcBorders>
              <w:bottom w:val="single" w:sz="4" w:space="0" w:color="AEAAAA" w:themeColor="background2" w:themeShade="BF"/>
            </w:tcBorders>
            <w:vAlign w:val="center"/>
            <w:hideMark/>
          </w:tcPr>
          <w:p w14:paraId="3008D2AE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34" w:type="dxa"/>
            <w:tcBorders>
              <w:bottom w:val="single" w:sz="4" w:space="0" w:color="AEAAAA" w:themeColor="background2" w:themeShade="BF"/>
            </w:tcBorders>
            <w:vAlign w:val="center"/>
            <w:hideMark/>
          </w:tcPr>
          <w:p w14:paraId="5D8728BD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EAAAA" w:themeColor="background2" w:themeShade="BF"/>
            </w:tcBorders>
            <w:noWrap/>
            <w:vAlign w:val="center"/>
            <w:hideMark/>
          </w:tcPr>
          <w:p w14:paraId="2532B819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5.0%</w:t>
            </w:r>
          </w:p>
        </w:tc>
      </w:tr>
      <w:tr w:rsidR="00F67703" w:rsidRPr="002A526D" w14:paraId="52A7325E" w14:textId="77777777" w:rsidTr="00F67703">
        <w:trPr>
          <w:trHeight w:val="287"/>
        </w:trPr>
        <w:tc>
          <w:tcPr>
            <w:tcW w:w="587" w:type="dxa"/>
            <w:vMerge/>
            <w:vAlign w:val="center"/>
            <w:hideMark/>
          </w:tcPr>
          <w:p w14:paraId="10FDCBD6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14:paraId="73818CE8" w14:textId="77777777" w:rsidR="00F67703" w:rsidRPr="002A526D" w:rsidRDefault="00F67703" w:rsidP="00F6770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C079B03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EAAAA" w:themeColor="background2" w:themeShade="BF"/>
              <w:bottom w:val="single" w:sz="4" w:space="0" w:color="auto"/>
            </w:tcBorders>
            <w:vAlign w:val="center"/>
            <w:hideMark/>
          </w:tcPr>
          <w:p w14:paraId="5AD2B04F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134" w:type="dxa"/>
            <w:tcBorders>
              <w:top w:val="single" w:sz="4" w:space="0" w:color="AEAAAA" w:themeColor="background2" w:themeShade="BF"/>
              <w:bottom w:val="single" w:sz="4" w:space="0" w:color="auto"/>
            </w:tcBorders>
            <w:vAlign w:val="center"/>
            <w:hideMark/>
          </w:tcPr>
          <w:p w14:paraId="5FC2A7F4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EAAAA" w:themeColor="background2" w:themeShade="BF"/>
              <w:bottom w:val="single" w:sz="4" w:space="0" w:color="auto"/>
            </w:tcBorders>
            <w:noWrap/>
            <w:vAlign w:val="center"/>
            <w:hideMark/>
          </w:tcPr>
          <w:p w14:paraId="49B23300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0%</w:t>
            </w:r>
          </w:p>
        </w:tc>
      </w:tr>
      <w:tr w:rsidR="00F67703" w:rsidRPr="002A526D" w14:paraId="6C871A9C" w14:textId="77777777" w:rsidTr="00F67703">
        <w:trPr>
          <w:trHeight w:val="287"/>
        </w:trPr>
        <w:tc>
          <w:tcPr>
            <w:tcW w:w="587" w:type="dxa"/>
            <w:vMerge w:val="restart"/>
            <w:noWrap/>
            <w:vAlign w:val="center"/>
            <w:hideMark/>
          </w:tcPr>
          <w:p w14:paraId="73442EE4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02" w:type="dxa"/>
            <w:vMerge w:val="restart"/>
            <w:vAlign w:val="center"/>
            <w:hideMark/>
          </w:tcPr>
          <w:p w14:paraId="19C7CC81" w14:textId="3E2B22E3" w:rsidR="00F67703" w:rsidRPr="002A526D" w:rsidRDefault="00F67703" w:rsidP="00F6770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Does the software cater for Frequency Domain Calculations?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20FD2517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2551" w:type="dxa"/>
            <w:tcBorders>
              <w:bottom w:val="single" w:sz="4" w:space="0" w:color="AEAAAA" w:themeColor="background2" w:themeShade="BF"/>
            </w:tcBorders>
            <w:vAlign w:val="center"/>
            <w:hideMark/>
          </w:tcPr>
          <w:p w14:paraId="2A84ADFC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34" w:type="dxa"/>
            <w:tcBorders>
              <w:bottom w:val="single" w:sz="4" w:space="0" w:color="AEAAAA" w:themeColor="background2" w:themeShade="BF"/>
            </w:tcBorders>
            <w:vAlign w:val="center"/>
            <w:hideMark/>
          </w:tcPr>
          <w:p w14:paraId="3F137317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EAAAA" w:themeColor="background2" w:themeShade="BF"/>
            </w:tcBorders>
            <w:noWrap/>
            <w:vAlign w:val="center"/>
            <w:hideMark/>
          </w:tcPr>
          <w:p w14:paraId="68330B53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10.0%</w:t>
            </w:r>
          </w:p>
        </w:tc>
      </w:tr>
      <w:tr w:rsidR="00F67703" w:rsidRPr="002A526D" w14:paraId="1F86BEBA" w14:textId="77777777" w:rsidTr="00F67703">
        <w:trPr>
          <w:trHeight w:val="287"/>
        </w:trPr>
        <w:tc>
          <w:tcPr>
            <w:tcW w:w="587" w:type="dxa"/>
            <w:vMerge/>
            <w:vAlign w:val="center"/>
            <w:hideMark/>
          </w:tcPr>
          <w:p w14:paraId="1614C64A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14:paraId="3607C2D9" w14:textId="77777777" w:rsidR="00F67703" w:rsidRPr="002A526D" w:rsidRDefault="00F67703" w:rsidP="00F6770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2CAE0FC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EAAAA" w:themeColor="background2" w:themeShade="BF"/>
              <w:bottom w:val="single" w:sz="4" w:space="0" w:color="auto"/>
            </w:tcBorders>
            <w:vAlign w:val="center"/>
            <w:hideMark/>
          </w:tcPr>
          <w:p w14:paraId="1C2621CE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134" w:type="dxa"/>
            <w:tcBorders>
              <w:top w:val="single" w:sz="4" w:space="0" w:color="AEAAAA" w:themeColor="background2" w:themeShade="BF"/>
              <w:bottom w:val="single" w:sz="4" w:space="0" w:color="auto"/>
            </w:tcBorders>
            <w:vAlign w:val="center"/>
            <w:hideMark/>
          </w:tcPr>
          <w:p w14:paraId="7DEB91C8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EAAAA" w:themeColor="background2" w:themeShade="BF"/>
              <w:bottom w:val="single" w:sz="4" w:space="0" w:color="auto"/>
            </w:tcBorders>
            <w:noWrap/>
            <w:vAlign w:val="center"/>
            <w:hideMark/>
          </w:tcPr>
          <w:p w14:paraId="51449D77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0%</w:t>
            </w:r>
          </w:p>
        </w:tc>
      </w:tr>
      <w:tr w:rsidR="00F67703" w:rsidRPr="002A526D" w14:paraId="212D406F" w14:textId="77777777" w:rsidTr="00F67703">
        <w:trPr>
          <w:trHeight w:val="287"/>
        </w:trPr>
        <w:tc>
          <w:tcPr>
            <w:tcW w:w="587" w:type="dxa"/>
            <w:vMerge w:val="restart"/>
            <w:noWrap/>
            <w:vAlign w:val="center"/>
            <w:hideMark/>
          </w:tcPr>
          <w:p w14:paraId="0F4FAC15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02" w:type="dxa"/>
            <w:vMerge w:val="restart"/>
            <w:vAlign w:val="center"/>
            <w:hideMark/>
          </w:tcPr>
          <w:p w14:paraId="7E89522E" w14:textId="17E6299F" w:rsidR="00F67703" w:rsidRPr="002A526D" w:rsidRDefault="00F67703" w:rsidP="00F6770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Does the software cater for Time Domain Calculations?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7522A385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2551" w:type="dxa"/>
            <w:tcBorders>
              <w:bottom w:val="single" w:sz="4" w:space="0" w:color="AEAAAA" w:themeColor="background2" w:themeShade="BF"/>
            </w:tcBorders>
            <w:vAlign w:val="center"/>
            <w:hideMark/>
          </w:tcPr>
          <w:p w14:paraId="4CE82C69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34" w:type="dxa"/>
            <w:tcBorders>
              <w:bottom w:val="single" w:sz="4" w:space="0" w:color="AEAAAA" w:themeColor="background2" w:themeShade="BF"/>
            </w:tcBorders>
            <w:vAlign w:val="center"/>
            <w:hideMark/>
          </w:tcPr>
          <w:p w14:paraId="01FCA52B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EAAAA" w:themeColor="background2" w:themeShade="BF"/>
            </w:tcBorders>
            <w:noWrap/>
            <w:vAlign w:val="center"/>
            <w:hideMark/>
          </w:tcPr>
          <w:p w14:paraId="5459211C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10.0%</w:t>
            </w:r>
          </w:p>
        </w:tc>
      </w:tr>
      <w:tr w:rsidR="00F67703" w:rsidRPr="002A526D" w14:paraId="07F272DB" w14:textId="77777777" w:rsidTr="00F67703">
        <w:trPr>
          <w:trHeight w:val="287"/>
        </w:trPr>
        <w:tc>
          <w:tcPr>
            <w:tcW w:w="587" w:type="dxa"/>
            <w:vMerge/>
            <w:vAlign w:val="center"/>
            <w:hideMark/>
          </w:tcPr>
          <w:p w14:paraId="600DB844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14:paraId="0962EFA9" w14:textId="77777777" w:rsidR="00F67703" w:rsidRPr="002A526D" w:rsidRDefault="00F67703" w:rsidP="00F6770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390C989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EAAAA" w:themeColor="background2" w:themeShade="BF"/>
              <w:bottom w:val="single" w:sz="4" w:space="0" w:color="auto"/>
            </w:tcBorders>
            <w:vAlign w:val="center"/>
            <w:hideMark/>
          </w:tcPr>
          <w:p w14:paraId="54906DE0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134" w:type="dxa"/>
            <w:tcBorders>
              <w:top w:val="single" w:sz="4" w:space="0" w:color="AEAAAA" w:themeColor="background2" w:themeShade="BF"/>
              <w:bottom w:val="single" w:sz="4" w:space="0" w:color="auto"/>
            </w:tcBorders>
            <w:vAlign w:val="center"/>
            <w:hideMark/>
          </w:tcPr>
          <w:p w14:paraId="43D413CD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EAAAA" w:themeColor="background2" w:themeShade="BF"/>
              <w:bottom w:val="single" w:sz="4" w:space="0" w:color="auto"/>
            </w:tcBorders>
            <w:noWrap/>
            <w:vAlign w:val="center"/>
            <w:hideMark/>
          </w:tcPr>
          <w:p w14:paraId="3A0868C1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0%</w:t>
            </w:r>
          </w:p>
        </w:tc>
      </w:tr>
      <w:tr w:rsidR="00F67703" w:rsidRPr="002A526D" w14:paraId="1AC0DA82" w14:textId="77777777" w:rsidTr="00F67703">
        <w:trPr>
          <w:trHeight w:val="449"/>
        </w:trPr>
        <w:tc>
          <w:tcPr>
            <w:tcW w:w="587" w:type="dxa"/>
            <w:vMerge w:val="restart"/>
            <w:noWrap/>
            <w:vAlign w:val="center"/>
            <w:hideMark/>
          </w:tcPr>
          <w:p w14:paraId="7B2CDD59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02" w:type="dxa"/>
            <w:vMerge w:val="restart"/>
            <w:vAlign w:val="center"/>
            <w:hideMark/>
          </w:tcPr>
          <w:p w14:paraId="03349C77" w14:textId="73D7735A" w:rsidR="00F67703" w:rsidRPr="002A526D" w:rsidRDefault="00F67703" w:rsidP="00F6770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Are the output results easily exported to other formats for ease of importing to other software packages? If so, what formats are available?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146341E6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2551" w:type="dxa"/>
            <w:tcBorders>
              <w:bottom w:val="single" w:sz="4" w:space="0" w:color="AEAAAA" w:themeColor="background2" w:themeShade="BF"/>
            </w:tcBorders>
            <w:vAlign w:val="center"/>
            <w:hideMark/>
          </w:tcPr>
          <w:p w14:paraId="3EE3BEAB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34" w:type="dxa"/>
            <w:tcBorders>
              <w:bottom w:val="single" w:sz="4" w:space="0" w:color="AEAAAA" w:themeColor="background2" w:themeShade="BF"/>
            </w:tcBorders>
            <w:vAlign w:val="center"/>
            <w:hideMark/>
          </w:tcPr>
          <w:p w14:paraId="421673BF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EAAAA" w:themeColor="background2" w:themeShade="BF"/>
            </w:tcBorders>
            <w:noWrap/>
            <w:vAlign w:val="center"/>
            <w:hideMark/>
          </w:tcPr>
          <w:p w14:paraId="7263471E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5.0%</w:t>
            </w:r>
          </w:p>
        </w:tc>
      </w:tr>
      <w:tr w:rsidR="00F67703" w:rsidRPr="002A526D" w14:paraId="2553BBB2" w14:textId="77777777" w:rsidTr="00F67703">
        <w:trPr>
          <w:trHeight w:val="449"/>
        </w:trPr>
        <w:tc>
          <w:tcPr>
            <w:tcW w:w="587" w:type="dxa"/>
            <w:vMerge/>
            <w:vAlign w:val="center"/>
            <w:hideMark/>
          </w:tcPr>
          <w:p w14:paraId="738B5F20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14:paraId="44CD4DC7" w14:textId="77777777" w:rsidR="00F67703" w:rsidRPr="002A526D" w:rsidRDefault="00F67703" w:rsidP="00F6770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32DAE93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EAAAA" w:themeColor="background2" w:themeShade="BF"/>
            </w:tcBorders>
            <w:vAlign w:val="center"/>
            <w:hideMark/>
          </w:tcPr>
          <w:p w14:paraId="5A8F0ABA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134" w:type="dxa"/>
            <w:tcBorders>
              <w:top w:val="single" w:sz="4" w:space="0" w:color="AEAAAA" w:themeColor="background2" w:themeShade="BF"/>
            </w:tcBorders>
            <w:vAlign w:val="center"/>
            <w:hideMark/>
          </w:tcPr>
          <w:p w14:paraId="3C9B6CCB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EAAAA" w:themeColor="background2" w:themeShade="BF"/>
            </w:tcBorders>
            <w:noWrap/>
            <w:vAlign w:val="center"/>
            <w:hideMark/>
          </w:tcPr>
          <w:p w14:paraId="31A97ED0" w14:textId="77777777" w:rsidR="00F67703" w:rsidRPr="002A526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26D">
              <w:rPr>
                <w:rFonts w:ascii="Arial" w:hAnsi="Arial" w:cs="Arial"/>
                <w:sz w:val="18"/>
                <w:szCs w:val="18"/>
              </w:rPr>
              <w:t>0%</w:t>
            </w:r>
          </w:p>
        </w:tc>
      </w:tr>
      <w:tr w:rsidR="00F67703" w:rsidRPr="00C774B4" w14:paraId="74A27BAC" w14:textId="77777777" w:rsidTr="00F67703">
        <w:trPr>
          <w:trHeight w:val="74"/>
        </w:trPr>
        <w:tc>
          <w:tcPr>
            <w:tcW w:w="587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5B2CCDE1" w14:textId="77777777" w:rsidR="00F67703" w:rsidRPr="00C774B4" w:rsidRDefault="00F67703" w:rsidP="00F67703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E311B2" w14:textId="0EF6B2B0" w:rsidR="00F67703" w:rsidRPr="00C774B4" w:rsidRDefault="0063218F" w:rsidP="00F67703">
            <w:pPr>
              <w:spacing w:before="40" w:after="40"/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Table</w:t>
            </w:r>
            <w:r w:rsidRPr="00C774B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Total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AB528" w14:textId="77777777" w:rsidR="00F67703" w:rsidRPr="00C774B4" w:rsidRDefault="00F67703" w:rsidP="00F67703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774B4">
              <w:rPr>
                <w:rFonts w:ascii="Arial" w:hAnsi="Arial" w:cs="Arial"/>
                <w:i/>
                <w:iCs/>
                <w:sz w:val="18"/>
                <w:szCs w:val="18"/>
              </w:rPr>
              <w:t>100%</w:t>
            </w:r>
          </w:p>
        </w:tc>
        <w:tc>
          <w:tcPr>
            <w:tcW w:w="2551" w:type="dxa"/>
            <w:tcBorders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B746AB1" w14:textId="77777777" w:rsidR="00F67703" w:rsidRPr="00C774B4" w:rsidRDefault="00F67703" w:rsidP="00F67703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7C2DD3C1" w14:textId="77777777" w:rsidR="00F67703" w:rsidRPr="00C774B4" w:rsidRDefault="00F67703" w:rsidP="00F67703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05218096" w14:textId="77777777" w:rsidR="00F67703" w:rsidRPr="00C774B4" w:rsidRDefault="00F67703" w:rsidP="00F67703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</w:tbl>
    <w:p w14:paraId="698B81EC" w14:textId="58D79AA2" w:rsidR="001F196E" w:rsidRPr="006B365A" w:rsidRDefault="001F196E" w:rsidP="001F196E">
      <w:pPr>
        <w:rPr>
          <w:rFonts w:ascii="Arial" w:hAnsi="Arial" w:cs="Arial"/>
          <w:sz w:val="20"/>
        </w:rPr>
      </w:pPr>
    </w:p>
    <w:p w14:paraId="6254201A" w14:textId="7499311A" w:rsidR="002A526D" w:rsidRPr="006B365A" w:rsidRDefault="002A526D" w:rsidP="001F196E">
      <w:pPr>
        <w:rPr>
          <w:rFonts w:ascii="Arial" w:hAnsi="Arial" w:cs="Arial"/>
          <w:sz w:val="20"/>
        </w:rPr>
      </w:pPr>
    </w:p>
    <w:p w14:paraId="4AAD7B58" w14:textId="77777777" w:rsidR="006B365A" w:rsidRDefault="006B365A">
      <w:pPr>
        <w:spacing w:before="120"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2779A964" w14:textId="064D1680" w:rsidR="003B1930" w:rsidRDefault="004D11DD" w:rsidP="001F196E">
      <w:pPr>
        <w:rPr>
          <w:rFonts w:ascii="Arial" w:hAnsi="Arial" w:cs="Arial"/>
          <w:b/>
          <w:sz w:val="20"/>
        </w:rPr>
      </w:pPr>
      <w:r w:rsidRPr="004D11DD">
        <w:rPr>
          <w:rFonts w:ascii="Arial" w:hAnsi="Arial" w:cs="Arial"/>
          <w:b/>
          <w:sz w:val="20"/>
        </w:rPr>
        <w:lastRenderedPageBreak/>
        <w:t>TABLE 3: APPLICATION SPECIFIC FEATURES (</w:t>
      </w:r>
      <w:r w:rsidR="006B365A">
        <w:rPr>
          <w:rFonts w:ascii="Arial" w:hAnsi="Arial" w:cs="Arial"/>
          <w:b/>
          <w:sz w:val="20"/>
        </w:rPr>
        <w:t xml:space="preserve">weight </w:t>
      </w:r>
      <w:r w:rsidRPr="004D11DD">
        <w:rPr>
          <w:rFonts w:ascii="Arial" w:hAnsi="Arial" w:cs="Arial"/>
          <w:b/>
          <w:sz w:val="20"/>
        </w:rPr>
        <w:t>40%)</w:t>
      </w:r>
    </w:p>
    <w:p w14:paraId="5664E9F1" w14:textId="77777777" w:rsidR="001B191B" w:rsidRPr="004D11DD" w:rsidRDefault="001B191B" w:rsidP="001F196E">
      <w:pPr>
        <w:rPr>
          <w:rFonts w:ascii="Arial" w:hAnsi="Arial" w:cs="Arial"/>
          <w:sz w:val="20"/>
        </w:rPr>
      </w:pPr>
    </w:p>
    <w:tbl>
      <w:tblPr>
        <w:tblStyle w:val="TableGrid"/>
        <w:tblW w:w="9952" w:type="dxa"/>
        <w:tblInd w:w="-10" w:type="dxa"/>
        <w:tblLook w:val="04A0" w:firstRow="1" w:lastRow="0" w:firstColumn="1" w:lastColumn="0" w:noHBand="0" w:noVBand="1"/>
      </w:tblPr>
      <w:tblGrid>
        <w:gridCol w:w="10"/>
        <w:gridCol w:w="577"/>
        <w:gridCol w:w="10"/>
        <w:gridCol w:w="3392"/>
        <w:gridCol w:w="10"/>
        <w:gridCol w:w="1124"/>
        <w:gridCol w:w="10"/>
        <w:gridCol w:w="2541"/>
        <w:gridCol w:w="10"/>
        <w:gridCol w:w="1124"/>
        <w:gridCol w:w="10"/>
        <w:gridCol w:w="1124"/>
        <w:gridCol w:w="10"/>
      </w:tblGrid>
      <w:tr w:rsidR="00F67703" w:rsidRPr="004D11DD" w14:paraId="59780B58" w14:textId="77777777" w:rsidTr="001B191B">
        <w:trPr>
          <w:gridBefore w:val="1"/>
          <w:wBefore w:w="10" w:type="dxa"/>
          <w:trHeight w:val="74"/>
        </w:trPr>
        <w:tc>
          <w:tcPr>
            <w:tcW w:w="587" w:type="dxa"/>
            <w:gridSpan w:val="2"/>
            <w:noWrap/>
            <w:vAlign w:val="center"/>
            <w:hideMark/>
          </w:tcPr>
          <w:p w14:paraId="78AC9616" w14:textId="3C89965B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3402" w:type="dxa"/>
            <w:gridSpan w:val="2"/>
            <w:noWrap/>
            <w:vAlign w:val="center"/>
            <w:hideMark/>
          </w:tcPr>
          <w:p w14:paraId="1006C747" w14:textId="6823596A" w:rsidR="00F67703" w:rsidRPr="004D11DD" w:rsidRDefault="00F67703" w:rsidP="00F67703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2DE2">
              <w:rPr>
                <w:rFonts w:ascii="Arial" w:hAnsi="Arial" w:cs="Arial"/>
                <w:b/>
                <w:bCs/>
                <w:sz w:val="18"/>
                <w:szCs w:val="18"/>
              </w:rPr>
              <w:t>Item description</w:t>
            </w:r>
          </w:p>
        </w:tc>
        <w:tc>
          <w:tcPr>
            <w:tcW w:w="1134" w:type="dxa"/>
            <w:gridSpan w:val="2"/>
            <w:vAlign w:val="center"/>
            <w:hideMark/>
          </w:tcPr>
          <w:p w14:paraId="6F1796E1" w14:textId="7EB134ED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Item</w:t>
            </w:r>
            <w:r w:rsidRPr="00342DE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weight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77041665" w14:textId="149313F7" w:rsidR="00F67703" w:rsidRPr="004D11DD" w:rsidRDefault="00074410" w:rsidP="00F67703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Item s</w:t>
            </w:r>
            <w:r w:rsidR="00F67703" w:rsidRPr="00342DE2">
              <w:rPr>
                <w:rFonts w:ascii="Arial" w:hAnsi="Arial" w:cs="Arial"/>
                <w:b/>
                <w:bCs/>
                <w:sz w:val="18"/>
                <w:szCs w:val="18"/>
              </w:rPr>
              <w:t>core criteria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72DC06D1" w14:textId="60E37AF5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2DE2">
              <w:rPr>
                <w:rFonts w:ascii="Arial" w:hAnsi="Arial" w:cs="Arial"/>
                <w:b/>
                <w:bCs/>
                <w:sz w:val="18"/>
                <w:szCs w:val="18"/>
              </w:rPr>
              <w:t>Item score options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7DFE6FF1" w14:textId="625ABD35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Item</w:t>
            </w:r>
            <w:r w:rsidRPr="00342DE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weighted score</w:t>
            </w:r>
          </w:p>
        </w:tc>
      </w:tr>
      <w:tr w:rsidR="00F67703" w:rsidRPr="004D11DD" w14:paraId="398EC6F8" w14:textId="77777777" w:rsidTr="001B191B">
        <w:trPr>
          <w:gridBefore w:val="1"/>
          <w:wBefore w:w="10" w:type="dxa"/>
          <w:trHeight w:val="287"/>
        </w:trPr>
        <w:tc>
          <w:tcPr>
            <w:tcW w:w="587" w:type="dxa"/>
            <w:gridSpan w:val="2"/>
            <w:vMerge w:val="restart"/>
            <w:noWrap/>
            <w:vAlign w:val="center"/>
            <w:hideMark/>
          </w:tcPr>
          <w:p w14:paraId="6D582235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02" w:type="dxa"/>
            <w:gridSpan w:val="2"/>
            <w:vMerge w:val="restart"/>
            <w:vAlign w:val="center"/>
            <w:hideMark/>
          </w:tcPr>
          <w:p w14:paraId="69253307" w14:textId="346DE07B" w:rsidR="00F67703" w:rsidRPr="004D11DD" w:rsidRDefault="00F67703" w:rsidP="00F6770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Soil resistivity analysis and soil determination-frequency dependence</w:t>
            </w:r>
          </w:p>
        </w:tc>
        <w:tc>
          <w:tcPr>
            <w:tcW w:w="1134" w:type="dxa"/>
            <w:gridSpan w:val="2"/>
            <w:vMerge w:val="restart"/>
            <w:noWrap/>
            <w:vAlign w:val="center"/>
            <w:hideMark/>
          </w:tcPr>
          <w:p w14:paraId="53238369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2551" w:type="dxa"/>
            <w:gridSpan w:val="2"/>
            <w:tcBorders>
              <w:bottom w:val="single" w:sz="4" w:space="0" w:color="AEAAAA"/>
            </w:tcBorders>
            <w:vAlign w:val="center"/>
            <w:hideMark/>
          </w:tcPr>
          <w:p w14:paraId="14753441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34" w:type="dxa"/>
            <w:gridSpan w:val="2"/>
            <w:tcBorders>
              <w:bottom w:val="single" w:sz="4" w:space="0" w:color="AEAAAA"/>
            </w:tcBorders>
            <w:vAlign w:val="center"/>
            <w:hideMark/>
          </w:tcPr>
          <w:p w14:paraId="6F6264AC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2"/>
            <w:tcBorders>
              <w:bottom w:val="single" w:sz="4" w:space="0" w:color="AEAAAA"/>
            </w:tcBorders>
            <w:noWrap/>
            <w:vAlign w:val="center"/>
            <w:hideMark/>
          </w:tcPr>
          <w:p w14:paraId="2CBD0A21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5.0%</w:t>
            </w:r>
          </w:p>
        </w:tc>
      </w:tr>
      <w:tr w:rsidR="00F67703" w:rsidRPr="004D11DD" w14:paraId="658B6976" w14:textId="77777777" w:rsidTr="001B191B">
        <w:trPr>
          <w:gridBefore w:val="1"/>
          <w:wBefore w:w="10" w:type="dxa"/>
          <w:trHeight w:val="287"/>
        </w:trPr>
        <w:tc>
          <w:tcPr>
            <w:tcW w:w="587" w:type="dxa"/>
            <w:gridSpan w:val="2"/>
            <w:vMerge/>
            <w:vAlign w:val="center"/>
            <w:hideMark/>
          </w:tcPr>
          <w:p w14:paraId="3573D829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/>
            <w:vAlign w:val="center"/>
            <w:hideMark/>
          </w:tcPr>
          <w:p w14:paraId="38385BFC" w14:textId="77777777" w:rsidR="00F67703" w:rsidRPr="004D11DD" w:rsidRDefault="00F67703" w:rsidP="00F6770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14:paraId="652DAA23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EAAAA"/>
              <w:bottom w:val="single" w:sz="4" w:space="0" w:color="auto"/>
            </w:tcBorders>
            <w:vAlign w:val="center"/>
            <w:hideMark/>
          </w:tcPr>
          <w:p w14:paraId="23E4E785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134" w:type="dxa"/>
            <w:gridSpan w:val="2"/>
            <w:tcBorders>
              <w:top w:val="single" w:sz="4" w:space="0" w:color="AEAAAA"/>
              <w:bottom w:val="single" w:sz="4" w:space="0" w:color="auto"/>
            </w:tcBorders>
            <w:vAlign w:val="center"/>
            <w:hideMark/>
          </w:tcPr>
          <w:p w14:paraId="1F9294E3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EAAAA"/>
              <w:bottom w:val="single" w:sz="4" w:space="0" w:color="auto"/>
            </w:tcBorders>
            <w:noWrap/>
            <w:vAlign w:val="center"/>
            <w:hideMark/>
          </w:tcPr>
          <w:p w14:paraId="55668B73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0%</w:t>
            </w:r>
          </w:p>
        </w:tc>
      </w:tr>
      <w:tr w:rsidR="00F67703" w:rsidRPr="004D11DD" w14:paraId="428FB354" w14:textId="77777777" w:rsidTr="001B191B">
        <w:trPr>
          <w:gridBefore w:val="1"/>
          <w:wBefore w:w="10" w:type="dxa"/>
          <w:trHeight w:val="345"/>
        </w:trPr>
        <w:tc>
          <w:tcPr>
            <w:tcW w:w="587" w:type="dxa"/>
            <w:gridSpan w:val="2"/>
            <w:vMerge w:val="restart"/>
            <w:noWrap/>
            <w:vAlign w:val="center"/>
            <w:hideMark/>
          </w:tcPr>
          <w:p w14:paraId="3059C948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02" w:type="dxa"/>
            <w:gridSpan w:val="2"/>
            <w:vMerge w:val="restart"/>
            <w:vAlign w:val="center"/>
            <w:hideMark/>
          </w:tcPr>
          <w:p w14:paraId="7F8B9AD5" w14:textId="7649920B" w:rsidR="00F67703" w:rsidRPr="004D11DD" w:rsidRDefault="00F67703" w:rsidP="00F6770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Does the software cater for Multilayer Soil Model (unlimited layers number)?</w:t>
            </w:r>
          </w:p>
        </w:tc>
        <w:tc>
          <w:tcPr>
            <w:tcW w:w="1134" w:type="dxa"/>
            <w:gridSpan w:val="2"/>
            <w:vMerge w:val="restart"/>
            <w:noWrap/>
            <w:vAlign w:val="center"/>
            <w:hideMark/>
          </w:tcPr>
          <w:p w14:paraId="29BFC8C1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2551" w:type="dxa"/>
            <w:gridSpan w:val="2"/>
            <w:tcBorders>
              <w:bottom w:val="single" w:sz="4" w:space="0" w:color="AEAAAA"/>
            </w:tcBorders>
            <w:vAlign w:val="center"/>
            <w:hideMark/>
          </w:tcPr>
          <w:p w14:paraId="3D8552D4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34" w:type="dxa"/>
            <w:gridSpan w:val="2"/>
            <w:tcBorders>
              <w:bottom w:val="single" w:sz="4" w:space="0" w:color="AEAAAA"/>
            </w:tcBorders>
            <w:vAlign w:val="center"/>
            <w:hideMark/>
          </w:tcPr>
          <w:p w14:paraId="3EC76A21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2"/>
            <w:tcBorders>
              <w:bottom w:val="single" w:sz="4" w:space="0" w:color="AEAAAA"/>
            </w:tcBorders>
            <w:noWrap/>
            <w:vAlign w:val="center"/>
            <w:hideMark/>
          </w:tcPr>
          <w:p w14:paraId="033F4909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5.0%</w:t>
            </w:r>
          </w:p>
        </w:tc>
      </w:tr>
      <w:tr w:rsidR="00F67703" w:rsidRPr="004D11DD" w14:paraId="2F96FBAE" w14:textId="77777777" w:rsidTr="001B191B">
        <w:trPr>
          <w:gridBefore w:val="1"/>
          <w:wBefore w:w="10" w:type="dxa"/>
          <w:trHeight w:val="346"/>
        </w:trPr>
        <w:tc>
          <w:tcPr>
            <w:tcW w:w="587" w:type="dxa"/>
            <w:gridSpan w:val="2"/>
            <w:vMerge/>
            <w:vAlign w:val="center"/>
            <w:hideMark/>
          </w:tcPr>
          <w:p w14:paraId="1DDF6AC5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/>
            <w:vAlign w:val="center"/>
            <w:hideMark/>
          </w:tcPr>
          <w:p w14:paraId="1F0FC576" w14:textId="77777777" w:rsidR="00F67703" w:rsidRPr="004D11DD" w:rsidRDefault="00F67703" w:rsidP="00F6770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14:paraId="3B16F4B1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EAAAA"/>
              <w:bottom w:val="single" w:sz="4" w:space="0" w:color="auto"/>
            </w:tcBorders>
            <w:vAlign w:val="center"/>
            <w:hideMark/>
          </w:tcPr>
          <w:p w14:paraId="7AB6064F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134" w:type="dxa"/>
            <w:gridSpan w:val="2"/>
            <w:tcBorders>
              <w:top w:val="single" w:sz="4" w:space="0" w:color="AEAAAA"/>
              <w:bottom w:val="single" w:sz="4" w:space="0" w:color="auto"/>
            </w:tcBorders>
            <w:vAlign w:val="center"/>
            <w:hideMark/>
          </w:tcPr>
          <w:p w14:paraId="341D0700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EAAAA"/>
              <w:bottom w:val="single" w:sz="4" w:space="0" w:color="auto"/>
            </w:tcBorders>
            <w:noWrap/>
            <w:vAlign w:val="center"/>
            <w:hideMark/>
          </w:tcPr>
          <w:p w14:paraId="58A2600B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0%</w:t>
            </w:r>
          </w:p>
        </w:tc>
      </w:tr>
      <w:tr w:rsidR="00F67703" w:rsidRPr="004D11DD" w14:paraId="20C87BA1" w14:textId="77777777" w:rsidTr="001B191B">
        <w:trPr>
          <w:gridBefore w:val="1"/>
          <w:wBefore w:w="10" w:type="dxa"/>
          <w:trHeight w:val="287"/>
        </w:trPr>
        <w:tc>
          <w:tcPr>
            <w:tcW w:w="587" w:type="dxa"/>
            <w:gridSpan w:val="2"/>
            <w:vMerge w:val="restart"/>
            <w:noWrap/>
            <w:vAlign w:val="center"/>
            <w:hideMark/>
          </w:tcPr>
          <w:p w14:paraId="4E421ED2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02" w:type="dxa"/>
            <w:gridSpan w:val="2"/>
            <w:vMerge w:val="restart"/>
            <w:vAlign w:val="center"/>
            <w:hideMark/>
          </w:tcPr>
          <w:p w14:paraId="59A54B9C" w14:textId="7F749525" w:rsidR="00F67703" w:rsidRPr="004D11DD" w:rsidRDefault="00F67703" w:rsidP="00F6770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Electrode frequency analysis</w:t>
            </w:r>
          </w:p>
        </w:tc>
        <w:tc>
          <w:tcPr>
            <w:tcW w:w="1134" w:type="dxa"/>
            <w:gridSpan w:val="2"/>
            <w:vMerge w:val="restart"/>
            <w:noWrap/>
            <w:vAlign w:val="center"/>
            <w:hideMark/>
          </w:tcPr>
          <w:p w14:paraId="35527A09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2551" w:type="dxa"/>
            <w:gridSpan w:val="2"/>
            <w:tcBorders>
              <w:bottom w:val="single" w:sz="4" w:space="0" w:color="AEAAAA"/>
            </w:tcBorders>
            <w:vAlign w:val="center"/>
            <w:hideMark/>
          </w:tcPr>
          <w:p w14:paraId="3820875B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34" w:type="dxa"/>
            <w:gridSpan w:val="2"/>
            <w:tcBorders>
              <w:bottom w:val="single" w:sz="4" w:space="0" w:color="AEAAAA"/>
            </w:tcBorders>
            <w:vAlign w:val="center"/>
            <w:hideMark/>
          </w:tcPr>
          <w:p w14:paraId="52F590F7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2"/>
            <w:tcBorders>
              <w:bottom w:val="single" w:sz="4" w:space="0" w:color="AEAAAA"/>
            </w:tcBorders>
            <w:noWrap/>
            <w:vAlign w:val="center"/>
            <w:hideMark/>
          </w:tcPr>
          <w:p w14:paraId="31C72494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5.0%</w:t>
            </w:r>
          </w:p>
        </w:tc>
      </w:tr>
      <w:tr w:rsidR="00F67703" w:rsidRPr="004D11DD" w14:paraId="717687B8" w14:textId="77777777" w:rsidTr="001B191B">
        <w:trPr>
          <w:gridBefore w:val="1"/>
          <w:wBefore w:w="10" w:type="dxa"/>
          <w:trHeight w:val="287"/>
        </w:trPr>
        <w:tc>
          <w:tcPr>
            <w:tcW w:w="587" w:type="dxa"/>
            <w:gridSpan w:val="2"/>
            <w:vMerge/>
            <w:vAlign w:val="center"/>
            <w:hideMark/>
          </w:tcPr>
          <w:p w14:paraId="463B971F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/>
            <w:vAlign w:val="center"/>
            <w:hideMark/>
          </w:tcPr>
          <w:p w14:paraId="77214C9C" w14:textId="77777777" w:rsidR="00F67703" w:rsidRPr="004D11DD" w:rsidRDefault="00F67703" w:rsidP="00F6770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14:paraId="53850065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EAAAA"/>
              <w:bottom w:val="single" w:sz="4" w:space="0" w:color="auto"/>
            </w:tcBorders>
            <w:vAlign w:val="center"/>
            <w:hideMark/>
          </w:tcPr>
          <w:p w14:paraId="306D091F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134" w:type="dxa"/>
            <w:gridSpan w:val="2"/>
            <w:tcBorders>
              <w:top w:val="single" w:sz="4" w:space="0" w:color="AEAAAA"/>
              <w:bottom w:val="single" w:sz="4" w:space="0" w:color="auto"/>
            </w:tcBorders>
            <w:vAlign w:val="center"/>
            <w:hideMark/>
          </w:tcPr>
          <w:p w14:paraId="6203A959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EAAAA"/>
              <w:bottom w:val="single" w:sz="4" w:space="0" w:color="auto"/>
            </w:tcBorders>
            <w:noWrap/>
            <w:vAlign w:val="center"/>
            <w:hideMark/>
          </w:tcPr>
          <w:p w14:paraId="4184B949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0%</w:t>
            </w:r>
          </w:p>
        </w:tc>
      </w:tr>
      <w:tr w:rsidR="00F67703" w:rsidRPr="004D11DD" w14:paraId="1740FFF4" w14:textId="77777777" w:rsidTr="001B191B">
        <w:trPr>
          <w:gridBefore w:val="1"/>
          <w:wBefore w:w="10" w:type="dxa"/>
          <w:trHeight w:val="449"/>
        </w:trPr>
        <w:tc>
          <w:tcPr>
            <w:tcW w:w="587" w:type="dxa"/>
            <w:gridSpan w:val="2"/>
            <w:vMerge w:val="restart"/>
            <w:noWrap/>
            <w:vAlign w:val="center"/>
            <w:hideMark/>
          </w:tcPr>
          <w:p w14:paraId="6B418731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02" w:type="dxa"/>
            <w:gridSpan w:val="2"/>
            <w:vMerge w:val="restart"/>
            <w:vAlign w:val="center"/>
            <w:hideMark/>
          </w:tcPr>
          <w:p w14:paraId="4BEC4BA0" w14:textId="368AB509" w:rsidR="00F67703" w:rsidRPr="004D11DD" w:rsidRDefault="00F67703" w:rsidP="00F6770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Modelling complex earthing/ grounding analysis. Can it conduct fault current studies of an involved model or network?</w:t>
            </w:r>
          </w:p>
        </w:tc>
        <w:tc>
          <w:tcPr>
            <w:tcW w:w="1134" w:type="dxa"/>
            <w:gridSpan w:val="2"/>
            <w:vMerge w:val="restart"/>
            <w:noWrap/>
            <w:vAlign w:val="center"/>
            <w:hideMark/>
          </w:tcPr>
          <w:p w14:paraId="431E1776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2551" w:type="dxa"/>
            <w:gridSpan w:val="2"/>
            <w:tcBorders>
              <w:bottom w:val="single" w:sz="4" w:space="0" w:color="AEAAAA"/>
            </w:tcBorders>
            <w:vAlign w:val="center"/>
            <w:hideMark/>
          </w:tcPr>
          <w:p w14:paraId="7476D7A4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34" w:type="dxa"/>
            <w:gridSpan w:val="2"/>
            <w:tcBorders>
              <w:bottom w:val="single" w:sz="4" w:space="0" w:color="AEAAAA"/>
            </w:tcBorders>
            <w:vAlign w:val="center"/>
            <w:hideMark/>
          </w:tcPr>
          <w:p w14:paraId="0E3B9D40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2"/>
            <w:tcBorders>
              <w:bottom w:val="single" w:sz="4" w:space="0" w:color="AEAAAA"/>
            </w:tcBorders>
            <w:noWrap/>
            <w:vAlign w:val="center"/>
            <w:hideMark/>
          </w:tcPr>
          <w:p w14:paraId="200C5EAB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10.0%</w:t>
            </w:r>
          </w:p>
        </w:tc>
      </w:tr>
      <w:tr w:rsidR="00F67703" w:rsidRPr="004D11DD" w14:paraId="7B54EF74" w14:textId="77777777" w:rsidTr="001B191B">
        <w:trPr>
          <w:gridBefore w:val="1"/>
          <w:wBefore w:w="10" w:type="dxa"/>
          <w:trHeight w:val="449"/>
        </w:trPr>
        <w:tc>
          <w:tcPr>
            <w:tcW w:w="587" w:type="dxa"/>
            <w:gridSpan w:val="2"/>
            <w:vMerge/>
            <w:vAlign w:val="center"/>
            <w:hideMark/>
          </w:tcPr>
          <w:p w14:paraId="33A7EBD7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/>
            <w:vAlign w:val="center"/>
            <w:hideMark/>
          </w:tcPr>
          <w:p w14:paraId="4C0F536C" w14:textId="77777777" w:rsidR="00F67703" w:rsidRPr="004D11DD" w:rsidRDefault="00F67703" w:rsidP="00F6770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14:paraId="0300388B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EAAAA"/>
              <w:bottom w:val="single" w:sz="4" w:space="0" w:color="auto"/>
            </w:tcBorders>
            <w:vAlign w:val="center"/>
            <w:hideMark/>
          </w:tcPr>
          <w:p w14:paraId="3A85EBF6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134" w:type="dxa"/>
            <w:gridSpan w:val="2"/>
            <w:tcBorders>
              <w:top w:val="single" w:sz="4" w:space="0" w:color="AEAAAA"/>
              <w:bottom w:val="single" w:sz="4" w:space="0" w:color="auto"/>
            </w:tcBorders>
            <w:vAlign w:val="center"/>
            <w:hideMark/>
          </w:tcPr>
          <w:p w14:paraId="3EBA1071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EAAAA"/>
              <w:bottom w:val="single" w:sz="4" w:space="0" w:color="auto"/>
            </w:tcBorders>
            <w:noWrap/>
            <w:vAlign w:val="center"/>
            <w:hideMark/>
          </w:tcPr>
          <w:p w14:paraId="031581E4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0%</w:t>
            </w:r>
          </w:p>
        </w:tc>
      </w:tr>
      <w:tr w:rsidR="00F67703" w:rsidRPr="004D11DD" w14:paraId="07E94FB9" w14:textId="77777777" w:rsidTr="001B191B">
        <w:trPr>
          <w:gridBefore w:val="1"/>
          <w:wBefore w:w="10" w:type="dxa"/>
          <w:trHeight w:val="287"/>
        </w:trPr>
        <w:tc>
          <w:tcPr>
            <w:tcW w:w="587" w:type="dxa"/>
            <w:gridSpan w:val="2"/>
            <w:vMerge w:val="restart"/>
            <w:noWrap/>
            <w:vAlign w:val="center"/>
            <w:hideMark/>
          </w:tcPr>
          <w:p w14:paraId="047340E3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02" w:type="dxa"/>
            <w:gridSpan w:val="2"/>
            <w:vMerge w:val="restart"/>
            <w:vAlign w:val="center"/>
            <w:hideMark/>
          </w:tcPr>
          <w:p w14:paraId="548CEECC" w14:textId="024FF935" w:rsidR="00F67703" w:rsidRPr="004D11DD" w:rsidRDefault="00F67703" w:rsidP="00F6770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Does the software cater for Resistive Coupling?</w:t>
            </w:r>
          </w:p>
        </w:tc>
        <w:tc>
          <w:tcPr>
            <w:tcW w:w="1134" w:type="dxa"/>
            <w:gridSpan w:val="2"/>
            <w:vMerge w:val="restart"/>
            <w:noWrap/>
            <w:vAlign w:val="center"/>
            <w:hideMark/>
          </w:tcPr>
          <w:p w14:paraId="3DB1FA00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2551" w:type="dxa"/>
            <w:gridSpan w:val="2"/>
            <w:tcBorders>
              <w:bottom w:val="single" w:sz="4" w:space="0" w:color="AEAAAA"/>
            </w:tcBorders>
            <w:vAlign w:val="center"/>
            <w:hideMark/>
          </w:tcPr>
          <w:p w14:paraId="6FD0AF6F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34" w:type="dxa"/>
            <w:gridSpan w:val="2"/>
            <w:tcBorders>
              <w:bottom w:val="single" w:sz="4" w:space="0" w:color="AEAAAA"/>
            </w:tcBorders>
            <w:vAlign w:val="center"/>
            <w:hideMark/>
          </w:tcPr>
          <w:p w14:paraId="33E72292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2"/>
            <w:tcBorders>
              <w:bottom w:val="single" w:sz="4" w:space="0" w:color="AEAAAA"/>
            </w:tcBorders>
            <w:noWrap/>
            <w:vAlign w:val="center"/>
            <w:hideMark/>
          </w:tcPr>
          <w:p w14:paraId="45260E96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2.0%</w:t>
            </w:r>
          </w:p>
        </w:tc>
      </w:tr>
      <w:tr w:rsidR="00F67703" w:rsidRPr="004D11DD" w14:paraId="3ED2399B" w14:textId="77777777" w:rsidTr="001B191B">
        <w:trPr>
          <w:gridBefore w:val="1"/>
          <w:wBefore w:w="10" w:type="dxa"/>
          <w:trHeight w:val="287"/>
        </w:trPr>
        <w:tc>
          <w:tcPr>
            <w:tcW w:w="587" w:type="dxa"/>
            <w:gridSpan w:val="2"/>
            <w:vMerge/>
            <w:vAlign w:val="center"/>
            <w:hideMark/>
          </w:tcPr>
          <w:p w14:paraId="1CA41AF7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/>
            <w:vAlign w:val="center"/>
            <w:hideMark/>
          </w:tcPr>
          <w:p w14:paraId="5EAB3664" w14:textId="77777777" w:rsidR="00F67703" w:rsidRPr="004D11DD" w:rsidRDefault="00F67703" w:rsidP="00F6770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14:paraId="6952912A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EAAAA"/>
              <w:bottom w:val="single" w:sz="4" w:space="0" w:color="auto"/>
            </w:tcBorders>
            <w:vAlign w:val="center"/>
            <w:hideMark/>
          </w:tcPr>
          <w:p w14:paraId="1F97D53F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134" w:type="dxa"/>
            <w:gridSpan w:val="2"/>
            <w:tcBorders>
              <w:top w:val="single" w:sz="4" w:space="0" w:color="AEAAAA"/>
              <w:bottom w:val="single" w:sz="4" w:space="0" w:color="auto"/>
            </w:tcBorders>
            <w:vAlign w:val="center"/>
            <w:hideMark/>
          </w:tcPr>
          <w:p w14:paraId="1EDC9553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EAAAA"/>
              <w:bottom w:val="single" w:sz="4" w:space="0" w:color="auto"/>
            </w:tcBorders>
            <w:noWrap/>
            <w:vAlign w:val="center"/>
            <w:hideMark/>
          </w:tcPr>
          <w:p w14:paraId="0F5956EA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0%</w:t>
            </w:r>
          </w:p>
        </w:tc>
      </w:tr>
      <w:tr w:rsidR="00F67703" w:rsidRPr="004D11DD" w14:paraId="5144302F" w14:textId="77777777" w:rsidTr="001B191B">
        <w:trPr>
          <w:gridBefore w:val="1"/>
          <w:wBefore w:w="10" w:type="dxa"/>
          <w:trHeight w:val="287"/>
        </w:trPr>
        <w:tc>
          <w:tcPr>
            <w:tcW w:w="587" w:type="dxa"/>
            <w:gridSpan w:val="2"/>
            <w:vMerge w:val="restart"/>
            <w:noWrap/>
            <w:vAlign w:val="center"/>
            <w:hideMark/>
          </w:tcPr>
          <w:p w14:paraId="21F8CC4C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02" w:type="dxa"/>
            <w:gridSpan w:val="2"/>
            <w:vMerge w:val="restart"/>
            <w:vAlign w:val="center"/>
            <w:hideMark/>
          </w:tcPr>
          <w:p w14:paraId="60C2430B" w14:textId="51181F0D" w:rsidR="00F67703" w:rsidRPr="004D11DD" w:rsidRDefault="00F67703" w:rsidP="00F6770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Does the software cater for Capacitive Coupling?</w:t>
            </w:r>
          </w:p>
        </w:tc>
        <w:tc>
          <w:tcPr>
            <w:tcW w:w="1134" w:type="dxa"/>
            <w:gridSpan w:val="2"/>
            <w:vMerge w:val="restart"/>
            <w:noWrap/>
            <w:vAlign w:val="center"/>
            <w:hideMark/>
          </w:tcPr>
          <w:p w14:paraId="1792E91F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2551" w:type="dxa"/>
            <w:gridSpan w:val="2"/>
            <w:tcBorders>
              <w:bottom w:val="single" w:sz="4" w:space="0" w:color="AEAAAA"/>
            </w:tcBorders>
            <w:vAlign w:val="center"/>
            <w:hideMark/>
          </w:tcPr>
          <w:p w14:paraId="7A0601DB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34" w:type="dxa"/>
            <w:gridSpan w:val="2"/>
            <w:tcBorders>
              <w:bottom w:val="single" w:sz="4" w:space="0" w:color="AEAAAA"/>
            </w:tcBorders>
            <w:vAlign w:val="center"/>
            <w:hideMark/>
          </w:tcPr>
          <w:p w14:paraId="53822638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2"/>
            <w:tcBorders>
              <w:bottom w:val="single" w:sz="4" w:space="0" w:color="AEAAAA"/>
            </w:tcBorders>
            <w:noWrap/>
            <w:vAlign w:val="center"/>
            <w:hideMark/>
          </w:tcPr>
          <w:p w14:paraId="43010F54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2.0%</w:t>
            </w:r>
          </w:p>
        </w:tc>
      </w:tr>
      <w:tr w:rsidR="00F67703" w:rsidRPr="004D11DD" w14:paraId="19F68160" w14:textId="77777777" w:rsidTr="001B191B">
        <w:trPr>
          <w:gridBefore w:val="1"/>
          <w:wBefore w:w="10" w:type="dxa"/>
          <w:trHeight w:val="287"/>
        </w:trPr>
        <w:tc>
          <w:tcPr>
            <w:tcW w:w="587" w:type="dxa"/>
            <w:gridSpan w:val="2"/>
            <w:vMerge/>
            <w:vAlign w:val="center"/>
            <w:hideMark/>
          </w:tcPr>
          <w:p w14:paraId="3FF95909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/>
            <w:vAlign w:val="center"/>
            <w:hideMark/>
          </w:tcPr>
          <w:p w14:paraId="5BD97F91" w14:textId="77777777" w:rsidR="00F67703" w:rsidRPr="004D11DD" w:rsidRDefault="00F67703" w:rsidP="00F6770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14:paraId="41FFBA96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EAAAA"/>
              <w:bottom w:val="single" w:sz="4" w:space="0" w:color="auto"/>
            </w:tcBorders>
            <w:vAlign w:val="center"/>
            <w:hideMark/>
          </w:tcPr>
          <w:p w14:paraId="0AA5EF54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134" w:type="dxa"/>
            <w:gridSpan w:val="2"/>
            <w:tcBorders>
              <w:top w:val="single" w:sz="4" w:space="0" w:color="AEAAAA"/>
              <w:bottom w:val="single" w:sz="4" w:space="0" w:color="auto"/>
            </w:tcBorders>
            <w:vAlign w:val="center"/>
            <w:hideMark/>
          </w:tcPr>
          <w:p w14:paraId="1ADB0D09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EAAAA"/>
              <w:bottom w:val="single" w:sz="4" w:space="0" w:color="auto"/>
            </w:tcBorders>
            <w:noWrap/>
            <w:vAlign w:val="center"/>
            <w:hideMark/>
          </w:tcPr>
          <w:p w14:paraId="608FC97D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0%</w:t>
            </w:r>
          </w:p>
        </w:tc>
      </w:tr>
      <w:tr w:rsidR="00F67703" w:rsidRPr="004D11DD" w14:paraId="0ABF157D" w14:textId="77777777" w:rsidTr="001B191B">
        <w:trPr>
          <w:gridBefore w:val="1"/>
          <w:wBefore w:w="10" w:type="dxa"/>
          <w:trHeight w:val="287"/>
        </w:trPr>
        <w:tc>
          <w:tcPr>
            <w:tcW w:w="587" w:type="dxa"/>
            <w:gridSpan w:val="2"/>
            <w:vMerge w:val="restart"/>
            <w:noWrap/>
            <w:vAlign w:val="center"/>
            <w:hideMark/>
          </w:tcPr>
          <w:p w14:paraId="20CDFA79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02" w:type="dxa"/>
            <w:gridSpan w:val="2"/>
            <w:vMerge w:val="restart"/>
            <w:vAlign w:val="center"/>
            <w:hideMark/>
          </w:tcPr>
          <w:p w14:paraId="190EA915" w14:textId="256C036D" w:rsidR="00F67703" w:rsidRPr="004D11DD" w:rsidRDefault="00F67703" w:rsidP="00F6770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Does the software cater for Inductive Coupling?</w:t>
            </w:r>
          </w:p>
        </w:tc>
        <w:tc>
          <w:tcPr>
            <w:tcW w:w="1134" w:type="dxa"/>
            <w:gridSpan w:val="2"/>
            <w:vMerge w:val="restart"/>
            <w:noWrap/>
            <w:vAlign w:val="center"/>
            <w:hideMark/>
          </w:tcPr>
          <w:p w14:paraId="62795C26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2551" w:type="dxa"/>
            <w:gridSpan w:val="2"/>
            <w:tcBorders>
              <w:bottom w:val="single" w:sz="4" w:space="0" w:color="AEAAAA"/>
            </w:tcBorders>
            <w:vAlign w:val="center"/>
            <w:hideMark/>
          </w:tcPr>
          <w:p w14:paraId="64D10F9E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34" w:type="dxa"/>
            <w:gridSpan w:val="2"/>
            <w:tcBorders>
              <w:bottom w:val="single" w:sz="4" w:space="0" w:color="AEAAAA"/>
            </w:tcBorders>
            <w:vAlign w:val="center"/>
            <w:hideMark/>
          </w:tcPr>
          <w:p w14:paraId="43511D3B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2"/>
            <w:tcBorders>
              <w:bottom w:val="single" w:sz="4" w:space="0" w:color="AEAAAA"/>
            </w:tcBorders>
            <w:noWrap/>
            <w:vAlign w:val="center"/>
            <w:hideMark/>
          </w:tcPr>
          <w:p w14:paraId="19DB2B71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2.0%</w:t>
            </w:r>
          </w:p>
        </w:tc>
      </w:tr>
      <w:tr w:rsidR="00F67703" w:rsidRPr="004D11DD" w14:paraId="61BAAC33" w14:textId="77777777" w:rsidTr="001B191B">
        <w:trPr>
          <w:gridBefore w:val="1"/>
          <w:wBefore w:w="10" w:type="dxa"/>
          <w:trHeight w:val="287"/>
        </w:trPr>
        <w:tc>
          <w:tcPr>
            <w:tcW w:w="587" w:type="dxa"/>
            <w:gridSpan w:val="2"/>
            <w:vMerge/>
            <w:vAlign w:val="center"/>
            <w:hideMark/>
          </w:tcPr>
          <w:p w14:paraId="5FA806D1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/>
            <w:vAlign w:val="center"/>
            <w:hideMark/>
          </w:tcPr>
          <w:p w14:paraId="4C1A78C9" w14:textId="77777777" w:rsidR="00F67703" w:rsidRPr="004D11DD" w:rsidRDefault="00F67703" w:rsidP="00F6770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14:paraId="2E989056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EAAAA"/>
              <w:bottom w:val="single" w:sz="4" w:space="0" w:color="auto"/>
            </w:tcBorders>
            <w:vAlign w:val="center"/>
            <w:hideMark/>
          </w:tcPr>
          <w:p w14:paraId="2DE5FA80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134" w:type="dxa"/>
            <w:gridSpan w:val="2"/>
            <w:tcBorders>
              <w:top w:val="single" w:sz="4" w:space="0" w:color="AEAAAA"/>
              <w:bottom w:val="single" w:sz="4" w:space="0" w:color="auto"/>
            </w:tcBorders>
            <w:vAlign w:val="center"/>
            <w:hideMark/>
          </w:tcPr>
          <w:p w14:paraId="6AC7D05F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EAAAA"/>
              <w:bottom w:val="single" w:sz="4" w:space="0" w:color="auto"/>
            </w:tcBorders>
            <w:noWrap/>
            <w:vAlign w:val="center"/>
            <w:hideMark/>
          </w:tcPr>
          <w:p w14:paraId="0E91BE7B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0%</w:t>
            </w:r>
          </w:p>
        </w:tc>
      </w:tr>
      <w:tr w:rsidR="00F67703" w:rsidRPr="004D11DD" w14:paraId="252F73F2" w14:textId="77777777" w:rsidTr="001B191B">
        <w:trPr>
          <w:gridBefore w:val="1"/>
          <w:wBefore w:w="10" w:type="dxa"/>
          <w:trHeight w:val="287"/>
        </w:trPr>
        <w:tc>
          <w:tcPr>
            <w:tcW w:w="587" w:type="dxa"/>
            <w:gridSpan w:val="2"/>
            <w:vMerge w:val="restart"/>
            <w:noWrap/>
            <w:vAlign w:val="center"/>
            <w:hideMark/>
          </w:tcPr>
          <w:p w14:paraId="516D168A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02" w:type="dxa"/>
            <w:gridSpan w:val="2"/>
            <w:vMerge w:val="restart"/>
            <w:vAlign w:val="center"/>
            <w:hideMark/>
          </w:tcPr>
          <w:p w14:paraId="61068931" w14:textId="3BCC44F0" w:rsidR="00F67703" w:rsidRPr="004D11DD" w:rsidRDefault="00F67703" w:rsidP="00F6770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Fault current distribution analysis of power lines</w:t>
            </w:r>
          </w:p>
        </w:tc>
        <w:tc>
          <w:tcPr>
            <w:tcW w:w="1134" w:type="dxa"/>
            <w:gridSpan w:val="2"/>
            <w:vMerge w:val="restart"/>
            <w:noWrap/>
            <w:vAlign w:val="center"/>
            <w:hideMark/>
          </w:tcPr>
          <w:p w14:paraId="52CA0D91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2551" w:type="dxa"/>
            <w:gridSpan w:val="2"/>
            <w:tcBorders>
              <w:bottom w:val="single" w:sz="4" w:space="0" w:color="AEAAAA"/>
            </w:tcBorders>
            <w:vAlign w:val="center"/>
            <w:hideMark/>
          </w:tcPr>
          <w:p w14:paraId="2C775BAE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34" w:type="dxa"/>
            <w:gridSpan w:val="2"/>
            <w:tcBorders>
              <w:bottom w:val="single" w:sz="4" w:space="0" w:color="AEAAAA"/>
            </w:tcBorders>
            <w:vAlign w:val="center"/>
            <w:hideMark/>
          </w:tcPr>
          <w:p w14:paraId="7A04DA2E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2"/>
            <w:tcBorders>
              <w:bottom w:val="single" w:sz="4" w:space="0" w:color="AEAAAA"/>
            </w:tcBorders>
            <w:noWrap/>
            <w:vAlign w:val="center"/>
            <w:hideMark/>
          </w:tcPr>
          <w:p w14:paraId="27330ADA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10.0%</w:t>
            </w:r>
          </w:p>
        </w:tc>
      </w:tr>
      <w:tr w:rsidR="00F67703" w:rsidRPr="004D11DD" w14:paraId="06D3C7A0" w14:textId="77777777" w:rsidTr="001B191B">
        <w:trPr>
          <w:gridBefore w:val="1"/>
          <w:wBefore w:w="10" w:type="dxa"/>
          <w:trHeight w:val="287"/>
        </w:trPr>
        <w:tc>
          <w:tcPr>
            <w:tcW w:w="587" w:type="dxa"/>
            <w:gridSpan w:val="2"/>
            <w:vMerge/>
            <w:vAlign w:val="center"/>
            <w:hideMark/>
          </w:tcPr>
          <w:p w14:paraId="287FE175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/>
            <w:vAlign w:val="center"/>
            <w:hideMark/>
          </w:tcPr>
          <w:p w14:paraId="4CF9177A" w14:textId="77777777" w:rsidR="00F67703" w:rsidRPr="004D11DD" w:rsidRDefault="00F67703" w:rsidP="00F6770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14:paraId="0B067239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EAAAA"/>
              <w:bottom w:val="single" w:sz="4" w:space="0" w:color="auto"/>
            </w:tcBorders>
            <w:vAlign w:val="center"/>
            <w:hideMark/>
          </w:tcPr>
          <w:p w14:paraId="1158B273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134" w:type="dxa"/>
            <w:gridSpan w:val="2"/>
            <w:tcBorders>
              <w:top w:val="single" w:sz="4" w:space="0" w:color="AEAAAA"/>
              <w:bottom w:val="single" w:sz="4" w:space="0" w:color="auto"/>
            </w:tcBorders>
            <w:vAlign w:val="center"/>
            <w:hideMark/>
          </w:tcPr>
          <w:p w14:paraId="12C2B308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EAAAA"/>
              <w:bottom w:val="single" w:sz="4" w:space="0" w:color="auto"/>
            </w:tcBorders>
            <w:noWrap/>
            <w:vAlign w:val="center"/>
            <w:hideMark/>
          </w:tcPr>
          <w:p w14:paraId="525AF7CC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0%</w:t>
            </w:r>
          </w:p>
        </w:tc>
      </w:tr>
      <w:tr w:rsidR="00F67703" w:rsidRPr="004D11DD" w14:paraId="3C5401E3" w14:textId="77777777" w:rsidTr="001B191B">
        <w:trPr>
          <w:gridBefore w:val="1"/>
          <w:wBefore w:w="10" w:type="dxa"/>
          <w:trHeight w:val="345"/>
        </w:trPr>
        <w:tc>
          <w:tcPr>
            <w:tcW w:w="587" w:type="dxa"/>
            <w:gridSpan w:val="2"/>
            <w:vMerge w:val="restart"/>
            <w:noWrap/>
            <w:vAlign w:val="center"/>
            <w:hideMark/>
          </w:tcPr>
          <w:p w14:paraId="059DFAB4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02" w:type="dxa"/>
            <w:gridSpan w:val="2"/>
            <w:vMerge w:val="restart"/>
            <w:vAlign w:val="center"/>
            <w:hideMark/>
          </w:tcPr>
          <w:p w14:paraId="18A77A00" w14:textId="267D8AF3" w:rsidR="00F67703" w:rsidRPr="004D11DD" w:rsidRDefault="00F67703" w:rsidP="00F6770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Safety analysis of earthing designs:</w:t>
            </w:r>
            <w:r w:rsidRPr="004D11DD">
              <w:rPr>
                <w:rFonts w:ascii="Arial" w:hAnsi="Arial" w:cs="Arial"/>
                <w:sz w:val="18"/>
                <w:szCs w:val="18"/>
              </w:rPr>
              <w:br/>
              <w:t>Step, Touch and Transfer potential analysis</w:t>
            </w:r>
          </w:p>
        </w:tc>
        <w:tc>
          <w:tcPr>
            <w:tcW w:w="1134" w:type="dxa"/>
            <w:gridSpan w:val="2"/>
            <w:vMerge w:val="restart"/>
            <w:noWrap/>
            <w:vAlign w:val="center"/>
            <w:hideMark/>
          </w:tcPr>
          <w:p w14:paraId="6C0004B9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2551" w:type="dxa"/>
            <w:gridSpan w:val="2"/>
            <w:tcBorders>
              <w:bottom w:val="single" w:sz="4" w:space="0" w:color="AEAAAA"/>
            </w:tcBorders>
            <w:vAlign w:val="center"/>
            <w:hideMark/>
          </w:tcPr>
          <w:p w14:paraId="57C22C49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34" w:type="dxa"/>
            <w:gridSpan w:val="2"/>
            <w:tcBorders>
              <w:bottom w:val="single" w:sz="4" w:space="0" w:color="AEAAAA"/>
            </w:tcBorders>
            <w:vAlign w:val="center"/>
            <w:hideMark/>
          </w:tcPr>
          <w:p w14:paraId="4F29C8C1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2"/>
            <w:tcBorders>
              <w:bottom w:val="single" w:sz="4" w:space="0" w:color="AEAAAA"/>
            </w:tcBorders>
            <w:noWrap/>
            <w:vAlign w:val="center"/>
            <w:hideMark/>
          </w:tcPr>
          <w:p w14:paraId="110784F5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10.0%</w:t>
            </w:r>
          </w:p>
        </w:tc>
      </w:tr>
      <w:tr w:rsidR="00F67703" w:rsidRPr="004D11DD" w14:paraId="2E4E42B0" w14:textId="77777777" w:rsidTr="001B191B">
        <w:trPr>
          <w:gridBefore w:val="1"/>
          <w:wBefore w:w="10" w:type="dxa"/>
          <w:trHeight w:val="346"/>
        </w:trPr>
        <w:tc>
          <w:tcPr>
            <w:tcW w:w="587" w:type="dxa"/>
            <w:gridSpan w:val="2"/>
            <w:vMerge/>
            <w:vAlign w:val="center"/>
            <w:hideMark/>
          </w:tcPr>
          <w:p w14:paraId="7DD92F9D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/>
            <w:vAlign w:val="center"/>
            <w:hideMark/>
          </w:tcPr>
          <w:p w14:paraId="10048530" w14:textId="77777777" w:rsidR="00F67703" w:rsidRPr="004D11DD" w:rsidRDefault="00F67703" w:rsidP="00F6770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14:paraId="18762C53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EAAAA"/>
              <w:bottom w:val="single" w:sz="4" w:space="0" w:color="auto"/>
            </w:tcBorders>
            <w:vAlign w:val="center"/>
            <w:hideMark/>
          </w:tcPr>
          <w:p w14:paraId="088F343D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134" w:type="dxa"/>
            <w:gridSpan w:val="2"/>
            <w:tcBorders>
              <w:top w:val="single" w:sz="4" w:space="0" w:color="AEAAAA"/>
              <w:bottom w:val="single" w:sz="4" w:space="0" w:color="auto"/>
            </w:tcBorders>
            <w:vAlign w:val="center"/>
            <w:hideMark/>
          </w:tcPr>
          <w:p w14:paraId="78D3B198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EAAAA"/>
              <w:bottom w:val="single" w:sz="4" w:space="0" w:color="auto"/>
            </w:tcBorders>
            <w:noWrap/>
            <w:vAlign w:val="center"/>
            <w:hideMark/>
          </w:tcPr>
          <w:p w14:paraId="6C50FF37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0%</w:t>
            </w:r>
          </w:p>
        </w:tc>
      </w:tr>
      <w:tr w:rsidR="00F67703" w:rsidRPr="004D11DD" w14:paraId="22105D31" w14:textId="77777777" w:rsidTr="001B191B">
        <w:trPr>
          <w:gridBefore w:val="1"/>
          <w:wBefore w:w="10" w:type="dxa"/>
          <w:trHeight w:val="449"/>
        </w:trPr>
        <w:tc>
          <w:tcPr>
            <w:tcW w:w="587" w:type="dxa"/>
            <w:gridSpan w:val="2"/>
            <w:vMerge w:val="restart"/>
            <w:noWrap/>
            <w:vAlign w:val="center"/>
            <w:hideMark/>
          </w:tcPr>
          <w:p w14:paraId="0B613847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02" w:type="dxa"/>
            <w:gridSpan w:val="2"/>
            <w:vMerge w:val="restart"/>
            <w:vAlign w:val="center"/>
            <w:hideMark/>
          </w:tcPr>
          <w:p w14:paraId="2BB8A335" w14:textId="39484500" w:rsidR="00F67703" w:rsidRPr="004D11DD" w:rsidRDefault="00F67703" w:rsidP="00F6770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Lightning shielding and protection analysis:</w:t>
            </w:r>
            <w:r w:rsidRPr="004D11DD">
              <w:rPr>
                <w:rFonts w:ascii="Arial" w:hAnsi="Arial" w:cs="Arial"/>
                <w:sz w:val="18"/>
                <w:szCs w:val="18"/>
              </w:rPr>
              <w:br/>
              <w:t>Does the software cater for 3D Shield – Lightning Studies?</w:t>
            </w:r>
          </w:p>
        </w:tc>
        <w:tc>
          <w:tcPr>
            <w:tcW w:w="1134" w:type="dxa"/>
            <w:gridSpan w:val="2"/>
            <w:vMerge w:val="restart"/>
            <w:noWrap/>
            <w:vAlign w:val="center"/>
            <w:hideMark/>
          </w:tcPr>
          <w:p w14:paraId="6559F08F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2551" w:type="dxa"/>
            <w:gridSpan w:val="2"/>
            <w:tcBorders>
              <w:bottom w:val="single" w:sz="4" w:space="0" w:color="AEAAAA"/>
            </w:tcBorders>
            <w:vAlign w:val="center"/>
            <w:hideMark/>
          </w:tcPr>
          <w:p w14:paraId="466E82A7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34" w:type="dxa"/>
            <w:gridSpan w:val="2"/>
            <w:tcBorders>
              <w:bottom w:val="single" w:sz="4" w:space="0" w:color="AEAAAA"/>
            </w:tcBorders>
            <w:vAlign w:val="center"/>
            <w:hideMark/>
          </w:tcPr>
          <w:p w14:paraId="18971F4E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2"/>
            <w:tcBorders>
              <w:bottom w:val="single" w:sz="4" w:space="0" w:color="AEAAAA"/>
            </w:tcBorders>
            <w:noWrap/>
            <w:vAlign w:val="center"/>
            <w:hideMark/>
          </w:tcPr>
          <w:p w14:paraId="7898B69E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10.0%</w:t>
            </w:r>
          </w:p>
        </w:tc>
      </w:tr>
      <w:tr w:rsidR="00F67703" w:rsidRPr="004D11DD" w14:paraId="6012B872" w14:textId="77777777" w:rsidTr="001B191B">
        <w:trPr>
          <w:gridBefore w:val="1"/>
          <w:wBefore w:w="10" w:type="dxa"/>
          <w:trHeight w:val="449"/>
        </w:trPr>
        <w:tc>
          <w:tcPr>
            <w:tcW w:w="587" w:type="dxa"/>
            <w:gridSpan w:val="2"/>
            <w:vMerge/>
            <w:vAlign w:val="center"/>
            <w:hideMark/>
          </w:tcPr>
          <w:p w14:paraId="68D3F851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/>
            <w:vAlign w:val="center"/>
            <w:hideMark/>
          </w:tcPr>
          <w:p w14:paraId="26EA1B43" w14:textId="77777777" w:rsidR="00F67703" w:rsidRPr="004D11DD" w:rsidRDefault="00F67703" w:rsidP="00F6770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14:paraId="7E249907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EAAAA"/>
              <w:bottom w:val="single" w:sz="4" w:space="0" w:color="auto"/>
            </w:tcBorders>
            <w:vAlign w:val="center"/>
            <w:hideMark/>
          </w:tcPr>
          <w:p w14:paraId="5D0F8A84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134" w:type="dxa"/>
            <w:gridSpan w:val="2"/>
            <w:tcBorders>
              <w:top w:val="single" w:sz="4" w:space="0" w:color="AEAAAA"/>
              <w:bottom w:val="single" w:sz="4" w:space="0" w:color="auto"/>
            </w:tcBorders>
            <w:vAlign w:val="center"/>
            <w:hideMark/>
          </w:tcPr>
          <w:p w14:paraId="3841D63A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EAAAA"/>
              <w:bottom w:val="single" w:sz="4" w:space="0" w:color="auto"/>
            </w:tcBorders>
            <w:noWrap/>
            <w:vAlign w:val="center"/>
            <w:hideMark/>
          </w:tcPr>
          <w:p w14:paraId="50C4349A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0%</w:t>
            </w:r>
          </w:p>
        </w:tc>
      </w:tr>
      <w:tr w:rsidR="00F67703" w:rsidRPr="004D11DD" w14:paraId="2EF7FC1C" w14:textId="77777777" w:rsidTr="001B191B">
        <w:trPr>
          <w:gridBefore w:val="1"/>
          <w:wBefore w:w="10" w:type="dxa"/>
          <w:trHeight w:val="345"/>
        </w:trPr>
        <w:tc>
          <w:tcPr>
            <w:tcW w:w="587" w:type="dxa"/>
            <w:gridSpan w:val="2"/>
            <w:vMerge w:val="restart"/>
            <w:noWrap/>
            <w:vAlign w:val="center"/>
            <w:hideMark/>
          </w:tcPr>
          <w:p w14:paraId="493AC933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02" w:type="dxa"/>
            <w:gridSpan w:val="2"/>
            <w:vMerge w:val="restart"/>
            <w:vAlign w:val="center"/>
            <w:hideMark/>
          </w:tcPr>
          <w:p w14:paraId="6F4596EC" w14:textId="248BD7BC" w:rsidR="00F67703" w:rsidRPr="004D11DD" w:rsidRDefault="00F67703" w:rsidP="00F6770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 xml:space="preserve">Lightning and surge transient analysis </w:t>
            </w:r>
            <w:r w:rsidRPr="004D11DD">
              <w:rPr>
                <w:rFonts w:ascii="Arial" w:hAnsi="Arial" w:cs="Arial"/>
                <w:sz w:val="18"/>
                <w:szCs w:val="18"/>
              </w:rPr>
              <w:br/>
              <w:t>(High frequency event analysis)</w:t>
            </w:r>
          </w:p>
        </w:tc>
        <w:tc>
          <w:tcPr>
            <w:tcW w:w="1134" w:type="dxa"/>
            <w:gridSpan w:val="2"/>
            <w:vMerge w:val="restart"/>
            <w:noWrap/>
            <w:vAlign w:val="center"/>
            <w:hideMark/>
          </w:tcPr>
          <w:p w14:paraId="5BBBBD11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2551" w:type="dxa"/>
            <w:gridSpan w:val="2"/>
            <w:tcBorders>
              <w:bottom w:val="single" w:sz="4" w:space="0" w:color="AEAAAA"/>
            </w:tcBorders>
            <w:vAlign w:val="center"/>
            <w:hideMark/>
          </w:tcPr>
          <w:p w14:paraId="4C510D37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34" w:type="dxa"/>
            <w:gridSpan w:val="2"/>
            <w:tcBorders>
              <w:bottom w:val="single" w:sz="4" w:space="0" w:color="AEAAAA"/>
            </w:tcBorders>
            <w:vAlign w:val="center"/>
            <w:hideMark/>
          </w:tcPr>
          <w:p w14:paraId="5C74E13A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2"/>
            <w:tcBorders>
              <w:bottom w:val="single" w:sz="4" w:space="0" w:color="AEAAAA"/>
            </w:tcBorders>
            <w:noWrap/>
            <w:vAlign w:val="center"/>
            <w:hideMark/>
          </w:tcPr>
          <w:p w14:paraId="0AF15DA4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5.0%</w:t>
            </w:r>
          </w:p>
        </w:tc>
      </w:tr>
      <w:tr w:rsidR="00F67703" w:rsidRPr="004D11DD" w14:paraId="5968C254" w14:textId="77777777" w:rsidTr="001B191B">
        <w:trPr>
          <w:gridBefore w:val="1"/>
          <w:wBefore w:w="10" w:type="dxa"/>
          <w:trHeight w:val="346"/>
        </w:trPr>
        <w:tc>
          <w:tcPr>
            <w:tcW w:w="587" w:type="dxa"/>
            <w:gridSpan w:val="2"/>
            <w:vMerge/>
            <w:vAlign w:val="center"/>
            <w:hideMark/>
          </w:tcPr>
          <w:p w14:paraId="7A8F85F3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/>
            <w:vAlign w:val="center"/>
            <w:hideMark/>
          </w:tcPr>
          <w:p w14:paraId="6F12BBED" w14:textId="77777777" w:rsidR="00F67703" w:rsidRPr="004D11DD" w:rsidRDefault="00F67703" w:rsidP="00F6770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14:paraId="3CC06EA8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EAAAA"/>
              <w:bottom w:val="single" w:sz="4" w:space="0" w:color="auto"/>
            </w:tcBorders>
            <w:vAlign w:val="center"/>
            <w:hideMark/>
          </w:tcPr>
          <w:p w14:paraId="3D61EABD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134" w:type="dxa"/>
            <w:gridSpan w:val="2"/>
            <w:tcBorders>
              <w:top w:val="single" w:sz="4" w:space="0" w:color="AEAAAA"/>
              <w:bottom w:val="single" w:sz="4" w:space="0" w:color="auto"/>
            </w:tcBorders>
            <w:vAlign w:val="center"/>
            <w:hideMark/>
          </w:tcPr>
          <w:p w14:paraId="707727FA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EAAAA"/>
              <w:bottom w:val="single" w:sz="4" w:space="0" w:color="auto"/>
            </w:tcBorders>
            <w:noWrap/>
            <w:vAlign w:val="center"/>
            <w:hideMark/>
          </w:tcPr>
          <w:p w14:paraId="2645A16D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0%</w:t>
            </w:r>
          </w:p>
        </w:tc>
      </w:tr>
      <w:tr w:rsidR="00F67703" w:rsidRPr="004D11DD" w14:paraId="0FCF75BA" w14:textId="77777777" w:rsidTr="001B191B">
        <w:trPr>
          <w:gridBefore w:val="1"/>
          <w:wBefore w:w="10" w:type="dxa"/>
          <w:trHeight w:val="287"/>
        </w:trPr>
        <w:tc>
          <w:tcPr>
            <w:tcW w:w="587" w:type="dxa"/>
            <w:gridSpan w:val="2"/>
            <w:vMerge w:val="restart"/>
            <w:noWrap/>
            <w:vAlign w:val="center"/>
            <w:hideMark/>
          </w:tcPr>
          <w:p w14:paraId="22F3FDFD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02" w:type="dxa"/>
            <w:gridSpan w:val="2"/>
            <w:vMerge w:val="restart"/>
            <w:vAlign w:val="center"/>
            <w:hideMark/>
          </w:tcPr>
          <w:p w14:paraId="056394DA" w14:textId="23E00CC2" w:rsidR="00F67703" w:rsidRPr="004D11DD" w:rsidRDefault="00F67703" w:rsidP="00F6770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Electrode improvement analysis and improvements</w:t>
            </w:r>
          </w:p>
        </w:tc>
        <w:tc>
          <w:tcPr>
            <w:tcW w:w="1134" w:type="dxa"/>
            <w:gridSpan w:val="2"/>
            <w:vMerge w:val="restart"/>
            <w:noWrap/>
            <w:vAlign w:val="center"/>
            <w:hideMark/>
          </w:tcPr>
          <w:p w14:paraId="58521CAD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2551" w:type="dxa"/>
            <w:gridSpan w:val="2"/>
            <w:tcBorders>
              <w:bottom w:val="single" w:sz="4" w:space="0" w:color="AEAAAA"/>
            </w:tcBorders>
            <w:vAlign w:val="center"/>
            <w:hideMark/>
          </w:tcPr>
          <w:p w14:paraId="6122FC80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34" w:type="dxa"/>
            <w:gridSpan w:val="2"/>
            <w:tcBorders>
              <w:bottom w:val="single" w:sz="4" w:space="0" w:color="AEAAAA"/>
            </w:tcBorders>
            <w:vAlign w:val="center"/>
            <w:hideMark/>
          </w:tcPr>
          <w:p w14:paraId="163DAAAC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2"/>
            <w:tcBorders>
              <w:bottom w:val="single" w:sz="4" w:space="0" w:color="AEAAAA"/>
            </w:tcBorders>
            <w:noWrap/>
            <w:vAlign w:val="center"/>
            <w:hideMark/>
          </w:tcPr>
          <w:p w14:paraId="56C938BD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4.0%</w:t>
            </w:r>
          </w:p>
        </w:tc>
      </w:tr>
      <w:tr w:rsidR="00F67703" w:rsidRPr="004D11DD" w14:paraId="27C914DE" w14:textId="77777777" w:rsidTr="001B191B">
        <w:trPr>
          <w:gridBefore w:val="1"/>
          <w:wBefore w:w="10" w:type="dxa"/>
          <w:trHeight w:val="287"/>
        </w:trPr>
        <w:tc>
          <w:tcPr>
            <w:tcW w:w="587" w:type="dxa"/>
            <w:gridSpan w:val="2"/>
            <w:vMerge/>
            <w:vAlign w:val="center"/>
            <w:hideMark/>
          </w:tcPr>
          <w:p w14:paraId="24E41EB0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/>
            <w:vAlign w:val="center"/>
            <w:hideMark/>
          </w:tcPr>
          <w:p w14:paraId="5E7A1B2B" w14:textId="77777777" w:rsidR="00F67703" w:rsidRPr="004D11DD" w:rsidRDefault="00F67703" w:rsidP="00F6770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14:paraId="0D711EEC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EAAAA"/>
              <w:bottom w:val="single" w:sz="4" w:space="0" w:color="auto"/>
            </w:tcBorders>
            <w:vAlign w:val="center"/>
            <w:hideMark/>
          </w:tcPr>
          <w:p w14:paraId="47BBFAE2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134" w:type="dxa"/>
            <w:gridSpan w:val="2"/>
            <w:tcBorders>
              <w:top w:val="single" w:sz="4" w:space="0" w:color="AEAAAA"/>
              <w:bottom w:val="single" w:sz="4" w:space="0" w:color="auto"/>
            </w:tcBorders>
            <w:vAlign w:val="center"/>
            <w:hideMark/>
          </w:tcPr>
          <w:p w14:paraId="11947DF5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EAAAA"/>
              <w:bottom w:val="single" w:sz="4" w:space="0" w:color="auto"/>
            </w:tcBorders>
            <w:noWrap/>
            <w:vAlign w:val="center"/>
            <w:hideMark/>
          </w:tcPr>
          <w:p w14:paraId="08B0C8EB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0%</w:t>
            </w:r>
          </w:p>
        </w:tc>
      </w:tr>
      <w:tr w:rsidR="00F67703" w:rsidRPr="004D11DD" w14:paraId="5565D9AD" w14:textId="77777777" w:rsidTr="001B191B">
        <w:trPr>
          <w:gridBefore w:val="1"/>
          <w:wBefore w:w="10" w:type="dxa"/>
          <w:trHeight w:val="287"/>
        </w:trPr>
        <w:tc>
          <w:tcPr>
            <w:tcW w:w="587" w:type="dxa"/>
            <w:gridSpan w:val="2"/>
            <w:vMerge w:val="restart"/>
            <w:noWrap/>
            <w:vAlign w:val="center"/>
            <w:hideMark/>
          </w:tcPr>
          <w:p w14:paraId="68324869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02" w:type="dxa"/>
            <w:gridSpan w:val="2"/>
            <w:vMerge w:val="restart"/>
            <w:vAlign w:val="center"/>
            <w:hideMark/>
          </w:tcPr>
          <w:p w14:paraId="6C10DF96" w14:textId="65563090" w:rsidR="00F67703" w:rsidRPr="004D11DD" w:rsidRDefault="00F67703" w:rsidP="00F6770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Electric and magnetic field analysis in substations and around power lines</w:t>
            </w:r>
          </w:p>
        </w:tc>
        <w:tc>
          <w:tcPr>
            <w:tcW w:w="1134" w:type="dxa"/>
            <w:gridSpan w:val="2"/>
            <w:vMerge w:val="restart"/>
            <w:noWrap/>
            <w:vAlign w:val="center"/>
            <w:hideMark/>
          </w:tcPr>
          <w:p w14:paraId="5E5E742D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2551" w:type="dxa"/>
            <w:gridSpan w:val="2"/>
            <w:tcBorders>
              <w:bottom w:val="single" w:sz="4" w:space="0" w:color="AEAAAA"/>
            </w:tcBorders>
            <w:vAlign w:val="center"/>
            <w:hideMark/>
          </w:tcPr>
          <w:p w14:paraId="689BD7C2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34" w:type="dxa"/>
            <w:gridSpan w:val="2"/>
            <w:tcBorders>
              <w:bottom w:val="single" w:sz="4" w:space="0" w:color="AEAAAA"/>
            </w:tcBorders>
            <w:vAlign w:val="center"/>
            <w:hideMark/>
          </w:tcPr>
          <w:p w14:paraId="3DB11F85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2"/>
            <w:tcBorders>
              <w:bottom w:val="single" w:sz="4" w:space="0" w:color="AEAAAA"/>
            </w:tcBorders>
            <w:noWrap/>
            <w:vAlign w:val="center"/>
            <w:hideMark/>
          </w:tcPr>
          <w:p w14:paraId="4F12F653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5.0%</w:t>
            </w:r>
          </w:p>
        </w:tc>
      </w:tr>
      <w:tr w:rsidR="00F67703" w:rsidRPr="004D11DD" w14:paraId="05072E8A" w14:textId="77777777" w:rsidTr="001B191B">
        <w:trPr>
          <w:gridBefore w:val="1"/>
          <w:wBefore w:w="10" w:type="dxa"/>
          <w:trHeight w:val="287"/>
        </w:trPr>
        <w:tc>
          <w:tcPr>
            <w:tcW w:w="587" w:type="dxa"/>
            <w:gridSpan w:val="2"/>
            <w:vMerge/>
            <w:vAlign w:val="center"/>
            <w:hideMark/>
          </w:tcPr>
          <w:p w14:paraId="3F5C9B03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/>
            <w:vAlign w:val="center"/>
            <w:hideMark/>
          </w:tcPr>
          <w:p w14:paraId="5EB3A1C6" w14:textId="77777777" w:rsidR="00F67703" w:rsidRPr="004D11DD" w:rsidRDefault="00F67703" w:rsidP="00F6770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14:paraId="2C52010C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EAAAA"/>
              <w:bottom w:val="single" w:sz="4" w:space="0" w:color="auto"/>
            </w:tcBorders>
            <w:vAlign w:val="center"/>
            <w:hideMark/>
          </w:tcPr>
          <w:p w14:paraId="60FEF436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134" w:type="dxa"/>
            <w:gridSpan w:val="2"/>
            <w:tcBorders>
              <w:top w:val="single" w:sz="4" w:space="0" w:color="AEAAAA"/>
              <w:bottom w:val="single" w:sz="4" w:space="0" w:color="auto"/>
            </w:tcBorders>
            <w:vAlign w:val="center"/>
            <w:hideMark/>
          </w:tcPr>
          <w:p w14:paraId="2FEBA711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EAAAA"/>
              <w:bottom w:val="single" w:sz="4" w:space="0" w:color="auto"/>
            </w:tcBorders>
            <w:noWrap/>
            <w:vAlign w:val="center"/>
            <w:hideMark/>
          </w:tcPr>
          <w:p w14:paraId="7E74FCC8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0%</w:t>
            </w:r>
          </w:p>
        </w:tc>
      </w:tr>
      <w:tr w:rsidR="00F67703" w:rsidRPr="004D11DD" w14:paraId="470D4C18" w14:textId="77777777" w:rsidTr="001B191B">
        <w:trPr>
          <w:gridBefore w:val="1"/>
          <w:wBefore w:w="10" w:type="dxa"/>
          <w:trHeight w:val="287"/>
        </w:trPr>
        <w:tc>
          <w:tcPr>
            <w:tcW w:w="587" w:type="dxa"/>
            <w:gridSpan w:val="2"/>
            <w:vMerge w:val="restart"/>
            <w:noWrap/>
            <w:vAlign w:val="center"/>
            <w:hideMark/>
          </w:tcPr>
          <w:p w14:paraId="7F9119EE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02" w:type="dxa"/>
            <w:gridSpan w:val="2"/>
            <w:vMerge w:val="restart"/>
            <w:vAlign w:val="center"/>
            <w:hideMark/>
          </w:tcPr>
          <w:p w14:paraId="7C9CA955" w14:textId="3691E618" w:rsidR="00F67703" w:rsidRPr="004D11DD" w:rsidRDefault="00F67703" w:rsidP="00F6770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Electromagnetic compatibility studies on layout of cables etc.</w:t>
            </w:r>
          </w:p>
        </w:tc>
        <w:tc>
          <w:tcPr>
            <w:tcW w:w="1134" w:type="dxa"/>
            <w:gridSpan w:val="2"/>
            <w:vMerge w:val="restart"/>
            <w:noWrap/>
            <w:vAlign w:val="center"/>
            <w:hideMark/>
          </w:tcPr>
          <w:p w14:paraId="2119150C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2551" w:type="dxa"/>
            <w:gridSpan w:val="2"/>
            <w:tcBorders>
              <w:bottom w:val="single" w:sz="4" w:space="0" w:color="AEAAAA"/>
            </w:tcBorders>
            <w:vAlign w:val="center"/>
            <w:hideMark/>
          </w:tcPr>
          <w:p w14:paraId="5A4927E1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34" w:type="dxa"/>
            <w:gridSpan w:val="2"/>
            <w:tcBorders>
              <w:bottom w:val="single" w:sz="4" w:space="0" w:color="AEAAAA"/>
            </w:tcBorders>
            <w:vAlign w:val="center"/>
            <w:hideMark/>
          </w:tcPr>
          <w:p w14:paraId="438BB742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2"/>
            <w:tcBorders>
              <w:bottom w:val="single" w:sz="4" w:space="0" w:color="AEAAAA"/>
            </w:tcBorders>
            <w:noWrap/>
            <w:vAlign w:val="center"/>
            <w:hideMark/>
          </w:tcPr>
          <w:p w14:paraId="6202349E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5.0%</w:t>
            </w:r>
          </w:p>
        </w:tc>
      </w:tr>
      <w:tr w:rsidR="00F67703" w:rsidRPr="004D11DD" w14:paraId="3B578337" w14:textId="77777777" w:rsidTr="001B191B">
        <w:trPr>
          <w:gridBefore w:val="1"/>
          <w:wBefore w:w="10" w:type="dxa"/>
          <w:trHeight w:val="287"/>
        </w:trPr>
        <w:tc>
          <w:tcPr>
            <w:tcW w:w="587" w:type="dxa"/>
            <w:gridSpan w:val="2"/>
            <w:vMerge/>
            <w:vAlign w:val="center"/>
            <w:hideMark/>
          </w:tcPr>
          <w:p w14:paraId="642D1453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/>
            <w:vAlign w:val="center"/>
            <w:hideMark/>
          </w:tcPr>
          <w:p w14:paraId="3071ABAA" w14:textId="77777777" w:rsidR="00F67703" w:rsidRPr="004D11DD" w:rsidRDefault="00F67703" w:rsidP="00F6770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14:paraId="13D367BC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EAAAA"/>
              <w:bottom w:val="single" w:sz="4" w:space="0" w:color="auto"/>
            </w:tcBorders>
            <w:vAlign w:val="center"/>
            <w:hideMark/>
          </w:tcPr>
          <w:p w14:paraId="303F5C02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134" w:type="dxa"/>
            <w:gridSpan w:val="2"/>
            <w:tcBorders>
              <w:top w:val="single" w:sz="4" w:space="0" w:color="AEAAAA"/>
              <w:bottom w:val="single" w:sz="4" w:space="0" w:color="auto"/>
            </w:tcBorders>
            <w:vAlign w:val="center"/>
            <w:hideMark/>
          </w:tcPr>
          <w:p w14:paraId="09B981DC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EAAAA"/>
              <w:bottom w:val="single" w:sz="4" w:space="0" w:color="auto"/>
            </w:tcBorders>
            <w:noWrap/>
            <w:vAlign w:val="center"/>
            <w:hideMark/>
          </w:tcPr>
          <w:p w14:paraId="2CB79330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0%</w:t>
            </w:r>
          </w:p>
        </w:tc>
      </w:tr>
      <w:tr w:rsidR="00F67703" w:rsidRPr="004D11DD" w14:paraId="5DD51F8E" w14:textId="77777777" w:rsidTr="001B191B">
        <w:trPr>
          <w:gridBefore w:val="1"/>
          <w:wBefore w:w="10" w:type="dxa"/>
          <w:trHeight w:val="449"/>
        </w:trPr>
        <w:tc>
          <w:tcPr>
            <w:tcW w:w="587" w:type="dxa"/>
            <w:gridSpan w:val="2"/>
            <w:vMerge w:val="restart"/>
            <w:noWrap/>
            <w:vAlign w:val="center"/>
            <w:hideMark/>
          </w:tcPr>
          <w:p w14:paraId="2751B2CB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02" w:type="dxa"/>
            <w:gridSpan w:val="2"/>
            <w:vMerge w:val="restart"/>
            <w:vAlign w:val="center"/>
            <w:hideMark/>
          </w:tcPr>
          <w:p w14:paraId="0444D91C" w14:textId="16350222" w:rsidR="00F67703" w:rsidRPr="004D11DD" w:rsidRDefault="00F67703" w:rsidP="00F6770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Must be able to conduct total interference studies (Substation, fences, drainage, surface layer, footing resistance, line towers, etc.)</w:t>
            </w:r>
          </w:p>
        </w:tc>
        <w:tc>
          <w:tcPr>
            <w:tcW w:w="1134" w:type="dxa"/>
            <w:gridSpan w:val="2"/>
            <w:vMerge w:val="restart"/>
            <w:noWrap/>
            <w:vAlign w:val="center"/>
            <w:hideMark/>
          </w:tcPr>
          <w:p w14:paraId="6049C5F6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2551" w:type="dxa"/>
            <w:gridSpan w:val="2"/>
            <w:tcBorders>
              <w:bottom w:val="single" w:sz="4" w:space="0" w:color="AEAAAA"/>
            </w:tcBorders>
            <w:vAlign w:val="center"/>
            <w:hideMark/>
          </w:tcPr>
          <w:p w14:paraId="093C5074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34" w:type="dxa"/>
            <w:gridSpan w:val="2"/>
            <w:tcBorders>
              <w:bottom w:val="single" w:sz="4" w:space="0" w:color="AEAAAA"/>
            </w:tcBorders>
            <w:vAlign w:val="center"/>
            <w:hideMark/>
          </w:tcPr>
          <w:p w14:paraId="69E71CB3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2"/>
            <w:tcBorders>
              <w:bottom w:val="single" w:sz="4" w:space="0" w:color="AEAAAA"/>
            </w:tcBorders>
            <w:noWrap/>
            <w:vAlign w:val="center"/>
            <w:hideMark/>
          </w:tcPr>
          <w:p w14:paraId="6244DF75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10.0%</w:t>
            </w:r>
          </w:p>
        </w:tc>
      </w:tr>
      <w:tr w:rsidR="00F67703" w:rsidRPr="004D11DD" w14:paraId="74347060" w14:textId="77777777" w:rsidTr="001B191B">
        <w:trPr>
          <w:gridBefore w:val="1"/>
          <w:wBefore w:w="10" w:type="dxa"/>
          <w:trHeight w:val="449"/>
        </w:trPr>
        <w:tc>
          <w:tcPr>
            <w:tcW w:w="587" w:type="dxa"/>
            <w:gridSpan w:val="2"/>
            <w:vMerge/>
            <w:vAlign w:val="center"/>
            <w:hideMark/>
          </w:tcPr>
          <w:p w14:paraId="542879C7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/>
            <w:vAlign w:val="center"/>
            <w:hideMark/>
          </w:tcPr>
          <w:p w14:paraId="2FD4B66A" w14:textId="77777777" w:rsidR="00F67703" w:rsidRPr="004D11DD" w:rsidRDefault="00F67703" w:rsidP="00F6770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14:paraId="0E66C24C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EAAAA"/>
              <w:bottom w:val="single" w:sz="4" w:space="0" w:color="auto"/>
            </w:tcBorders>
            <w:vAlign w:val="center"/>
            <w:hideMark/>
          </w:tcPr>
          <w:p w14:paraId="1738A385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134" w:type="dxa"/>
            <w:gridSpan w:val="2"/>
            <w:tcBorders>
              <w:top w:val="single" w:sz="4" w:space="0" w:color="AEAAAA"/>
              <w:bottom w:val="single" w:sz="4" w:space="0" w:color="auto"/>
            </w:tcBorders>
            <w:vAlign w:val="center"/>
            <w:hideMark/>
          </w:tcPr>
          <w:p w14:paraId="72E5EAD9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EAAAA"/>
              <w:bottom w:val="single" w:sz="4" w:space="0" w:color="auto"/>
            </w:tcBorders>
            <w:noWrap/>
            <w:vAlign w:val="center"/>
            <w:hideMark/>
          </w:tcPr>
          <w:p w14:paraId="796F763F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0%</w:t>
            </w:r>
          </w:p>
        </w:tc>
      </w:tr>
      <w:tr w:rsidR="00F67703" w:rsidRPr="004D11DD" w14:paraId="7BEE43D3" w14:textId="77777777" w:rsidTr="001B191B">
        <w:trPr>
          <w:gridBefore w:val="1"/>
          <w:wBefore w:w="10" w:type="dxa"/>
          <w:trHeight w:val="345"/>
        </w:trPr>
        <w:tc>
          <w:tcPr>
            <w:tcW w:w="587" w:type="dxa"/>
            <w:gridSpan w:val="2"/>
            <w:vMerge w:val="restart"/>
            <w:noWrap/>
            <w:vAlign w:val="center"/>
            <w:hideMark/>
          </w:tcPr>
          <w:p w14:paraId="1AC8031F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02" w:type="dxa"/>
            <w:gridSpan w:val="2"/>
            <w:vMerge w:val="restart"/>
            <w:vAlign w:val="center"/>
            <w:hideMark/>
          </w:tcPr>
          <w:p w14:paraId="062C73A3" w14:textId="0A9F9CE9" w:rsidR="00F67703" w:rsidRPr="004D11DD" w:rsidRDefault="00F67703" w:rsidP="00F6770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Can it model fault current studies inside and outside of a substation, as well as under power lines?</w:t>
            </w:r>
          </w:p>
        </w:tc>
        <w:tc>
          <w:tcPr>
            <w:tcW w:w="1134" w:type="dxa"/>
            <w:gridSpan w:val="2"/>
            <w:vMerge w:val="restart"/>
            <w:noWrap/>
            <w:vAlign w:val="center"/>
            <w:hideMark/>
          </w:tcPr>
          <w:p w14:paraId="725CF09B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2551" w:type="dxa"/>
            <w:gridSpan w:val="2"/>
            <w:tcBorders>
              <w:bottom w:val="single" w:sz="4" w:space="0" w:color="AEAAAA"/>
            </w:tcBorders>
            <w:vAlign w:val="center"/>
            <w:hideMark/>
          </w:tcPr>
          <w:p w14:paraId="72875395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34" w:type="dxa"/>
            <w:gridSpan w:val="2"/>
            <w:tcBorders>
              <w:bottom w:val="single" w:sz="4" w:space="0" w:color="AEAAAA"/>
            </w:tcBorders>
            <w:vAlign w:val="center"/>
            <w:hideMark/>
          </w:tcPr>
          <w:p w14:paraId="4C9E5CE9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2"/>
            <w:tcBorders>
              <w:bottom w:val="single" w:sz="4" w:space="0" w:color="AEAAAA"/>
            </w:tcBorders>
            <w:noWrap/>
            <w:vAlign w:val="center"/>
            <w:hideMark/>
          </w:tcPr>
          <w:p w14:paraId="725F3221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10.0%</w:t>
            </w:r>
          </w:p>
        </w:tc>
      </w:tr>
      <w:tr w:rsidR="00F67703" w:rsidRPr="004D11DD" w14:paraId="2B4D4B0C" w14:textId="77777777" w:rsidTr="001B191B">
        <w:trPr>
          <w:gridBefore w:val="1"/>
          <w:wBefore w:w="10" w:type="dxa"/>
          <w:trHeight w:val="346"/>
        </w:trPr>
        <w:tc>
          <w:tcPr>
            <w:tcW w:w="587" w:type="dxa"/>
            <w:gridSpan w:val="2"/>
            <w:vMerge/>
            <w:vAlign w:val="center"/>
            <w:hideMark/>
          </w:tcPr>
          <w:p w14:paraId="7EACF27B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/>
            <w:vAlign w:val="center"/>
            <w:hideMark/>
          </w:tcPr>
          <w:p w14:paraId="4BDF4A33" w14:textId="77777777" w:rsidR="00F67703" w:rsidRPr="004D11DD" w:rsidRDefault="00F67703" w:rsidP="00F6770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14:paraId="502E678F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EAAAA"/>
            </w:tcBorders>
            <w:vAlign w:val="center"/>
            <w:hideMark/>
          </w:tcPr>
          <w:p w14:paraId="1F47BB68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134" w:type="dxa"/>
            <w:gridSpan w:val="2"/>
            <w:tcBorders>
              <w:top w:val="single" w:sz="4" w:space="0" w:color="AEAAAA"/>
            </w:tcBorders>
            <w:vAlign w:val="center"/>
            <w:hideMark/>
          </w:tcPr>
          <w:p w14:paraId="1DED522F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EAAAA"/>
            </w:tcBorders>
            <w:noWrap/>
            <w:vAlign w:val="center"/>
            <w:hideMark/>
          </w:tcPr>
          <w:p w14:paraId="3476A0E7" w14:textId="77777777" w:rsidR="00F67703" w:rsidRPr="004D11DD" w:rsidRDefault="00F67703" w:rsidP="00F677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1DD">
              <w:rPr>
                <w:rFonts w:ascii="Arial" w:hAnsi="Arial" w:cs="Arial"/>
                <w:sz w:val="18"/>
                <w:szCs w:val="18"/>
              </w:rPr>
              <w:t>0%</w:t>
            </w:r>
          </w:p>
        </w:tc>
      </w:tr>
      <w:tr w:rsidR="001B191B" w:rsidRPr="00C774B4" w14:paraId="1E24D6B1" w14:textId="77777777" w:rsidTr="001B191B">
        <w:trPr>
          <w:gridAfter w:val="1"/>
          <w:wAfter w:w="10" w:type="dxa"/>
          <w:trHeight w:val="74"/>
        </w:trPr>
        <w:tc>
          <w:tcPr>
            <w:tcW w:w="587" w:type="dxa"/>
            <w:gridSpan w:val="2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5281D1C5" w14:textId="77777777" w:rsidR="001B191B" w:rsidRPr="00C774B4" w:rsidRDefault="001B191B" w:rsidP="000B390F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595818" w14:textId="15456D74" w:rsidR="001B191B" w:rsidRPr="00C774B4" w:rsidRDefault="0063218F" w:rsidP="000B390F">
            <w:pPr>
              <w:spacing w:before="40" w:after="40"/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Table</w:t>
            </w:r>
            <w:r w:rsidRPr="00C774B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Total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56F47" w14:textId="77777777" w:rsidR="001B191B" w:rsidRPr="00C774B4" w:rsidRDefault="001B191B" w:rsidP="000B390F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774B4">
              <w:rPr>
                <w:rFonts w:ascii="Arial" w:hAnsi="Arial" w:cs="Arial"/>
                <w:i/>
                <w:iCs/>
                <w:sz w:val="18"/>
                <w:szCs w:val="18"/>
              </w:rPr>
              <w:t>100%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6DAD97A" w14:textId="77777777" w:rsidR="001B191B" w:rsidRPr="00C774B4" w:rsidRDefault="001B191B" w:rsidP="000B390F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34D5D944" w14:textId="77777777" w:rsidR="001B191B" w:rsidRPr="00C774B4" w:rsidRDefault="001B191B" w:rsidP="000B390F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0AFCC52C" w14:textId="77777777" w:rsidR="001B191B" w:rsidRPr="00C774B4" w:rsidRDefault="001B191B" w:rsidP="000B390F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</w:tbl>
    <w:p w14:paraId="5968C66F" w14:textId="23917E05" w:rsidR="001B191B" w:rsidRDefault="001B191B" w:rsidP="001F196E">
      <w:pPr>
        <w:rPr>
          <w:rFonts w:ascii="Arial" w:hAnsi="Arial" w:cs="Arial"/>
          <w:sz w:val="20"/>
        </w:rPr>
      </w:pPr>
    </w:p>
    <w:p w14:paraId="1F9C5CA9" w14:textId="4C9B86E0" w:rsidR="001B191B" w:rsidRDefault="001B191B" w:rsidP="001F196E">
      <w:pPr>
        <w:rPr>
          <w:rFonts w:ascii="Arial" w:hAnsi="Arial" w:cs="Arial"/>
          <w:sz w:val="20"/>
        </w:rPr>
      </w:pPr>
    </w:p>
    <w:p w14:paraId="05922428" w14:textId="7E5E449F" w:rsidR="001B191B" w:rsidRDefault="001B191B" w:rsidP="001F196E">
      <w:pPr>
        <w:rPr>
          <w:rFonts w:ascii="Arial" w:hAnsi="Arial" w:cs="Arial"/>
          <w:sz w:val="20"/>
        </w:rPr>
      </w:pPr>
    </w:p>
    <w:tbl>
      <w:tblPr>
        <w:tblStyle w:val="TableGrid"/>
        <w:tblW w:w="99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2949"/>
        <w:gridCol w:w="1984"/>
        <w:gridCol w:w="1020"/>
        <w:gridCol w:w="2949"/>
      </w:tblGrid>
      <w:tr w:rsidR="00BB457D" w14:paraId="3FB9A2C4" w14:textId="77777777" w:rsidTr="00BB457D">
        <w:tc>
          <w:tcPr>
            <w:tcW w:w="3969" w:type="dxa"/>
            <w:gridSpan w:val="2"/>
          </w:tcPr>
          <w:p w14:paraId="064B55ED" w14:textId="017B892B" w:rsidR="00BB457D" w:rsidRDefault="00BB457D" w:rsidP="001F19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Requestor: Mark Peffer</w:t>
            </w:r>
          </w:p>
        </w:tc>
        <w:tc>
          <w:tcPr>
            <w:tcW w:w="1984" w:type="dxa"/>
          </w:tcPr>
          <w:p w14:paraId="132C1E6C" w14:textId="77777777" w:rsidR="00BB457D" w:rsidRDefault="00BB457D" w:rsidP="001F19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gridSpan w:val="2"/>
          </w:tcPr>
          <w:p w14:paraId="1E97C6FD" w14:textId="1B60C263" w:rsidR="00BB457D" w:rsidRDefault="00BB457D" w:rsidP="001F19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Technical support: Theunus Marais</w:t>
            </w:r>
          </w:p>
        </w:tc>
      </w:tr>
      <w:tr w:rsidR="00BB457D" w14:paraId="47CA6AA6" w14:textId="77777777" w:rsidTr="00BB457D">
        <w:trPr>
          <w:trHeight w:val="737"/>
        </w:trPr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4FA5FE49" w14:textId="77777777" w:rsidR="00BB457D" w:rsidRDefault="00BB457D" w:rsidP="001F19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14:paraId="2E19227E" w14:textId="77777777" w:rsidR="00BB457D" w:rsidRDefault="00BB457D" w:rsidP="001F19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154D0BCD" w14:textId="77777777" w:rsidR="00BB457D" w:rsidRDefault="00BB457D" w:rsidP="001F196E">
            <w:pPr>
              <w:rPr>
                <w:rFonts w:ascii="Arial" w:hAnsi="Arial" w:cs="Arial"/>
                <w:sz w:val="20"/>
              </w:rPr>
            </w:pPr>
          </w:p>
        </w:tc>
      </w:tr>
      <w:tr w:rsidR="00BB457D" w14:paraId="3C63AAAD" w14:textId="2726EEED" w:rsidTr="00BB457D">
        <w:trPr>
          <w:trHeight w:val="454"/>
        </w:trPr>
        <w:tc>
          <w:tcPr>
            <w:tcW w:w="1020" w:type="dxa"/>
            <w:tcBorders>
              <w:top w:val="single" w:sz="4" w:space="0" w:color="auto"/>
            </w:tcBorders>
            <w:vAlign w:val="bottom"/>
          </w:tcPr>
          <w:p w14:paraId="06D51418" w14:textId="5E629043" w:rsidR="00BB457D" w:rsidRDefault="00BB457D" w:rsidP="00BB457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6ACB6F" w14:textId="08F20867" w:rsidR="00BB457D" w:rsidRDefault="00F62F13" w:rsidP="00BB457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27/01/2022</w:t>
            </w:r>
          </w:p>
        </w:tc>
        <w:tc>
          <w:tcPr>
            <w:tcW w:w="1984" w:type="dxa"/>
            <w:vAlign w:val="bottom"/>
          </w:tcPr>
          <w:p w14:paraId="3770863B" w14:textId="4C7BAB63" w:rsidR="00BB457D" w:rsidRDefault="00BB457D" w:rsidP="00BB457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  <w:vAlign w:val="bottom"/>
          </w:tcPr>
          <w:p w14:paraId="72DA5109" w14:textId="4417C161" w:rsidR="00BB457D" w:rsidRDefault="00BB457D" w:rsidP="00BB457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A8D36A" w14:textId="2CB15A2E" w:rsidR="00BB457D" w:rsidRDefault="00F62F13" w:rsidP="00BB457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27/01/2022</w:t>
            </w:r>
          </w:p>
        </w:tc>
      </w:tr>
    </w:tbl>
    <w:p w14:paraId="56476DBF" w14:textId="0D4A1141" w:rsidR="00BB457D" w:rsidRDefault="00BB457D" w:rsidP="001F196E">
      <w:pPr>
        <w:rPr>
          <w:rFonts w:ascii="Arial" w:hAnsi="Arial" w:cs="Arial"/>
          <w:sz w:val="20"/>
        </w:rPr>
      </w:pPr>
    </w:p>
    <w:sectPr w:rsidR="00BB457D" w:rsidSect="00D36AB3">
      <w:headerReference w:type="default" r:id="rId7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5D287" w14:textId="77777777" w:rsidR="006B365A" w:rsidRDefault="006B365A" w:rsidP="003D7EEF">
      <w:r>
        <w:separator/>
      </w:r>
    </w:p>
  </w:endnote>
  <w:endnote w:type="continuationSeparator" w:id="0">
    <w:p w14:paraId="6515CC1D" w14:textId="77777777" w:rsidR="006B365A" w:rsidRDefault="006B365A" w:rsidP="003D7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4D1C4" w14:textId="77777777" w:rsidR="006B365A" w:rsidRDefault="006B365A" w:rsidP="003D7EEF">
      <w:r>
        <w:separator/>
      </w:r>
    </w:p>
  </w:footnote>
  <w:footnote w:type="continuationSeparator" w:id="0">
    <w:p w14:paraId="7DB13732" w14:textId="77777777" w:rsidR="006B365A" w:rsidRDefault="006B365A" w:rsidP="003D7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943C4" w14:textId="0A131E0B" w:rsidR="006B365A" w:rsidRPr="00F55477" w:rsidRDefault="006B365A" w:rsidP="00F55477">
    <w:pPr>
      <w:pStyle w:val="Header"/>
      <w:jc w:val="right"/>
      <w:rPr>
        <w:rFonts w:ascii="Arial" w:hAnsi="Arial" w:cs="Arial"/>
        <w:i/>
        <w:iCs/>
        <w:sz w:val="16"/>
        <w:szCs w:val="16"/>
      </w:rPr>
    </w:pPr>
    <w:r w:rsidRPr="00F55477">
      <w:rPr>
        <w:rFonts w:ascii="Arial" w:hAnsi="Arial" w:cs="Arial"/>
        <w:i/>
        <w:iCs/>
        <w:sz w:val="16"/>
        <w:szCs w:val="16"/>
      </w:rPr>
      <w:t xml:space="preserve">Revision date: </w:t>
    </w:r>
    <w:r>
      <w:rPr>
        <w:rFonts w:ascii="Arial" w:hAnsi="Arial" w:cs="Arial"/>
        <w:i/>
        <w:iCs/>
        <w:sz w:val="16"/>
        <w:szCs w:val="16"/>
      </w:rPr>
      <w:t>17</w:t>
    </w:r>
    <w:r w:rsidRPr="00F55477">
      <w:rPr>
        <w:rFonts w:ascii="Arial" w:hAnsi="Arial" w:cs="Arial"/>
        <w:i/>
        <w:iCs/>
        <w:sz w:val="16"/>
        <w:szCs w:val="16"/>
      </w:rPr>
      <w:t xml:space="preserve"> </w:t>
    </w:r>
    <w:r>
      <w:rPr>
        <w:rFonts w:ascii="Arial" w:hAnsi="Arial" w:cs="Arial"/>
        <w:i/>
        <w:iCs/>
        <w:sz w:val="16"/>
        <w:szCs w:val="16"/>
      </w:rPr>
      <w:t>January</w:t>
    </w:r>
    <w:r w:rsidRPr="00F55477">
      <w:rPr>
        <w:rFonts w:ascii="Arial" w:hAnsi="Arial" w:cs="Arial"/>
        <w:i/>
        <w:iCs/>
        <w:sz w:val="16"/>
        <w:szCs w:val="16"/>
      </w:rPr>
      <w:t xml:space="preserve"> 202</w:t>
    </w:r>
    <w:r>
      <w:rPr>
        <w:rFonts w:ascii="Arial" w:hAnsi="Arial" w:cs="Arial"/>
        <w:i/>
        <w:iCs/>
        <w:sz w:val="16"/>
        <w:szCs w:val="16"/>
      </w:rPr>
      <w:t>2</w:t>
    </w:r>
  </w:p>
  <w:p w14:paraId="408E5490" w14:textId="77777777" w:rsidR="006B365A" w:rsidRPr="00F55477" w:rsidRDefault="006B365A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E4F5F"/>
    <w:multiLevelType w:val="hybridMultilevel"/>
    <w:tmpl w:val="AE50D0A8"/>
    <w:lvl w:ilvl="0" w:tplc="6FA4592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E3CE6"/>
    <w:multiLevelType w:val="hybridMultilevel"/>
    <w:tmpl w:val="1D7EF4AC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105E4F"/>
    <w:multiLevelType w:val="hybridMultilevel"/>
    <w:tmpl w:val="AFE8DDA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C6A17"/>
    <w:multiLevelType w:val="hybridMultilevel"/>
    <w:tmpl w:val="7604F2B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C2634"/>
    <w:multiLevelType w:val="hybridMultilevel"/>
    <w:tmpl w:val="C99E320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EC44EFB"/>
    <w:multiLevelType w:val="hybridMultilevel"/>
    <w:tmpl w:val="5C9647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E35191"/>
    <w:multiLevelType w:val="hybridMultilevel"/>
    <w:tmpl w:val="BEF2B9D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CE56EB"/>
    <w:multiLevelType w:val="hybridMultilevel"/>
    <w:tmpl w:val="9BAA640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D61104"/>
    <w:multiLevelType w:val="hybridMultilevel"/>
    <w:tmpl w:val="BEF2B9D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96E"/>
    <w:rsid w:val="00067D72"/>
    <w:rsid w:val="00074410"/>
    <w:rsid w:val="00094705"/>
    <w:rsid w:val="000F51FD"/>
    <w:rsid w:val="000F53C0"/>
    <w:rsid w:val="00103894"/>
    <w:rsid w:val="00181792"/>
    <w:rsid w:val="001B191B"/>
    <w:rsid w:val="001F196E"/>
    <w:rsid w:val="00213ED8"/>
    <w:rsid w:val="0022738B"/>
    <w:rsid w:val="00242D5E"/>
    <w:rsid w:val="002A526D"/>
    <w:rsid w:val="002A5604"/>
    <w:rsid w:val="002B3091"/>
    <w:rsid w:val="003019E1"/>
    <w:rsid w:val="003156E6"/>
    <w:rsid w:val="00323F12"/>
    <w:rsid w:val="00342DE2"/>
    <w:rsid w:val="00347632"/>
    <w:rsid w:val="00385B26"/>
    <w:rsid w:val="003B1930"/>
    <w:rsid w:val="003D7EEF"/>
    <w:rsid w:val="003F26B6"/>
    <w:rsid w:val="00406E58"/>
    <w:rsid w:val="004A0982"/>
    <w:rsid w:val="004D11DD"/>
    <w:rsid w:val="004D7E13"/>
    <w:rsid w:val="00535FCC"/>
    <w:rsid w:val="005915CE"/>
    <w:rsid w:val="005B41F4"/>
    <w:rsid w:val="0063218F"/>
    <w:rsid w:val="006B365A"/>
    <w:rsid w:val="0072372A"/>
    <w:rsid w:val="00810EB3"/>
    <w:rsid w:val="008A3E7C"/>
    <w:rsid w:val="00935261"/>
    <w:rsid w:val="009B2A1D"/>
    <w:rsid w:val="009E73D8"/>
    <w:rsid w:val="00A22025"/>
    <w:rsid w:val="00A24A81"/>
    <w:rsid w:val="00A66373"/>
    <w:rsid w:val="00A84438"/>
    <w:rsid w:val="00AA7807"/>
    <w:rsid w:val="00AD1230"/>
    <w:rsid w:val="00AF401F"/>
    <w:rsid w:val="00AF4A3A"/>
    <w:rsid w:val="00BA75B5"/>
    <w:rsid w:val="00BB457D"/>
    <w:rsid w:val="00BE2B1B"/>
    <w:rsid w:val="00BF29B6"/>
    <w:rsid w:val="00C71405"/>
    <w:rsid w:val="00C774B4"/>
    <w:rsid w:val="00CB770D"/>
    <w:rsid w:val="00CF43D4"/>
    <w:rsid w:val="00D36AB3"/>
    <w:rsid w:val="00D57A3A"/>
    <w:rsid w:val="00D74C7C"/>
    <w:rsid w:val="00E57280"/>
    <w:rsid w:val="00E90D63"/>
    <w:rsid w:val="00EF229C"/>
    <w:rsid w:val="00F47F5A"/>
    <w:rsid w:val="00F55477"/>
    <w:rsid w:val="00F62F13"/>
    <w:rsid w:val="00F67703"/>
    <w:rsid w:val="00FA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94C4B"/>
  <w15:chartTrackingRefBased/>
  <w15:docId w15:val="{A9B066EE-EDA8-4F06-9E5D-AA9C98ED8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96E"/>
    <w:pPr>
      <w:spacing w:before="0" w:after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F196E"/>
    <w:pPr>
      <w:autoSpaceDE w:val="0"/>
      <w:autoSpaceDN w:val="0"/>
      <w:adjustRightInd w:val="0"/>
      <w:spacing w:before="0" w:after="0"/>
    </w:pPr>
    <w:rPr>
      <w:rFonts w:ascii="Arial" w:eastAsia="Calibri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D7E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7EEF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D7E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EEF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342DE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qFormat/>
    <w:rsid w:val="006B365A"/>
    <w:pPr>
      <w:tabs>
        <w:tab w:val="left" w:pos="397"/>
        <w:tab w:val="left" w:pos="794"/>
        <w:tab w:val="left" w:pos="1191"/>
        <w:tab w:val="left" w:pos="1587"/>
        <w:tab w:val="left" w:pos="1984"/>
        <w:tab w:val="left" w:pos="2381"/>
        <w:tab w:val="left" w:pos="2778"/>
        <w:tab w:val="left" w:pos="3175"/>
        <w:tab w:val="left" w:pos="3572"/>
        <w:tab w:val="left" w:pos="3969"/>
        <w:tab w:val="left" w:pos="4365"/>
      </w:tabs>
      <w:spacing w:after="120"/>
      <w:jc w:val="both"/>
    </w:pPr>
    <w:rPr>
      <w:rFonts w:ascii="Arial" w:hAnsi="Arial" w:cs="Arial"/>
      <w:sz w:val="20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6B365A"/>
    <w:rPr>
      <w:rFonts w:ascii="Arial" w:eastAsia="Times New Roman" w:hAnsi="Arial" w:cs="Arial"/>
      <w:sz w:val="20"/>
      <w:szCs w:val="24"/>
      <w:lang w:val="en-GB"/>
    </w:rPr>
  </w:style>
  <w:style w:type="character" w:customStyle="1" w:styleId="Bold">
    <w:name w:val="Bold"/>
    <w:basedOn w:val="DefaultParagraphFont"/>
    <w:qFormat/>
    <w:rsid w:val="006B365A"/>
    <w:rPr>
      <w:b/>
      <w:bCs w:val="0"/>
    </w:rPr>
  </w:style>
  <w:style w:type="character" w:styleId="PlaceholderText">
    <w:name w:val="Placeholder Text"/>
    <w:basedOn w:val="DefaultParagraphFont"/>
    <w:uiPriority w:val="99"/>
    <w:semiHidden/>
    <w:rsid w:val="009352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1079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Theunus Marais</dc:creator>
  <cp:keywords/>
  <dc:description/>
  <cp:lastModifiedBy>Theunus Marais</cp:lastModifiedBy>
  <cp:revision>4</cp:revision>
  <cp:lastPrinted>2022-01-13T13:37:00Z</cp:lastPrinted>
  <dcterms:created xsi:type="dcterms:W3CDTF">2022-01-27T09:21:00Z</dcterms:created>
  <dcterms:modified xsi:type="dcterms:W3CDTF">2022-01-27T09:29:00Z</dcterms:modified>
</cp:coreProperties>
</file>