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5E8CD5D" w14:textId="338C8F27" w:rsidR="00EC34B1" w:rsidRPr="003F68A2" w:rsidRDefault="003F68A2" w:rsidP="00EC34B1">
      <w:pPr>
        <w:rPr>
          <w:rFonts w:ascii="Arial" w:hAnsi="Arial"/>
          <w:b/>
          <w:szCs w:val="24"/>
        </w:rPr>
      </w:pPr>
      <w:r w:rsidRPr="003F68A2">
        <w:rPr>
          <w:rFonts w:ascii="Arial" w:hAnsi="Arial" w:cs="Arial"/>
          <w:b/>
          <w:szCs w:val="24"/>
          <w:lang w:val="en-GB"/>
        </w:rPr>
        <w:t>PANEL OF SERVICE PROVIDERS FOR SUPPLY AND DELIVERY OF PROTECTIVE AND PROMOTIONAL CLOTHING FOR A PERIOD OF THREE (3) YEARS</w:t>
      </w:r>
    </w:p>
    <w:p w14:paraId="55F20A22" w14:textId="065696A4"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3F68A2">
        <w:rPr>
          <w:rFonts w:ascii="Arial" w:hAnsi="Arial" w:cs="Arial"/>
          <w:b/>
          <w:lang w:val="en-ZA"/>
        </w:rPr>
        <w:t>T16</w:t>
      </w:r>
      <w:r w:rsidR="00691FED" w:rsidRPr="008921D4">
        <w:rPr>
          <w:rFonts w:ascii="Arial" w:hAnsi="Arial" w:cs="Arial"/>
          <w:b/>
          <w:lang w:val="en-ZA"/>
        </w:rPr>
        <w:t>/2023</w:t>
      </w:r>
    </w:p>
    <w:p w14:paraId="0EF055C4" w14:textId="60E6173F" w:rsidR="00EC34B1" w:rsidRDefault="006A2232" w:rsidP="003F68A2">
      <w:pPr>
        <w:rPr>
          <w:rFonts w:ascii="Arial" w:hAnsi="Arial" w:cs="Arial"/>
          <w:sz w:val="22"/>
          <w:szCs w:val="22"/>
          <w:lang w:val="en-GB"/>
        </w:rPr>
      </w:pPr>
      <w:r w:rsidRPr="008921D4">
        <w:rPr>
          <w:rFonts w:ascii="Arial" w:hAnsi="Arial" w:cs="Arial"/>
          <w:noProof/>
          <w:sz w:val="22"/>
          <w:szCs w:val="22"/>
        </w:rPr>
        <w:t xml:space="preserve">Bids are hereby invited from potential service providers for </w:t>
      </w:r>
      <w:r w:rsidR="003F68A2">
        <w:rPr>
          <w:rFonts w:ascii="Arial" w:hAnsi="Arial" w:cs="Arial"/>
          <w:sz w:val="22"/>
          <w:szCs w:val="22"/>
          <w:lang w:val="en-GB"/>
        </w:rPr>
        <w:t>Panel of Service Providers for Supply and Delivery of Protective and Promotional Clothing for a Period o</w:t>
      </w:r>
      <w:r w:rsidR="003F68A2" w:rsidRPr="003F68A2">
        <w:rPr>
          <w:rFonts w:ascii="Arial" w:hAnsi="Arial" w:cs="Arial"/>
          <w:sz w:val="22"/>
          <w:szCs w:val="22"/>
          <w:lang w:val="en-GB"/>
        </w:rPr>
        <w:t>f Three (3) Years</w:t>
      </w:r>
    </w:p>
    <w:p w14:paraId="6B601303" w14:textId="77777777" w:rsidR="005D2C48" w:rsidRDefault="005D2C48" w:rsidP="003F68A2">
      <w:pPr>
        <w:rPr>
          <w:rFonts w:ascii="Arial" w:hAnsi="Arial" w:cs="Arial"/>
          <w:sz w:val="22"/>
          <w:szCs w:val="22"/>
          <w:lang w:val="en-GB"/>
        </w:rPr>
      </w:pPr>
    </w:p>
    <w:p w14:paraId="42BE141E" w14:textId="77777777" w:rsidR="005D2C48" w:rsidRDefault="005D2C48" w:rsidP="005D2C48">
      <w:pPr>
        <w:rPr>
          <w:rFonts w:ascii="Arial" w:hAnsi="Arial"/>
          <w:sz w:val="22"/>
          <w:szCs w:val="22"/>
        </w:rPr>
      </w:pPr>
      <w:r>
        <w:rPr>
          <w:rFonts w:ascii="Arial" w:hAnsi="Arial"/>
          <w:sz w:val="22"/>
          <w:szCs w:val="22"/>
        </w:rPr>
        <w:t xml:space="preserve">Bid documents may be downloaded on </w:t>
      </w:r>
      <w:hyperlink r:id="rId7" w:history="1">
        <w:r>
          <w:rPr>
            <w:rStyle w:val="Hyperlink"/>
            <w:rFonts w:ascii="Arial" w:hAnsi="Arial"/>
            <w:sz w:val="22"/>
            <w:szCs w:val="22"/>
          </w:rPr>
          <w:t>www.bcrm.gov.za</w:t>
        </w:r>
      </w:hyperlink>
      <w:r>
        <w:rPr>
          <w:rFonts w:ascii="Arial" w:hAnsi="Arial"/>
          <w:sz w:val="22"/>
          <w:szCs w:val="22"/>
        </w:rPr>
        <w:t xml:space="preserve"> </w:t>
      </w:r>
    </w:p>
    <w:p w14:paraId="7616AF50" w14:textId="77777777" w:rsidR="003F68A2" w:rsidRDefault="003F68A2" w:rsidP="004E7A5A">
      <w:pPr>
        <w:ind w:right="-472"/>
        <w:rPr>
          <w:rFonts w:ascii="Arial" w:hAnsi="Arial" w:cs="Arial"/>
          <w:noProof/>
          <w:sz w:val="22"/>
          <w:szCs w:val="22"/>
        </w:rPr>
      </w:pPr>
    </w:p>
    <w:p w14:paraId="7DFEE88B" w14:textId="04B5742D" w:rsidR="006A2232" w:rsidRDefault="006A2232" w:rsidP="004E7A5A">
      <w:pPr>
        <w:ind w:right="-472"/>
        <w:rPr>
          <w:rFonts w:ascii="Arial" w:hAnsi="Arial" w:cs="Arial"/>
          <w:noProof/>
          <w:sz w:val="22"/>
          <w:szCs w:val="22"/>
        </w:rPr>
      </w:pPr>
      <w:r w:rsidRPr="008921D4">
        <w:rPr>
          <w:rFonts w:ascii="Arial" w:hAnsi="Arial" w:cs="Arial"/>
          <w:noProof/>
          <w:sz w:val="22"/>
          <w:szCs w:val="22"/>
        </w:rPr>
        <w:t xml:space="preserve">Bids in a </w:t>
      </w:r>
      <w:r w:rsidR="00466E95">
        <w:rPr>
          <w:rFonts w:ascii="Arial" w:hAnsi="Arial" w:cs="Arial"/>
          <w:noProof/>
          <w:sz w:val="22"/>
          <w:szCs w:val="22"/>
        </w:rPr>
        <w:t>sealed envelope clearly marked ‘’</w:t>
      </w:r>
      <w:r w:rsidRPr="008921D4">
        <w:rPr>
          <w:rFonts w:ascii="Arial" w:hAnsi="Arial" w:cs="Arial"/>
          <w:b/>
          <w:noProof/>
          <w:sz w:val="22"/>
          <w:szCs w:val="22"/>
        </w:rPr>
        <w:t>BID NUMBER:</w:t>
      </w:r>
      <w:r w:rsidR="003F68A2">
        <w:rPr>
          <w:rFonts w:ascii="Arial" w:hAnsi="Arial" w:cs="Arial"/>
          <w:b/>
          <w:noProof/>
          <w:sz w:val="22"/>
          <w:szCs w:val="22"/>
        </w:rPr>
        <w:t>T16</w:t>
      </w:r>
      <w:r w:rsidRPr="00CB1173">
        <w:rPr>
          <w:rFonts w:ascii="Arial" w:hAnsi="Arial" w:cs="Arial"/>
          <w:b/>
          <w:noProof/>
          <w:sz w:val="22"/>
          <w:szCs w:val="22"/>
        </w:rPr>
        <w:t>/2023</w:t>
      </w:r>
      <w:r w:rsidR="00466E95">
        <w:rPr>
          <w:rFonts w:ascii="Arial" w:hAnsi="Arial" w:cs="Arial"/>
          <w:b/>
          <w:noProof/>
          <w:sz w:val="22"/>
          <w:szCs w:val="22"/>
        </w:rPr>
        <w:t>;</w:t>
      </w:r>
      <w:r w:rsidRPr="008921D4">
        <w:rPr>
          <w:rFonts w:ascii="Arial" w:hAnsi="Arial" w:cs="Arial"/>
          <w:b/>
          <w:noProof/>
          <w:sz w:val="22"/>
          <w:szCs w:val="22"/>
        </w:rPr>
        <w:t>Description:</w:t>
      </w:r>
      <w:r w:rsidR="00466E95">
        <w:rPr>
          <w:rFonts w:ascii="Arial" w:hAnsi="Arial"/>
          <w:b/>
          <w:szCs w:val="24"/>
        </w:rPr>
        <w:t>‘</w:t>
      </w:r>
      <w:r w:rsidR="00EC34B1" w:rsidRPr="00EC34B1">
        <w:rPr>
          <w:rFonts w:ascii="Arial" w:hAnsi="Arial"/>
          <w:sz w:val="20"/>
          <w:szCs w:val="22"/>
        </w:rPr>
        <w:t xml:space="preserve"> </w:t>
      </w:r>
      <w:r w:rsidR="003F68A2" w:rsidRPr="003F68A2">
        <w:rPr>
          <w:rFonts w:ascii="Arial" w:hAnsi="Arial" w:cs="Arial"/>
          <w:b/>
          <w:sz w:val="22"/>
          <w:szCs w:val="22"/>
          <w:lang w:val="en-GB"/>
        </w:rPr>
        <w:t>Panel of Service Providers for Supply and Delivery of Protective and Promotional Clothing for a Period of Three (3) Years</w:t>
      </w:r>
      <w:r w:rsidR="003F68A2" w:rsidRPr="003F68A2">
        <w:rPr>
          <w:rFonts w:ascii="Arial" w:hAnsi="Arial" w:cs="Arial"/>
          <w:b/>
          <w:noProof/>
          <w:sz w:val="22"/>
          <w:szCs w:val="22"/>
        </w:rPr>
        <w:t>”</w:t>
      </w:r>
      <w:r w:rsidR="003F68A2" w:rsidRPr="008921D4">
        <w:rPr>
          <w:rFonts w:ascii="Arial" w:hAnsi="Arial" w:cs="Arial"/>
          <w:noProof/>
          <w:sz w:val="22"/>
          <w:szCs w:val="22"/>
        </w:rPr>
        <w:t xml:space="preserve"> </w:t>
      </w:r>
      <w:r w:rsidRPr="008921D4">
        <w:rPr>
          <w:rFonts w:ascii="Arial" w:hAnsi="Arial" w:cs="Arial"/>
          <w:noProof/>
          <w:sz w:val="22"/>
          <w:szCs w:val="22"/>
        </w:rPr>
        <w:t xml:space="preserve">must be placed in the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sidR="005814D9">
        <w:rPr>
          <w:rFonts w:ascii="Arial" w:hAnsi="Arial" w:cs="Arial"/>
          <w:b/>
          <w:noProof/>
          <w:sz w:val="22"/>
          <w:szCs w:val="22"/>
        </w:rPr>
        <w:t>21</w:t>
      </w:r>
      <w:r w:rsidR="00662F4F">
        <w:rPr>
          <w:rFonts w:ascii="Arial" w:hAnsi="Arial" w:cs="Arial"/>
          <w:b/>
          <w:noProof/>
          <w:sz w:val="22"/>
          <w:szCs w:val="22"/>
        </w:rPr>
        <w:t xml:space="preserve"> November</w:t>
      </w:r>
      <w:r w:rsidR="00282145">
        <w:rPr>
          <w:rFonts w:ascii="Arial" w:hAnsi="Arial" w:cs="Arial"/>
          <w:b/>
          <w:noProof/>
          <w:sz w:val="22"/>
          <w:szCs w:val="22"/>
        </w:rPr>
        <w:t xml:space="preserve"> </w:t>
      </w:r>
      <w:r w:rsidRPr="00261C10">
        <w:rPr>
          <w:rFonts w:ascii="Arial" w:hAnsi="Arial" w:cs="Arial"/>
          <w:b/>
          <w:noProof/>
          <w:sz w:val="22"/>
          <w:szCs w:val="22"/>
        </w:rPr>
        <w:t xml:space="preserve"> 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23EB9BDB" w14:textId="77777777" w:rsidR="00B05DCA" w:rsidRPr="0047593F" w:rsidRDefault="00B05DCA" w:rsidP="00B05DCA">
      <w:pPr>
        <w:kinsoku w:val="0"/>
        <w:overflowPunct w:val="0"/>
        <w:spacing w:before="250"/>
        <w:ind w:right="72"/>
        <w:jc w:val="both"/>
        <w:textAlignment w:val="baseline"/>
        <w:rPr>
          <w:rFonts w:ascii="Arial" w:hAnsi="Arial" w:cs="Arial"/>
          <w:b/>
          <w:snapToGrid/>
          <w:sz w:val="22"/>
          <w:szCs w:val="22"/>
          <w:lang w:eastAsia="en-ZA"/>
        </w:rPr>
      </w:pPr>
      <w:r w:rsidRPr="0047593F">
        <w:rPr>
          <w:rFonts w:ascii="Arial" w:hAnsi="Arial" w:cs="Arial"/>
          <w:snapToGrid/>
          <w:sz w:val="22"/>
          <w:szCs w:val="22"/>
          <w:lang w:eastAsia="en-ZA"/>
        </w:rPr>
        <w:t xml:space="preserve">This tender will be evaluated on </w:t>
      </w:r>
      <w:r w:rsidRPr="0047593F">
        <w:rPr>
          <w:rFonts w:ascii="Arial" w:hAnsi="Arial" w:cs="Arial"/>
          <w:b/>
          <w:snapToGrid/>
          <w:sz w:val="22"/>
          <w:szCs w:val="22"/>
          <w:lang w:eastAsia="en-ZA"/>
        </w:rPr>
        <w:t>two phases phase1</w:t>
      </w:r>
      <w:r w:rsidRPr="0047593F">
        <w:rPr>
          <w:rFonts w:ascii="Arial" w:hAnsi="Arial" w:cs="Arial"/>
          <w:snapToGrid/>
          <w:sz w:val="22"/>
          <w:szCs w:val="22"/>
          <w:lang w:eastAsia="en-ZA"/>
        </w:rPr>
        <w:t xml:space="preserve"> Functionality and </w:t>
      </w:r>
      <w:r w:rsidRPr="0047593F">
        <w:rPr>
          <w:rFonts w:ascii="Arial" w:hAnsi="Arial" w:cs="Arial"/>
          <w:b/>
          <w:snapToGrid/>
          <w:sz w:val="22"/>
          <w:szCs w:val="22"/>
          <w:lang w:eastAsia="en-ZA"/>
        </w:rPr>
        <w:t>phase2</w:t>
      </w:r>
      <w:r w:rsidRPr="0047593F">
        <w:rPr>
          <w:rFonts w:ascii="Arial" w:hAnsi="Arial" w:cs="Arial"/>
          <w:snapToGrid/>
          <w:sz w:val="22"/>
          <w:szCs w:val="22"/>
          <w:lang w:eastAsia="en-ZA"/>
        </w:rPr>
        <w:t xml:space="preserve"> is the </w:t>
      </w:r>
      <w:r w:rsidRPr="0047593F">
        <w:rPr>
          <w:rFonts w:ascii="Arial" w:hAnsi="Arial" w:cs="Arial"/>
          <w:b/>
          <w:snapToGrid/>
          <w:sz w:val="22"/>
          <w:szCs w:val="22"/>
          <w:lang w:eastAsia="en-ZA"/>
        </w:rPr>
        <w:t xml:space="preserve">80/20 preference Points </w:t>
      </w:r>
    </w:p>
    <w:p w14:paraId="20C6E86B" w14:textId="77777777" w:rsidR="00B05DCA" w:rsidRPr="0047593F" w:rsidRDefault="00B05DCA" w:rsidP="00B05DCA">
      <w:pPr>
        <w:tabs>
          <w:tab w:val="left" w:pos="3828"/>
        </w:tabs>
        <w:kinsoku w:val="0"/>
        <w:overflowPunct w:val="0"/>
        <w:textAlignment w:val="baseline"/>
        <w:rPr>
          <w:rFonts w:ascii="Arial" w:hAnsi="Arial" w:cs="Arial"/>
          <w:snapToGrid/>
          <w:sz w:val="22"/>
          <w:szCs w:val="22"/>
          <w:lang w:eastAsia="en-ZA"/>
        </w:rPr>
      </w:pPr>
    </w:p>
    <w:p w14:paraId="4219E0EC" w14:textId="77777777" w:rsidR="00490318" w:rsidRDefault="00490318" w:rsidP="00490318">
      <w:pPr>
        <w:pStyle w:val="NoSpacing"/>
        <w:rPr>
          <w:rFonts w:ascii="Arial" w:hAnsi="Arial" w:cs="Arial"/>
          <w:b/>
          <w:bCs/>
          <w:sz w:val="22"/>
          <w:szCs w:val="22"/>
          <w:u w:val="single"/>
        </w:rPr>
      </w:pPr>
      <w:r>
        <w:rPr>
          <w:rFonts w:ascii="Arial" w:hAnsi="Arial" w:cs="Arial"/>
          <w:b/>
          <w:bCs/>
          <w:sz w:val="22"/>
          <w:szCs w:val="22"/>
          <w:u w:val="single"/>
        </w:rPr>
        <w:t>Phase 1 – Technical Proposal – functionality</w:t>
      </w:r>
    </w:p>
    <w:p w14:paraId="75D691CD" w14:textId="77777777" w:rsidR="00490318" w:rsidRDefault="00490318" w:rsidP="00490318">
      <w:pPr>
        <w:pStyle w:val="NoSpacing"/>
        <w:rPr>
          <w:rFonts w:ascii="Arial" w:hAnsi="Arial" w:cs="Arial"/>
          <w:sz w:val="22"/>
          <w:szCs w:val="22"/>
        </w:rPr>
      </w:pPr>
      <w:r>
        <w:rPr>
          <w:rFonts w:ascii="Arial" w:hAnsi="Arial" w:cs="Arial"/>
          <w:sz w:val="22"/>
          <w:szCs w:val="22"/>
        </w:rPr>
        <w:t>Similar projects</w:t>
      </w:r>
      <w:r>
        <w:rPr>
          <w:rFonts w:ascii="Arial" w:hAnsi="Arial" w:cs="Arial"/>
          <w:sz w:val="22"/>
          <w:szCs w:val="22"/>
        </w:rPr>
        <w:tab/>
      </w:r>
      <w:r>
        <w:rPr>
          <w:rFonts w:ascii="Arial" w:hAnsi="Arial" w:cs="Arial"/>
          <w:sz w:val="22"/>
          <w:szCs w:val="22"/>
        </w:rPr>
        <w:tab/>
      </w:r>
      <w:r>
        <w:rPr>
          <w:rFonts w:ascii="Arial" w:hAnsi="Arial" w:cs="Arial"/>
          <w:sz w:val="22"/>
          <w:szCs w:val="22"/>
        </w:rPr>
        <w:tab/>
        <w:t>40</w:t>
      </w:r>
    </w:p>
    <w:p w14:paraId="43A45E08" w14:textId="77777777" w:rsidR="00490318" w:rsidRDefault="00490318" w:rsidP="00490318">
      <w:pPr>
        <w:pStyle w:val="NoSpacing"/>
        <w:rPr>
          <w:rFonts w:ascii="Arial" w:hAnsi="Arial" w:cs="Arial"/>
          <w:sz w:val="22"/>
          <w:szCs w:val="22"/>
        </w:rPr>
      </w:pPr>
      <w:r>
        <w:rPr>
          <w:rFonts w:ascii="Arial" w:hAnsi="Arial" w:cs="Arial"/>
          <w:sz w:val="22"/>
          <w:szCs w:val="22"/>
        </w:rPr>
        <w:t xml:space="preserve">Project Implementation Plan </w:t>
      </w:r>
      <w:r>
        <w:rPr>
          <w:rFonts w:ascii="Arial" w:hAnsi="Arial" w:cs="Arial"/>
          <w:sz w:val="22"/>
          <w:szCs w:val="22"/>
        </w:rPr>
        <w:tab/>
      </w:r>
      <w:r>
        <w:rPr>
          <w:rFonts w:ascii="Arial" w:hAnsi="Arial" w:cs="Arial"/>
          <w:sz w:val="22"/>
          <w:szCs w:val="22"/>
        </w:rPr>
        <w:tab/>
        <w:t>20</w:t>
      </w:r>
    </w:p>
    <w:p w14:paraId="13B83CCA" w14:textId="77777777" w:rsidR="00490318" w:rsidRDefault="00490318" w:rsidP="00490318">
      <w:pPr>
        <w:pStyle w:val="NoSpacing"/>
        <w:rPr>
          <w:rFonts w:ascii="Arial" w:hAnsi="Arial" w:cs="Arial"/>
          <w:sz w:val="22"/>
          <w:szCs w:val="22"/>
          <w:u w:val="single"/>
        </w:rPr>
      </w:pPr>
      <w:r>
        <w:rPr>
          <w:rFonts w:ascii="Arial" w:hAnsi="Arial" w:cs="Arial"/>
          <w:sz w:val="22"/>
          <w:szCs w:val="22"/>
        </w:rPr>
        <w:t xml:space="preserve">Business viability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40</w:t>
      </w:r>
    </w:p>
    <w:p w14:paraId="1E00C9BB" w14:textId="77777777" w:rsidR="00490318" w:rsidRDefault="00490318" w:rsidP="00490318">
      <w:pPr>
        <w:pStyle w:val="NoSpacing"/>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100</w:t>
      </w:r>
    </w:p>
    <w:p w14:paraId="7DB3C003" w14:textId="77777777" w:rsidR="003F68A2" w:rsidRDefault="003F68A2" w:rsidP="006A2232">
      <w:pPr>
        <w:widowControl/>
        <w:jc w:val="both"/>
        <w:rPr>
          <w:rFonts w:ascii="Arial" w:hAnsi="Arial" w:cs="Arial"/>
          <w:bCs/>
          <w:noProof/>
          <w:sz w:val="22"/>
          <w:szCs w:val="22"/>
        </w:rPr>
      </w:pPr>
    </w:p>
    <w:p w14:paraId="04D403D6" w14:textId="4DD4F47A" w:rsidR="006A2232" w:rsidRPr="008921D4" w:rsidRDefault="006A2232" w:rsidP="006A2232">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w:t>
      </w:r>
      <w:r w:rsidR="003F68A2">
        <w:rPr>
          <w:rFonts w:ascii="Arial" w:hAnsi="Arial" w:cs="Arial"/>
          <w:sz w:val="22"/>
          <w:szCs w:val="22"/>
          <w:lang w:val="en-ZA"/>
        </w:rPr>
        <w:t xml:space="preserve">Ms N </w:t>
      </w:r>
      <w:proofErr w:type="spellStart"/>
      <w:r w:rsidR="003F68A2">
        <w:rPr>
          <w:rFonts w:ascii="Arial" w:hAnsi="Arial" w:cs="Arial"/>
          <w:sz w:val="22"/>
          <w:szCs w:val="22"/>
          <w:lang w:val="en-ZA"/>
        </w:rPr>
        <w:t>Mbebe</w:t>
      </w:r>
      <w:proofErr w:type="spellEnd"/>
      <w:r w:rsidR="00913B55">
        <w:rPr>
          <w:rFonts w:ascii="Arial" w:hAnsi="Arial" w:cs="Arial"/>
          <w:bCs/>
          <w:sz w:val="22"/>
          <w:szCs w:val="22"/>
          <w:lang w:val="en-ZA"/>
        </w:rPr>
        <w:t xml:space="preserve"> </w:t>
      </w:r>
      <w:r w:rsidRPr="00CB1173">
        <w:rPr>
          <w:rFonts w:ascii="Arial" w:hAnsi="Arial" w:cs="Arial"/>
          <w:sz w:val="22"/>
          <w:szCs w:val="22"/>
          <w:lang w:val="en-ZA"/>
        </w:rPr>
        <w:t xml:space="preserve">Tel: 0422436400 or </w:t>
      </w:r>
      <w:hyperlink r:id="rId8" w:history="1">
        <w:r w:rsidR="003F68A2" w:rsidRPr="00F1369E">
          <w:rPr>
            <w:rStyle w:val="Hyperlink"/>
            <w:rFonts w:ascii="Arial" w:hAnsi="Arial" w:cs="Arial"/>
            <w:sz w:val="22"/>
            <w:szCs w:val="22"/>
            <w:lang w:val="en-ZA"/>
          </w:rPr>
          <w:t>nomvumem@bcrm.gov.za</w:t>
        </w:r>
      </w:hyperlink>
      <w:r>
        <w:rPr>
          <w:rFonts w:ascii="Arial" w:hAnsi="Arial" w:cs="Arial"/>
          <w:sz w:val="22"/>
          <w:szCs w:val="22"/>
          <w:lang w:val="en-ZA"/>
        </w:rPr>
        <w:t xml:space="preserve"> </w:t>
      </w:r>
      <w:r w:rsidRPr="008921D4">
        <w:rPr>
          <w:rFonts w:ascii="Arial" w:hAnsi="Arial" w:cs="Arial"/>
          <w:sz w:val="22"/>
          <w:szCs w:val="22"/>
          <w:lang w:val="en-ZA"/>
        </w:rPr>
        <w:t xml:space="preserve">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9"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54A3E030" w14:textId="77777777" w:rsidR="006A2232" w:rsidRPr="008921D4" w:rsidRDefault="006A2232" w:rsidP="006A2232">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2DDC7B2A" w14:textId="3E2D204F" w:rsidR="006A2232" w:rsidRPr="008921D4" w:rsidRDefault="006A2232" w:rsidP="006A2232">
      <w:pPr>
        <w:pStyle w:val="ListParagraph"/>
        <w:numPr>
          <w:ilvl w:val="0"/>
          <w:numId w:val="1"/>
        </w:numPr>
        <w:jc w:val="both"/>
        <w:rPr>
          <w:rFonts w:ascii="Arial" w:hAnsi="Arial" w:cs="Arial"/>
        </w:rPr>
      </w:pPr>
      <w:r w:rsidRPr="008921D4">
        <w:rPr>
          <w:rFonts w:ascii="Arial" w:hAnsi="Arial" w:cs="Arial"/>
        </w:rPr>
        <w:t>The Blue Crane Route Municipality Supply Chain Management Policy will apply.</w:t>
      </w:r>
    </w:p>
    <w:p w14:paraId="5260E371" w14:textId="548E8A7F"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w:t>
      </w:r>
      <w:r w:rsidR="001D7302">
        <w:rPr>
          <w:rFonts w:ascii="Arial" w:hAnsi="Arial" w:cs="Arial"/>
          <w:sz w:val="22"/>
          <w:szCs w:val="22"/>
          <w:lang w:val="en-ZA"/>
        </w:rPr>
        <w:t>.</w:t>
      </w:r>
      <w:r w:rsidRPr="008921D4">
        <w:rPr>
          <w:rFonts w:ascii="Arial" w:hAnsi="Arial" w:cs="Arial"/>
          <w:sz w:val="22"/>
          <w:szCs w:val="22"/>
          <w:lang w:val="en-ZA"/>
        </w:rPr>
        <w:t xml:space="preserve"> </w:t>
      </w:r>
    </w:p>
    <w:p w14:paraId="6A02370C"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7206AEC2" w14:textId="77777777" w:rsidR="006A2232" w:rsidRPr="008921D4" w:rsidRDefault="006A2232" w:rsidP="006A2232">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056B3BCC"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7DE1A333"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submitted are to hold good for a period of 90 days.</w:t>
      </w:r>
    </w:p>
    <w:p w14:paraId="543ECE2B"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The Blue Crane Route Municipality does not bind itself to accept the lowest bid or any other bid and reserves the right to accept the whole or part of the bid;</w:t>
      </w:r>
    </w:p>
    <w:p w14:paraId="08781E2B" w14:textId="77777777" w:rsidR="006A2232" w:rsidRDefault="006A2232" w:rsidP="006A2232">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41199C03" w14:textId="77777777" w:rsidR="0024111A" w:rsidRDefault="0024111A" w:rsidP="0024111A">
      <w:pPr>
        <w:widowControl/>
        <w:contextualSpacing/>
        <w:jc w:val="both"/>
        <w:rPr>
          <w:rFonts w:ascii="Arial" w:hAnsi="Arial" w:cs="Arial"/>
          <w:b/>
          <w:sz w:val="22"/>
          <w:szCs w:val="22"/>
          <w:lang w:val="en-ZA"/>
        </w:rPr>
      </w:pPr>
    </w:p>
    <w:p w14:paraId="0E83043F" w14:textId="77777777" w:rsidR="0024111A" w:rsidRDefault="0024111A" w:rsidP="0024111A">
      <w:pPr>
        <w:widowControl/>
        <w:contextualSpacing/>
        <w:jc w:val="both"/>
        <w:rPr>
          <w:rFonts w:ascii="Arial" w:hAnsi="Arial" w:cs="Arial"/>
          <w:b/>
          <w:sz w:val="22"/>
          <w:szCs w:val="22"/>
          <w:lang w:val="en-ZA"/>
        </w:rPr>
      </w:pPr>
    </w:p>
    <w:p w14:paraId="37F8B569" w14:textId="77777777" w:rsidR="00A2318E" w:rsidRPr="008921D4" w:rsidRDefault="00A2318E" w:rsidP="0024111A">
      <w:pPr>
        <w:widowControl/>
        <w:contextualSpacing/>
        <w:jc w:val="both"/>
        <w:rPr>
          <w:rFonts w:ascii="Arial" w:hAnsi="Arial" w:cs="Arial"/>
          <w:b/>
          <w:sz w:val="22"/>
          <w:szCs w:val="22"/>
          <w:lang w:val="en-ZA"/>
        </w:rPr>
      </w:pPr>
    </w:p>
    <w:p w14:paraId="0A328C4D" w14:textId="72E97A8A" w:rsidR="006A2232" w:rsidRPr="008921D4" w:rsidRDefault="006A2232" w:rsidP="006A2232">
      <w:pPr>
        <w:widowControl/>
        <w:rPr>
          <w:rFonts w:ascii="Arial" w:hAnsi="Arial" w:cs="Arial"/>
          <w:b/>
          <w:noProof/>
          <w:sz w:val="22"/>
          <w:szCs w:val="22"/>
        </w:rPr>
      </w:pPr>
      <w:r w:rsidRPr="008921D4">
        <w:rPr>
          <w:rFonts w:ascii="Arial" w:hAnsi="Arial" w:cs="Arial"/>
          <w:b/>
          <w:noProof/>
          <w:sz w:val="22"/>
          <w:szCs w:val="22"/>
        </w:rPr>
        <w:t xml:space="preserve">               </w:t>
      </w:r>
    </w:p>
    <w:p w14:paraId="503D1BEC"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lastRenderedPageBreak/>
        <w:t>Mr Mzwandile Patrick Nini</w:t>
      </w:r>
    </w:p>
    <w:p w14:paraId="5364FE2E"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MUNICIPAL MANAGER</w:t>
      </w:r>
    </w:p>
    <w:p w14:paraId="6478158F"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Blue Crane Route Municipality</w:t>
      </w:r>
    </w:p>
    <w:p w14:paraId="6DDFE989"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P O Box 21</w:t>
      </w:r>
    </w:p>
    <w:p w14:paraId="420F1DC3"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Somerset East</w:t>
      </w:r>
    </w:p>
    <w:p w14:paraId="58F59861"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5850</w:t>
      </w:r>
    </w:p>
    <w:p w14:paraId="60E3B992" w14:textId="23B59841" w:rsidR="006A2232" w:rsidRPr="008921D4" w:rsidRDefault="005814D9" w:rsidP="006A2232">
      <w:pPr>
        <w:widowControl/>
        <w:rPr>
          <w:rFonts w:ascii="Arial" w:hAnsi="Arial" w:cs="Arial"/>
          <w:sz w:val="22"/>
          <w:szCs w:val="22"/>
          <w:lang w:val="en-ZA"/>
        </w:rPr>
      </w:pPr>
      <w:r>
        <w:rPr>
          <w:rFonts w:ascii="Arial" w:hAnsi="Arial" w:cs="Arial"/>
          <w:b/>
          <w:noProof/>
          <w:sz w:val="22"/>
          <w:szCs w:val="22"/>
        </w:rPr>
        <w:t>16</w:t>
      </w:r>
      <w:bookmarkStart w:id="0" w:name="_GoBack"/>
      <w:bookmarkEnd w:id="0"/>
      <w:r w:rsidR="00662F4F">
        <w:rPr>
          <w:rFonts w:ascii="Arial" w:hAnsi="Arial" w:cs="Arial"/>
          <w:b/>
          <w:noProof/>
          <w:sz w:val="22"/>
          <w:szCs w:val="22"/>
        </w:rPr>
        <w:t xml:space="preserve"> October</w:t>
      </w:r>
      <w:r w:rsidR="003F68A2">
        <w:rPr>
          <w:rFonts w:ascii="Arial" w:hAnsi="Arial" w:cs="Arial"/>
          <w:b/>
          <w:noProof/>
          <w:sz w:val="22"/>
          <w:szCs w:val="22"/>
        </w:rPr>
        <w:t xml:space="preserve"> </w:t>
      </w:r>
      <w:r w:rsidR="003058CB">
        <w:rPr>
          <w:rFonts w:ascii="Arial" w:hAnsi="Arial" w:cs="Arial"/>
          <w:b/>
          <w:noProof/>
          <w:sz w:val="22"/>
          <w:szCs w:val="22"/>
        </w:rPr>
        <w:t xml:space="preserve"> </w:t>
      </w:r>
      <w:r w:rsidR="006A2232" w:rsidRPr="00261C10">
        <w:rPr>
          <w:rFonts w:ascii="Arial" w:hAnsi="Arial" w:cs="Arial"/>
          <w:b/>
          <w:noProof/>
          <w:sz w:val="22"/>
          <w:szCs w:val="22"/>
        </w:rPr>
        <w:t>2023</w:t>
      </w:r>
    </w:p>
    <w:p w14:paraId="71BB620F" w14:textId="6CA25B19" w:rsidR="00A35A4A" w:rsidRPr="001D12A7" w:rsidRDefault="00A35A4A" w:rsidP="006A2232">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0B6BB4"/>
    <w:rsid w:val="0012450E"/>
    <w:rsid w:val="00125376"/>
    <w:rsid w:val="00126BCE"/>
    <w:rsid w:val="00151EE2"/>
    <w:rsid w:val="00163384"/>
    <w:rsid w:val="001662E4"/>
    <w:rsid w:val="001675F5"/>
    <w:rsid w:val="00177B48"/>
    <w:rsid w:val="001C7046"/>
    <w:rsid w:val="001D12A7"/>
    <w:rsid w:val="001D1FE7"/>
    <w:rsid w:val="001D7302"/>
    <w:rsid w:val="001D7A6D"/>
    <w:rsid w:val="001E1473"/>
    <w:rsid w:val="00217A0F"/>
    <w:rsid w:val="00222581"/>
    <w:rsid w:val="00226607"/>
    <w:rsid w:val="0023013D"/>
    <w:rsid w:val="0024111A"/>
    <w:rsid w:val="00261910"/>
    <w:rsid w:val="00261C10"/>
    <w:rsid w:val="00282145"/>
    <w:rsid w:val="002A4D3C"/>
    <w:rsid w:val="002B37BE"/>
    <w:rsid w:val="002D04EC"/>
    <w:rsid w:val="002D0C9C"/>
    <w:rsid w:val="002D1BD3"/>
    <w:rsid w:val="002D7735"/>
    <w:rsid w:val="003058CB"/>
    <w:rsid w:val="00342543"/>
    <w:rsid w:val="00343702"/>
    <w:rsid w:val="003660B3"/>
    <w:rsid w:val="00366A43"/>
    <w:rsid w:val="00367727"/>
    <w:rsid w:val="00387E00"/>
    <w:rsid w:val="003B0631"/>
    <w:rsid w:val="003C456D"/>
    <w:rsid w:val="003D13B2"/>
    <w:rsid w:val="003E317D"/>
    <w:rsid w:val="003E3972"/>
    <w:rsid w:val="003E407A"/>
    <w:rsid w:val="003F496A"/>
    <w:rsid w:val="003F68A2"/>
    <w:rsid w:val="00403868"/>
    <w:rsid w:val="00405D70"/>
    <w:rsid w:val="00456EA8"/>
    <w:rsid w:val="00457B46"/>
    <w:rsid w:val="00466E95"/>
    <w:rsid w:val="0048208D"/>
    <w:rsid w:val="00482C78"/>
    <w:rsid w:val="00490318"/>
    <w:rsid w:val="004A05CC"/>
    <w:rsid w:val="004A5DE9"/>
    <w:rsid w:val="004C018D"/>
    <w:rsid w:val="004C6F0F"/>
    <w:rsid w:val="004E7A5A"/>
    <w:rsid w:val="004F0598"/>
    <w:rsid w:val="0050028C"/>
    <w:rsid w:val="00506D17"/>
    <w:rsid w:val="005453BC"/>
    <w:rsid w:val="00557CF0"/>
    <w:rsid w:val="0058106F"/>
    <w:rsid w:val="005814D9"/>
    <w:rsid w:val="005B2280"/>
    <w:rsid w:val="005D2C48"/>
    <w:rsid w:val="005F438B"/>
    <w:rsid w:val="00606C79"/>
    <w:rsid w:val="006141DF"/>
    <w:rsid w:val="0064190C"/>
    <w:rsid w:val="006473CA"/>
    <w:rsid w:val="00654764"/>
    <w:rsid w:val="00655A0D"/>
    <w:rsid w:val="00662F4F"/>
    <w:rsid w:val="006648B6"/>
    <w:rsid w:val="00665021"/>
    <w:rsid w:val="00675047"/>
    <w:rsid w:val="00691FED"/>
    <w:rsid w:val="00692C96"/>
    <w:rsid w:val="00697542"/>
    <w:rsid w:val="006A2232"/>
    <w:rsid w:val="006C6E78"/>
    <w:rsid w:val="006D498E"/>
    <w:rsid w:val="00727164"/>
    <w:rsid w:val="00732143"/>
    <w:rsid w:val="00736B44"/>
    <w:rsid w:val="00740E66"/>
    <w:rsid w:val="00741D60"/>
    <w:rsid w:val="007737AB"/>
    <w:rsid w:val="00774E32"/>
    <w:rsid w:val="00783F05"/>
    <w:rsid w:val="007976DA"/>
    <w:rsid w:val="007A1571"/>
    <w:rsid w:val="008015FD"/>
    <w:rsid w:val="00825035"/>
    <w:rsid w:val="00834522"/>
    <w:rsid w:val="008644C4"/>
    <w:rsid w:val="00875D7F"/>
    <w:rsid w:val="008925E9"/>
    <w:rsid w:val="008F6F5A"/>
    <w:rsid w:val="00913B55"/>
    <w:rsid w:val="0092532D"/>
    <w:rsid w:val="00932581"/>
    <w:rsid w:val="00943728"/>
    <w:rsid w:val="009504E6"/>
    <w:rsid w:val="00982A7E"/>
    <w:rsid w:val="009A1A13"/>
    <w:rsid w:val="00A058A8"/>
    <w:rsid w:val="00A2318E"/>
    <w:rsid w:val="00A23C3F"/>
    <w:rsid w:val="00A35A4A"/>
    <w:rsid w:val="00AB22D6"/>
    <w:rsid w:val="00AB569E"/>
    <w:rsid w:val="00AB72E2"/>
    <w:rsid w:val="00AC6D18"/>
    <w:rsid w:val="00AE755B"/>
    <w:rsid w:val="00AF43F3"/>
    <w:rsid w:val="00AF79A9"/>
    <w:rsid w:val="00B05DCA"/>
    <w:rsid w:val="00B16924"/>
    <w:rsid w:val="00B61B08"/>
    <w:rsid w:val="00B66E18"/>
    <w:rsid w:val="00B917FC"/>
    <w:rsid w:val="00B92E9C"/>
    <w:rsid w:val="00BB3E45"/>
    <w:rsid w:val="00BB54FF"/>
    <w:rsid w:val="00BC1A29"/>
    <w:rsid w:val="00BF5255"/>
    <w:rsid w:val="00CA2E49"/>
    <w:rsid w:val="00CA4201"/>
    <w:rsid w:val="00CA5FF8"/>
    <w:rsid w:val="00CC00A5"/>
    <w:rsid w:val="00CD283C"/>
    <w:rsid w:val="00CE7D25"/>
    <w:rsid w:val="00CF4DA2"/>
    <w:rsid w:val="00CF6279"/>
    <w:rsid w:val="00D062D8"/>
    <w:rsid w:val="00D422A3"/>
    <w:rsid w:val="00DA5B6E"/>
    <w:rsid w:val="00DC316B"/>
    <w:rsid w:val="00DF40AC"/>
    <w:rsid w:val="00E12A31"/>
    <w:rsid w:val="00E42D5D"/>
    <w:rsid w:val="00E46E04"/>
    <w:rsid w:val="00E53F96"/>
    <w:rsid w:val="00E55447"/>
    <w:rsid w:val="00E9235E"/>
    <w:rsid w:val="00E946E6"/>
    <w:rsid w:val="00EB27B6"/>
    <w:rsid w:val="00EC34B1"/>
    <w:rsid w:val="00EC5FE5"/>
    <w:rsid w:val="00EC66C9"/>
    <w:rsid w:val="00F006C1"/>
    <w:rsid w:val="00F12327"/>
    <w:rsid w:val="00F21277"/>
    <w:rsid w:val="00F24C12"/>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uiPriority w:val="39"/>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490318"/>
    <w:rPr>
      <w:rFonts w:ascii="Times New Roman" w:hAnsi="Times New Roman" w:cs="Times New Roman"/>
      <w:sz w:val="24"/>
      <w:szCs w:val="24"/>
      <w:lang w:val="en-US"/>
    </w:rPr>
  </w:style>
  <w:style w:type="paragraph" w:styleId="NoSpacing">
    <w:name w:val="No Spacing"/>
    <w:link w:val="NoSpacingChar"/>
    <w:uiPriority w:val="1"/>
    <w:qFormat/>
    <w:rsid w:val="00490318"/>
    <w:pPr>
      <w:widowControl w:val="0"/>
      <w:kinsoku w:val="0"/>
      <w:overflowPunct w:val="0"/>
      <w:spacing w:after="0" w:line="240" w:lineRule="auto"/>
    </w:pPr>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uiPriority w:val="39"/>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490318"/>
    <w:rPr>
      <w:rFonts w:ascii="Times New Roman" w:hAnsi="Times New Roman" w:cs="Times New Roman"/>
      <w:sz w:val="24"/>
      <w:szCs w:val="24"/>
      <w:lang w:val="en-US"/>
    </w:rPr>
  </w:style>
  <w:style w:type="paragraph" w:styleId="NoSpacing">
    <w:name w:val="No Spacing"/>
    <w:link w:val="NoSpacingChar"/>
    <w:uiPriority w:val="1"/>
    <w:qFormat/>
    <w:rsid w:val="00490318"/>
    <w:pPr>
      <w:widowControl w:val="0"/>
      <w:kinsoku w:val="0"/>
      <w:overflowPunct w:val="0"/>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793015417">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68828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vumem@bcrm.gov.za" TargetMode="External"/><Relationship Id="rId3" Type="http://schemas.microsoft.com/office/2007/relationships/stylesWithEffects" Target="stylesWithEffects.xml"/><Relationship Id="rId7" Type="http://schemas.openxmlformats.org/officeDocument/2006/relationships/hyperlink" Target="http://www.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zukom@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10</cp:revision>
  <cp:lastPrinted>2023-10-13T06:16:00Z</cp:lastPrinted>
  <dcterms:created xsi:type="dcterms:W3CDTF">2023-09-14T09:51:00Z</dcterms:created>
  <dcterms:modified xsi:type="dcterms:W3CDTF">2023-10-16T06:58:00Z</dcterms:modified>
</cp:coreProperties>
</file>