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34F" w14:textId="034B88EB" w:rsidR="006C2EE8" w:rsidRDefault="0067634A" w:rsidP="0067634A">
      <w:pPr>
        <w:pStyle w:val="Title"/>
        <w:jc w:val="left"/>
        <w:rPr>
          <w:sz w:val="28"/>
        </w:rPr>
      </w:pPr>
      <w:bookmarkStart w:id="0" w:name="_Hlk214370461"/>
      <w:r>
        <w:rPr>
          <w:b w:val="0"/>
          <w:noProof/>
          <w:sz w:val="16"/>
          <w:szCs w:val="16"/>
        </w:rPr>
        <w:drawing>
          <wp:anchor distT="0" distB="0" distL="114300" distR="114300" simplePos="0" relativeHeight="251661312" behindDoc="1" locked="0" layoutInCell="1" allowOverlap="1" wp14:anchorId="321772F6" wp14:editId="78A080D7">
            <wp:simplePos x="0" y="0"/>
            <wp:positionH relativeFrom="margin">
              <wp:posOffset>4408170</wp:posOffset>
            </wp:positionH>
            <wp:positionV relativeFrom="page">
              <wp:posOffset>863600</wp:posOffset>
            </wp:positionV>
            <wp:extent cx="1651000" cy="501650"/>
            <wp:effectExtent l="0" t="0" r="6350" b="0"/>
            <wp:wrapTight wrapText="bothSides">
              <wp:wrapPolygon edited="0">
                <wp:start x="0" y="0"/>
                <wp:lineTo x="0" y="20506"/>
                <wp:lineTo x="21434" y="20506"/>
                <wp:lineTo x="21434" y="0"/>
                <wp:lineTo x="0" y="0"/>
              </wp:wrapPolygon>
            </wp:wrapTight>
            <wp:docPr id="43" name="Picture 43" descr="C:\Users\AmanthaN\AppData\Local\Microsoft\Windows\INetCache\Content.MSO\4760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thaN\AppData\Local\Microsoft\Windows\INetCache\Content.MSO\4760679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6"/>
          <w:szCs w:val="16"/>
        </w:rPr>
        <w:drawing>
          <wp:anchor distT="0" distB="0" distL="114300" distR="114300" simplePos="0" relativeHeight="251659264" behindDoc="0" locked="0" layoutInCell="1" allowOverlap="1" wp14:anchorId="2FD0D29C" wp14:editId="2AD1862C">
            <wp:simplePos x="0" y="0"/>
            <wp:positionH relativeFrom="margin">
              <wp:posOffset>-203200</wp:posOffset>
            </wp:positionH>
            <wp:positionV relativeFrom="paragraph">
              <wp:posOffset>0</wp:posOffset>
            </wp:positionV>
            <wp:extent cx="1543050" cy="539750"/>
            <wp:effectExtent l="0" t="0" r="0" b="0"/>
            <wp:wrapSquare wrapText="bothSides"/>
            <wp:docPr id="42" name="Picture 42" desc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2"/>
                    <a:srcRect/>
                    <a:stretch>
                      <a:fillRect/>
                    </a:stretch>
                  </pic:blipFill>
                  <pic:spPr bwMode="auto">
                    <a:xfrm>
                      <a:off x="0" y="0"/>
                      <a:ext cx="15430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AF7465" w14:textId="77777777" w:rsidR="006C2EE8" w:rsidRDefault="006C2EE8" w:rsidP="001170F3">
      <w:pPr>
        <w:pStyle w:val="Title"/>
        <w:rPr>
          <w:sz w:val="28"/>
        </w:rPr>
      </w:pPr>
    </w:p>
    <w:p w14:paraId="5128AB84" w14:textId="2946ECEC" w:rsidR="0067634A" w:rsidRDefault="0067634A" w:rsidP="001170F3">
      <w:pPr>
        <w:pStyle w:val="Title"/>
        <w:rPr>
          <w:sz w:val="28"/>
        </w:rPr>
      </w:pPr>
    </w:p>
    <w:p w14:paraId="230D526D" w14:textId="77777777" w:rsidR="0067634A" w:rsidRDefault="0067634A" w:rsidP="001170F3">
      <w:pPr>
        <w:pStyle w:val="Title"/>
        <w:rPr>
          <w:sz w:val="28"/>
        </w:rPr>
      </w:pPr>
    </w:p>
    <w:p w14:paraId="6D16A8D1" w14:textId="2048C72A" w:rsidR="001170F3" w:rsidRDefault="0067634A" w:rsidP="001170F3">
      <w:pPr>
        <w:pStyle w:val="Title"/>
        <w:rPr>
          <w:sz w:val="28"/>
        </w:rPr>
      </w:pPr>
      <w:r>
        <w:rPr>
          <w:sz w:val="28"/>
        </w:rPr>
        <w:t xml:space="preserve">Request for Quotations </w:t>
      </w:r>
    </w:p>
    <w:p w14:paraId="2BDD1B6B" w14:textId="77777777" w:rsidR="0067634A" w:rsidRPr="003F5C36" w:rsidRDefault="0067634A" w:rsidP="001170F3">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1"/>
        <w:gridCol w:w="15"/>
        <w:gridCol w:w="1286"/>
        <w:gridCol w:w="1664"/>
        <w:gridCol w:w="480"/>
        <w:gridCol w:w="467"/>
        <w:gridCol w:w="1243"/>
        <w:gridCol w:w="161"/>
        <w:gridCol w:w="305"/>
        <w:gridCol w:w="385"/>
        <w:gridCol w:w="1052"/>
        <w:gridCol w:w="1729"/>
      </w:tblGrid>
      <w:tr w:rsidR="001170F3" w:rsidRPr="00627C33" w14:paraId="5B56C5E0" w14:textId="77777777" w:rsidTr="00696D46">
        <w:trPr>
          <w:trHeight w:val="228"/>
          <w:jc w:val="center"/>
        </w:trPr>
        <w:tc>
          <w:tcPr>
            <w:tcW w:w="1562" w:type="dxa"/>
            <w:vAlign w:val="bottom"/>
          </w:tcPr>
          <w:p w14:paraId="7B2682BC" w14:textId="5F11996F"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0F7250C6" w14:textId="0EC64DED" w:rsidR="001170F3" w:rsidRPr="00627C33"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NCV/Cons1/2026</w:t>
            </w:r>
          </w:p>
        </w:tc>
        <w:tc>
          <w:tcPr>
            <w:tcW w:w="2161" w:type="dxa"/>
            <w:gridSpan w:val="2"/>
            <w:vAlign w:val="bottom"/>
          </w:tcPr>
          <w:p w14:paraId="2F9173C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2" w:type="dxa"/>
            <w:gridSpan w:val="3"/>
            <w:vAlign w:val="bottom"/>
          </w:tcPr>
          <w:p w14:paraId="7A1272F3" w14:textId="6D7D75D5" w:rsidR="001170F3" w:rsidRPr="00627C33"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02 February</w:t>
            </w:r>
            <w:r w:rsidR="006C2EE8">
              <w:rPr>
                <w:rFonts w:ascii="Arial Narrow" w:hAnsi="Arial Narrow"/>
                <w:sz w:val="20"/>
                <w:lang w:val="en-GB"/>
              </w:rPr>
              <w:t xml:space="preserve"> 2026</w:t>
            </w:r>
          </w:p>
        </w:tc>
        <w:tc>
          <w:tcPr>
            <w:tcW w:w="1703" w:type="dxa"/>
            <w:gridSpan w:val="3"/>
            <w:vAlign w:val="bottom"/>
          </w:tcPr>
          <w:p w14:paraId="30D0CB3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29" w:type="dxa"/>
            <w:vAlign w:val="bottom"/>
          </w:tcPr>
          <w:p w14:paraId="550FD477" w14:textId="3B8306E1"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066D6DDA" w14:textId="77777777" w:rsidTr="00696D46">
        <w:trPr>
          <w:trHeight w:val="228"/>
          <w:jc w:val="center"/>
        </w:trPr>
        <w:tc>
          <w:tcPr>
            <w:tcW w:w="1562" w:type="dxa"/>
            <w:tcBorders>
              <w:bottom w:val="single" w:sz="4" w:space="0" w:color="auto"/>
            </w:tcBorders>
            <w:vAlign w:val="bottom"/>
          </w:tcPr>
          <w:p w14:paraId="2AF20AC0" w14:textId="77777777" w:rsidR="001170F3" w:rsidRPr="0067634A"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67634A">
              <w:rPr>
                <w:rFonts w:ascii="Arial Narrow" w:hAnsi="Arial Narrow"/>
                <w:b/>
                <w:bCs/>
                <w:szCs w:val="24"/>
                <w:lang w:val="en-GB"/>
              </w:rPr>
              <w:t>DESCRIPTION</w:t>
            </w:r>
          </w:p>
        </w:tc>
        <w:tc>
          <w:tcPr>
            <w:tcW w:w="9427" w:type="dxa"/>
            <w:gridSpan w:val="12"/>
            <w:tcBorders>
              <w:bottom w:val="single" w:sz="4" w:space="0" w:color="auto"/>
            </w:tcBorders>
            <w:vAlign w:val="bottom"/>
          </w:tcPr>
          <w:p w14:paraId="22934291" w14:textId="66A587EF" w:rsidR="001170F3" w:rsidRPr="0067634A"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Pr>
                <w:rFonts w:ascii="Arial Narrow" w:hAnsi="Arial Narrow"/>
                <w:b/>
                <w:bCs/>
                <w:szCs w:val="24"/>
                <w:lang w:val="en-GB"/>
              </w:rPr>
              <w:t xml:space="preserve">Supply and delivery of Casio fx82 plus Calculators </w:t>
            </w:r>
            <w:r w:rsidR="006C2EE8" w:rsidRPr="0067634A">
              <w:rPr>
                <w:rFonts w:ascii="Arial Narrow" w:hAnsi="Arial Narrow"/>
                <w:b/>
                <w:bCs/>
                <w:szCs w:val="24"/>
                <w:lang w:val="en-GB"/>
              </w:rPr>
              <w:t xml:space="preserve"> </w:t>
            </w:r>
          </w:p>
        </w:tc>
      </w:tr>
      <w:tr w:rsidR="001170F3" w:rsidRPr="00627C33" w14:paraId="5CA08E2F" w14:textId="77777777">
        <w:trPr>
          <w:trHeight w:val="228"/>
          <w:jc w:val="center"/>
        </w:trPr>
        <w:tc>
          <w:tcPr>
            <w:tcW w:w="10989" w:type="dxa"/>
            <w:gridSpan w:val="13"/>
            <w:tcBorders>
              <w:bottom w:val="single" w:sz="4" w:space="0" w:color="auto"/>
            </w:tcBorders>
            <w:shd w:val="clear" w:color="auto" w:fill="DDD9C3"/>
            <w:vAlign w:val="bottom"/>
          </w:tcPr>
          <w:p w14:paraId="2F1BE803" w14:textId="22F374AF" w:rsidR="001170F3" w:rsidRPr="00436356"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MAY BE </w:t>
            </w:r>
            <w:r w:rsidR="00A3418D">
              <w:rPr>
                <w:rFonts w:ascii="Arial Narrow" w:hAnsi="Arial Narrow"/>
                <w:b/>
                <w:sz w:val="20"/>
                <w:lang w:val="en-GB"/>
              </w:rPr>
              <w:t xml:space="preserve">SUBMITTED TO </w:t>
            </w:r>
            <w:r>
              <w:rPr>
                <w:rFonts w:ascii="Arial Narrow" w:hAnsi="Arial Narrow"/>
                <w:b/>
                <w:sz w:val="20"/>
                <w:lang w:val="en-GB"/>
              </w:rPr>
              <w:t xml:space="preserve"> </w:t>
            </w:r>
          </w:p>
        </w:tc>
      </w:tr>
      <w:tr w:rsidR="001170F3" w:rsidRPr="00627C33" w14:paraId="1CADF795" w14:textId="77777777">
        <w:trPr>
          <w:trHeight w:val="340"/>
          <w:jc w:val="center"/>
        </w:trPr>
        <w:tc>
          <w:tcPr>
            <w:tcW w:w="10989" w:type="dxa"/>
            <w:gridSpan w:val="13"/>
            <w:tcBorders>
              <w:top w:val="single" w:sz="4" w:space="0" w:color="auto"/>
            </w:tcBorders>
            <w:vAlign w:val="bottom"/>
          </w:tcPr>
          <w:p w14:paraId="167B8BC6" w14:textId="4E9ECFBA" w:rsidR="001170F3" w:rsidRPr="00A3418D"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25 President Kruger Street</w:t>
            </w:r>
          </w:p>
        </w:tc>
      </w:tr>
      <w:tr w:rsidR="001170F3" w:rsidRPr="00627C33" w14:paraId="34C67473" w14:textId="77777777">
        <w:trPr>
          <w:trHeight w:val="340"/>
          <w:jc w:val="center"/>
        </w:trPr>
        <w:tc>
          <w:tcPr>
            <w:tcW w:w="10989" w:type="dxa"/>
            <w:gridSpan w:val="13"/>
            <w:tcBorders>
              <w:top w:val="single" w:sz="4" w:space="0" w:color="auto"/>
            </w:tcBorders>
            <w:vAlign w:val="bottom"/>
          </w:tcPr>
          <w:p w14:paraId="15B76AFC" w14:textId="77777777" w:rsidR="001170F3"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Sanlam Building </w:t>
            </w:r>
          </w:p>
          <w:p w14:paraId="46FB0D9B"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Klerksdorp </w:t>
            </w:r>
          </w:p>
          <w:p w14:paraId="328F0BDA" w14:textId="661D82E4"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2571 </w:t>
            </w:r>
          </w:p>
        </w:tc>
      </w:tr>
      <w:tr w:rsidR="001170F3" w:rsidRPr="00627C33" w14:paraId="069EAD9B" w14:textId="77777777" w:rsidTr="00696D46">
        <w:trPr>
          <w:trHeight w:val="413"/>
          <w:jc w:val="center"/>
        </w:trPr>
        <w:tc>
          <w:tcPr>
            <w:tcW w:w="5181" w:type="dxa"/>
            <w:gridSpan w:val="5"/>
            <w:tcBorders>
              <w:top w:val="single" w:sz="4" w:space="0" w:color="auto"/>
            </w:tcBorders>
            <w:shd w:val="clear" w:color="auto" w:fill="DDD9C3"/>
            <w:vAlign w:val="bottom"/>
          </w:tcPr>
          <w:p w14:paraId="3C6E39D7"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08" w:type="dxa"/>
            <w:gridSpan w:val="8"/>
            <w:tcBorders>
              <w:top w:val="single" w:sz="4" w:space="0" w:color="auto"/>
            </w:tcBorders>
            <w:shd w:val="clear" w:color="auto" w:fill="DDD9C3"/>
            <w:vAlign w:val="bottom"/>
          </w:tcPr>
          <w:p w14:paraId="6BADD3AE"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0F1B023" w14:textId="77777777" w:rsidTr="00696D46">
        <w:trPr>
          <w:trHeight w:val="302"/>
          <w:jc w:val="center"/>
        </w:trPr>
        <w:tc>
          <w:tcPr>
            <w:tcW w:w="2218" w:type="dxa"/>
            <w:gridSpan w:val="3"/>
            <w:tcBorders>
              <w:top w:val="single" w:sz="4" w:space="0" w:color="auto"/>
            </w:tcBorders>
            <w:vAlign w:val="bottom"/>
          </w:tcPr>
          <w:p w14:paraId="1076BC4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63" w:type="dxa"/>
            <w:gridSpan w:val="2"/>
            <w:tcBorders>
              <w:top w:val="single" w:sz="4" w:space="0" w:color="auto"/>
            </w:tcBorders>
            <w:vAlign w:val="bottom"/>
          </w:tcPr>
          <w:p w14:paraId="362270CC" w14:textId="5A5BD9D8"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MOLEFI RL </w:t>
            </w:r>
          </w:p>
        </w:tc>
        <w:tc>
          <w:tcPr>
            <w:tcW w:w="3071" w:type="dxa"/>
            <w:gridSpan w:val="6"/>
            <w:tcBorders>
              <w:top w:val="single" w:sz="4" w:space="0" w:color="auto"/>
            </w:tcBorders>
            <w:vAlign w:val="bottom"/>
          </w:tcPr>
          <w:p w14:paraId="624E1CF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37" w:type="dxa"/>
            <w:gridSpan w:val="2"/>
            <w:tcBorders>
              <w:top w:val="single" w:sz="4" w:space="0" w:color="auto"/>
            </w:tcBorders>
            <w:vAlign w:val="bottom"/>
          </w:tcPr>
          <w:p w14:paraId="69BB4923" w14:textId="04EFEF9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696D46">
              <w:rPr>
                <w:rFonts w:ascii="Arial Narrow" w:hAnsi="Arial Narrow"/>
                <w:b/>
                <w:sz w:val="20"/>
                <w:lang w:val="en-GB"/>
              </w:rPr>
              <w:t xml:space="preserve">s G </w:t>
            </w:r>
            <w:proofErr w:type="spellStart"/>
            <w:r w:rsidR="00696D46">
              <w:rPr>
                <w:rFonts w:ascii="Arial Narrow" w:hAnsi="Arial Narrow"/>
                <w:b/>
                <w:sz w:val="20"/>
                <w:lang w:val="en-GB"/>
              </w:rPr>
              <w:t>Mankae</w:t>
            </w:r>
            <w:proofErr w:type="spellEnd"/>
            <w:r w:rsidR="00696D46">
              <w:rPr>
                <w:rFonts w:ascii="Arial Narrow" w:hAnsi="Arial Narrow"/>
                <w:b/>
                <w:sz w:val="20"/>
                <w:lang w:val="en-GB"/>
              </w:rPr>
              <w:t xml:space="preserve"> </w:t>
            </w:r>
          </w:p>
        </w:tc>
      </w:tr>
      <w:tr w:rsidR="001170F3" w:rsidRPr="00627C33" w14:paraId="0453EA44" w14:textId="77777777" w:rsidTr="00696D46">
        <w:trPr>
          <w:trHeight w:val="302"/>
          <w:jc w:val="center"/>
        </w:trPr>
        <w:tc>
          <w:tcPr>
            <w:tcW w:w="2218" w:type="dxa"/>
            <w:gridSpan w:val="3"/>
            <w:tcBorders>
              <w:top w:val="single" w:sz="4" w:space="0" w:color="auto"/>
            </w:tcBorders>
            <w:vAlign w:val="bottom"/>
          </w:tcPr>
          <w:p w14:paraId="62FF022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63" w:type="dxa"/>
            <w:gridSpan w:val="2"/>
            <w:tcBorders>
              <w:top w:val="single" w:sz="4" w:space="0" w:color="auto"/>
            </w:tcBorders>
            <w:vAlign w:val="bottom"/>
          </w:tcPr>
          <w:p w14:paraId="6C03AC40" w14:textId="0E9FF68F"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018 150 0537</w:t>
            </w:r>
          </w:p>
        </w:tc>
        <w:tc>
          <w:tcPr>
            <w:tcW w:w="3071" w:type="dxa"/>
            <w:gridSpan w:val="6"/>
            <w:tcBorders>
              <w:top w:val="single" w:sz="4" w:space="0" w:color="auto"/>
            </w:tcBorders>
            <w:vAlign w:val="bottom"/>
          </w:tcPr>
          <w:p w14:paraId="63F3F1A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37" w:type="dxa"/>
            <w:gridSpan w:val="2"/>
            <w:tcBorders>
              <w:top w:val="single" w:sz="4" w:space="0" w:color="auto"/>
            </w:tcBorders>
            <w:vAlign w:val="bottom"/>
          </w:tcPr>
          <w:p w14:paraId="208AB524" w14:textId="7143531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018 406 7800</w:t>
            </w:r>
          </w:p>
        </w:tc>
      </w:tr>
      <w:tr w:rsidR="001170F3" w:rsidRPr="00627C33" w14:paraId="7058ED99" w14:textId="77777777" w:rsidTr="00696D46">
        <w:trPr>
          <w:trHeight w:val="302"/>
          <w:jc w:val="center"/>
        </w:trPr>
        <w:tc>
          <w:tcPr>
            <w:tcW w:w="2218" w:type="dxa"/>
            <w:gridSpan w:val="3"/>
            <w:tcBorders>
              <w:top w:val="single" w:sz="4" w:space="0" w:color="auto"/>
            </w:tcBorders>
            <w:vAlign w:val="bottom"/>
          </w:tcPr>
          <w:p w14:paraId="224EF16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63" w:type="dxa"/>
            <w:gridSpan w:val="2"/>
            <w:tcBorders>
              <w:top w:val="single" w:sz="4" w:space="0" w:color="auto"/>
            </w:tcBorders>
            <w:vAlign w:val="bottom"/>
          </w:tcPr>
          <w:p w14:paraId="499070FC"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71" w:type="dxa"/>
            <w:gridSpan w:val="6"/>
            <w:tcBorders>
              <w:top w:val="single" w:sz="4" w:space="0" w:color="auto"/>
            </w:tcBorders>
            <w:vAlign w:val="bottom"/>
          </w:tcPr>
          <w:p w14:paraId="454B4897"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37" w:type="dxa"/>
            <w:gridSpan w:val="2"/>
            <w:tcBorders>
              <w:top w:val="single" w:sz="4" w:space="0" w:color="auto"/>
            </w:tcBorders>
            <w:vAlign w:val="bottom"/>
          </w:tcPr>
          <w:p w14:paraId="742CA8E9"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8810006" w14:textId="77777777" w:rsidTr="00696D46">
        <w:trPr>
          <w:trHeight w:val="268"/>
          <w:jc w:val="center"/>
        </w:trPr>
        <w:tc>
          <w:tcPr>
            <w:tcW w:w="2218" w:type="dxa"/>
            <w:gridSpan w:val="3"/>
            <w:tcBorders>
              <w:top w:val="single" w:sz="4" w:space="0" w:color="auto"/>
            </w:tcBorders>
            <w:vAlign w:val="bottom"/>
          </w:tcPr>
          <w:p w14:paraId="1EA009A2"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63" w:type="dxa"/>
            <w:gridSpan w:val="2"/>
            <w:tcBorders>
              <w:top w:val="single" w:sz="4" w:space="0" w:color="auto"/>
            </w:tcBorders>
            <w:vAlign w:val="bottom"/>
          </w:tcPr>
          <w:p w14:paraId="7C9E59D9" w14:textId="12856245"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FD7578">
                <w:rPr>
                  <w:rStyle w:val="Hyperlink"/>
                  <w:rFonts w:ascii="Arial Narrow" w:hAnsi="Arial Narrow"/>
                  <w:b/>
                  <w:sz w:val="20"/>
                  <w:lang w:val="en-GB"/>
                </w:rPr>
                <w:t>molefi@vuselelacollege.co.za</w:t>
              </w:r>
            </w:hyperlink>
            <w:r>
              <w:rPr>
                <w:rFonts w:ascii="Arial Narrow" w:hAnsi="Arial Narrow"/>
                <w:b/>
                <w:sz w:val="20"/>
                <w:lang w:val="en-GB"/>
              </w:rPr>
              <w:t xml:space="preserve"> </w:t>
            </w:r>
          </w:p>
        </w:tc>
        <w:tc>
          <w:tcPr>
            <w:tcW w:w="3071" w:type="dxa"/>
            <w:gridSpan w:val="6"/>
            <w:tcBorders>
              <w:top w:val="single" w:sz="4" w:space="0" w:color="auto"/>
            </w:tcBorders>
            <w:vAlign w:val="bottom"/>
          </w:tcPr>
          <w:p w14:paraId="61E9DD6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37" w:type="dxa"/>
            <w:gridSpan w:val="2"/>
            <w:tcBorders>
              <w:top w:val="single" w:sz="4" w:space="0" w:color="auto"/>
            </w:tcBorders>
            <w:vAlign w:val="bottom"/>
          </w:tcPr>
          <w:p w14:paraId="63DFB71F" w14:textId="4851EE7D" w:rsidR="001170F3" w:rsidRPr="00696D46"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696D46">
                <w:rPr>
                  <w:rStyle w:val="Hyperlink"/>
                  <w:rFonts w:ascii="Arial Narrow" w:hAnsi="Arial Narrow"/>
                </w:rPr>
                <w:t>gloria@vuselelacollege.co.za</w:t>
              </w:r>
            </w:hyperlink>
            <w:r w:rsidRPr="00696D46">
              <w:rPr>
                <w:rFonts w:ascii="Arial Narrow" w:hAnsi="Arial Narrow"/>
              </w:rPr>
              <w:t xml:space="preserve"> </w:t>
            </w:r>
          </w:p>
        </w:tc>
      </w:tr>
      <w:tr w:rsidR="001170F3" w:rsidRPr="00627C33" w14:paraId="6EDECAA6" w14:textId="77777777">
        <w:trPr>
          <w:trHeight w:val="228"/>
          <w:jc w:val="center"/>
        </w:trPr>
        <w:tc>
          <w:tcPr>
            <w:tcW w:w="10989" w:type="dxa"/>
            <w:gridSpan w:val="13"/>
            <w:shd w:val="clear" w:color="auto" w:fill="DDD9C3"/>
            <w:vAlign w:val="bottom"/>
          </w:tcPr>
          <w:p w14:paraId="27EA9E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3AC1CA1" w14:textId="77777777" w:rsidTr="00696D46">
        <w:trPr>
          <w:trHeight w:val="340"/>
          <w:jc w:val="center"/>
        </w:trPr>
        <w:tc>
          <w:tcPr>
            <w:tcW w:w="2203" w:type="dxa"/>
            <w:gridSpan w:val="2"/>
            <w:vAlign w:val="bottom"/>
          </w:tcPr>
          <w:p w14:paraId="74112E2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86" w:type="dxa"/>
            <w:gridSpan w:val="11"/>
            <w:vAlign w:val="bottom"/>
          </w:tcPr>
          <w:p w14:paraId="52236A26"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1D01073" w14:textId="77777777" w:rsidTr="00696D46">
        <w:trPr>
          <w:trHeight w:val="340"/>
          <w:jc w:val="center"/>
        </w:trPr>
        <w:tc>
          <w:tcPr>
            <w:tcW w:w="2203" w:type="dxa"/>
            <w:gridSpan w:val="2"/>
            <w:vAlign w:val="bottom"/>
          </w:tcPr>
          <w:p w14:paraId="6CD32AB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86" w:type="dxa"/>
            <w:gridSpan w:val="11"/>
            <w:vAlign w:val="bottom"/>
          </w:tcPr>
          <w:p w14:paraId="7C1BCE8E"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384658" w14:textId="77777777" w:rsidTr="00696D46">
        <w:trPr>
          <w:trHeight w:val="340"/>
          <w:jc w:val="center"/>
        </w:trPr>
        <w:tc>
          <w:tcPr>
            <w:tcW w:w="2203" w:type="dxa"/>
            <w:gridSpan w:val="2"/>
            <w:vAlign w:val="bottom"/>
          </w:tcPr>
          <w:p w14:paraId="3613F72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86" w:type="dxa"/>
            <w:gridSpan w:val="11"/>
            <w:vAlign w:val="bottom"/>
          </w:tcPr>
          <w:p w14:paraId="36FD51C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523897B" w14:textId="77777777" w:rsidTr="00696D46">
        <w:trPr>
          <w:trHeight w:val="340"/>
          <w:jc w:val="center"/>
        </w:trPr>
        <w:tc>
          <w:tcPr>
            <w:tcW w:w="2203" w:type="dxa"/>
            <w:gridSpan w:val="2"/>
            <w:vAlign w:val="bottom"/>
          </w:tcPr>
          <w:p w14:paraId="1CEF772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9BA3309"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6744B86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526278D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26C1D56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A6EB182" w14:textId="77777777" w:rsidTr="00696D46">
        <w:trPr>
          <w:trHeight w:val="340"/>
          <w:jc w:val="center"/>
        </w:trPr>
        <w:tc>
          <w:tcPr>
            <w:tcW w:w="2203" w:type="dxa"/>
            <w:gridSpan w:val="2"/>
            <w:vAlign w:val="bottom"/>
          </w:tcPr>
          <w:p w14:paraId="6F5E2A1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86" w:type="dxa"/>
            <w:gridSpan w:val="11"/>
            <w:vAlign w:val="bottom"/>
          </w:tcPr>
          <w:p w14:paraId="0A80CE1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8716F9" w14:textId="77777777" w:rsidTr="00696D46">
        <w:trPr>
          <w:trHeight w:val="340"/>
          <w:jc w:val="center"/>
        </w:trPr>
        <w:tc>
          <w:tcPr>
            <w:tcW w:w="2203" w:type="dxa"/>
            <w:gridSpan w:val="2"/>
            <w:vAlign w:val="bottom"/>
          </w:tcPr>
          <w:p w14:paraId="539C6C5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2F5349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03EEC59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7A200C8C"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3A8E420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A2CC38" w14:textId="77777777" w:rsidTr="00696D46">
        <w:trPr>
          <w:trHeight w:val="340"/>
          <w:jc w:val="center"/>
        </w:trPr>
        <w:tc>
          <w:tcPr>
            <w:tcW w:w="2203" w:type="dxa"/>
            <w:gridSpan w:val="2"/>
            <w:vAlign w:val="bottom"/>
          </w:tcPr>
          <w:p w14:paraId="1F893C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86" w:type="dxa"/>
            <w:gridSpan w:val="11"/>
            <w:vAlign w:val="bottom"/>
          </w:tcPr>
          <w:p w14:paraId="6EF239D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3E7528" w14:textId="77777777" w:rsidTr="00696D46">
        <w:trPr>
          <w:trHeight w:val="299"/>
          <w:jc w:val="center"/>
        </w:trPr>
        <w:tc>
          <w:tcPr>
            <w:tcW w:w="2203" w:type="dxa"/>
            <w:gridSpan w:val="2"/>
            <w:vAlign w:val="bottom"/>
          </w:tcPr>
          <w:p w14:paraId="498160C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86" w:type="dxa"/>
            <w:gridSpan w:val="11"/>
            <w:vAlign w:val="bottom"/>
          </w:tcPr>
          <w:p w14:paraId="036A835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4766D5" w14:textId="77777777" w:rsidTr="00696D46">
        <w:trPr>
          <w:trHeight w:val="57"/>
          <w:jc w:val="center"/>
        </w:trPr>
        <w:tc>
          <w:tcPr>
            <w:tcW w:w="2203" w:type="dxa"/>
            <w:gridSpan w:val="2"/>
          </w:tcPr>
          <w:p w14:paraId="7F21485C" w14:textId="77777777" w:rsidR="001170F3" w:rsidRPr="00EB1FAB"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AE1E08B" w14:textId="77777777" w:rsidR="001170F3" w:rsidRPr="00627C3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77" w:type="dxa"/>
            <w:vAlign w:val="bottom"/>
          </w:tcPr>
          <w:p w14:paraId="066FF65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 w:type="dxa"/>
            <w:gridSpan w:val="2"/>
            <w:vAlign w:val="center"/>
          </w:tcPr>
          <w:p w14:paraId="104AF44D" w14:textId="77777777" w:rsidR="001170F3" w:rsidRPr="00E93DA0" w:rsidRDefault="001170F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48" w:type="dxa"/>
            <w:vAlign w:val="bottom"/>
          </w:tcPr>
          <w:p w14:paraId="268AEF6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98" w:type="dxa"/>
            <w:gridSpan w:val="5"/>
            <w:vAlign w:val="bottom"/>
          </w:tcPr>
          <w:p w14:paraId="3B0E726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70E8361" w14:textId="77777777" w:rsidTr="00696D46">
        <w:trPr>
          <w:trHeight w:val="864"/>
          <w:jc w:val="center"/>
        </w:trPr>
        <w:tc>
          <w:tcPr>
            <w:tcW w:w="2203" w:type="dxa"/>
            <w:gridSpan w:val="2"/>
            <w:vAlign w:val="center"/>
          </w:tcPr>
          <w:p w14:paraId="3240C090" w14:textId="77777777" w:rsidR="001170F3" w:rsidRPr="00627C33" w:rsidRDefault="001170F3">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2978" w:type="dxa"/>
            <w:gridSpan w:val="3"/>
            <w:vAlign w:val="bottom"/>
          </w:tcPr>
          <w:p w14:paraId="79281D37"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2F5BD12"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863193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CCACC8A"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82" w:type="dxa"/>
            <w:gridSpan w:val="5"/>
            <w:vAlign w:val="center"/>
          </w:tcPr>
          <w:p w14:paraId="5B158C4B" w14:textId="77777777" w:rsidR="001170F3" w:rsidRDefault="001170F3">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3126" w:type="dxa"/>
            <w:gridSpan w:val="3"/>
            <w:vAlign w:val="bottom"/>
          </w:tcPr>
          <w:p w14:paraId="64B401FE"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BD6AED"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5BBF76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4EA2AC1" w14:textId="77777777">
        <w:trPr>
          <w:trHeight w:val="340"/>
          <w:jc w:val="center"/>
        </w:trPr>
        <w:tc>
          <w:tcPr>
            <w:tcW w:w="10989" w:type="dxa"/>
            <w:gridSpan w:val="13"/>
            <w:shd w:val="clear" w:color="auto" w:fill="DDD9C3"/>
            <w:vAlign w:val="center"/>
          </w:tcPr>
          <w:p w14:paraId="62D30816" w14:textId="38C8E912"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 xml:space="preserve">RFQ Submission </w:t>
            </w:r>
          </w:p>
        </w:tc>
      </w:tr>
      <w:tr w:rsidR="001170F3" w:rsidRPr="00627C33" w14:paraId="2708C459" w14:textId="77777777" w:rsidTr="0067634A">
        <w:trPr>
          <w:trHeight w:val="1780"/>
          <w:jc w:val="center"/>
        </w:trPr>
        <w:tc>
          <w:tcPr>
            <w:tcW w:w="10989" w:type="dxa"/>
            <w:gridSpan w:val="13"/>
            <w:vAlign w:val="center"/>
          </w:tcPr>
          <w:p w14:paraId="6C1482AC" w14:textId="77777777" w:rsidR="006C2EE8" w:rsidRDefault="006C2EE8" w:rsidP="006C2EE8">
            <w:pPr>
              <w:tabs>
                <w:tab w:val="left" w:pos="426"/>
              </w:tabs>
              <w:spacing w:line="215" w:lineRule="auto"/>
              <w:jc w:val="both"/>
              <w:rPr>
                <w:rFonts w:ascii="Arial Narrow" w:hAnsi="Arial Narrow"/>
                <w:sz w:val="20"/>
              </w:rPr>
            </w:pPr>
          </w:p>
          <w:p w14:paraId="3F4CF170" w14:textId="7777777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Submission must be made by the stipulated date and time to </w:t>
            </w: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Late submissions will not be accepted for consideration.</w:t>
            </w:r>
          </w:p>
          <w:p w14:paraId="1504A408" w14:textId="1C972399"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All submission must be made on the official forms provided </w:t>
            </w:r>
            <w:r w:rsidR="0067634A" w:rsidRPr="0067634A">
              <w:rPr>
                <w:rFonts w:ascii="Arial Narrow" w:hAnsi="Arial Narrow"/>
                <w:szCs w:val="24"/>
                <w:lang w:val="en-GB"/>
              </w:rPr>
              <w:t>(not</w:t>
            </w:r>
            <w:r w:rsidRPr="0067634A">
              <w:rPr>
                <w:rFonts w:ascii="Arial Narrow" w:hAnsi="Arial Narrow"/>
                <w:szCs w:val="24"/>
                <w:lang w:val="en-GB"/>
              </w:rPr>
              <w:t xml:space="preserve"> to be re-typed) </w:t>
            </w:r>
          </w:p>
          <w:p w14:paraId="153AB6E5" w14:textId="5612208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Fully complete and sign Form of Offer </w:t>
            </w:r>
          </w:p>
          <w:p w14:paraId="0CC52039" w14:textId="591380B2"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No Submission will be considered from persons </w:t>
            </w:r>
            <w:r w:rsidR="0067634A" w:rsidRPr="0067634A">
              <w:rPr>
                <w:rFonts w:ascii="Arial Narrow" w:hAnsi="Arial Narrow"/>
                <w:szCs w:val="24"/>
                <w:lang w:val="en-GB"/>
              </w:rPr>
              <w:t>in</w:t>
            </w:r>
            <w:r w:rsidRPr="0067634A">
              <w:rPr>
                <w:rFonts w:ascii="Arial Narrow" w:hAnsi="Arial Narrow"/>
                <w:szCs w:val="24"/>
                <w:lang w:val="en-GB"/>
              </w:rPr>
              <w:t xml:space="preserve"> the service of the state, companies with directors who are in the service of the </w:t>
            </w:r>
            <w:r w:rsidR="0067634A" w:rsidRPr="0067634A">
              <w:rPr>
                <w:rFonts w:ascii="Arial Narrow" w:hAnsi="Arial Narrow"/>
                <w:szCs w:val="24"/>
                <w:lang w:val="en-GB"/>
              </w:rPr>
              <w:t>state, or close corporations with members / person in the service of the state.</w:t>
            </w:r>
          </w:p>
          <w:p w14:paraId="0F31AE61" w14:textId="77777777" w:rsidR="0067634A" w:rsidRDefault="0067634A" w:rsidP="006C2EE8">
            <w:pPr>
              <w:pStyle w:val="ListParagraph"/>
              <w:numPr>
                <w:ilvl w:val="0"/>
                <w:numId w:val="5"/>
              </w:numPr>
              <w:tabs>
                <w:tab w:val="left" w:pos="426"/>
              </w:tabs>
              <w:spacing w:line="215" w:lineRule="auto"/>
              <w:jc w:val="both"/>
              <w:rPr>
                <w:rFonts w:ascii="Arial Narrow" w:hAnsi="Arial Narrow"/>
                <w:sz w:val="20"/>
                <w:lang w:val="en-GB"/>
              </w:rPr>
            </w:pP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will provide any clarifications / addenda / extension of closing date by no later than three (3) calendar days before closing date</w:t>
            </w:r>
            <w:r>
              <w:rPr>
                <w:rFonts w:ascii="Arial Narrow" w:hAnsi="Arial Narrow"/>
                <w:sz w:val="20"/>
                <w:lang w:val="en-GB"/>
              </w:rPr>
              <w:t xml:space="preserve"> </w:t>
            </w:r>
          </w:p>
          <w:p w14:paraId="4D2E0A20" w14:textId="77777777" w:rsidR="0067634A" w:rsidRPr="0067634A" w:rsidRDefault="0067634A"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Service providers / contractors must be registered on Central Supplier Database</w:t>
            </w:r>
          </w:p>
          <w:p w14:paraId="408AC733" w14:textId="14342944" w:rsidR="0067634A" w:rsidRPr="006C2EE8" w:rsidRDefault="0067634A" w:rsidP="0067634A">
            <w:pPr>
              <w:pStyle w:val="ListParagraph"/>
              <w:tabs>
                <w:tab w:val="left" w:pos="426"/>
              </w:tabs>
              <w:spacing w:line="215" w:lineRule="auto"/>
              <w:jc w:val="both"/>
              <w:rPr>
                <w:rFonts w:ascii="Arial Narrow" w:hAnsi="Arial Narrow"/>
                <w:sz w:val="20"/>
                <w:lang w:val="en-GB"/>
              </w:rPr>
            </w:pPr>
          </w:p>
        </w:tc>
      </w:tr>
    </w:tbl>
    <w:p w14:paraId="13FA99EE" w14:textId="77777777" w:rsidR="00690675" w:rsidRPr="00690675" w:rsidRDefault="001170F3" w:rsidP="00690675">
      <w:pPr>
        <w:tabs>
          <w:tab w:val="left" w:pos="900"/>
          <w:tab w:val="left" w:pos="2880"/>
          <w:tab w:val="left" w:pos="5760"/>
          <w:tab w:val="left" w:pos="7920"/>
        </w:tabs>
        <w:jc w:val="center"/>
        <w:rPr>
          <w:rFonts w:ascii="Arial" w:hAnsi="Arial" w:cs="Arial"/>
          <w:b/>
          <w:sz w:val="22"/>
          <w:szCs w:val="22"/>
          <w:lang w:val="en-GB"/>
        </w:rPr>
      </w:pPr>
      <w:r>
        <w:rPr>
          <w:sz w:val="28"/>
        </w:rPr>
        <w:br w:type="page"/>
      </w:r>
      <w:bookmarkEnd w:id="0"/>
      <w:r w:rsidR="00690675" w:rsidRPr="00690675">
        <w:rPr>
          <w:rFonts w:ascii="Arial" w:hAnsi="Arial" w:cs="Arial"/>
          <w:b/>
          <w:sz w:val="22"/>
          <w:szCs w:val="22"/>
          <w:lang w:val="en-GB"/>
        </w:rPr>
        <w:lastRenderedPageBreak/>
        <w:t>PREFERENCE POINTS CLAIM FORM IN TERMS OF THE PREFERENTIAL PROCUREMENT REGULATIONS 2022</w:t>
      </w:r>
    </w:p>
    <w:p w14:paraId="0FEFFEC7" w14:textId="77777777" w:rsidR="00690675" w:rsidRPr="00690675" w:rsidRDefault="00690675" w:rsidP="00690675">
      <w:pPr>
        <w:keepNext/>
        <w:tabs>
          <w:tab w:val="left" w:pos="900"/>
          <w:tab w:val="left" w:pos="2880"/>
          <w:tab w:val="left" w:pos="5760"/>
          <w:tab w:val="left" w:pos="7920"/>
        </w:tabs>
        <w:jc w:val="center"/>
        <w:outlineLvl w:val="3"/>
        <w:rPr>
          <w:rFonts w:ascii="Arial" w:hAnsi="Arial" w:cs="Arial"/>
          <w:b/>
          <w:sz w:val="22"/>
          <w:szCs w:val="22"/>
          <w:u w:val="single"/>
          <w:lang w:val="en-GB"/>
        </w:rPr>
      </w:pPr>
    </w:p>
    <w:p w14:paraId="050DDE6E" w14:textId="77777777" w:rsidR="00690675" w:rsidRPr="00690675" w:rsidRDefault="00690675" w:rsidP="00690675">
      <w:pPr>
        <w:jc w:val="center"/>
        <w:rPr>
          <w:rFonts w:ascii="Arial" w:hAnsi="Arial" w:cs="Arial"/>
          <w:sz w:val="22"/>
          <w:szCs w:val="22"/>
        </w:rPr>
      </w:pPr>
    </w:p>
    <w:p w14:paraId="001AD60A" w14:textId="77777777" w:rsidR="00690675" w:rsidRPr="00690675" w:rsidRDefault="00690675" w:rsidP="00690675">
      <w:pPr>
        <w:tabs>
          <w:tab w:val="left" w:pos="900"/>
          <w:tab w:val="left" w:pos="2880"/>
          <w:tab w:val="left" w:pos="5760"/>
          <w:tab w:val="left" w:pos="7920"/>
        </w:tabs>
        <w:rPr>
          <w:rFonts w:ascii="Arial" w:hAnsi="Arial" w:cs="Arial"/>
          <w:sz w:val="22"/>
          <w:szCs w:val="22"/>
        </w:rPr>
      </w:pPr>
      <w:r w:rsidRPr="00690675">
        <w:rPr>
          <w:rFonts w:ascii="Arial" w:hAnsi="Arial" w:cs="Arial"/>
          <w:sz w:val="22"/>
          <w:szCs w:val="22"/>
        </w:rPr>
        <w:t xml:space="preserve">This preference form must form part of all tenders invited.  It contains general information and serves as a claim form for preference points for specific goals. </w:t>
      </w:r>
    </w:p>
    <w:p w14:paraId="2091FA54" w14:textId="77777777" w:rsidR="00690675" w:rsidRPr="00690675" w:rsidRDefault="00690675" w:rsidP="00690675">
      <w:pPr>
        <w:tabs>
          <w:tab w:val="left" w:pos="900"/>
          <w:tab w:val="left" w:pos="2880"/>
          <w:tab w:val="left" w:pos="5760"/>
          <w:tab w:val="left" w:pos="7920"/>
        </w:tabs>
        <w:rPr>
          <w:rFonts w:ascii="Arial" w:hAnsi="Arial" w:cs="Arial"/>
          <w:sz w:val="22"/>
          <w:szCs w:val="22"/>
          <w:lang w:val="en-GB"/>
        </w:rPr>
      </w:pPr>
    </w:p>
    <w:p w14:paraId="1B3D20F1"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NB:</w:t>
      </w:r>
      <w:r w:rsidRPr="00690675">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132576CD" w14:textId="77777777" w:rsidR="00690675" w:rsidRPr="00690675" w:rsidRDefault="00690675" w:rsidP="0069067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F4B4142"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p>
    <w:p w14:paraId="25134FF4"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GENERAL CONDITIONS</w:t>
      </w:r>
    </w:p>
    <w:p w14:paraId="70EF0859"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The following preference point systems are applicable to invitations to tender:</w:t>
      </w:r>
    </w:p>
    <w:p w14:paraId="1D202DD4"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 xml:space="preserve">the 80/20 system for requirements with a Rand value of up to R50 000 000 (all applicable taxes included); and </w:t>
      </w:r>
    </w:p>
    <w:p w14:paraId="768ADC47"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the 90/10 system for requirements with a Rand value above R50 000 000 (all applicable taxes included).</w:t>
      </w:r>
    </w:p>
    <w:p w14:paraId="48318DD2" w14:textId="77777777" w:rsidR="00690675" w:rsidRPr="00690675" w:rsidRDefault="00690675" w:rsidP="00690675">
      <w:pPr>
        <w:tabs>
          <w:tab w:val="left" w:pos="900"/>
          <w:tab w:val="left" w:pos="5760"/>
          <w:tab w:val="left" w:pos="7920"/>
        </w:tabs>
        <w:ind w:left="1350"/>
        <w:jc w:val="both"/>
        <w:rPr>
          <w:rFonts w:ascii="Arial" w:hAnsi="Arial" w:cs="Arial"/>
          <w:sz w:val="22"/>
          <w:szCs w:val="22"/>
          <w:lang w:val="en-GB"/>
        </w:rPr>
      </w:pPr>
    </w:p>
    <w:p w14:paraId="301A9F36" w14:textId="77777777" w:rsidR="00690675" w:rsidRPr="00690675" w:rsidRDefault="00690675" w:rsidP="00690675">
      <w:pPr>
        <w:widowControl/>
        <w:numPr>
          <w:ilvl w:val="1"/>
          <w:numId w:val="6"/>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85AA001"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applicable preference point system for this tender is the </w:t>
      </w:r>
      <w:r w:rsidRPr="00690675">
        <w:rPr>
          <w:rFonts w:ascii="Arial" w:hAnsi="Arial" w:cs="Arial"/>
          <w:color w:val="FF0000"/>
          <w:sz w:val="22"/>
          <w:szCs w:val="22"/>
          <w:lang w:val="en-GB"/>
        </w:rPr>
        <w:t xml:space="preserve">80/20 </w:t>
      </w:r>
      <w:r w:rsidRPr="00690675">
        <w:rPr>
          <w:rFonts w:ascii="Arial" w:hAnsi="Arial" w:cs="Arial"/>
          <w:sz w:val="22"/>
          <w:szCs w:val="22"/>
          <w:lang w:val="en-GB"/>
        </w:rPr>
        <w:t>preference point system.</w:t>
      </w:r>
    </w:p>
    <w:p w14:paraId="17B9017C" w14:textId="77777777" w:rsidR="00690675" w:rsidRPr="00690675" w:rsidRDefault="00690675" w:rsidP="00690675">
      <w:pPr>
        <w:tabs>
          <w:tab w:val="left" w:pos="2880"/>
          <w:tab w:val="left" w:pos="5760"/>
          <w:tab w:val="left" w:pos="7920"/>
        </w:tabs>
        <w:spacing w:after="120"/>
        <w:ind w:left="1069"/>
        <w:contextualSpacing/>
        <w:jc w:val="both"/>
        <w:rPr>
          <w:rFonts w:ascii="Arial" w:hAnsi="Arial" w:cs="Arial"/>
          <w:sz w:val="22"/>
          <w:szCs w:val="22"/>
          <w:lang w:val="en-GB"/>
        </w:rPr>
      </w:pPr>
    </w:p>
    <w:p w14:paraId="2F7AB196"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w:t>
      </w:r>
      <w:r w:rsidRPr="00690675">
        <w:rPr>
          <w:rFonts w:ascii="Arial" w:hAnsi="Arial" w:cs="Arial"/>
          <w:color w:val="FF0000"/>
          <w:sz w:val="22"/>
          <w:szCs w:val="22"/>
          <w:lang w:val="en-GB"/>
        </w:rPr>
        <w:t xml:space="preserve">80/20 preference point system </w:t>
      </w:r>
      <w:r w:rsidRPr="00690675">
        <w:rPr>
          <w:rFonts w:ascii="Arial" w:hAnsi="Arial" w:cs="Arial"/>
          <w:sz w:val="22"/>
          <w:szCs w:val="22"/>
          <w:lang w:val="en-GB"/>
        </w:rPr>
        <w:t>will be applicable in this tender. The lowest/ highest acceptable tender will be used to determine the accurate system once tenders are received.</w:t>
      </w:r>
    </w:p>
    <w:p w14:paraId="10FBA289" w14:textId="77777777" w:rsidR="00690675" w:rsidRPr="00690675" w:rsidRDefault="00690675" w:rsidP="00690675">
      <w:pPr>
        <w:widowControl/>
        <w:spacing w:after="160" w:line="259" w:lineRule="auto"/>
        <w:ind w:left="720"/>
        <w:contextualSpacing/>
        <w:rPr>
          <w:rFonts w:ascii="Arial" w:hAnsi="Arial" w:cs="Arial"/>
          <w:sz w:val="22"/>
          <w:szCs w:val="22"/>
          <w:lang w:val="en-GB"/>
        </w:rPr>
      </w:pPr>
    </w:p>
    <w:p w14:paraId="2097097C" w14:textId="77777777" w:rsidR="00690675" w:rsidRPr="00690675" w:rsidRDefault="00690675" w:rsidP="00690675">
      <w:pPr>
        <w:widowControl/>
        <w:numPr>
          <w:ilvl w:val="1"/>
          <w:numId w:val="6"/>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Points for this tender (even in the case of a tender for income-generating contracts) shall be awarded for: </w:t>
      </w:r>
    </w:p>
    <w:p w14:paraId="5D5397DC"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Price; and</w:t>
      </w:r>
    </w:p>
    <w:p w14:paraId="6AF5CD81"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Specific Goals.</w:t>
      </w:r>
    </w:p>
    <w:p w14:paraId="72D9ADFE" w14:textId="77777777" w:rsidR="00690675" w:rsidRPr="00690675" w:rsidRDefault="00690675" w:rsidP="00690675">
      <w:pPr>
        <w:tabs>
          <w:tab w:val="left" w:pos="7920"/>
        </w:tabs>
        <w:spacing w:after="120"/>
        <w:ind w:left="1080"/>
        <w:jc w:val="both"/>
        <w:rPr>
          <w:rFonts w:ascii="Arial" w:hAnsi="Arial" w:cs="Arial"/>
          <w:sz w:val="22"/>
          <w:szCs w:val="22"/>
          <w:lang w:val="en-GB"/>
        </w:rPr>
      </w:pPr>
    </w:p>
    <w:p w14:paraId="23F4EB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5F2BBF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r w:rsidRPr="00690675">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675" w:rsidRPr="00690675" w14:paraId="03D7825D" w14:textId="77777777" w:rsidTr="0075294D">
        <w:tc>
          <w:tcPr>
            <w:tcW w:w="5130" w:type="dxa"/>
            <w:shd w:val="clear" w:color="auto" w:fill="C00000"/>
            <w:vAlign w:val="bottom"/>
          </w:tcPr>
          <w:p w14:paraId="4C21BCE9"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455909BD"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POINTS</w:t>
            </w:r>
          </w:p>
        </w:tc>
      </w:tr>
      <w:tr w:rsidR="00690675" w:rsidRPr="00690675" w14:paraId="2CA0F0E0" w14:textId="77777777" w:rsidTr="0075294D">
        <w:tc>
          <w:tcPr>
            <w:tcW w:w="5130" w:type="dxa"/>
            <w:vAlign w:val="bottom"/>
          </w:tcPr>
          <w:p w14:paraId="7DB0D012"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PRICE</w:t>
            </w:r>
          </w:p>
        </w:tc>
        <w:tc>
          <w:tcPr>
            <w:tcW w:w="1800" w:type="dxa"/>
            <w:shd w:val="clear" w:color="auto" w:fill="FFFF00"/>
          </w:tcPr>
          <w:p w14:paraId="032B3BC7" w14:textId="77777777" w:rsidR="00690675" w:rsidRPr="00690675" w:rsidRDefault="00690675" w:rsidP="00690675">
            <w:pPr>
              <w:tabs>
                <w:tab w:val="left" w:pos="2880"/>
                <w:tab w:val="left" w:pos="5760"/>
                <w:tab w:val="left" w:pos="7920"/>
              </w:tabs>
              <w:spacing w:after="120"/>
              <w:jc w:val="both"/>
              <w:rPr>
                <w:rFonts w:ascii="Arial" w:hAnsi="Arial" w:cs="Arial"/>
                <w:sz w:val="22"/>
                <w:szCs w:val="22"/>
                <w:highlight w:val="yellow"/>
                <w:lang w:val="en-GB"/>
              </w:rPr>
            </w:pPr>
            <w:r w:rsidRPr="00690675">
              <w:rPr>
                <w:rFonts w:ascii="Arial" w:hAnsi="Arial" w:cs="Arial"/>
                <w:sz w:val="22"/>
                <w:szCs w:val="22"/>
                <w:highlight w:val="yellow"/>
                <w:lang w:val="en-GB"/>
              </w:rPr>
              <w:t xml:space="preserve">          80</w:t>
            </w:r>
          </w:p>
        </w:tc>
      </w:tr>
      <w:tr w:rsidR="00690675" w:rsidRPr="00690675" w14:paraId="46DD1933" w14:textId="77777777" w:rsidTr="0075294D">
        <w:tc>
          <w:tcPr>
            <w:tcW w:w="5130" w:type="dxa"/>
            <w:vAlign w:val="bottom"/>
          </w:tcPr>
          <w:p w14:paraId="354581F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SPECIFIC GOALS</w:t>
            </w:r>
          </w:p>
        </w:tc>
        <w:tc>
          <w:tcPr>
            <w:tcW w:w="1800" w:type="dxa"/>
            <w:shd w:val="clear" w:color="auto" w:fill="FFFF00"/>
          </w:tcPr>
          <w:p w14:paraId="4697C13D"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r w:rsidRPr="00690675">
              <w:rPr>
                <w:rFonts w:ascii="Arial" w:hAnsi="Arial" w:cs="Arial"/>
                <w:sz w:val="22"/>
                <w:szCs w:val="22"/>
                <w:lang w:val="en-GB"/>
              </w:rPr>
              <w:t xml:space="preserve">          20</w:t>
            </w:r>
          </w:p>
        </w:tc>
      </w:tr>
      <w:tr w:rsidR="00690675" w:rsidRPr="00690675" w14:paraId="676F3DBB" w14:textId="77777777" w:rsidTr="0075294D">
        <w:tc>
          <w:tcPr>
            <w:tcW w:w="5130" w:type="dxa"/>
            <w:vAlign w:val="bottom"/>
          </w:tcPr>
          <w:p w14:paraId="2B1CA3C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 xml:space="preserve">Total points for Price and SPECIFIC GOALS </w:t>
            </w:r>
          </w:p>
        </w:tc>
        <w:tc>
          <w:tcPr>
            <w:tcW w:w="1800" w:type="dxa"/>
            <w:shd w:val="clear" w:color="auto" w:fill="C00000"/>
          </w:tcPr>
          <w:p w14:paraId="04C3D280"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100</w:t>
            </w:r>
          </w:p>
        </w:tc>
      </w:tr>
    </w:tbl>
    <w:p w14:paraId="31A028D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684BAE3F"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3A68A78A"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BF02E40"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282B34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690675">
        <w:rPr>
          <w:rFonts w:ascii="Arial" w:hAnsi="Arial" w:cs="Arial"/>
          <w:sz w:val="22"/>
          <w:szCs w:val="22"/>
          <w:lang w:val="en-GB"/>
        </w:rPr>
        <w:t>in regard to</w:t>
      </w:r>
      <w:proofErr w:type="gramEnd"/>
      <w:r w:rsidRPr="00690675">
        <w:rPr>
          <w:rFonts w:ascii="Arial" w:hAnsi="Arial" w:cs="Arial"/>
          <w:sz w:val="22"/>
          <w:szCs w:val="22"/>
          <w:lang w:val="en-GB"/>
        </w:rPr>
        <w:t xml:space="preserve"> preferences, in any manner required by the organ of state.</w:t>
      </w:r>
    </w:p>
    <w:p w14:paraId="1C815845"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p>
    <w:p w14:paraId="292405B1"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DEFINITIONS</w:t>
      </w:r>
    </w:p>
    <w:p w14:paraId="65FB1ABC" w14:textId="77777777" w:rsidR="00690675" w:rsidRPr="00690675" w:rsidRDefault="00690675" w:rsidP="00690675">
      <w:pPr>
        <w:widowControl/>
        <w:numPr>
          <w:ilvl w:val="0"/>
          <w:numId w:val="12"/>
        </w:numPr>
        <w:tabs>
          <w:tab w:val="left" w:pos="7920"/>
        </w:tabs>
        <w:spacing w:after="120" w:line="259" w:lineRule="auto"/>
        <w:jc w:val="both"/>
        <w:rPr>
          <w:rFonts w:ascii="Arial" w:hAnsi="Arial" w:cs="Arial"/>
          <w:sz w:val="22"/>
          <w:szCs w:val="22"/>
        </w:rPr>
      </w:pPr>
      <w:r w:rsidRPr="00690675" w:rsidDel="00FF3035">
        <w:rPr>
          <w:rFonts w:ascii="Arial" w:hAnsi="Arial" w:cs="Arial"/>
          <w:b/>
          <w:sz w:val="22"/>
          <w:szCs w:val="22"/>
        </w:rPr>
        <w:t xml:space="preserve"> </w:t>
      </w:r>
      <w:r w:rsidRPr="00690675">
        <w:rPr>
          <w:rFonts w:ascii="Arial" w:hAnsi="Arial" w:cs="Arial"/>
          <w:b/>
          <w:sz w:val="22"/>
          <w:szCs w:val="22"/>
        </w:rPr>
        <w:t>“tender</w:t>
      </w:r>
      <w:r w:rsidRPr="00690675">
        <w:rPr>
          <w:rFonts w:ascii="Arial" w:hAnsi="Arial" w:cs="Arial"/>
          <w:b/>
          <w:bCs/>
          <w:sz w:val="22"/>
          <w:szCs w:val="22"/>
        </w:rPr>
        <w:t>”</w:t>
      </w:r>
      <w:r w:rsidRPr="00690675">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90675">
        <w:rPr>
          <w:rFonts w:ascii="Arial" w:hAnsi="Arial" w:cs="Arial"/>
          <w:sz w:val="22"/>
          <w:szCs w:val="22"/>
        </w:rPr>
        <w:t>legislation;</w:t>
      </w:r>
      <w:proofErr w:type="gramEnd"/>
      <w:r w:rsidRPr="00690675">
        <w:rPr>
          <w:rFonts w:ascii="Arial" w:hAnsi="Arial" w:cs="Arial"/>
          <w:sz w:val="22"/>
          <w:szCs w:val="22"/>
        </w:rPr>
        <w:t xml:space="preserve"> </w:t>
      </w:r>
    </w:p>
    <w:p w14:paraId="6D3D8A6A" w14:textId="77777777" w:rsidR="00690675" w:rsidRPr="00690675" w:rsidRDefault="00690675" w:rsidP="00690675">
      <w:pPr>
        <w:widowControl/>
        <w:numPr>
          <w:ilvl w:val="0"/>
          <w:numId w:val="12"/>
        </w:numPr>
        <w:spacing w:after="160" w:line="259" w:lineRule="auto"/>
        <w:ind w:right="682"/>
        <w:contextualSpacing/>
        <w:jc w:val="both"/>
        <w:rPr>
          <w:rFonts w:ascii="Arial" w:eastAsia="Arial" w:hAnsi="Arial" w:cs="Arial"/>
          <w:snapToGrid/>
          <w:color w:val="000000"/>
          <w:sz w:val="22"/>
          <w:szCs w:val="22"/>
          <w:lang w:val="en-ZA" w:eastAsia="en-ZA"/>
        </w:rPr>
      </w:pPr>
      <w:r w:rsidRPr="00690675">
        <w:rPr>
          <w:rFonts w:ascii="Arial" w:hAnsi="Arial" w:cs="Arial"/>
          <w:b/>
          <w:sz w:val="22"/>
          <w:szCs w:val="22"/>
        </w:rPr>
        <w:t xml:space="preserve">“price” </w:t>
      </w:r>
      <w:r w:rsidRPr="00690675">
        <w:rPr>
          <w:rFonts w:ascii="Arial" w:eastAsia="Arial" w:hAnsi="Arial" w:cs="Arial"/>
          <w:bCs/>
          <w:snapToGrid/>
          <w:color w:val="000000"/>
          <w:sz w:val="22"/>
          <w:szCs w:val="22"/>
          <w:lang w:val="en-ZA" w:eastAsia="en-ZA"/>
        </w:rPr>
        <w:t>means an amount of money tendered for goods or services, and</w:t>
      </w:r>
      <w:r w:rsidRPr="00690675">
        <w:rPr>
          <w:rFonts w:ascii="Arial" w:eastAsia="Arial" w:hAnsi="Arial" w:cs="Arial"/>
          <w:b/>
          <w:snapToGrid/>
          <w:color w:val="000000"/>
          <w:sz w:val="22"/>
          <w:szCs w:val="22"/>
          <w:lang w:val="en-ZA" w:eastAsia="en-ZA"/>
        </w:rPr>
        <w:t xml:space="preserve"> </w:t>
      </w:r>
      <w:r w:rsidRPr="00690675">
        <w:rPr>
          <w:rFonts w:ascii="Arial" w:eastAsia="Arial" w:hAnsi="Arial" w:cs="Arial"/>
          <w:snapToGrid/>
          <w:color w:val="000000"/>
          <w:sz w:val="22"/>
          <w:szCs w:val="22"/>
          <w:lang w:val="en-ZA" w:eastAsia="en-ZA"/>
        </w:rPr>
        <w:t xml:space="preserve">includes all applicable taxes less all unconditional </w:t>
      </w:r>
      <w:proofErr w:type="gramStart"/>
      <w:r w:rsidRPr="00690675">
        <w:rPr>
          <w:rFonts w:ascii="Arial" w:eastAsia="Arial" w:hAnsi="Arial" w:cs="Arial"/>
          <w:snapToGrid/>
          <w:color w:val="000000"/>
          <w:sz w:val="22"/>
          <w:szCs w:val="22"/>
          <w:lang w:val="en-ZA" w:eastAsia="en-ZA"/>
        </w:rPr>
        <w:t>discounts;</w:t>
      </w:r>
      <w:proofErr w:type="gramEnd"/>
      <w:r w:rsidRPr="00690675">
        <w:rPr>
          <w:rFonts w:ascii="Arial" w:eastAsia="Arial" w:hAnsi="Arial" w:cs="Arial"/>
          <w:b/>
          <w:snapToGrid/>
          <w:color w:val="000000"/>
          <w:sz w:val="22"/>
          <w:szCs w:val="22"/>
          <w:lang w:val="en-ZA" w:eastAsia="en-ZA"/>
        </w:rPr>
        <w:t xml:space="preserve"> </w:t>
      </w:r>
    </w:p>
    <w:p w14:paraId="6CF408D4" w14:textId="77777777" w:rsidR="00690675" w:rsidRPr="00690675" w:rsidRDefault="00690675" w:rsidP="00690675">
      <w:pPr>
        <w:widowControl/>
        <w:numPr>
          <w:ilvl w:val="0"/>
          <w:numId w:val="12"/>
        </w:numPr>
        <w:spacing w:after="120" w:line="259" w:lineRule="auto"/>
        <w:contextualSpacing/>
        <w:jc w:val="both"/>
        <w:rPr>
          <w:rFonts w:ascii="Arial" w:hAnsi="Arial" w:cs="Arial"/>
          <w:i/>
          <w:sz w:val="22"/>
          <w:szCs w:val="22"/>
        </w:rPr>
      </w:pPr>
      <w:r w:rsidRPr="00690675">
        <w:rPr>
          <w:rFonts w:ascii="Arial" w:hAnsi="Arial" w:cs="Arial"/>
          <w:b/>
          <w:sz w:val="22"/>
          <w:szCs w:val="22"/>
        </w:rPr>
        <w:t>“</w:t>
      </w:r>
      <w:proofErr w:type="gramStart"/>
      <w:r w:rsidRPr="00690675">
        <w:rPr>
          <w:rFonts w:ascii="Arial" w:hAnsi="Arial" w:cs="Arial"/>
          <w:b/>
          <w:sz w:val="22"/>
          <w:szCs w:val="22"/>
        </w:rPr>
        <w:t>rand</w:t>
      </w:r>
      <w:proofErr w:type="gramEnd"/>
      <w:r w:rsidRPr="00690675">
        <w:rPr>
          <w:rFonts w:ascii="Arial" w:hAnsi="Arial" w:cs="Arial"/>
          <w:b/>
          <w:sz w:val="22"/>
          <w:szCs w:val="22"/>
        </w:rPr>
        <w:t xml:space="preserve"> value”</w:t>
      </w:r>
      <w:r w:rsidRPr="00690675">
        <w:rPr>
          <w:rFonts w:ascii="Arial" w:hAnsi="Arial" w:cs="Arial"/>
          <w:sz w:val="22"/>
          <w:szCs w:val="22"/>
        </w:rPr>
        <w:t xml:space="preserve"> means the total estimated value of a contract in Rand, calculated at the time of bid invitation, and includes all applicable </w:t>
      </w:r>
      <w:proofErr w:type="gramStart"/>
      <w:r w:rsidRPr="00690675">
        <w:rPr>
          <w:rFonts w:ascii="Arial" w:hAnsi="Arial" w:cs="Arial"/>
          <w:sz w:val="22"/>
          <w:szCs w:val="22"/>
        </w:rPr>
        <w:t>taxes;</w:t>
      </w:r>
      <w:proofErr w:type="gramEnd"/>
      <w:r w:rsidRPr="00690675">
        <w:rPr>
          <w:rFonts w:ascii="Arial" w:hAnsi="Arial" w:cs="Arial"/>
          <w:sz w:val="22"/>
          <w:szCs w:val="22"/>
        </w:rPr>
        <w:t xml:space="preserve"> </w:t>
      </w:r>
    </w:p>
    <w:p w14:paraId="6903A4D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“tender for income-generating contracts”</w:t>
      </w:r>
      <w:r w:rsidRPr="00690675">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D71D9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w:t>
      </w:r>
      <w:proofErr w:type="gramStart"/>
      <w:r w:rsidRPr="00690675">
        <w:rPr>
          <w:rFonts w:ascii="Arial" w:hAnsi="Arial" w:cs="Arial"/>
          <w:b/>
          <w:sz w:val="22"/>
          <w:szCs w:val="22"/>
        </w:rPr>
        <w:t>the</w:t>
      </w:r>
      <w:proofErr w:type="gramEnd"/>
      <w:r w:rsidRPr="00690675">
        <w:rPr>
          <w:rFonts w:ascii="Arial" w:hAnsi="Arial" w:cs="Arial"/>
          <w:b/>
          <w:sz w:val="22"/>
          <w:szCs w:val="22"/>
        </w:rPr>
        <w:t xml:space="preserve"> Act” </w:t>
      </w:r>
      <w:r w:rsidRPr="00690675">
        <w:rPr>
          <w:rFonts w:ascii="Arial" w:hAnsi="Arial" w:cs="Arial"/>
          <w:sz w:val="22"/>
          <w:szCs w:val="22"/>
        </w:rPr>
        <w:t xml:space="preserve">means the Preferential Procurement Policy Framework Act, 2000 (Act No. 5 of 2000).  </w:t>
      </w:r>
    </w:p>
    <w:p w14:paraId="169671F6" w14:textId="77777777" w:rsidR="00690675" w:rsidRPr="00690675" w:rsidRDefault="00690675" w:rsidP="00690675">
      <w:pPr>
        <w:tabs>
          <w:tab w:val="left" w:pos="7920"/>
        </w:tabs>
        <w:spacing w:after="120"/>
        <w:ind w:left="1080"/>
        <w:jc w:val="both"/>
        <w:rPr>
          <w:rFonts w:ascii="Arial" w:hAnsi="Arial" w:cs="Arial"/>
          <w:i/>
          <w:sz w:val="22"/>
          <w:szCs w:val="22"/>
        </w:rPr>
      </w:pPr>
    </w:p>
    <w:p w14:paraId="249EB0E0" w14:textId="77777777" w:rsidR="00690675" w:rsidRPr="00690675" w:rsidRDefault="00690675" w:rsidP="00690675">
      <w:pPr>
        <w:widowControl/>
        <w:numPr>
          <w:ilvl w:val="0"/>
          <w:numId w:val="6"/>
        </w:numPr>
        <w:tabs>
          <w:tab w:val="left" w:pos="2880"/>
          <w:tab w:val="left" w:pos="5760"/>
          <w:tab w:val="left" w:pos="7920"/>
        </w:tabs>
        <w:spacing w:after="120" w:line="259" w:lineRule="auto"/>
        <w:jc w:val="both"/>
        <w:rPr>
          <w:rFonts w:ascii="Arial" w:hAnsi="Arial" w:cs="Arial"/>
          <w:b/>
          <w:sz w:val="22"/>
          <w:szCs w:val="22"/>
          <w:lang w:val="en-GB"/>
        </w:rPr>
      </w:pPr>
      <w:r w:rsidRPr="00690675">
        <w:rPr>
          <w:rFonts w:ascii="Arial" w:hAnsi="Arial" w:cs="Arial"/>
          <w:b/>
          <w:sz w:val="22"/>
          <w:szCs w:val="22"/>
          <w:lang w:val="en-GB"/>
        </w:rPr>
        <w:t>FORMULAE FOR PROCUREMENT OF GOODS AND SERVICES</w:t>
      </w:r>
    </w:p>
    <w:p w14:paraId="76F4584A" w14:textId="77777777" w:rsidR="00690675" w:rsidRPr="00690675" w:rsidRDefault="00690675" w:rsidP="00690675">
      <w:pPr>
        <w:tabs>
          <w:tab w:val="left" w:pos="2880"/>
          <w:tab w:val="left" w:pos="5760"/>
          <w:tab w:val="left" w:pos="7920"/>
        </w:tabs>
        <w:spacing w:after="120"/>
        <w:ind w:left="900"/>
        <w:jc w:val="both"/>
        <w:rPr>
          <w:rFonts w:ascii="Arial" w:hAnsi="Arial" w:cs="Arial"/>
          <w:b/>
          <w:sz w:val="22"/>
          <w:szCs w:val="22"/>
          <w:lang w:val="en-GB"/>
        </w:rPr>
      </w:pPr>
    </w:p>
    <w:p w14:paraId="16EC03B3" w14:textId="77777777" w:rsidR="00690675" w:rsidRPr="00690675" w:rsidRDefault="00690675" w:rsidP="00690675">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POINTS AWARDED FOR PRICE</w:t>
      </w:r>
    </w:p>
    <w:p w14:paraId="7756A465" w14:textId="77777777" w:rsidR="00690675" w:rsidRPr="00690675" w:rsidRDefault="00690675" w:rsidP="00690675">
      <w:pPr>
        <w:tabs>
          <w:tab w:val="left" w:pos="2880"/>
          <w:tab w:val="left" w:pos="5760"/>
          <w:tab w:val="left" w:pos="7920"/>
        </w:tabs>
        <w:spacing w:after="120"/>
        <w:ind w:left="851"/>
        <w:contextualSpacing/>
        <w:jc w:val="both"/>
        <w:rPr>
          <w:rFonts w:ascii="Arial" w:hAnsi="Arial" w:cs="Arial"/>
          <w:b/>
          <w:sz w:val="22"/>
          <w:szCs w:val="22"/>
          <w:lang w:val="en-GB"/>
        </w:rPr>
      </w:pPr>
    </w:p>
    <w:p w14:paraId="51EDA3A3" w14:textId="77777777" w:rsidR="00690675" w:rsidRPr="00690675" w:rsidRDefault="00690675" w:rsidP="00690675">
      <w:pPr>
        <w:tabs>
          <w:tab w:val="left" w:pos="2880"/>
          <w:tab w:val="left" w:pos="5760"/>
          <w:tab w:val="left" w:pos="7920"/>
        </w:tabs>
        <w:spacing w:after="120"/>
        <w:ind w:left="720" w:hanging="720"/>
        <w:jc w:val="both"/>
        <w:rPr>
          <w:rFonts w:ascii="Arial" w:hAnsi="Arial" w:cs="Arial"/>
          <w:b/>
          <w:sz w:val="22"/>
          <w:szCs w:val="22"/>
          <w:lang w:val="en-GB"/>
        </w:rPr>
      </w:pPr>
      <w:r w:rsidRPr="00690675">
        <w:rPr>
          <w:rFonts w:ascii="Arial" w:hAnsi="Arial" w:cs="Arial"/>
          <w:sz w:val="22"/>
          <w:szCs w:val="22"/>
          <w:lang w:val="en-GB"/>
        </w:rPr>
        <w:t>3.1.1</w:t>
      </w:r>
      <w:r w:rsidRPr="00690675">
        <w:rPr>
          <w:rFonts w:ascii="Arial" w:hAnsi="Arial" w:cs="Arial"/>
          <w:b/>
          <w:sz w:val="22"/>
          <w:szCs w:val="22"/>
          <w:lang w:val="en-GB"/>
        </w:rPr>
        <w:t xml:space="preserve">   THE 80/20 PREFERENCE POINT SYSTEMS </w:t>
      </w:r>
    </w:p>
    <w:p w14:paraId="24AB8240"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w:bookmarkStart w:id="1" w:name="_Hlk78214518"/>
      <w:r w:rsidRPr="00690675">
        <w:rPr>
          <w:rFonts w:ascii="Arial" w:hAnsi="Arial" w:cs="Arial"/>
          <w:sz w:val="22"/>
          <w:szCs w:val="22"/>
          <w:lang w:val="en-GB"/>
        </w:rPr>
        <w:t>A maximum of 80 or 90 points is allocated for price on the following basis:</w:t>
      </w:r>
    </w:p>
    <w:p w14:paraId="62B0A984"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2E6405BF"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r w:rsidRPr="00690675">
        <w:rPr>
          <w:rFonts w:ascii="Arial" w:hAnsi="Arial" w:cs="Arial"/>
          <w:b/>
          <w:sz w:val="22"/>
          <w:szCs w:val="22"/>
          <w:lang w:val="en-GB"/>
        </w:rPr>
        <w:tab/>
        <w:t>80/20</w:t>
      </w:r>
      <w:r w:rsidRPr="00690675">
        <w:rPr>
          <w:rFonts w:ascii="Arial" w:hAnsi="Arial" w:cs="Arial"/>
          <w:b/>
          <w:sz w:val="22"/>
          <w:szCs w:val="22"/>
          <w:lang w:val="en-GB"/>
        </w:rPr>
        <w:tab/>
      </w:r>
      <w:r w:rsidRPr="00690675">
        <w:rPr>
          <w:rFonts w:ascii="Arial" w:hAnsi="Arial" w:cs="Arial"/>
          <w:b/>
          <w:sz w:val="22"/>
          <w:szCs w:val="22"/>
          <w:lang w:val="en-GB"/>
        </w:rPr>
        <w:tab/>
      </w:r>
      <w:r w:rsidRPr="00690675">
        <w:rPr>
          <w:rFonts w:ascii="Arial" w:hAnsi="Arial" w:cs="Arial"/>
          <w:b/>
          <w:sz w:val="22"/>
          <w:szCs w:val="22"/>
          <w:lang w:val="en-GB"/>
        </w:rPr>
        <w:tab/>
      </w:r>
    </w:p>
    <w:p w14:paraId="4E3D2D3A"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BFCF6CB" w14:textId="77777777" w:rsidR="00690675" w:rsidRPr="00690675" w:rsidRDefault="00690675" w:rsidP="0069067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690675">
        <w:rPr>
          <w:rFonts w:ascii="Arial" w:hAnsi="Arial" w:cs="Arial"/>
          <w:b/>
          <w:sz w:val="28"/>
          <w:szCs w:val="22"/>
          <w:lang w:val="en-GB"/>
        </w:rPr>
        <w:tab/>
      </w:r>
    </w:p>
    <w:p w14:paraId="529492BA"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gramStart"/>
      <w:r w:rsidRPr="00690675">
        <w:rPr>
          <w:rFonts w:ascii="Arial" w:hAnsi="Arial" w:cs="Arial"/>
          <w:sz w:val="22"/>
          <w:szCs w:val="22"/>
          <w:lang w:val="en-GB"/>
        </w:rPr>
        <w:t>Where</w:t>
      </w:r>
      <w:proofErr w:type="gramEnd"/>
    </w:p>
    <w:p w14:paraId="28CDC044"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7855AA3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09711FE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spellStart"/>
      <w:r w:rsidRPr="00690675">
        <w:rPr>
          <w:rFonts w:ascii="Arial" w:hAnsi="Arial" w:cs="Arial"/>
          <w:sz w:val="22"/>
          <w:szCs w:val="22"/>
          <w:lang w:val="en-GB"/>
        </w:rPr>
        <w:t>Pmin</w:t>
      </w:r>
      <w:proofErr w:type="spellEnd"/>
      <w:r w:rsidRPr="00690675">
        <w:rPr>
          <w:rFonts w:ascii="Arial" w:hAnsi="Arial" w:cs="Arial"/>
          <w:sz w:val="22"/>
          <w:szCs w:val="22"/>
          <w:lang w:val="en-GB"/>
        </w:rPr>
        <w:tab/>
        <w:t>=</w:t>
      </w:r>
      <w:r w:rsidRPr="00690675">
        <w:rPr>
          <w:rFonts w:ascii="Arial" w:hAnsi="Arial" w:cs="Arial"/>
          <w:sz w:val="22"/>
          <w:szCs w:val="22"/>
          <w:lang w:val="en-GB"/>
        </w:rPr>
        <w:tab/>
        <w:t>Price of lowest acceptable tender</w:t>
      </w:r>
    </w:p>
    <w:p w14:paraId="53E1EC35"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1D2FA0CC"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47386908"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5A223737"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6DAD149E" w14:textId="77777777" w:rsidR="00690675" w:rsidRPr="00690675" w:rsidRDefault="00690675" w:rsidP="00690675">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FORMULAE FOR DISPOSAL OR LEASING OF STATE ASSETS AND INCOME GENERATING PROCUREMENT</w:t>
      </w:r>
    </w:p>
    <w:p w14:paraId="23FCD0DC"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34E54B49"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5B85EE4F" w14:textId="77777777" w:rsidR="00690675" w:rsidRPr="00690675" w:rsidRDefault="00690675" w:rsidP="00690675">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690675">
        <w:rPr>
          <w:rFonts w:ascii="Arial" w:hAnsi="Arial" w:cs="Arial"/>
          <w:b/>
          <w:sz w:val="22"/>
          <w:szCs w:val="22"/>
          <w:lang w:val="en-GB"/>
        </w:rPr>
        <w:lastRenderedPageBreak/>
        <w:t>POINTS AWARDED FOR PRICE</w:t>
      </w:r>
    </w:p>
    <w:p w14:paraId="3C142EC8" w14:textId="77777777" w:rsidR="00690675" w:rsidRPr="00690675" w:rsidRDefault="00690675" w:rsidP="00690675">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D537F94" w14:textId="77777777" w:rsidR="00690675" w:rsidRPr="00690675" w:rsidRDefault="00690675" w:rsidP="00690675">
      <w:pPr>
        <w:tabs>
          <w:tab w:val="left" w:pos="1620"/>
          <w:tab w:val="left" w:pos="2160"/>
          <w:tab w:val="left" w:pos="2700"/>
          <w:tab w:val="left" w:pos="7920"/>
        </w:tabs>
        <w:spacing w:after="120"/>
        <w:ind w:left="851"/>
        <w:jc w:val="both"/>
        <w:rPr>
          <w:rFonts w:ascii="Arial" w:hAnsi="Arial" w:cs="Arial"/>
          <w:sz w:val="22"/>
          <w:szCs w:val="22"/>
          <w:lang w:val="en-GB"/>
        </w:rPr>
      </w:pPr>
      <w:r w:rsidRPr="00690675">
        <w:rPr>
          <w:rFonts w:ascii="Arial" w:hAnsi="Arial" w:cs="Arial"/>
          <w:sz w:val="22"/>
          <w:szCs w:val="22"/>
          <w:lang w:val="en-GB"/>
        </w:rPr>
        <w:t>A maximum of 80 or 90 points is allocated for price on the following basis:</w:t>
      </w:r>
    </w:p>
    <w:p w14:paraId="37523133"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p>
    <w:p w14:paraId="673642AC"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27A8B5D3" w14:textId="5ED89076" w:rsidR="00690675" w:rsidRPr="00690675" w:rsidRDefault="00690675" w:rsidP="00690675">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690675">
        <w:rPr>
          <w:rFonts w:ascii="Arial" w:hAnsi="Arial" w:cs="Arial"/>
          <w:b/>
          <w:sz w:val="22"/>
          <w:szCs w:val="22"/>
          <w:lang w:val="en-GB"/>
        </w:rPr>
        <w:t>80/20</w:t>
      </w:r>
    </w:p>
    <w:p w14:paraId="0E54245D" w14:textId="77777777" w:rsidR="00690675" w:rsidRPr="00690675" w:rsidRDefault="00690675" w:rsidP="00690675">
      <w:pPr>
        <w:tabs>
          <w:tab w:val="left" w:pos="900"/>
          <w:tab w:val="left" w:pos="1260"/>
          <w:tab w:val="left" w:pos="2880"/>
          <w:tab w:val="left" w:pos="5760"/>
          <w:tab w:val="left" w:pos="7920"/>
        </w:tabs>
        <w:ind w:left="900" w:hanging="900"/>
        <w:jc w:val="center"/>
        <w:rPr>
          <w:rFonts w:ascii="Arial" w:hAnsi="Arial" w:cs="Arial"/>
          <w:b/>
          <w:sz w:val="22"/>
          <w:szCs w:val="22"/>
          <w:lang w:val="en-GB"/>
        </w:rPr>
      </w:pPr>
    </w:p>
    <w:p w14:paraId="138671E2" w14:textId="4BB0BC6C" w:rsidR="00690675" w:rsidRPr="00690675" w:rsidRDefault="00690675" w:rsidP="00690675">
      <w:pPr>
        <w:tabs>
          <w:tab w:val="left" w:pos="900"/>
          <w:tab w:val="left" w:pos="1440"/>
          <w:tab w:val="left" w:pos="2340"/>
          <w:tab w:val="left" w:pos="4050"/>
          <w:tab w:val="left" w:pos="5310"/>
          <w:tab w:val="left" w:pos="7920"/>
        </w:tabs>
        <w:ind w:left="900" w:hanging="900"/>
        <w:jc w:val="center"/>
        <w:rPr>
          <w:rFonts w:ascii="Arial" w:hAnsi="Arial" w:cs="Arial"/>
          <w:sz w:val="22"/>
          <w:szCs w:val="22"/>
          <w:lang w:val="en-GB"/>
        </w:rPr>
      </w:pPr>
      <m:oMathPara>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m:oMathPara>
    </w:p>
    <w:p w14:paraId="27CBB283"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4C8C030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325D59F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Pmax</w:t>
      </w:r>
      <w:r w:rsidRPr="00690675">
        <w:rPr>
          <w:rFonts w:ascii="Arial" w:hAnsi="Arial" w:cs="Arial"/>
          <w:sz w:val="22"/>
          <w:szCs w:val="22"/>
          <w:lang w:val="en-GB"/>
        </w:rPr>
        <w:tab/>
        <w:t>=</w:t>
      </w:r>
      <w:r w:rsidRPr="00690675">
        <w:rPr>
          <w:rFonts w:ascii="Arial" w:hAnsi="Arial" w:cs="Arial"/>
          <w:sz w:val="22"/>
          <w:szCs w:val="22"/>
          <w:lang w:val="en-GB"/>
        </w:rPr>
        <w:tab/>
        <w:t>Price of highest acceptable tender</w:t>
      </w:r>
    </w:p>
    <w:p w14:paraId="42524A6D" w14:textId="77777777" w:rsidR="00690675" w:rsidRPr="00690675" w:rsidRDefault="00690675" w:rsidP="00690675">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9FE19AD" w14:textId="77777777" w:rsidR="00690675" w:rsidRPr="00690675" w:rsidRDefault="00690675" w:rsidP="00690675">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 xml:space="preserve">POINTS AWARDED FOR SPECIFIC GOALS </w:t>
      </w:r>
    </w:p>
    <w:p w14:paraId="542BF922" w14:textId="77777777" w:rsidR="00690675" w:rsidRPr="00690675" w:rsidRDefault="00690675" w:rsidP="00690675">
      <w:pPr>
        <w:tabs>
          <w:tab w:val="left" w:pos="2880"/>
          <w:tab w:val="left" w:pos="5760"/>
          <w:tab w:val="left" w:pos="7920"/>
        </w:tabs>
        <w:spacing w:after="120"/>
        <w:ind w:left="720"/>
        <w:jc w:val="both"/>
        <w:rPr>
          <w:rFonts w:ascii="Arial" w:hAnsi="Arial" w:cs="Arial"/>
          <w:b/>
          <w:sz w:val="22"/>
          <w:szCs w:val="22"/>
          <w:lang w:val="en-GB"/>
        </w:rPr>
      </w:pPr>
    </w:p>
    <w:p w14:paraId="36016DC9" w14:textId="77777777" w:rsidR="00690675" w:rsidRPr="00690675" w:rsidRDefault="00690675" w:rsidP="00690675">
      <w:pPr>
        <w:widowControl/>
        <w:numPr>
          <w:ilvl w:val="1"/>
          <w:numId w:val="13"/>
        </w:numPr>
        <w:tabs>
          <w:tab w:val="num" w:pos="720"/>
        </w:tabs>
        <w:spacing w:after="120" w:line="259" w:lineRule="auto"/>
        <w:ind w:left="720"/>
        <w:jc w:val="both"/>
        <w:rPr>
          <w:rFonts w:ascii="Arial" w:hAnsi="Arial" w:cs="Arial"/>
          <w:sz w:val="22"/>
          <w:szCs w:val="22"/>
          <w:lang w:val="en-GB"/>
        </w:rPr>
      </w:pPr>
      <w:r w:rsidRPr="00690675">
        <w:rPr>
          <w:rFonts w:ascii="Arial" w:hAnsi="Arial" w:cs="Arial"/>
          <w:sz w:val="22"/>
          <w:szCs w:val="22"/>
          <w:lang w:val="en-GB"/>
        </w:rPr>
        <w:t>In terms of Regulation 4(2); 5(2); 6(2) and 7(2) of the Preferential Procurement Regulations, preference points</w:t>
      </w:r>
      <w:r w:rsidRPr="00690675">
        <w:rPr>
          <w:rFonts w:ascii="Arial" w:hAnsi="Arial" w:cs="Arial"/>
          <w:sz w:val="22"/>
          <w:szCs w:val="22"/>
        </w:rPr>
        <w:t xml:space="preserve"> must be awarded for specific goals stated in the tender. For the purposes of this tender the </w:t>
      </w:r>
      <w:proofErr w:type="gramStart"/>
      <w:r w:rsidRPr="00690675">
        <w:rPr>
          <w:rFonts w:ascii="Arial" w:hAnsi="Arial" w:cs="Arial"/>
          <w:sz w:val="22"/>
          <w:szCs w:val="22"/>
        </w:rPr>
        <w:t>tenderer</w:t>
      </w:r>
      <w:proofErr w:type="gramEnd"/>
      <w:r w:rsidRPr="00690675">
        <w:rPr>
          <w:rFonts w:ascii="Arial" w:hAnsi="Arial" w:cs="Arial"/>
          <w:sz w:val="22"/>
          <w:szCs w:val="22"/>
        </w:rPr>
        <w:t xml:space="preserve"> will be allocated points based on the goals stated in table 1 below as may be supported by proof/ documentation stated in the conditions of this tender: </w:t>
      </w:r>
    </w:p>
    <w:p w14:paraId="6FDD8917" w14:textId="77777777" w:rsidR="00690675" w:rsidRPr="00690675" w:rsidRDefault="00690675" w:rsidP="00690675">
      <w:pPr>
        <w:widowControl/>
        <w:numPr>
          <w:ilvl w:val="1"/>
          <w:numId w:val="13"/>
        </w:numPr>
        <w:spacing w:after="120" w:line="259" w:lineRule="auto"/>
        <w:ind w:left="709" w:hanging="709"/>
        <w:jc w:val="both"/>
        <w:rPr>
          <w:rFonts w:ascii="Arial" w:hAnsi="Arial" w:cs="Arial"/>
          <w:sz w:val="22"/>
          <w:szCs w:val="22"/>
          <w:lang w:val="en-GB"/>
        </w:rPr>
      </w:pPr>
      <w:r w:rsidRPr="00690675">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0E125BA"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90675">
        <w:rPr>
          <w:rFonts w:ascii="Arial" w:hAnsi="Arial" w:cs="Arial"/>
          <w:sz w:val="22"/>
          <w:szCs w:val="22"/>
          <w:lang w:val="en-GB"/>
        </w:rPr>
        <w:t>system;</w:t>
      </w:r>
      <w:proofErr w:type="gramEnd"/>
      <w:r w:rsidRPr="00690675">
        <w:rPr>
          <w:rFonts w:ascii="Arial" w:hAnsi="Arial" w:cs="Arial"/>
          <w:sz w:val="22"/>
          <w:szCs w:val="22"/>
          <w:lang w:val="en-GB"/>
        </w:rPr>
        <w:t xml:space="preserve"> or</w:t>
      </w:r>
    </w:p>
    <w:p w14:paraId="78711979" w14:textId="77777777" w:rsidR="00690675" w:rsidRPr="00690675" w:rsidRDefault="00690675" w:rsidP="00690675">
      <w:pPr>
        <w:spacing w:after="120"/>
        <w:ind w:left="1620"/>
        <w:contextualSpacing/>
        <w:jc w:val="both"/>
        <w:rPr>
          <w:rFonts w:ascii="Arial" w:hAnsi="Arial" w:cs="Arial"/>
          <w:sz w:val="22"/>
          <w:szCs w:val="22"/>
          <w:lang w:val="en-GB"/>
        </w:rPr>
      </w:pPr>
      <w:r w:rsidRPr="00690675">
        <w:rPr>
          <w:rFonts w:ascii="Arial" w:hAnsi="Arial" w:cs="Arial"/>
          <w:sz w:val="22"/>
          <w:szCs w:val="22"/>
          <w:lang w:val="en-GB"/>
        </w:rPr>
        <w:t xml:space="preserve"> </w:t>
      </w:r>
    </w:p>
    <w:p w14:paraId="25EB2D0C"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A2BE306" w14:textId="77777777" w:rsidR="00690675" w:rsidRPr="00690675" w:rsidRDefault="00690675" w:rsidP="00690675">
      <w:pPr>
        <w:spacing w:after="120"/>
        <w:ind w:left="720"/>
        <w:jc w:val="both"/>
        <w:rPr>
          <w:rFonts w:ascii="Arial" w:hAnsi="Arial" w:cs="Arial"/>
          <w:sz w:val="22"/>
          <w:szCs w:val="22"/>
          <w:lang w:val="en-GB"/>
        </w:rPr>
      </w:pPr>
      <w:r w:rsidRPr="00690675">
        <w:rPr>
          <w:rFonts w:ascii="Arial" w:hAnsi="Arial" w:cs="Arial"/>
          <w:sz w:val="22"/>
          <w:szCs w:val="22"/>
          <w:lang w:val="en-GB"/>
        </w:rPr>
        <w:t xml:space="preserve">then the organ of state must indicate the points allocated for specific goals for both the 90/10 and 80/20 preference point system. </w:t>
      </w:r>
    </w:p>
    <w:p w14:paraId="10B149D4" w14:textId="77777777" w:rsidR="00690675" w:rsidRPr="00690675" w:rsidRDefault="00690675" w:rsidP="00690675">
      <w:pPr>
        <w:spacing w:after="120"/>
        <w:jc w:val="both"/>
        <w:rPr>
          <w:rFonts w:ascii="Arial" w:hAnsi="Arial" w:cs="Arial"/>
          <w:sz w:val="22"/>
          <w:szCs w:val="22"/>
          <w:lang w:val="en-GB"/>
        </w:rPr>
      </w:pPr>
    </w:p>
    <w:p w14:paraId="7C6A0C06"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sz w:val="22"/>
          <w:szCs w:val="22"/>
          <w:lang w:val="en-GB"/>
        </w:rPr>
        <w:t xml:space="preserve">Table 1: Specific goals for the tender and points claimed are indicated per the table below. </w:t>
      </w:r>
    </w:p>
    <w:p w14:paraId="0B5C435C" w14:textId="77777777" w:rsidR="00690675" w:rsidRPr="00690675" w:rsidRDefault="00690675" w:rsidP="00690675">
      <w:pPr>
        <w:spacing w:after="120"/>
        <w:jc w:val="both"/>
        <w:rPr>
          <w:rFonts w:ascii="Arial" w:hAnsi="Arial" w:cs="Arial"/>
          <w:b/>
          <w:i/>
          <w:sz w:val="22"/>
          <w:szCs w:val="22"/>
          <w:lang w:val="en-GB"/>
        </w:rPr>
      </w:pPr>
      <w:r w:rsidRPr="00690675">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D90D997"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i/>
          <w:sz w:val="22"/>
          <w:szCs w:val="22"/>
          <w:lang w:val="en-GB"/>
        </w:rPr>
        <w:t>Note to tenderers: The tenderer must indicate how they claim points for each preference point system.</w:t>
      </w:r>
      <w:r w:rsidRPr="00690675">
        <w:rPr>
          <w:rFonts w:ascii="Arial" w:hAnsi="Arial" w:cs="Arial"/>
          <w:b/>
          <w:sz w:val="22"/>
          <w:szCs w:val="22"/>
          <w:lang w:val="en-GB"/>
        </w:rPr>
        <w:t xml:space="preserve">)  </w:t>
      </w:r>
    </w:p>
    <w:p w14:paraId="68F86665" w14:textId="77777777" w:rsidR="00690675" w:rsidRPr="00690675" w:rsidRDefault="00690675" w:rsidP="00690675">
      <w:pPr>
        <w:spacing w:after="120"/>
        <w:jc w:val="both"/>
        <w:rPr>
          <w:rFonts w:ascii="Arial" w:hAnsi="Arial" w:cs="Arial"/>
          <w:b/>
          <w:sz w:val="22"/>
          <w:szCs w:val="22"/>
          <w:lang w:val="en-GB"/>
        </w:rPr>
      </w:pPr>
    </w:p>
    <w:p w14:paraId="1C7D2A4D" w14:textId="77777777" w:rsidR="00690675" w:rsidRPr="00690675" w:rsidRDefault="00690675" w:rsidP="00690675">
      <w:pPr>
        <w:spacing w:after="120"/>
        <w:jc w:val="both"/>
        <w:rPr>
          <w:rFonts w:ascii="Arial" w:hAnsi="Arial" w:cs="Arial"/>
          <w:b/>
          <w:sz w:val="22"/>
          <w:szCs w:val="22"/>
          <w:lang w:val="en-GB"/>
        </w:rPr>
      </w:pPr>
    </w:p>
    <w:p w14:paraId="08CC9E3F" w14:textId="77777777" w:rsidR="00690675" w:rsidRPr="00690675" w:rsidRDefault="00690675" w:rsidP="00690675">
      <w:pPr>
        <w:spacing w:after="120"/>
        <w:jc w:val="both"/>
        <w:rPr>
          <w:rFonts w:ascii="Arial" w:hAnsi="Arial" w:cs="Arial"/>
          <w:b/>
          <w:sz w:val="22"/>
          <w:szCs w:val="22"/>
          <w:lang w:val="en-GB"/>
        </w:rPr>
      </w:pPr>
    </w:p>
    <w:p w14:paraId="2CDF9B4C" w14:textId="77777777" w:rsidR="00690675" w:rsidRPr="00690675" w:rsidRDefault="00690675" w:rsidP="00690675">
      <w:pPr>
        <w:spacing w:after="120"/>
        <w:jc w:val="both"/>
        <w:rPr>
          <w:rFonts w:ascii="Arial" w:hAnsi="Arial" w:cs="Arial"/>
          <w:b/>
          <w:sz w:val="22"/>
          <w:szCs w:val="22"/>
          <w:lang w:val="en-GB"/>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10"/>
        <w:gridCol w:w="1620"/>
      </w:tblGrid>
      <w:tr w:rsidR="00690675" w:rsidRPr="00690675" w14:paraId="25D60167" w14:textId="77777777" w:rsidTr="0075294D">
        <w:trPr>
          <w:trHeight w:val="863"/>
        </w:trPr>
        <w:tc>
          <w:tcPr>
            <w:tcW w:w="5760" w:type="dxa"/>
            <w:tcBorders>
              <w:top w:val="nil"/>
            </w:tcBorders>
            <w:shd w:val="clear" w:color="auto" w:fill="AEAAAA" w:themeFill="background2" w:themeFillShade="BF"/>
            <w:vAlign w:val="center"/>
          </w:tcPr>
          <w:p w14:paraId="1955863B" w14:textId="77777777" w:rsidR="00690675" w:rsidRPr="00690675" w:rsidRDefault="00690675" w:rsidP="00690675">
            <w:pPr>
              <w:widowControl/>
              <w:kinsoku w:val="0"/>
              <w:overflowPunct w:val="0"/>
              <w:spacing w:before="96"/>
              <w:textAlignment w:val="baseline"/>
              <w:rPr>
                <w:rFonts w:ascii="Arial" w:hAnsi="Arial" w:cs="Arial"/>
                <w:b/>
                <w:snapToGrid/>
                <w:sz w:val="22"/>
                <w:szCs w:val="22"/>
              </w:rPr>
            </w:pPr>
            <w:r w:rsidRPr="00690675">
              <w:rPr>
                <w:rFonts w:ascii="Arial" w:hAnsi="Arial" w:cs="Arial"/>
                <w:b/>
                <w:snapToGrid/>
                <w:kern w:val="24"/>
                <w:sz w:val="22"/>
                <w:szCs w:val="22"/>
              </w:rPr>
              <w:lastRenderedPageBreak/>
              <w:t>The specific goals allocated points in terms of this tender</w:t>
            </w:r>
          </w:p>
        </w:tc>
        <w:tc>
          <w:tcPr>
            <w:tcW w:w="1710" w:type="dxa"/>
            <w:shd w:val="clear" w:color="auto" w:fill="C00000"/>
            <w:vAlign w:val="center"/>
          </w:tcPr>
          <w:p w14:paraId="010B5430"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w:t>
            </w:r>
          </w:p>
          <w:p w14:paraId="2AA9653E"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allocated</w:t>
            </w:r>
          </w:p>
          <w:p w14:paraId="3F9DD105"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(80/20 system)</w:t>
            </w:r>
          </w:p>
          <w:p w14:paraId="24687576" w14:textId="77777777" w:rsidR="00690675" w:rsidRPr="00690675" w:rsidRDefault="00690675" w:rsidP="00690675">
            <w:pPr>
              <w:widowControl/>
              <w:kinsoku w:val="0"/>
              <w:overflowPunct w:val="0"/>
              <w:spacing w:before="96"/>
              <w:jc w:val="center"/>
              <w:textAlignment w:val="baseline"/>
              <w:rPr>
                <w:rFonts w:ascii="Arial" w:hAnsi="Arial" w:cs="Arial"/>
                <w:b/>
                <w:snapToGrid/>
                <w:sz w:val="22"/>
                <w:szCs w:val="22"/>
              </w:rPr>
            </w:pPr>
            <w:r w:rsidRPr="00690675">
              <w:rPr>
                <w:rFonts w:ascii="Arial" w:hAnsi="Arial" w:cs="Arial"/>
                <w:b/>
                <w:snapToGrid/>
                <w:sz w:val="22"/>
                <w:szCs w:val="22"/>
              </w:rPr>
              <w:t>(To be completed by the organ of state)</w:t>
            </w:r>
          </w:p>
        </w:tc>
        <w:tc>
          <w:tcPr>
            <w:tcW w:w="1620" w:type="dxa"/>
            <w:shd w:val="clear" w:color="auto" w:fill="F4B083" w:themeFill="accent2" w:themeFillTint="99"/>
          </w:tcPr>
          <w:p w14:paraId="566EFA58"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 claimed (80/20 system)</w:t>
            </w:r>
          </w:p>
          <w:p w14:paraId="7A86F0EF"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(To be completed by the tenderer)</w:t>
            </w:r>
          </w:p>
        </w:tc>
      </w:tr>
      <w:tr w:rsidR="00690675" w:rsidRPr="00690675" w14:paraId="0BF92B43" w14:textId="77777777" w:rsidTr="0075294D">
        <w:trPr>
          <w:trHeight w:val="317"/>
        </w:trPr>
        <w:tc>
          <w:tcPr>
            <w:tcW w:w="5760" w:type="dxa"/>
          </w:tcPr>
          <w:p w14:paraId="1E009A92" w14:textId="4F56578B"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HDI’s (Who had no franchise on national elections before the 1983 and 1993 constitution)</w:t>
            </w:r>
          </w:p>
        </w:tc>
        <w:tc>
          <w:tcPr>
            <w:tcW w:w="1710" w:type="dxa"/>
          </w:tcPr>
          <w:p w14:paraId="183697D3"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8</w:t>
            </w:r>
          </w:p>
        </w:tc>
        <w:tc>
          <w:tcPr>
            <w:tcW w:w="1620" w:type="dxa"/>
          </w:tcPr>
          <w:p w14:paraId="016B49C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F8BCF8" w14:textId="77777777" w:rsidTr="0075294D">
        <w:trPr>
          <w:trHeight w:val="317"/>
        </w:trPr>
        <w:tc>
          <w:tcPr>
            <w:tcW w:w="5760" w:type="dxa"/>
          </w:tcPr>
          <w:p w14:paraId="70FD5B04"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Locality: Within areas where </w:t>
            </w:r>
            <w:proofErr w:type="spellStart"/>
            <w:r w:rsidRPr="00690675">
              <w:rPr>
                <w:rFonts w:ascii="Arial" w:hAnsi="Arial" w:cs="Arial"/>
                <w:snapToGrid/>
                <w:sz w:val="22"/>
                <w:szCs w:val="22"/>
              </w:rPr>
              <w:t>Vuselela</w:t>
            </w:r>
            <w:proofErr w:type="spellEnd"/>
            <w:r w:rsidRPr="00690675">
              <w:rPr>
                <w:rFonts w:ascii="Arial" w:hAnsi="Arial" w:cs="Arial"/>
                <w:snapToGrid/>
                <w:sz w:val="22"/>
                <w:szCs w:val="22"/>
              </w:rPr>
              <w:t xml:space="preserve"> TVET College operates/ has campuses [ </w:t>
            </w:r>
            <w:proofErr w:type="spellStart"/>
            <w:r w:rsidRPr="00690675">
              <w:rPr>
                <w:rFonts w:ascii="Arial" w:hAnsi="Arial" w:cs="Arial"/>
                <w:snapToGrid/>
                <w:sz w:val="22"/>
                <w:szCs w:val="22"/>
              </w:rPr>
              <w:t>Taung</w:t>
            </w:r>
            <w:proofErr w:type="spellEnd"/>
            <w:r w:rsidRPr="00690675">
              <w:rPr>
                <w:rFonts w:ascii="Arial" w:hAnsi="Arial" w:cs="Arial"/>
                <w:snapToGrid/>
                <w:sz w:val="22"/>
                <w:szCs w:val="22"/>
              </w:rPr>
              <w:t xml:space="preserve">; </w:t>
            </w:r>
            <w:proofErr w:type="spellStart"/>
            <w:r w:rsidRPr="00690675">
              <w:rPr>
                <w:rFonts w:ascii="Arial" w:hAnsi="Arial" w:cs="Arial"/>
                <w:snapToGrid/>
                <w:sz w:val="22"/>
                <w:szCs w:val="22"/>
              </w:rPr>
              <w:t>Jouberton</w:t>
            </w:r>
            <w:proofErr w:type="spellEnd"/>
            <w:r w:rsidRPr="00690675">
              <w:rPr>
                <w:rFonts w:ascii="Arial" w:hAnsi="Arial" w:cs="Arial"/>
                <w:snapToGrid/>
                <w:sz w:val="22"/>
                <w:szCs w:val="22"/>
              </w:rPr>
              <w:t>; Klerksdorp and Potchefstroom]</w:t>
            </w:r>
          </w:p>
        </w:tc>
        <w:tc>
          <w:tcPr>
            <w:tcW w:w="1710" w:type="dxa"/>
          </w:tcPr>
          <w:p w14:paraId="42999E3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5</w:t>
            </w:r>
          </w:p>
        </w:tc>
        <w:tc>
          <w:tcPr>
            <w:tcW w:w="1620" w:type="dxa"/>
          </w:tcPr>
          <w:p w14:paraId="1A5708C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896C90" w14:textId="77777777" w:rsidTr="0075294D">
        <w:trPr>
          <w:trHeight w:val="317"/>
        </w:trPr>
        <w:tc>
          <w:tcPr>
            <w:tcW w:w="5760" w:type="dxa"/>
          </w:tcPr>
          <w:p w14:paraId="3C76478B"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Youth </w:t>
            </w:r>
          </w:p>
        </w:tc>
        <w:tc>
          <w:tcPr>
            <w:tcW w:w="1710" w:type="dxa"/>
          </w:tcPr>
          <w:p w14:paraId="20A363FC"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3</w:t>
            </w:r>
          </w:p>
        </w:tc>
        <w:tc>
          <w:tcPr>
            <w:tcW w:w="1620" w:type="dxa"/>
          </w:tcPr>
          <w:p w14:paraId="373F6EC6"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39F3D5A0" w14:textId="77777777" w:rsidTr="0075294D">
        <w:trPr>
          <w:trHeight w:val="317"/>
        </w:trPr>
        <w:tc>
          <w:tcPr>
            <w:tcW w:w="5760" w:type="dxa"/>
          </w:tcPr>
          <w:p w14:paraId="0E16807F"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Woman </w:t>
            </w:r>
          </w:p>
        </w:tc>
        <w:tc>
          <w:tcPr>
            <w:tcW w:w="1710" w:type="dxa"/>
          </w:tcPr>
          <w:p w14:paraId="104C33C0"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5669F54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CC29A5C" w14:textId="77777777" w:rsidTr="0075294D">
        <w:trPr>
          <w:trHeight w:val="317"/>
        </w:trPr>
        <w:tc>
          <w:tcPr>
            <w:tcW w:w="5760" w:type="dxa"/>
          </w:tcPr>
          <w:p w14:paraId="5A572860" w14:textId="3834741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Implementation of RDP Goals (The promotion of SMME</w:t>
            </w:r>
            <w:r>
              <w:rPr>
                <w:rFonts w:ascii="Arial" w:hAnsi="Arial" w:cs="Arial"/>
                <w:snapToGrid/>
                <w:sz w:val="22"/>
                <w:szCs w:val="22"/>
              </w:rPr>
              <w:t>’</w:t>
            </w:r>
            <w:r w:rsidRPr="00690675">
              <w:rPr>
                <w:rFonts w:ascii="Arial" w:hAnsi="Arial" w:cs="Arial"/>
                <w:snapToGrid/>
                <w:sz w:val="22"/>
                <w:szCs w:val="22"/>
              </w:rPr>
              <w:t>s)</w:t>
            </w:r>
          </w:p>
        </w:tc>
        <w:tc>
          <w:tcPr>
            <w:tcW w:w="1710" w:type="dxa"/>
          </w:tcPr>
          <w:p w14:paraId="5CB4CF2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1F7B002E"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74A64395" w14:textId="77777777" w:rsidTr="0075294D">
        <w:trPr>
          <w:trHeight w:val="317"/>
        </w:trPr>
        <w:tc>
          <w:tcPr>
            <w:tcW w:w="5760" w:type="dxa"/>
          </w:tcPr>
          <w:p w14:paraId="60A8975B"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710" w:type="dxa"/>
          </w:tcPr>
          <w:p w14:paraId="3EC3796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620" w:type="dxa"/>
          </w:tcPr>
          <w:p w14:paraId="6C14CA6A"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E516CA4" w14:textId="77777777" w:rsidTr="0075294D">
        <w:trPr>
          <w:trHeight w:val="317"/>
        </w:trPr>
        <w:tc>
          <w:tcPr>
            <w:tcW w:w="5760" w:type="dxa"/>
          </w:tcPr>
          <w:p w14:paraId="297BADBB" w14:textId="77777777" w:rsidR="00690675" w:rsidRPr="00690675" w:rsidRDefault="00690675" w:rsidP="00690675">
            <w:pPr>
              <w:widowControl/>
              <w:kinsoku w:val="0"/>
              <w:overflowPunct w:val="0"/>
              <w:spacing w:before="115"/>
              <w:textAlignment w:val="baseline"/>
              <w:rPr>
                <w:rFonts w:ascii="Arial" w:hAnsi="Arial" w:cs="Arial"/>
                <w:b/>
                <w:snapToGrid/>
                <w:sz w:val="22"/>
                <w:szCs w:val="22"/>
              </w:rPr>
            </w:pPr>
            <w:r w:rsidRPr="00690675">
              <w:rPr>
                <w:rFonts w:ascii="Arial" w:hAnsi="Arial" w:cs="Arial"/>
                <w:b/>
                <w:snapToGrid/>
                <w:sz w:val="22"/>
                <w:szCs w:val="22"/>
              </w:rPr>
              <w:t xml:space="preserve">Total </w:t>
            </w:r>
          </w:p>
        </w:tc>
        <w:tc>
          <w:tcPr>
            <w:tcW w:w="1710" w:type="dxa"/>
          </w:tcPr>
          <w:p w14:paraId="08C4A97E"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r w:rsidRPr="00690675">
              <w:rPr>
                <w:rFonts w:ascii="Arial" w:hAnsi="Arial" w:cs="Arial"/>
                <w:b/>
                <w:snapToGrid/>
                <w:sz w:val="22"/>
                <w:szCs w:val="22"/>
              </w:rPr>
              <w:t>20</w:t>
            </w:r>
          </w:p>
        </w:tc>
        <w:tc>
          <w:tcPr>
            <w:tcW w:w="1620" w:type="dxa"/>
          </w:tcPr>
          <w:p w14:paraId="7BA6EFFB"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p>
        </w:tc>
      </w:tr>
    </w:tbl>
    <w:p w14:paraId="24C19E2E" w14:textId="77777777" w:rsidR="00690675" w:rsidRPr="00690675" w:rsidRDefault="00690675" w:rsidP="00690675">
      <w:pPr>
        <w:widowControl/>
        <w:spacing w:after="120"/>
        <w:jc w:val="both"/>
        <w:rPr>
          <w:rFonts w:ascii="Arial" w:hAnsi="Arial" w:cs="Arial"/>
          <w:b/>
          <w:sz w:val="22"/>
          <w:szCs w:val="22"/>
        </w:rPr>
      </w:pPr>
    </w:p>
    <w:p w14:paraId="32DE12F1" w14:textId="77777777" w:rsidR="00690675" w:rsidRPr="00690675" w:rsidRDefault="00690675" w:rsidP="00690675">
      <w:pPr>
        <w:widowControl/>
        <w:spacing w:after="120"/>
        <w:jc w:val="both"/>
        <w:rPr>
          <w:rFonts w:ascii="Arial" w:hAnsi="Arial" w:cs="Arial"/>
          <w:sz w:val="22"/>
          <w:szCs w:val="22"/>
        </w:rPr>
      </w:pPr>
      <w:r w:rsidRPr="00690675">
        <w:rPr>
          <w:rFonts w:ascii="Arial" w:hAnsi="Arial" w:cs="Arial"/>
          <w:sz w:val="22"/>
          <w:szCs w:val="22"/>
        </w:rPr>
        <w:t>Bidders must submit proof of all specific goals that are claimed for:</w:t>
      </w:r>
    </w:p>
    <w:p w14:paraId="0C89854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list of all HDI’s and their certified copies of identity documents and their shareholding percentage </w:t>
      </w:r>
      <w:proofErr w:type="gramStart"/>
      <w:r w:rsidRPr="00690675">
        <w:rPr>
          <w:rFonts w:ascii="Arial" w:hAnsi="Arial" w:cs="Arial"/>
          <w:sz w:val="22"/>
          <w:szCs w:val="22"/>
        </w:rPr>
        <w:t>as it</w:t>
      </w:r>
      <w:proofErr w:type="gramEnd"/>
      <w:r w:rsidRPr="00690675">
        <w:rPr>
          <w:rFonts w:ascii="Arial" w:hAnsi="Arial" w:cs="Arial"/>
          <w:sz w:val="22"/>
          <w:szCs w:val="22"/>
        </w:rPr>
        <w:t xml:space="preserve"> appears on CIPC documents.</w:t>
      </w:r>
    </w:p>
    <w:p w14:paraId="12CB244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Locality (Municipal account in the name of a bidder or a valid lease agreement with lease statement of account)</w:t>
      </w:r>
    </w:p>
    <w:p w14:paraId="163B7AB5"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youth within the company as directors / owners and their shareholding percentage as it appears on CIPC documents </w:t>
      </w:r>
    </w:p>
    <w:p w14:paraId="02DF2D1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Woman within the company who are directors and or / owners and their shareholding percentage as it appears on CIPC documents </w:t>
      </w:r>
    </w:p>
    <w:p w14:paraId="46D1EC8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Proof of Company registration (CIPC documents) </w:t>
      </w:r>
    </w:p>
    <w:p w14:paraId="7E6BC5B7"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90675">
        <w:rPr>
          <w:rFonts w:ascii="Arial" w:hAnsi="Arial" w:cs="Arial"/>
          <w:sz w:val="22"/>
          <w:szCs w:val="22"/>
          <w:lang w:val="en-GB"/>
        </w:rPr>
        <w:tab/>
      </w:r>
      <w:r w:rsidRPr="00690675">
        <w:rPr>
          <w:rFonts w:ascii="Arial" w:hAnsi="Arial" w:cs="Arial"/>
          <w:b/>
          <w:sz w:val="22"/>
          <w:szCs w:val="22"/>
        </w:rPr>
        <w:t>DECLARATION WITH REGARD TO COMPANY/FIRM</w:t>
      </w:r>
    </w:p>
    <w:p w14:paraId="078D0A0D"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48C73EE8"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Name of company/firm…………………………………………………………………….</w:t>
      </w:r>
    </w:p>
    <w:p w14:paraId="1EC52E3D" w14:textId="77777777" w:rsidR="00690675" w:rsidRPr="00690675" w:rsidRDefault="00690675" w:rsidP="00690675">
      <w:pPr>
        <w:widowControl/>
        <w:numPr>
          <w:ilvl w:val="1"/>
          <w:numId w:val="13"/>
        </w:numPr>
        <w:tabs>
          <w:tab w:val="left" w:pos="900"/>
        </w:tabs>
        <w:spacing w:after="120" w:line="312" w:lineRule="auto"/>
        <w:ind w:left="907" w:right="95" w:hanging="907"/>
        <w:jc w:val="both"/>
        <w:rPr>
          <w:rFonts w:ascii="Arial" w:hAnsi="Arial" w:cs="Arial"/>
          <w:sz w:val="22"/>
          <w:szCs w:val="22"/>
          <w:lang w:val="en-GB"/>
        </w:rPr>
      </w:pPr>
      <w:r w:rsidRPr="00690675">
        <w:rPr>
          <w:rFonts w:ascii="Arial" w:hAnsi="Arial" w:cs="Arial"/>
          <w:sz w:val="22"/>
          <w:szCs w:val="22"/>
          <w:lang w:val="en-GB"/>
        </w:rPr>
        <w:t>Company registration number: …………………………………………………………...</w:t>
      </w:r>
    </w:p>
    <w:p w14:paraId="0D8B997A"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TYPE OF COMPANY/ FIRM</w:t>
      </w:r>
    </w:p>
    <w:p w14:paraId="3F8BA37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Partnership/Joint Venture / Consortium</w:t>
      </w:r>
    </w:p>
    <w:p w14:paraId="6B0A739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One-person business/sole propriety</w:t>
      </w:r>
    </w:p>
    <w:p w14:paraId="0B00D7D3"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Close corporation</w:t>
      </w:r>
    </w:p>
    <w:p w14:paraId="3A647239"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Public Company</w:t>
      </w:r>
    </w:p>
    <w:p w14:paraId="3A7ED3DE"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Personal Liability Company</w:t>
      </w:r>
    </w:p>
    <w:p w14:paraId="2E92B95A" w14:textId="77777777" w:rsidR="00690675" w:rsidRPr="00690675" w:rsidRDefault="00690675" w:rsidP="00690675">
      <w:pPr>
        <w:tabs>
          <w:tab w:val="left" w:pos="-720"/>
        </w:tabs>
        <w:ind w:left="1440" w:hanging="540"/>
        <w:jc w:val="both"/>
        <w:rPr>
          <w:rFonts w:ascii="Arial" w:hAnsi="Arial" w:cs="Arial"/>
          <w:sz w:val="22"/>
          <w:szCs w:val="22"/>
          <w:lang w:val="en-GB"/>
        </w:rPr>
      </w:pPr>
      <w:bookmarkStart w:id="2" w:name="_Hlk117764996"/>
      <w:r w:rsidRPr="00690675">
        <w:rPr>
          <w:rFonts w:ascii="Arial" w:hAnsi="Arial" w:cs="Arial"/>
          <w:sz w:val="22"/>
          <w:szCs w:val="22"/>
          <w:lang w:val="en-GB"/>
        </w:rPr>
        <w:sym w:font="Symbol" w:char="F07F"/>
      </w:r>
      <w:bookmarkEnd w:id="2"/>
      <w:r w:rsidRPr="00690675">
        <w:rPr>
          <w:rFonts w:ascii="Arial" w:hAnsi="Arial" w:cs="Arial"/>
          <w:sz w:val="22"/>
          <w:szCs w:val="22"/>
          <w:lang w:val="en-GB"/>
        </w:rPr>
        <w:tab/>
        <w:t xml:space="preserve">(Pty) Limited </w:t>
      </w:r>
    </w:p>
    <w:p w14:paraId="4DDD7308"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Non-Profit Company</w:t>
      </w:r>
    </w:p>
    <w:p w14:paraId="4392E2BB"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State Owned Company</w:t>
      </w:r>
    </w:p>
    <w:p w14:paraId="7510FE31"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90675">
        <w:rPr>
          <w:rFonts w:ascii="Arial" w:hAnsi="Arial" w:cs="Arial"/>
          <w:smallCaps/>
          <w:sz w:val="22"/>
          <w:szCs w:val="22"/>
          <w:lang w:val="en-GB"/>
        </w:rPr>
        <w:t>[Tick applicable box]</w:t>
      </w:r>
    </w:p>
    <w:p w14:paraId="27F48AF9"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6B843EF5"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4B70284D"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8C6F002"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F254FD"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information furnished is true and </w:t>
      </w:r>
      <w:proofErr w:type="gramStart"/>
      <w:r w:rsidRPr="00690675">
        <w:rPr>
          <w:rFonts w:ascii="Arial" w:hAnsi="Arial" w:cs="Arial"/>
          <w:sz w:val="22"/>
          <w:szCs w:val="22"/>
          <w:lang w:val="en-GB"/>
        </w:rPr>
        <w:t>correct;</w:t>
      </w:r>
      <w:proofErr w:type="gramEnd"/>
    </w:p>
    <w:p w14:paraId="55B36D10"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preference points claimed are in accordance with the General Conditions as indicated in paragraph 1 of this </w:t>
      </w:r>
      <w:proofErr w:type="gramStart"/>
      <w:r w:rsidRPr="00690675">
        <w:rPr>
          <w:rFonts w:ascii="Arial" w:hAnsi="Arial" w:cs="Arial"/>
          <w:sz w:val="22"/>
          <w:szCs w:val="22"/>
          <w:lang w:val="en-GB"/>
        </w:rPr>
        <w:t>form;</w:t>
      </w:r>
      <w:proofErr w:type="gramEnd"/>
    </w:p>
    <w:p w14:paraId="5F6BE217"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In the event of a contract being awarded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690675">
        <w:rPr>
          <w:rFonts w:ascii="Arial" w:hAnsi="Arial" w:cs="Arial"/>
          <w:sz w:val="22"/>
          <w:szCs w:val="22"/>
          <w:lang w:val="en-GB"/>
        </w:rPr>
        <w:t>correct;</w:t>
      </w:r>
      <w:proofErr w:type="gramEnd"/>
      <w:r w:rsidRPr="00690675">
        <w:rPr>
          <w:rFonts w:ascii="Arial" w:hAnsi="Arial" w:cs="Arial"/>
          <w:sz w:val="22"/>
          <w:szCs w:val="22"/>
          <w:lang w:val="en-GB"/>
        </w:rPr>
        <w:t xml:space="preserve"> </w:t>
      </w:r>
    </w:p>
    <w:p w14:paraId="48CD800B"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0EB61139" w14:textId="77777777" w:rsidR="00690675" w:rsidRPr="00690675" w:rsidRDefault="00690675" w:rsidP="0069067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9BF686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disqualify the person from the tendering </w:t>
      </w:r>
      <w:proofErr w:type="gramStart"/>
      <w:r w:rsidRPr="00690675">
        <w:rPr>
          <w:rFonts w:ascii="Arial" w:hAnsi="Arial" w:cs="Arial"/>
          <w:sz w:val="22"/>
          <w:szCs w:val="22"/>
          <w:lang w:val="en-GB"/>
        </w:rPr>
        <w:t>process;</w:t>
      </w:r>
      <w:proofErr w:type="gramEnd"/>
    </w:p>
    <w:p w14:paraId="3F15608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recover costs, losses or damages it has incurred or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that person’s </w:t>
      </w:r>
      <w:proofErr w:type="gramStart"/>
      <w:r w:rsidRPr="00690675">
        <w:rPr>
          <w:rFonts w:ascii="Arial" w:hAnsi="Arial" w:cs="Arial"/>
          <w:sz w:val="22"/>
          <w:szCs w:val="22"/>
          <w:lang w:val="en-GB"/>
        </w:rPr>
        <w:t>conduct;</w:t>
      </w:r>
      <w:proofErr w:type="gramEnd"/>
    </w:p>
    <w:p w14:paraId="322519E6"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cancel the contract and claim any damages which it has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having to make less favourable arrangements due to such </w:t>
      </w:r>
      <w:proofErr w:type="gramStart"/>
      <w:r w:rsidRPr="00690675">
        <w:rPr>
          <w:rFonts w:ascii="Arial" w:hAnsi="Arial" w:cs="Arial"/>
          <w:sz w:val="22"/>
          <w:szCs w:val="22"/>
          <w:lang w:val="en-GB"/>
        </w:rPr>
        <w:t>cancellation;</w:t>
      </w:r>
      <w:proofErr w:type="gramEnd"/>
    </w:p>
    <w:p w14:paraId="545F53E3"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90675">
        <w:rPr>
          <w:rFonts w:ascii="Arial" w:hAnsi="Arial" w:cs="Arial"/>
          <w:i/>
          <w:sz w:val="22"/>
          <w:szCs w:val="22"/>
          <w:lang w:val="en-GB"/>
        </w:rPr>
        <w:t>audi</w:t>
      </w:r>
      <w:proofErr w:type="spellEnd"/>
      <w:r w:rsidRPr="00690675">
        <w:rPr>
          <w:rFonts w:ascii="Arial" w:hAnsi="Arial" w:cs="Arial"/>
          <w:i/>
          <w:sz w:val="22"/>
          <w:szCs w:val="22"/>
          <w:lang w:val="en-GB"/>
        </w:rPr>
        <w:t xml:space="preserve"> alteram partem</w:t>
      </w:r>
      <w:r w:rsidRPr="00690675">
        <w:rPr>
          <w:rFonts w:ascii="Arial" w:hAnsi="Arial" w:cs="Arial"/>
          <w:sz w:val="22"/>
          <w:szCs w:val="22"/>
          <w:lang w:val="en-GB"/>
        </w:rPr>
        <w:t xml:space="preserve"> (hear the other side) rule has been applied; and</w:t>
      </w:r>
    </w:p>
    <w:p w14:paraId="6822024E"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forward the matter for criminal prosecution, if deemed necessary.</w:t>
      </w:r>
    </w:p>
    <w:p w14:paraId="7BBF582D" w14:textId="77777777" w:rsidR="00690675" w:rsidRPr="00690675" w:rsidRDefault="00690675" w:rsidP="0069067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76A6C17D"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7659BE16"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90675">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4812FBCB" wp14:editId="22F2CF53">
                <wp:simplePos x="0" y="0"/>
                <wp:positionH relativeFrom="column">
                  <wp:posOffset>171450</wp:posOffset>
                </wp:positionH>
                <wp:positionV relativeFrom="paragraph">
                  <wp:posOffset>69215</wp:posOffset>
                </wp:positionV>
                <wp:extent cx="4032250" cy="18415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841500"/>
                        </a:xfrm>
                        <a:prstGeom prst="rect">
                          <a:avLst/>
                        </a:prstGeom>
                        <a:solidFill>
                          <a:srgbClr val="FFFFFF"/>
                        </a:solidFill>
                        <a:ln w="9525">
                          <a:solidFill>
                            <a:srgbClr val="000000"/>
                          </a:solidFill>
                          <a:miter lim="800000"/>
                          <a:headEnd/>
                          <a:tailEnd/>
                        </a:ln>
                      </wps:spPr>
                      <wps:txb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FBCB" id="Rectangle 4" o:spid="_x0000_s1026" style="position:absolute;left:0;text-align:left;margin-left:13.5pt;margin-top:5.45pt;width:317.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JT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Cevy7L&#10;BXVEUqxYzot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">
                <v:textbo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v:textbox>
              </v:rect>
            </w:pict>
          </mc:Fallback>
        </mc:AlternateContent>
      </w:r>
    </w:p>
    <w:p w14:paraId="30C2E51D" w14:textId="6BDE3E90" w:rsidR="00AC54CB" w:rsidRDefault="00AC54CB" w:rsidP="0067634A">
      <w:pPr>
        <w:pStyle w:val="Title"/>
      </w:pPr>
    </w:p>
    <w:p w14:paraId="26D3738C" w14:textId="77777777" w:rsidR="00690675" w:rsidRPr="00690675" w:rsidRDefault="00690675" w:rsidP="00690675">
      <w:pPr>
        <w:rPr>
          <w:lang w:val="en-GB"/>
        </w:rPr>
      </w:pPr>
    </w:p>
    <w:p w14:paraId="5B6C7208" w14:textId="77777777" w:rsidR="00690675" w:rsidRPr="00690675" w:rsidRDefault="00690675" w:rsidP="00690675">
      <w:pPr>
        <w:rPr>
          <w:lang w:val="en-GB"/>
        </w:rPr>
      </w:pPr>
    </w:p>
    <w:p w14:paraId="6FC21C5C" w14:textId="77777777" w:rsidR="00690675" w:rsidRPr="00690675" w:rsidRDefault="00690675" w:rsidP="00690675">
      <w:pPr>
        <w:rPr>
          <w:lang w:val="en-GB"/>
        </w:rPr>
      </w:pPr>
    </w:p>
    <w:p w14:paraId="5F1794E3" w14:textId="77777777" w:rsidR="00690675" w:rsidRPr="00690675" w:rsidRDefault="00690675" w:rsidP="00690675">
      <w:pPr>
        <w:rPr>
          <w:lang w:val="en-GB"/>
        </w:rPr>
      </w:pPr>
    </w:p>
    <w:p w14:paraId="72A0050B" w14:textId="77777777" w:rsidR="00690675" w:rsidRPr="00690675" w:rsidRDefault="00690675" w:rsidP="00690675">
      <w:pPr>
        <w:rPr>
          <w:lang w:val="en-GB"/>
        </w:rPr>
      </w:pPr>
    </w:p>
    <w:p w14:paraId="768B7D72" w14:textId="77777777" w:rsidR="00690675" w:rsidRPr="00690675" w:rsidRDefault="00690675" w:rsidP="00690675">
      <w:pPr>
        <w:rPr>
          <w:lang w:val="en-GB"/>
        </w:rPr>
      </w:pPr>
    </w:p>
    <w:p w14:paraId="3DE7462E" w14:textId="77777777" w:rsidR="00690675" w:rsidRPr="00690675" w:rsidRDefault="00690675" w:rsidP="00690675">
      <w:pPr>
        <w:rPr>
          <w:lang w:val="en-GB"/>
        </w:rPr>
      </w:pPr>
    </w:p>
    <w:p w14:paraId="72F10CF4" w14:textId="77777777" w:rsidR="00690675" w:rsidRPr="00690675" w:rsidRDefault="00690675" w:rsidP="00690675">
      <w:pPr>
        <w:rPr>
          <w:lang w:val="en-GB"/>
        </w:rPr>
      </w:pPr>
    </w:p>
    <w:p w14:paraId="7D1AD556" w14:textId="77777777" w:rsidR="00690675" w:rsidRPr="00690675" w:rsidRDefault="00690675" w:rsidP="00690675">
      <w:pPr>
        <w:rPr>
          <w:lang w:val="en-GB"/>
        </w:rPr>
      </w:pPr>
    </w:p>
    <w:p w14:paraId="416F653B" w14:textId="77777777" w:rsidR="00690675" w:rsidRPr="00690675" w:rsidRDefault="00690675" w:rsidP="00690675">
      <w:pPr>
        <w:rPr>
          <w:lang w:val="en-GB"/>
        </w:rPr>
      </w:pPr>
    </w:p>
    <w:p w14:paraId="22519419" w14:textId="77777777" w:rsidR="00690675" w:rsidRPr="00690675" w:rsidRDefault="00690675" w:rsidP="00690675">
      <w:pPr>
        <w:rPr>
          <w:lang w:val="en-GB"/>
        </w:rPr>
      </w:pPr>
    </w:p>
    <w:p w14:paraId="7A0835BB" w14:textId="77777777" w:rsidR="00690675" w:rsidRDefault="00690675" w:rsidP="00690675">
      <w:pPr>
        <w:rPr>
          <w:rFonts w:ascii="Arial Narrow" w:hAnsi="Arial Narrow"/>
          <w:b/>
          <w:lang w:val="en-GB"/>
        </w:rPr>
      </w:pPr>
    </w:p>
    <w:p w14:paraId="773120E9" w14:textId="77777777" w:rsidR="00690675" w:rsidRDefault="00690675" w:rsidP="00690675">
      <w:pPr>
        <w:rPr>
          <w:rFonts w:ascii="Arial Narrow" w:hAnsi="Arial Narrow"/>
          <w:b/>
          <w:lang w:val="en-GB"/>
        </w:rPr>
      </w:pPr>
    </w:p>
    <w:p w14:paraId="494FA87E" w14:textId="77777777" w:rsidR="00690675" w:rsidRDefault="00690675" w:rsidP="00690675">
      <w:pPr>
        <w:jc w:val="center"/>
        <w:rPr>
          <w:lang w:val="en-GB"/>
        </w:rPr>
      </w:pPr>
    </w:p>
    <w:p w14:paraId="2B9B6CEB" w14:textId="77777777" w:rsidR="00705BD0" w:rsidRPr="00705BD0" w:rsidRDefault="00705BD0" w:rsidP="00705BD0">
      <w:pPr>
        <w:rPr>
          <w:lang w:val="en-GB"/>
        </w:rPr>
      </w:pPr>
      <w:r w:rsidRPr="00705BD0">
        <w:rPr>
          <w:lang w:val="en-GB"/>
        </w:rPr>
        <w:lastRenderedPageBreak/>
        <w:t xml:space="preserve">SCOPE OF WORK </w:t>
      </w:r>
    </w:p>
    <w:p w14:paraId="2BAFDAFE" w14:textId="1C4F1118" w:rsidR="00705BD0" w:rsidRPr="00A3670F" w:rsidRDefault="00705BD0" w:rsidP="00705BD0">
      <w:pPr>
        <w:rPr>
          <w:b/>
          <w:bCs/>
          <w:lang w:val="en-GB"/>
        </w:rPr>
      </w:pPr>
      <w:r w:rsidRPr="00A3670F">
        <w:rPr>
          <w:b/>
          <w:bCs/>
          <w:lang w:val="en-GB"/>
        </w:rPr>
        <w:t>SUPPLY</w:t>
      </w:r>
      <w:r w:rsidR="00E657B1" w:rsidRPr="00A3670F">
        <w:rPr>
          <w:b/>
          <w:bCs/>
          <w:lang w:val="en-GB"/>
        </w:rPr>
        <w:t xml:space="preserve"> AND</w:t>
      </w:r>
      <w:r w:rsidRPr="00A3670F">
        <w:rPr>
          <w:b/>
          <w:bCs/>
          <w:lang w:val="en-GB"/>
        </w:rPr>
        <w:t xml:space="preserve"> DELIVERY </w:t>
      </w:r>
      <w:r w:rsidR="00E657B1" w:rsidRPr="00A3670F">
        <w:rPr>
          <w:b/>
          <w:bCs/>
          <w:lang w:val="en-GB"/>
        </w:rPr>
        <w:t xml:space="preserve">OF CALCULATORS </w:t>
      </w:r>
    </w:p>
    <w:p w14:paraId="7C7F0235" w14:textId="77777777" w:rsidR="00705BD0" w:rsidRPr="00705BD0" w:rsidRDefault="00705BD0" w:rsidP="00705BD0">
      <w:pPr>
        <w:rPr>
          <w:lang w:val="en-GB"/>
        </w:rPr>
      </w:pPr>
    </w:p>
    <w:p w14:paraId="14710929" w14:textId="77777777" w:rsidR="00705BD0" w:rsidRPr="00705BD0" w:rsidRDefault="00705BD0" w:rsidP="00705BD0">
      <w:pPr>
        <w:rPr>
          <w:lang w:val="en-GB"/>
        </w:rPr>
      </w:pPr>
      <w:r w:rsidRPr="00705BD0">
        <w:rPr>
          <w:lang w:val="en-GB"/>
        </w:rPr>
        <w:t xml:space="preserve">1. PURPOSE </w:t>
      </w:r>
    </w:p>
    <w:p w14:paraId="0610BC2F" w14:textId="04B9BBF9" w:rsidR="00705BD0" w:rsidRPr="00705BD0" w:rsidRDefault="00705BD0" w:rsidP="00696D46">
      <w:pPr>
        <w:rPr>
          <w:lang w:val="en-GB"/>
        </w:rPr>
      </w:pPr>
      <w:r w:rsidRPr="00705BD0">
        <w:rPr>
          <w:lang w:val="en-GB"/>
        </w:rPr>
        <w:t xml:space="preserve">The purpose of the document is to procure services </w:t>
      </w:r>
      <w:r w:rsidR="00696D46">
        <w:rPr>
          <w:lang w:val="en-GB"/>
        </w:rPr>
        <w:t xml:space="preserve">for supply and delivery of Calculators at </w:t>
      </w:r>
      <w:proofErr w:type="spellStart"/>
      <w:r>
        <w:rPr>
          <w:lang w:val="en-GB"/>
        </w:rPr>
        <w:t>Vuselela</w:t>
      </w:r>
      <w:proofErr w:type="spellEnd"/>
      <w:r>
        <w:rPr>
          <w:lang w:val="en-GB"/>
        </w:rPr>
        <w:t xml:space="preserve"> TVET College</w:t>
      </w:r>
      <w:r w:rsidR="00696D46">
        <w:rPr>
          <w:lang w:val="en-GB"/>
        </w:rPr>
        <w:t xml:space="preserve"> for all Campus.</w:t>
      </w:r>
    </w:p>
    <w:p w14:paraId="6D7C2A6A" w14:textId="646CE2D2" w:rsidR="00705BD0" w:rsidRPr="00705BD0" w:rsidRDefault="00705BD0" w:rsidP="00705BD0">
      <w:pPr>
        <w:rPr>
          <w:lang w:val="en-GB"/>
        </w:rPr>
      </w:pPr>
    </w:p>
    <w:p w14:paraId="4F741C2B" w14:textId="77777777" w:rsidR="00705BD0" w:rsidRPr="00705BD0" w:rsidRDefault="00705BD0" w:rsidP="00705BD0">
      <w:pPr>
        <w:rPr>
          <w:lang w:val="en-GB"/>
        </w:rPr>
      </w:pPr>
      <w:r w:rsidRPr="00705BD0">
        <w:rPr>
          <w:lang w:val="en-GB"/>
        </w:rPr>
        <w:t xml:space="preserve">2. STATUTORY AND REGULATORY REQUIREMENTS </w:t>
      </w:r>
    </w:p>
    <w:p w14:paraId="5FB52F51" w14:textId="1FBA55A8" w:rsidR="00705BD0" w:rsidRPr="00705BD0" w:rsidRDefault="00696D46" w:rsidP="00705BD0">
      <w:pPr>
        <w:rPr>
          <w:lang w:val="en-GB"/>
        </w:rPr>
      </w:pPr>
      <w:r>
        <w:rPr>
          <w:lang w:val="en-GB"/>
        </w:rPr>
        <w:t>Calculators must have manufacturers guarantee.</w:t>
      </w:r>
    </w:p>
    <w:p w14:paraId="44E51942" w14:textId="0426016F" w:rsidR="00705BD0" w:rsidRPr="00705BD0" w:rsidRDefault="00705BD0" w:rsidP="00705BD0">
      <w:pPr>
        <w:rPr>
          <w:lang w:val="en-GB"/>
        </w:rPr>
      </w:pPr>
      <w:r w:rsidRPr="00705BD0">
        <w:rPr>
          <w:lang w:val="en-GB"/>
        </w:rPr>
        <w:t xml:space="preserve">3.  QUALITY OF MATERIAL </w:t>
      </w:r>
    </w:p>
    <w:p w14:paraId="2406C2DC" w14:textId="60308DD5" w:rsidR="00705BD0" w:rsidRPr="00705BD0" w:rsidRDefault="00705BD0" w:rsidP="00705BD0">
      <w:pPr>
        <w:rPr>
          <w:lang w:val="en-GB"/>
        </w:rPr>
      </w:pPr>
      <w:r w:rsidRPr="00705BD0">
        <w:rPr>
          <w:lang w:val="en-GB"/>
        </w:rPr>
        <w:t xml:space="preserve">All materials shall be new, undamaged and free from rust or other defects.  Only material </w:t>
      </w:r>
    </w:p>
    <w:p w14:paraId="326E2925" w14:textId="02D6C3E6" w:rsidR="00705BD0" w:rsidRPr="00705BD0" w:rsidRDefault="00705BD0" w:rsidP="00705BD0">
      <w:pPr>
        <w:rPr>
          <w:lang w:val="en-GB"/>
        </w:rPr>
      </w:pPr>
      <w:r w:rsidRPr="00705BD0">
        <w:rPr>
          <w:lang w:val="en-GB"/>
        </w:rPr>
        <w:t xml:space="preserve">of the best quality. </w:t>
      </w:r>
    </w:p>
    <w:p w14:paraId="2992829C" w14:textId="77777777" w:rsidR="00705BD0" w:rsidRDefault="00705BD0" w:rsidP="00705BD0">
      <w:pPr>
        <w:rPr>
          <w:lang w:val="en-GB"/>
        </w:rPr>
      </w:pPr>
    </w:p>
    <w:p w14:paraId="5ECA1427" w14:textId="25AD82DE" w:rsidR="00263D3E" w:rsidRDefault="00705BD0" w:rsidP="00705BD0">
      <w:pPr>
        <w:rPr>
          <w:lang w:val="en-GB"/>
        </w:rPr>
      </w:pPr>
      <w:r>
        <w:rPr>
          <w:lang w:val="en-GB"/>
        </w:rPr>
        <w:t xml:space="preserve">Bill of Quantities </w:t>
      </w:r>
    </w:p>
    <w:p w14:paraId="7EA0AF8E" w14:textId="77777777" w:rsidR="00A3418D" w:rsidRDefault="00A3418D" w:rsidP="00705BD0">
      <w:pPr>
        <w:rPr>
          <w:lang w:val="en-GB"/>
        </w:rPr>
      </w:pPr>
    </w:p>
    <w:p w14:paraId="29BC3D9F" w14:textId="5991B927" w:rsidR="00A3418D" w:rsidRDefault="00A3418D" w:rsidP="00705BD0">
      <w:pPr>
        <w:rPr>
          <w:lang w:val="en-GB"/>
        </w:rPr>
      </w:pPr>
      <w:r>
        <w:rPr>
          <w:lang w:val="en-GB"/>
        </w:rPr>
        <w:t xml:space="preserve">B1.1 </w:t>
      </w:r>
      <w:r w:rsidR="004C0D46">
        <w:rPr>
          <w:lang w:val="en-GB"/>
        </w:rPr>
        <w:t>Calculator</w:t>
      </w:r>
      <w:r>
        <w:rPr>
          <w:lang w:val="en-GB"/>
        </w:rPr>
        <w:t xml:space="preserve"> </w:t>
      </w:r>
    </w:p>
    <w:p w14:paraId="5800F82B" w14:textId="77777777" w:rsidR="00A3418D" w:rsidRDefault="00A3418D" w:rsidP="00705BD0">
      <w:pPr>
        <w:rPr>
          <w:lang w:val="en-GB"/>
        </w:rPr>
      </w:pPr>
    </w:p>
    <w:tbl>
      <w:tblPr>
        <w:tblStyle w:val="TableGrid"/>
        <w:tblW w:w="0" w:type="auto"/>
        <w:tblLook w:val="04A0" w:firstRow="1" w:lastRow="0" w:firstColumn="1" w:lastColumn="0" w:noHBand="0" w:noVBand="1"/>
      </w:tblPr>
      <w:tblGrid>
        <w:gridCol w:w="846"/>
        <w:gridCol w:w="3744"/>
        <w:gridCol w:w="2635"/>
        <w:gridCol w:w="1957"/>
      </w:tblGrid>
      <w:tr w:rsidR="00263D3E" w14:paraId="51FA9FF3" w14:textId="0B487102" w:rsidTr="00263D3E">
        <w:tc>
          <w:tcPr>
            <w:tcW w:w="846" w:type="dxa"/>
          </w:tcPr>
          <w:p w14:paraId="796FE7D5" w14:textId="4891648B" w:rsidR="00263D3E" w:rsidRDefault="00263D3E" w:rsidP="00705BD0">
            <w:pPr>
              <w:rPr>
                <w:lang w:val="en-GB"/>
              </w:rPr>
            </w:pPr>
            <w:r>
              <w:rPr>
                <w:lang w:val="en-GB"/>
              </w:rPr>
              <w:t>No</w:t>
            </w:r>
          </w:p>
        </w:tc>
        <w:tc>
          <w:tcPr>
            <w:tcW w:w="3744" w:type="dxa"/>
          </w:tcPr>
          <w:p w14:paraId="551DBFBA" w14:textId="63D6B877" w:rsidR="00263D3E" w:rsidRDefault="00696D46" w:rsidP="00705BD0">
            <w:pPr>
              <w:rPr>
                <w:lang w:val="en-GB"/>
              </w:rPr>
            </w:pPr>
            <w:r>
              <w:rPr>
                <w:lang w:val="en-GB"/>
              </w:rPr>
              <w:t>Description</w:t>
            </w:r>
          </w:p>
        </w:tc>
        <w:tc>
          <w:tcPr>
            <w:tcW w:w="2635" w:type="dxa"/>
          </w:tcPr>
          <w:p w14:paraId="71512B64" w14:textId="3F6F95AE" w:rsidR="00263D3E" w:rsidRDefault="00263D3E" w:rsidP="00705BD0">
            <w:pPr>
              <w:rPr>
                <w:lang w:val="en-GB"/>
              </w:rPr>
            </w:pPr>
            <w:r>
              <w:rPr>
                <w:lang w:val="en-GB"/>
              </w:rPr>
              <w:t xml:space="preserve">Size </w:t>
            </w:r>
            <w:r w:rsidR="00696D46">
              <w:rPr>
                <w:lang w:val="en-GB"/>
              </w:rPr>
              <w:t>f</w:t>
            </w:r>
          </w:p>
        </w:tc>
        <w:tc>
          <w:tcPr>
            <w:tcW w:w="1957" w:type="dxa"/>
          </w:tcPr>
          <w:p w14:paraId="75240735" w14:textId="2CBC8147" w:rsidR="00263D3E" w:rsidRDefault="00263D3E" w:rsidP="00705BD0">
            <w:pPr>
              <w:rPr>
                <w:lang w:val="en-GB"/>
              </w:rPr>
            </w:pPr>
            <w:r>
              <w:rPr>
                <w:lang w:val="en-GB"/>
              </w:rPr>
              <w:t xml:space="preserve">Quantity </w:t>
            </w:r>
          </w:p>
        </w:tc>
      </w:tr>
      <w:tr w:rsidR="00263D3E" w14:paraId="652B43E7" w14:textId="02355FEA" w:rsidTr="00263D3E">
        <w:tc>
          <w:tcPr>
            <w:tcW w:w="846" w:type="dxa"/>
          </w:tcPr>
          <w:p w14:paraId="16D71A9A" w14:textId="30130668" w:rsidR="00263D3E" w:rsidRDefault="00696D46" w:rsidP="00705BD0">
            <w:pPr>
              <w:rPr>
                <w:lang w:val="en-GB"/>
              </w:rPr>
            </w:pPr>
            <w:r>
              <w:rPr>
                <w:lang w:val="en-GB"/>
              </w:rPr>
              <w:t>1</w:t>
            </w:r>
          </w:p>
        </w:tc>
        <w:tc>
          <w:tcPr>
            <w:tcW w:w="3744" w:type="dxa"/>
          </w:tcPr>
          <w:p w14:paraId="552439F2" w14:textId="63DD3779" w:rsidR="00263D3E" w:rsidRDefault="00696D46" w:rsidP="00705BD0">
            <w:pPr>
              <w:rPr>
                <w:lang w:val="en-GB"/>
              </w:rPr>
            </w:pPr>
            <w:r>
              <w:rPr>
                <w:lang w:val="en-GB"/>
              </w:rPr>
              <w:t xml:space="preserve">Casio </w:t>
            </w:r>
          </w:p>
        </w:tc>
        <w:tc>
          <w:tcPr>
            <w:tcW w:w="2635" w:type="dxa"/>
          </w:tcPr>
          <w:p w14:paraId="69CFD500" w14:textId="69006E58" w:rsidR="00263D3E" w:rsidRDefault="004C0D46" w:rsidP="00705BD0">
            <w:pPr>
              <w:rPr>
                <w:lang w:val="en-GB"/>
              </w:rPr>
            </w:pPr>
            <w:r>
              <w:rPr>
                <w:lang w:val="en-GB"/>
              </w:rPr>
              <w:t>Fx82 plus 11</w:t>
            </w:r>
          </w:p>
        </w:tc>
        <w:tc>
          <w:tcPr>
            <w:tcW w:w="1957" w:type="dxa"/>
          </w:tcPr>
          <w:p w14:paraId="54AD3799" w14:textId="2AD421B9" w:rsidR="00263D3E" w:rsidRDefault="004C0D46" w:rsidP="00263D3E">
            <w:pPr>
              <w:jc w:val="center"/>
              <w:rPr>
                <w:lang w:val="en-GB"/>
              </w:rPr>
            </w:pPr>
            <w:r>
              <w:rPr>
                <w:lang w:val="en-GB"/>
              </w:rPr>
              <w:t>1745</w:t>
            </w:r>
          </w:p>
        </w:tc>
      </w:tr>
      <w:tr w:rsidR="00263D3E" w14:paraId="2DB1A4E0" w14:textId="143ACD24" w:rsidTr="00263D3E">
        <w:tc>
          <w:tcPr>
            <w:tcW w:w="846" w:type="dxa"/>
          </w:tcPr>
          <w:p w14:paraId="47D8EC21" w14:textId="77777777" w:rsidR="00263D3E" w:rsidRDefault="00263D3E" w:rsidP="00263D3E">
            <w:pPr>
              <w:rPr>
                <w:lang w:val="en-GB"/>
              </w:rPr>
            </w:pPr>
          </w:p>
        </w:tc>
        <w:tc>
          <w:tcPr>
            <w:tcW w:w="3744" w:type="dxa"/>
          </w:tcPr>
          <w:p w14:paraId="67E78773" w14:textId="7F3A657D" w:rsidR="00263D3E" w:rsidRDefault="00263D3E" w:rsidP="00263D3E">
            <w:pPr>
              <w:rPr>
                <w:lang w:val="en-GB"/>
              </w:rPr>
            </w:pPr>
          </w:p>
        </w:tc>
        <w:tc>
          <w:tcPr>
            <w:tcW w:w="2635" w:type="dxa"/>
          </w:tcPr>
          <w:p w14:paraId="38444256" w14:textId="6C26D75D" w:rsidR="00263D3E" w:rsidRDefault="00263D3E" w:rsidP="00263D3E">
            <w:pPr>
              <w:rPr>
                <w:lang w:val="en-GB"/>
              </w:rPr>
            </w:pPr>
          </w:p>
        </w:tc>
        <w:tc>
          <w:tcPr>
            <w:tcW w:w="1957" w:type="dxa"/>
          </w:tcPr>
          <w:p w14:paraId="2EDC9F6B" w14:textId="16913117" w:rsidR="00263D3E" w:rsidRDefault="00263D3E" w:rsidP="00263D3E">
            <w:pPr>
              <w:jc w:val="center"/>
              <w:rPr>
                <w:lang w:val="en-GB"/>
              </w:rPr>
            </w:pPr>
          </w:p>
        </w:tc>
      </w:tr>
      <w:tr w:rsidR="00263D3E" w14:paraId="0987CB2E" w14:textId="60DC8E55" w:rsidTr="00263D3E">
        <w:tc>
          <w:tcPr>
            <w:tcW w:w="846" w:type="dxa"/>
          </w:tcPr>
          <w:p w14:paraId="130EF1BB" w14:textId="77777777" w:rsidR="00263D3E" w:rsidRDefault="00263D3E" w:rsidP="00263D3E">
            <w:pPr>
              <w:rPr>
                <w:lang w:val="en-GB"/>
              </w:rPr>
            </w:pPr>
          </w:p>
        </w:tc>
        <w:tc>
          <w:tcPr>
            <w:tcW w:w="3744" w:type="dxa"/>
          </w:tcPr>
          <w:p w14:paraId="3F5C49EE" w14:textId="5846A0D0" w:rsidR="00263D3E" w:rsidRDefault="00263D3E" w:rsidP="00263D3E">
            <w:pPr>
              <w:rPr>
                <w:lang w:val="en-GB"/>
              </w:rPr>
            </w:pPr>
          </w:p>
        </w:tc>
        <w:tc>
          <w:tcPr>
            <w:tcW w:w="2635" w:type="dxa"/>
          </w:tcPr>
          <w:p w14:paraId="528D15BD" w14:textId="3DE02D3F" w:rsidR="00263D3E" w:rsidRDefault="00263D3E" w:rsidP="00263D3E">
            <w:pPr>
              <w:rPr>
                <w:lang w:val="en-GB"/>
              </w:rPr>
            </w:pPr>
          </w:p>
        </w:tc>
        <w:tc>
          <w:tcPr>
            <w:tcW w:w="1957" w:type="dxa"/>
          </w:tcPr>
          <w:p w14:paraId="084D3124" w14:textId="50F9B492" w:rsidR="00263D3E" w:rsidRDefault="00263D3E" w:rsidP="00263D3E">
            <w:pPr>
              <w:jc w:val="center"/>
              <w:rPr>
                <w:lang w:val="en-GB"/>
              </w:rPr>
            </w:pPr>
          </w:p>
        </w:tc>
      </w:tr>
    </w:tbl>
    <w:p w14:paraId="320807D0" w14:textId="6226A22A" w:rsidR="00263D3E" w:rsidRPr="00696D46" w:rsidRDefault="00263D3E" w:rsidP="00696D46">
      <w:pPr>
        <w:rPr>
          <w:lang w:val="en-GB"/>
        </w:rPr>
      </w:pPr>
      <w:r w:rsidRPr="00696D46">
        <w:rPr>
          <w:lang w:val="en-GB"/>
        </w:rPr>
        <w:tab/>
      </w:r>
      <w:r w:rsidRPr="00696D46">
        <w:rPr>
          <w:lang w:val="en-GB"/>
        </w:rPr>
        <w:tab/>
        <w:t xml:space="preserve"> </w:t>
      </w:r>
    </w:p>
    <w:p w14:paraId="4A00F242" w14:textId="77777777" w:rsidR="00263D3E" w:rsidRPr="00263D3E" w:rsidRDefault="00263D3E" w:rsidP="00263D3E">
      <w:pPr>
        <w:rPr>
          <w:lang w:val="en-GB"/>
        </w:rPr>
      </w:pPr>
    </w:p>
    <w:p w14:paraId="0C67BE56" w14:textId="7C6FA555" w:rsidR="00A3418D" w:rsidRDefault="00A3418D" w:rsidP="00696D46">
      <w:pPr>
        <w:rPr>
          <w:lang w:val="en-GB"/>
        </w:rPr>
      </w:pPr>
    </w:p>
    <w:p w14:paraId="7168893C" w14:textId="77777777" w:rsidR="00A3418D" w:rsidRDefault="00A3418D" w:rsidP="00A3418D">
      <w:pPr>
        <w:rPr>
          <w:lang w:val="en-GB"/>
        </w:rPr>
      </w:pPr>
    </w:p>
    <w:p w14:paraId="6E8CC307" w14:textId="77777777" w:rsidR="007C2BF1" w:rsidRDefault="007C2BF1" w:rsidP="00A3418D">
      <w:pPr>
        <w:rPr>
          <w:lang w:val="en-GB"/>
        </w:rPr>
      </w:pPr>
    </w:p>
    <w:p w14:paraId="35B3DFBF" w14:textId="77777777" w:rsidR="007C2BF1" w:rsidRDefault="007C2BF1" w:rsidP="00A3418D">
      <w:pPr>
        <w:rPr>
          <w:lang w:val="en-GB"/>
        </w:rPr>
      </w:pPr>
    </w:p>
    <w:p w14:paraId="744D9907" w14:textId="77777777" w:rsidR="007C2BF1" w:rsidRDefault="007C2BF1" w:rsidP="00A3418D">
      <w:pPr>
        <w:rPr>
          <w:lang w:val="en-GB"/>
        </w:rPr>
      </w:pPr>
    </w:p>
    <w:p w14:paraId="47978694" w14:textId="77777777" w:rsidR="007C2BF1" w:rsidRDefault="007C2BF1" w:rsidP="00A3418D">
      <w:pPr>
        <w:rPr>
          <w:lang w:val="en-GB"/>
        </w:rPr>
      </w:pPr>
    </w:p>
    <w:p w14:paraId="173E57AA" w14:textId="4DB5E53B" w:rsidR="007C2BF1" w:rsidRPr="007C2BF1" w:rsidRDefault="007C2BF1" w:rsidP="007C2BF1">
      <w:pPr>
        <w:tabs>
          <w:tab w:val="left" w:pos="1189"/>
        </w:tabs>
        <w:rPr>
          <w:lang w:val="en-GB"/>
        </w:rPr>
      </w:pPr>
      <w:r>
        <w:rPr>
          <w:lang w:val="en-GB"/>
        </w:rPr>
        <w:tab/>
      </w:r>
    </w:p>
    <w:sectPr w:rsidR="007C2BF1" w:rsidRPr="007C2BF1" w:rsidSect="001170F3">
      <w:headerReference w:type="default"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172C" w14:textId="77777777" w:rsidR="00173D2B" w:rsidRDefault="00173D2B" w:rsidP="001170F3">
      <w:r>
        <w:separator/>
      </w:r>
    </w:p>
  </w:endnote>
  <w:endnote w:type="continuationSeparator" w:id="0">
    <w:p w14:paraId="7EED5FB8" w14:textId="77777777" w:rsidR="00173D2B" w:rsidRDefault="00173D2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350"/>
      <w:docPartObj>
        <w:docPartGallery w:val="Page Numbers (Bottom of Page)"/>
        <w:docPartUnique/>
      </w:docPartObj>
    </w:sdtPr>
    <w:sdtEndPr>
      <w:rPr>
        <w:color w:val="7F7F7F" w:themeColor="background1" w:themeShade="7F"/>
        <w:spacing w:val="60"/>
      </w:rPr>
    </w:sdtEndPr>
    <w:sdtContent>
      <w:p w14:paraId="111C7723" w14:textId="16ACA5AB" w:rsidR="007C2BF1" w:rsidRDefault="007C2B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0F9FE9" w14:textId="27BCCD4B"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E08D" w14:textId="77777777" w:rsidR="00173D2B" w:rsidRDefault="00173D2B" w:rsidP="001170F3">
      <w:r>
        <w:separator/>
      </w:r>
    </w:p>
  </w:footnote>
  <w:footnote w:type="continuationSeparator" w:id="0">
    <w:p w14:paraId="1D55A3C5" w14:textId="77777777" w:rsidR="00173D2B" w:rsidRDefault="00173D2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F95" w14:textId="6EBF124A" w:rsidR="001170F3" w:rsidRDefault="001170F3" w:rsidP="001170F3">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9521221"/>
    <w:multiLevelType w:val="hybridMultilevel"/>
    <w:tmpl w:val="A47A63B0"/>
    <w:lvl w:ilvl="0" w:tplc="3A4835F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4AB7"/>
    <w:multiLevelType w:val="hybridMultilevel"/>
    <w:tmpl w:val="43523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0223B7F"/>
    <w:multiLevelType w:val="hybridMultilevel"/>
    <w:tmpl w:val="55528CD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D27A0A"/>
    <w:multiLevelType w:val="hybridMultilevel"/>
    <w:tmpl w:val="2556B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3A007D"/>
    <w:multiLevelType w:val="hybridMultilevel"/>
    <w:tmpl w:val="E1B4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873295">
    <w:abstractNumId w:val="1"/>
  </w:num>
  <w:num w:numId="2" w16cid:durableId="113525408">
    <w:abstractNumId w:val="17"/>
  </w:num>
  <w:num w:numId="3" w16cid:durableId="1384594352">
    <w:abstractNumId w:val="12"/>
  </w:num>
  <w:num w:numId="4" w16cid:durableId="1019740443">
    <w:abstractNumId w:val="3"/>
  </w:num>
  <w:num w:numId="5" w16cid:durableId="970591708">
    <w:abstractNumId w:val="14"/>
  </w:num>
  <w:num w:numId="6" w16cid:durableId="180319942">
    <w:abstractNumId w:val="0"/>
  </w:num>
  <w:num w:numId="7" w16cid:durableId="1819495466">
    <w:abstractNumId w:val="4"/>
  </w:num>
  <w:num w:numId="8" w16cid:durableId="666129213">
    <w:abstractNumId w:val="16"/>
  </w:num>
  <w:num w:numId="9" w16cid:durableId="528027388">
    <w:abstractNumId w:val="8"/>
  </w:num>
  <w:num w:numId="10" w16cid:durableId="1116364183">
    <w:abstractNumId w:val="9"/>
  </w:num>
  <w:num w:numId="11" w16cid:durableId="1430539582">
    <w:abstractNumId w:val="5"/>
  </w:num>
  <w:num w:numId="12" w16cid:durableId="1389067532">
    <w:abstractNumId w:val="15"/>
  </w:num>
  <w:num w:numId="13" w16cid:durableId="1407536343">
    <w:abstractNumId w:val="10"/>
  </w:num>
  <w:num w:numId="14" w16cid:durableId="2010907403">
    <w:abstractNumId w:val="2"/>
  </w:num>
  <w:num w:numId="15" w16cid:durableId="905144005">
    <w:abstractNumId w:val="6"/>
  </w:num>
  <w:num w:numId="16" w16cid:durableId="8801112">
    <w:abstractNumId w:val="7"/>
  </w:num>
  <w:num w:numId="17" w16cid:durableId="141850556">
    <w:abstractNumId w:val="11"/>
  </w:num>
  <w:num w:numId="18" w16cid:durableId="1198543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173D2B"/>
    <w:rsid w:val="00252495"/>
    <w:rsid w:val="00263D3E"/>
    <w:rsid w:val="003B697C"/>
    <w:rsid w:val="003F61AE"/>
    <w:rsid w:val="0049063A"/>
    <w:rsid w:val="004B4A12"/>
    <w:rsid w:val="004C0D46"/>
    <w:rsid w:val="005F3BBA"/>
    <w:rsid w:val="0067634A"/>
    <w:rsid w:val="00682577"/>
    <w:rsid w:val="00690675"/>
    <w:rsid w:val="00696D46"/>
    <w:rsid w:val="006B3713"/>
    <w:rsid w:val="006C2EE8"/>
    <w:rsid w:val="00705BD0"/>
    <w:rsid w:val="00706639"/>
    <w:rsid w:val="007C2BF1"/>
    <w:rsid w:val="00895354"/>
    <w:rsid w:val="0091366D"/>
    <w:rsid w:val="00940949"/>
    <w:rsid w:val="00A3418D"/>
    <w:rsid w:val="00A3670F"/>
    <w:rsid w:val="00A97BB4"/>
    <w:rsid w:val="00AC54CB"/>
    <w:rsid w:val="00AD00A6"/>
    <w:rsid w:val="00B2451B"/>
    <w:rsid w:val="00B845AD"/>
    <w:rsid w:val="00BA4368"/>
    <w:rsid w:val="00DA1141"/>
    <w:rsid w:val="00DE54D1"/>
    <w:rsid w:val="00E657B1"/>
    <w:rsid w:val="00EB0DDA"/>
    <w:rsid w:val="00F9203C"/>
    <w:rsid w:val="00FB7BD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D"/>
  <w15:chartTrackingRefBased/>
  <w15:docId w15:val="{C602C974-6FCF-434F-830E-50139A7C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C2EE8"/>
    <w:rPr>
      <w:color w:val="0563C1" w:themeColor="hyperlink"/>
      <w:u w:val="single"/>
    </w:rPr>
  </w:style>
  <w:style w:type="character" w:styleId="UnresolvedMention">
    <w:name w:val="Unresolved Mention"/>
    <w:basedOn w:val="DefaultParagraphFont"/>
    <w:uiPriority w:val="99"/>
    <w:semiHidden/>
    <w:unhideWhenUsed/>
    <w:rsid w:val="006C2EE8"/>
    <w:rPr>
      <w:color w:val="605E5C"/>
      <w:shd w:val="clear" w:color="auto" w:fill="E1DFDD"/>
    </w:rPr>
  </w:style>
  <w:style w:type="paragraph" w:styleId="ListParagraph">
    <w:name w:val="List Paragraph"/>
    <w:basedOn w:val="Normal"/>
    <w:uiPriority w:val="34"/>
    <w:qFormat/>
    <w:rsid w:val="006C2EE8"/>
    <w:pPr>
      <w:ind w:left="720"/>
      <w:contextualSpacing/>
    </w:pPr>
  </w:style>
  <w:style w:type="table" w:styleId="TableGrid">
    <w:name w:val="Table Grid"/>
    <w:basedOn w:val="TableNormal"/>
    <w:uiPriority w:val="39"/>
    <w:rsid w:val="0026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efi@vuselelacollege.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ria@vuselelacolle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Ray Blade</cp:lastModifiedBy>
  <cp:revision>7</cp:revision>
  <dcterms:created xsi:type="dcterms:W3CDTF">2026-01-28T08:18:00Z</dcterms:created>
  <dcterms:modified xsi:type="dcterms:W3CDTF">2026-01-28T09:12:00Z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