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i w:val="0"/>
          <w:sz w:val="10"/>
        </w:rPr>
      </w:pPr>
    </w:p>
    <w:p>
      <w:pPr>
        <w:pStyle w:val="Title"/>
      </w:pPr>
      <w:r>
        <w:rPr/>
        <w:t>IT</w:t>
      </w:r>
      <w:r>
        <w:rPr>
          <w:spacing w:val="-6"/>
        </w:rPr>
        <w:t> </w:t>
      </w:r>
      <w:r>
        <w:rPr/>
        <w:t>IS</w:t>
      </w:r>
      <w:r>
        <w:rPr>
          <w:spacing w:val="-4"/>
        </w:rPr>
        <w:t> </w:t>
      </w:r>
      <w:r>
        <w:rPr/>
        <w:t>MANDATORY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COMPLETE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>
          <w:spacing w:val="-2"/>
        </w:rPr>
        <w:t>TABLE</w:t>
      </w:r>
    </w:p>
    <w:p>
      <w:pPr>
        <w:pStyle w:val="BodyText"/>
        <w:spacing w:before="120"/>
        <w:ind w:left="100"/>
        <w:rPr>
          <w:i/>
        </w:rPr>
      </w:pPr>
      <w:r>
        <w:rPr>
          <w:i/>
        </w:rPr>
        <w:t>Table</w:t>
      </w:r>
      <w:r>
        <w:rPr>
          <w:i/>
          <w:spacing w:val="-4"/>
        </w:rPr>
        <w:t> </w:t>
      </w:r>
      <w:r>
        <w:rPr>
          <w:i/>
        </w:rPr>
        <w:t>1:</w:t>
      </w:r>
      <w:r>
        <w:rPr>
          <w:i/>
          <w:spacing w:val="-2"/>
        </w:rPr>
        <w:t> </w:t>
      </w:r>
      <w:r>
        <w:rPr>
          <w:i/>
        </w:rPr>
        <w:t>Annexure</w:t>
      </w:r>
      <w:r>
        <w:rPr>
          <w:i/>
          <w:spacing w:val="-1"/>
        </w:rPr>
        <w:t> </w:t>
      </w:r>
      <w:r>
        <w:rPr>
          <w:i/>
        </w:rPr>
        <w:t>A:</w:t>
      </w:r>
      <w:r>
        <w:rPr>
          <w:i/>
          <w:spacing w:val="-3"/>
        </w:rPr>
        <w:t> </w:t>
      </w:r>
      <w:r>
        <w:rPr>
          <w:i/>
        </w:rPr>
        <w:t>List</w:t>
      </w:r>
      <w:r>
        <w:rPr>
          <w:i/>
          <w:spacing w:val="-2"/>
        </w:rPr>
        <w:t> </w:t>
      </w:r>
      <w:r>
        <w:rPr>
          <w:i/>
        </w:rPr>
        <w:t>of</w:t>
      </w:r>
      <w:r>
        <w:rPr>
          <w:i/>
          <w:spacing w:val="-4"/>
        </w:rPr>
        <w:t> </w:t>
      </w:r>
      <w:r>
        <w:rPr>
          <w:i/>
        </w:rPr>
        <w:t>similar</w:t>
      </w:r>
      <w:r>
        <w:rPr>
          <w:i/>
          <w:spacing w:val="-2"/>
        </w:rPr>
        <w:t> </w:t>
      </w:r>
      <w:r>
        <w:rPr>
          <w:i/>
        </w:rPr>
        <w:t>projects and</w:t>
      </w:r>
      <w:r>
        <w:rPr>
          <w:i/>
          <w:spacing w:val="-4"/>
        </w:rPr>
        <w:t> </w:t>
      </w:r>
      <w:r>
        <w:rPr>
          <w:i/>
        </w:rPr>
        <w:t>client</w:t>
      </w:r>
      <w:r>
        <w:rPr>
          <w:i/>
          <w:spacing w:val="-4"/>
        </w:rPr>
        <w:t> </w:t>
      </w:r>
      <w:r>
        <w:rPr>
          <w:i/>
        </w:rPr>
        <w:t>contact</w:t>
      </w:r>
      <w:r>
        <w:rPr>
          <w:i/>
          <w:spacing w:val="-1"/>
        </w:rPr>
        <w:t> </w:t>
      </w:r>
      <w:r>
        <w:rPr>
          <w:i/>
          <w:spacing w:val="-2"/>
        </w:rPr>
        <w:t>template</w:t>
      </w:r>
    </w:p>
    <w:p>
      <w:pPr>
        <w:spacing w:line="240" w:lineRule="auto" w:before="5" w:after="0"/>
        <w:rPr>
          <w:i/>
          <w:sz w:val="10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"/>
        <w:gridCol w:w="2906"/>
        <w:gridCol w:w="2186"/>
        <w:gridCol w:w="1898"/>
        <w:gridCol w:w="1620"/>
        <w:gridCol w:w="1901"/>
        <w:gridCol w:w="1702"/>
        <w:gridCol w:w="1985"/>
      </w:tblGrid>
      <w:tr>
        <w:trPr>
          <w:trHeight w:val="470" w:hRule="atLeast"/>
        </w:trPr>
        <w:tc>
          <w:tcPr>
            <w:tcW w:w="540" w:type="dxa"/>
            <w:vMerge w:val="restart"/>
            <w:shd w:val="clear" w:color="auto" w:fill="A6A6A6"/>
          </w:tcPr>
          <w:p>
            <w:pPr>
              <w:pStyle w:val="TableParagraph"/>
              <w:spacing w:before="2"/>
              <w:rPr>
                <w:i/>
                <w:sz w:val="31"/>
              </w:rPr>
            </w:pPr>
          </w:p>
          <w:p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906" w:type="dxa"/>
            <w:vMerge w:val="restart"/>
            <w:shd w:val="clear" w:color="auto" w:fill="A6A6A6"/>
          </w:tcPr>
          <w:p>
            <w:pPr>
              <w:pStyle w:val="TableParagraph"/>
              <w:spacing w:before="2"/>
              <w:rPr>
                <w:i/>
                <w:sz w:val="21"/>
              </w:rPr>
            </w:pPr>
          </w:p>
          <w:p>
            <w:pPr>
              <w:pStyle w:val="TableParagraph"/>
              <w:ind w:left="107" w:right="2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Project/Contract Description</w:t>
            </w:r>
          </w:p>
        </w:tc>
        <w:tc>
          <w:tcPr>
            <w:tcW w:w="2186" w:type="dxa"/>
            <w:vMerge w:val="restart"/>
            <w:shd w:val="clear" w:color="auto" w:fill="A6A6A6"/>
          </w:tcPr>
          <w:p>
            <w:pPr>
              <w:pStyle w:val="TableParagraph"/>
              <w:spacing w:before="2"/>
              <w:rPr>
                <w:i/>
                <w:sz w:val="21"/>
              </w:rPr>
            </w:pPr>
          </w:p>
          <w:p>
            <w:pPr>
              <w:pStyle w:val="TableParagraph"/>
              <w:ind w:left="105" w:righ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Activities Conducted</w:t>
            </w:r>
          </w:p>
        </w:tc>
        <w:tc>
          <w:tcPr>
            <w:tcW w:w="1898" w:type="dxa"/>
            <w:vMerge w:val="restart"/>
            <w:shd w:val="clear" w:color="auto" w:fill="A6A6A6"/>
          </w:tcPr>
          <w:p>
            <w:pPr>
              <w:pStyle w:val="TableParagraph"/>
              <w:spacing w:before="2"/>
              <w:rPr>
                <w:i/>
                <w:sz w:val="21"/>
              </w:rPr>
            </w:pPr>
          </w:p>
          <w:p>
            <w:pPr>
              <w:pStyle w:val="TableParagraph"/>
              <w:ind w:left="108" w:right="9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Contract Duration</w:t>
            </w:r>
          </w:p>
        </w:tc>
        <w:tc>
          <w:tcPr>
            <w:tcW w:w="1620" w:type="dxa"/>
            <w:vMerge w:val="restart"/>
            <w:shd w:val="clear" w:color="auto" w:fill="A6A6A6"/>
          </w:tcPr>
          <w:p>
            <w:pPr>
              <w:pStyle w:val="TableParagraph"/>
              <w:spacing w:before="2"/>
              <w:rPr>
                <w:i/>
                <w:sz w:val="21"/>
              </w:rPr>
            </w:pPr>
          </w:p>
          <w:p>
            <w:pPr>
              <w:pStyle w:val="TableParagraph"/>
              <w:ind w:left="108" w:right="6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Contract Value</w:t>
            </w:r>
          </w:p>
        </w:tc>
        <w:tc>
          <w:tcPr>
            <w:tcW w:w="5588" w:type="dxa"/>
            <w:gridSpan w:val="3"/>
            <w:shd w:val="clear" w:color="auto" w:fill="A6A6A6"/>
          </w:tcPr>
          <w:p>
            <w:pPr>
              <w:pStyle w:val="TableParagraph"/>
              <w:spacing w:before="119"/>
              <w:ind w:left="2149" w:right="21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Details</w:t>
            </w:r>
          </w:p>
        </w:tc>
      </w:tr>
      <w:tr>
        <w:trPr>
          <w:trHeight w:val="469" w:hRule="atLeast"/>
        </w:trPr>
        <w:tc>
          <w:tcPr>
            <w:tcW w:w="540" w:type="dxa"/>
            <w:vMerge/>
            <w:tcBorders>
              <w:top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6" w:type="dxa"/>
            <w:vMerge/>
            <w:tcBorders>
              <w:top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6" w:type="dxa"/>
            <w:vMerge/>
            <w:tcBorders>
              <w:top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98" w:type="dxa"/>
            <w:vMerge/>
            <w:tcBorders>
              <w:top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  <w:shd w:val="clear" w:color="auto" w:fill="A6A6A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A6A6A6"/>
          </w:tcPr>
          <w:p>
            <w:pPr>
              <w:pStyle w:val="TableParagraph"/>
              <w:spacing w:before="119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Client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1702" w:type="dxa"/>
            <w:shd w:val="clear" w:color="auto" w:fill="A6A6A6"/>
          </w:tcPr>
          <w:p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Person</w:t>
            </w:r>
          </w:p>
        </w:tc>
        <w:tc>
          <w:tcPr>
            <w:tcW w:w="1985" w:type="dxa"/>
            <w:shd w:val="clear" w:color="auto" w:fill="A6A6A6"/>
          </w:tcPr>
          <w:p>
            <w:pPr>
              <w:pStyle w:val="TableParagraph"/>
              <w:spacing w:before="119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Contact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  <w:tr>
        <w:trPr>
          <w:trHeight w:val="47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0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9" w:hRule="atLeast"/>
        </w:trPr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6840" w:h="11910" w:orient="landscape"/>
      <w:pgMar w:top="1340" w:bottom="280" w:left="13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Arial" w:hAnsi="Arial" w:eastAsia="Arial" w:cs="Arial"/>
      <w:i/>
      <w:i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3"/>
      <w:ind w:left="100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Koena Mapotse</dc:creator>
  <dc:description/>
  <dcterms:created xsi:type="dcterms:W3CDTF">2022-10-27T09:42:11Z</dcterms:created>
  <dcterms:modified xsi:type="dcterms:W3CDTF">2022-10-27T09:42:11Z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2022-10-27T00:00:00Z</vt:filetime>
  </property>
  <property fmtid="{D5CDD505-2E9C-101B-9397-08002B2CF9AE}" pid="5" name="MSIP_Label_93c4247e-447d-4732-af29-2e529a4288f1_ActionId">
    <vt:lpwstr>9aaa1f87-27a5-44bd-a4c1-ad6bbb0ffdb6</vt:lpwstr>
  </property>
  <property fmtid="{D5CDD505-2E9C-101B-9397-08002B2CF9AE}" pid="6" name="MSIP_Label_93c4247e-447d-4732-af29-2e529a4288f1_ContentBits">
    <vt:lpwstr>0</vt:lpwstr>
  </property>
  <property fmtid="{D5CDD505-2E9C-101B-9397-08002B2CF9AE}" pid="7" name="MSIP_Label_93c4247e-447d-4732-af29-2e529a4288f1_Enabled">
    <vt:lpwstr>true</vt:lpwstr>
  </property>
  <property fmtid="{D5CDD505-2E9C-101B-9397-08002B2CF9AE}" pid="8" name="MSIP_Label_93c4247e-447d-4732-af29-2e529a4288f1_Method">
    <vt:lpwstr>Standard</vt:lpwstr>
  </property>
  <property fmtid="{D5CDD505-2E9C-101B-9397-08002B2CF9AE}" pid="9" name="MSIP_Label_93c4247e-447d-4732-af29-2e529a4288f1_Name">
    <vt:lpwstr>93c4247e-447d-4732-af29-2e529a4288f1</vt:lpwstr>
  </property>
  <property fmtid="{D5CDD505-2E9C-101B-9397-08002B2CF9AE}" pid="10" name="MSIP_Label_93c4247e-447d-4732-af29-2e529a4288f1_SetDate">
    <vt:lpwstr>2022-10-20T10:42:11Z</vt:lpwstr>
  </property>
  <property fmtid="{D5CDD505-2E9C-101B-9397-08002B2CF9AE}" pid="11" name="MSIP_Label_93c4247e-447d-4732-af29-2e529a4288f1_SiteId">
    <vt:lpwstr>1a45348f-02b4-4f9a-a7a8-7786f6dd3245</vt:lpwstr>
  </property>
  <property fmtid="{D5CDD505-2E9C-101B-9397-08002B2CF9AE}" pid="12" name="Producer">
    <vt:lpwstr>Adobe PDF Library 22.3.34</vt:lpwstr>
  </property>
  <property fmtid="{D5CDD505-2E9C-101B-9397-08002B2CF9AE}" pid="13" name="SourceModified">
    <vt:lpwstr>D:20221020135952</vt:lpwstr>
  </property>
</Properties>
</file>