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0E749" w14:textId="77777777" w:rsidR="00AD7404" w:rsidRDefault="00AD7404" w:rsidP="00AD7404">
      <w:pPr>
        <w:rPr>
          <w:rFonts w:cs="Arial"/>
        </w:rPr>
      </w:pPr>
    </w:p>
    <w:tbl>
      <w:tblPr>
        <w:tblW w:w="0" w:type="auto"/>
        <w:tblLook w:val="01E0" w:firstRow="1" w:lastRow="1" w:firstColumn="1" w:lastColumn="1" w:noHBand="0" w:noVBand="0"/>
      </w:tblPr>
      <w:tblGrid>
        <w:gridCol w:w="9638"/>
      </w:tblGrid>
      <w:tr w:rsidR="00AD7404" w14:paraId="6BACC0C0" w14:textId="77777777" w:rsidTr="00B12BA5">
        <w:trPr>
          <w:trHeight w:val="1134"/>
        </w:trPr>
        <w:tc>
          <w:tcPr>
            <w:tcW w:w="9854" w:type="dxa"/>
            <w:vAlign w:val="center"/>
          </w:tcPr>
          <w:p w14:paraId="0C45C53F" w14:textId="77777777" w:rsidR="00AD7404" w:rsidRDefault="00AD7404" w:rsidP="00B12BA5">
            <w:pPr>
              <w:jc w:val="center"/>
            </w:pPr>
            <w:r>
              <w:rPr>
                <w:noProof/>
                <w:lang w:val="en-ZA" w:eastAsia="en-ZA"/>
              </w:rPr>
              <w:drawing>
                <wp:anchor distT="0" distB="0" distL="114300" distR="114300" simplePos="0" relativeHeight="251659264" behindDoc="0" locked="0" layoutInCell="1" allowOverlap="1" wp14:anchorId="730F3291" wp14:editId="279B9CFF">
                  <wp:simplePos x="0" y="0"/>
                  <wp:positionH relativeFrom="column">
                    <wp:posOffset>1854200</wp:posOffset>
                  </wp:positionH>
                  <wp:positionV relativeFrom="paragraph">
                    <wp:posOffset>103505</wp:posOffset>
                  </wp:positionV>
                  <wp:extent cx="2152650" cy="504825"/>
                  <wp:effectExtent l="0" t="0" r="0" b="9525"/>
                  <wp:wrapNone/>
                  <wp:docPr id="1" name="Picture 1" descr="Eskomlogo 2002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komlogo 2002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D6B6ECC" w14:textId="77777777" w:rsidR="00AD7404" w:rsidRDefault="00AD7404" w:rsidP="00AD7404"/>
    <w:p w14:paraId="7D867B6C" w14:textId="77777777" w:rsidR="00AD7404" w:rsidRDefault="00AD7404" w:rsidP="00AD7404"/>
    <w:p w14:paraId="2B39CCFB" w14:textId="77777777" w:rsidR="00AD7404" w:rsidRDefault="00AD7404" w:rsidP="00AD7404"/>
    <w:p w14:paraId="63797EA4" w14:textId="77777777" w:rsidR="00AD7404" w:rsidRDefault="00AD7404" w:rsidP="00AD7404"/>
    <w:p w14:paraId="46FC4207" w14:textId="77777777" w:rsidR="00AD7404" w:rsidRPr="00BD6243" w:rsidRDefault="00AD7404" w:rsidP="00AD7404">
      <w:pPr>
        <w:pBdr>
          <w:top w:val="single" w:sz="6" w:space="5" w:color="auto"/>
          <w:left w:val="single" w:sz="6" w:space="5" w:color="auto"/>
          <w:bottom w:val="single" w:sz="6" w:space="5" w:color="auto"/>
          <w:right w:val="single" w:sz="6" w:space="0" w:color="auto"/>
        </w:pBdr>
        <w:shd w:val="pct15" w:color="auto" w:fill="auto"/>
        <w:jc w:val="center"/>
        <w:rPr>
          <w:sz w:val="44"/>
          <w:szCs w:val="44"/>
        </w:rPr>
      </w:pPr>
      <w:r>
        <w:rPr>
          <w:sz w:val="44"/>
          <w:szCs w:val="44"/>
        </w:rPr>
        <w:t>NEC3 Engineering &amp; Construction Contract</w:t>
      </w:r>
    </w:p>
    <w:p w14:paraId="567DE853" w14:textId="77777777" w:rsidR="00AD7404" w:rsidRDefault="00AD7404" w:rsidP="00AD7404">
      <w:pPr>
        <w:rPr>
          <w:sz w:val="24"/>
        </w:rPr>
      </w:pPr>
    </w:p>
    <w:p w14:paraId="37469391" w14:textId="77777777" w:rsidR="00AD7404" w:rsidRDefault="00AD7404" w:rsidP="00AD7404">
      <w:pPr>
        <w:rPr>
          <w:sz w:val="24"/>
        </w:rPr>
      </w:pPr>
    </w:p>
    <w:p w14:paraId="2997EC3B" w14:textId="77777777" w:rsidR="00AD7404" w:rsidRDefault="00AD7404" w:rsidP="00AD7404">
      <w:pPr>
        <w:rPr>
          <w:sz w:val="24"/>
        </w:rPr>
      </w:pPr>
    </w:p>
    <w:p w14:paraId="444E6302" w14:textId="77777777" w:rsidR="00AD7404" w:rsidRDefault="00AD7404" w:rsidP="00AD7404">
      <w:pPr>
        <w:rPr>
          <w:sz w:val="24"/>
        </w:rPr>
      </w:pPr>
    </w:p>
    <w:p w14:paraId="0E3919D3" w14:textId="77777777" w:rsidR="00AD7404" w:rsidRDefault="00AD7404" w:rsidP="00AD7404">
      <w:pPr>
        <w:rPr>
          <w:sz w:val="24"/>
        </w:rPr>
      </w:pPr>
    </w:p>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AD7404" w14:paraId="55B433AF" w14:textId="77777777" w:rsidTr="00B12BA5">
        <w:trPr>
          <w:cantSplit/>
          <w:jc w:val="right"/>
        </w:trPr>
        <w:tc>
          <w:tcPr>
            <w:tcW w:w="3607" w:type="dxa"/>
            <w:tcMar>
              <w:top w:w="85" w:type="dxa"/>
              <w:left w:w="85" w:type="dxa"/>
              <w:bottom w:w="85" w:type="dxa"/>
              <w:right w:w="85" w:type="dxa"/>
            </w:tcMar>
          </w:tcPr>
          <w:p w14:paraId="3FA05BD0" w14:textId="77777777" w:rsidR="00AD7404" w:rsidRDefault="00AD7404" w:rsidP="00B12BA5">
            <w:pPr>
              <w:jc w:val="right"/>
              <w:rPr>
                <w:b/>
                <w:sz w:val="24"/>
              </w:rPr>
            </w:pPr>
            <w:r>
              <w:rPr>
                <w:b/>
                <w:sz w:val="24"/>
              </w:rPr>
              <w:t>Between</w:t>
            </w:r>
          </w:p>
          <w:p w14:paraId="05EF2231" w14:textId="77777777" w:rsidR="00AD7404" w:rsidRDefault="00AD7404" w:rsidP="00B12BA5">
            <w:pPr>
              <w:jc w:val="right"/>
              <w:rPr>
                <w:b/>
                <w:sz w:val="24"/>
              </w:rPr>
            </w:pPr>
          </w:p>
          <w:p w14:paraId="41FF6D4B" w14:textId="77777777" w:rsidR="00AD7404" w:rsidRDefault="00AD7404" w:rsidP="00B12BA5">
            <w:pPr>
              <w:jc w:val="right"/>
              <w:rPr>
                <w:b/>
                <w:sz w:val="24"/>
              </w:rPr>
            </w:pPr>
          </w:p>
        </w:tc>
        <w:tc>
          <w:tcPr>
            <w:tcW w:w="6259" w:type="dxa"/>
            <w:gridSpan w:val="2"/>
            <w:tcMar>
              <w:top w:w="85" w:type="dxa"/>
              <w:left w:w="85" w:type="dxa"/>
              <w:bottom w:w="85" w:type="dxa"/>
              <w:right w:w="85" w:type="dxa"/>
            </w:tcMar>
          </w:tcPr>
          <w:p w14:paraId="7F10B8A0" w14:textId="77777777" w:rsidR="00AD7404" w:rsidRDefault="00AD7404" w:rsidP="00B12BA5">
            <w:pPr>
              <w:rPr>
                <w:b/>
                <w:sz w:val="24"/>
              </w:rPr>
            </w:pPr>
            <w:r>
              <w:rPr>
                <w:b/>
                <w:sz w:val="24"/>
              </w:rPr>
              <w:t xml:space="preserve">ESKOM HOLDINGS SOC LIMITED </w:t>
            </w:r>
          </w:p>
          <w:p w14:paraId="3F87BEEC" w14:textId="77777777" w:rsidR="00AD7404" w:rsidRDefault="00AD7404" w:rsidP="00B12BA5">
            <w:pPr>
              <w:rPr>
                <w:b/>
                <w:sz w:val="24"/>
              </w:rPr>
            </w:pPr>
            <w:r>
              <w:rPr>
                <w:b/>
                <w:sz w:val="24"/>
              </w:rPr>
              <w:t>(Reg No. 2002/015527/30)</w:t>
            </w:r>
          </w:p>
        </w:tc>
      </w:tr>
      <w:tr w:rsidR="00AD7404" w14:paraId="2A6CB77E" w14:textId="77777777" w:rsidTr="00B12BA5">
        <w:trPr>
          <w:cantSplit/>
          <w:jc w:val="right"/>
        </w:trPr>
        <w:tc>
          <w:tcPr>
            <w:tcW w:w="3607" w:type="dxa"/>
            <w:tcMar>
              <w:top w:w="85" w:type="dxa"/>
              <w:left w:w="85" w:type="dxa"/>
              <w:bottom w:w="85" w:type="dxa"/>
              <w:right w:w="85" w:type="dxa"/>
            </w:tcMar>
          </w:tcPr>
          <w:p w14:paraId="7D2F9324" w14:textId="77777777" w:rsidR="00AD7404" w:rsidRDefault="00AD7404" w:rsidP="00B12BA5">
            <w:pPr>
              <w:jc w:val="right"/>
              <w:rPr>
                <w:b/>
                <w:sz w:val="24"/>
              </w:rPr>
            </w:pPr>
            <w:r>
              <w:rPr>
                <w:b/>
                <w:sz w:val="24"/>
              </w:rPr>
              <w:t>and</w:t>
            </w:r>
          </w:p>
          <w:p w14:paraId="252CD2BA" w14:textId="77777777" w:rsidR="00AD7404" w:rsidRDefault="00AD7404" w:rsidP="00B12BA5">
            <w:pPr>
              <w:jc w:val="right"/>
              <w:rPr>
                <w:b/>
                <w:sz w:val="24"/>
              </w:rPr>
            </w:pPr>
          </w:p>
          <w:p w14:paraId="439CECC8" w14:textId="77777777" w:rsidR="00AD7404" w:rsidRDefault="00AD7404" w:rsidP="00B12BA5">
            <w:pPr>
              <w:jc w:val="right"/>
              <w:rPr>
                <w:b/>
                <w:sz w:val="24"/>
              </w:rPr>
            </w:pPr>
          </w:p>
        </w:tc>
        <w:tc>
          <w:tcPr>
            <w:tcW w:w="6259" w:type="dxa"/>
            <w:gridSpan w:val="2"/>
            <w:tcMar>
              <w:top w:w="85" w:type="dxa"/>
              <w:left w:w="85" w:type="dxa"/>
              <w:bottom w:w="85" w:type="dxa"/>
              <w:right w:w="85" w:type="dxa"/>
            </w:tcMar>
          </w:tcPr>
          <w:p w14:paraId="76348BDF" w14:textId="77777777" w:rsidR="00AD7404" w:rsidRDefault="00AD7404" w:rsidP="00B12BA5">
            <w:pPr>
              <w:rPr>
                <w:b/>
                <w:sz w:val="24"/>
              </w:rPr>
            </w:pPr>
            <w:r>
              <w:rPr>
                <w:b/>
                <w:sz w:val="24"/>
              </w:rPr>
              <w:t>…………………………..</w:t>
            </w:r>
          </w:p>
          <w:p w14:paraId="58E6D455" w14:textId="77777777" w:rsidR="00AD7404" w:rsidRDefault="00AD7404" w:rsidP="00B12BA5">
            <w:pPr>
              <w:rPr>
                <w:b/>
                <w:sz w:val="24"/>
              </w:rPr>
            </w:pPr>
            <w:r>
              <w:rPr>
                <w:b/>
                <w:sz w:val="24"/>
              </w:rPr>
              <w:t>(Reg No. _________</w:t>
            </w:r>
            <w:proofErr w:type="gramStart"/>
            <w:r>
              <w:rPr>
                <w:b/>
                <w:sz w:val="24"/>
              </w:rPr>
              <w:t>_ )</w:t>
            </w:r>
            <w:proofErr w:type="gramEnd"/>
          </w:p>
        </w:tc>
      </w:tr>
      <w:tr w:rsidR="00AD7404" w14:paraId="2EDBDF87" w14:textId="77777777" w:rsidTr="00B12BA5">
        <w:trPr>
          <w:cantSplit/>
          <w:jc w:val="right"/>
        </w:trPr>
        <w:tc>
          <w:tcPr>
            <w:tcW w:w="3607" w:type="dxa"/>
            <w:tcMar>
              <w:top w:w="85" w:type="dxa"/>
              <w:left w:w="85" w:type="dxa"/>
              <w:bottom w:w="85" w:type="dxa"/>
              <w:right w:w="85" w:type="dxa"/>
            </w:tcMar>
          </w:tcPr>
          <w:p w14:paraId="27C824DB" w14:textId="77777777" w:rsidR="00AD7404" w:rsidRDefault="00AD7404" w:rsidP="00B12BA5">
            <w:pPr>
              <w:jc w:val="right"/>
              <w:rPr>
                <w:b/>
                <w:sz w:val="24"/>
              </w:rPr>
            </w:pPr>
            <w:r>
              <w:rPr>
                <w:b/>
                <w:sz w:val="24"/>
              </w:rPr>
              <w:t>for</w:t>
            </w:r>
          </w:p>
          <w:p w14:paraId="443AB55B" w14:textId="77777777" w:rsidR="00AD7404" w:rsidRDefault="00AD7404" w:rsidP="00B12BA5">
            <w:pPr>
              <w:jc w:val="right"/>
              <w:rPr>
                <w:b/>
                <w:sz w:val="24"/>
              </w:rPr>
            </w:pPr>
          </w:p>
          <w:p w14:paraId="1B4C4F0F" w14:textId="77777777" w:rsidR="00AD7404" w:rsidRDefault="00AD7404" w:rsidP="00B12BA5">
            <w:pPr>
              <w:jc w:val="right"/>
              <w:rPr>
                <w:b/>
                <w:sz w:val="24"/>
              </w:rPr>
            </w:pPr>
          </w:p>
        </w:tc>
        <w:tc>
          <w:tcPr>
            <w:tcW w:w="6259" w:type="dxa"/>
            <w:gridSpan w:val="2"/>
            <w:tcMar>
              <w:top w:w="85" w:type="dxa"/>
              <w:left w:w="85" w:type="dxa"/>
              <w:bottom w:w="85" w:type="dxa"/>
              <w:right w:w="85" w:type="dxa"/>
            </w:tcMar>
          </w:tcPr>
          <w:p w14:paraId="5981B49C" w14:textId="104EC2F4" w:rsidR="00AD7404" w:rsidRPr="008369FC" w:rsidRDefault="00AD7404" w:rsidP="00B12BA5">
            <w:pPr>
              <w:jc w:val="both"/>
              <w:rPr>
                <w:b/>
                <w:bCs/>
                <w:color w:val="000000"/>
                <w:szCs w:val="20"/>
              </w:rPr>
            </w:pPr>
            <w:r w:rsidRPr="008369FC">
              <w:rPr>
                <w:b/>
                <w:bCs/>
                <w:color w:val="000000"/>
                <w:szCs w:val="20"/>
              </w:rPr>
              <w:t xml:space="preserve">The provision for the refurbishment and construction of Substation projects or parts thereof </w:t>
            </w:r>
            <w:r>
              <w:rPr>
                <w:b/>
                <w:bCs/>
                <w:color w:val="000000"/>
                <w:szCs w:val="20"/>
              </w:rPr>
              <w:t xml:space="preserve">required on an “as and when” required basis over a period of </w:t>
            </w:r>
            <w:r w:rsidR="00474A89">
              <w:rPr>
                <w:b/>
                <w:bCs/>
                <w:szCs w:val="20"/>
              </w:rPr>
              <w:t>60</w:t>
            </w:r>
            <w:r w:rsidRPr="003872E4">
              <w:rPr>
                <w:b/>
                <w:bCs/>
                <w:szCs w:val="20"/>
              </w:rPr>
              <w:t xml:space="preserve"> months </w:t>
            </w:r>
            <w:r>
              <w:rPr>
                <w:b/>
                <w:bCs/>
                <w:color w:val="000000"/>
                <w:szCs w:val="20"/>
              </w:rPr>
              <w:t xml:space="preserve">within </w:t>
            </w:r>
            <w:r w:rsidRPr="008369FC">
              <w:rPr>
                <w:b/>
                <w:bCs/>
                <w:color w:val="000000"/>
                <w:szCs w:val="20"/>
              </w:rPr>
              <w:t>Mpumalanga Operating Unit</w:t>
            </w:r>
          </w:p>
          <w:p w14:paraId="5FFAAD6C" w14:textId="77777777" w:rsidR="00AD7404" w:rsidRPr="005470BE" w:rsidRDefault="00AD7404" w:rsidP="00B12BA5">
            <w:pPr>
              <w:rPr>
                <w:vanish/>
                <w:szCs w:val="20"/>
              </w:rPr>
            </w:pPr>
          </w:p>
        </w:tc>
      </w:tr>
      <w:tr w:rsidR="00AD7404" w14:paraId="529DD714" w14:textId="77777777" w:rsidTr="00B12BA5">
        <w:trPr>
          <w:cantSplit/>
          <w:jc w:val="right"/>
        </w:trPr>
        <w:tc>
          <w:tcPr>
            <w:tcW w:w="3607" w:type="dxa"/>
            <w:tcBorders>
              <w:bottom w:val="single" w:sz="4" w:space="0" w:color="auto"/>
            </w:tcBorders>
            <w:tcMar>
              <w:top w:w="85" w:type="dxa"/>
              <w:left w:w="85" w:type="dxa"/>
              <w:bottom w:w="85" w:type="dxa"/>
              <w:right w:w="85" w:type="dxa"/>
            </w:tcMar>
          </w:tcPr>
          <w:p w14:paraId="441B08F9" w14:textId="77777777" w:rsidR="00AD7404" w:rsidRDefault="00AD7404" w:rsidP="00B12BA5">
            <w:pPr>
              <w:jc w:val="right"/>
              <w:rPr>
                <w:b/>
                <w:sz w:val="24"/>
              </w:rPr>
            </w:pPr>
          </w:p>
        </w:tc>
        <w:tc>
          <w:tcPr>
            <w:tcW w:w="6259" w:type="dxa"/>
            <w:gridSpan w:val="2"/>
            <w:tcBorders>
              <w:bottom w:val="single" w:sz="4" w:space="0" w:color="auto"/>
            </w:tcBorders>
            <w:tcMar>
              <w:top w:w="85" w:type="dxa"/>
              <w:left w:w="85" w:type="dxa"/>
              <w:bottom w:w="85" w:type="dxa"/>
              <w:right w:w="85" w:type="dxa"/>
            </w:tcMar>
          </w:tcPr>
          <w:p w14:paraId="5C340482" w14:textId="77777777" w:rsidR="00AD7404" w:rsidRDefault="00AD7404" w:rsidP="00B12BA5">
            <w:pPr>
              <w:rPr>
                <w:b/>
                <w:sz w:val="24"/>
              </w:rPr>
            </w:pPr>
          </w:p>
        </w:tc>
      </w:tr>
      <w:tr w:rsidR="00AD7404" w14:paraId="16587540" w14:textId="77777777" w:rsidTr="00B12BA5">
        <w:trPr>
          <w:cantSplit/>
          <w:jc w:val="right"/>
        </w:trPr>
        <w:tc>
          <w:tcPr>
            <w:tcW w:w="3607" w:type="dxa"/>
            <w:tcBorders>
              <w:top w:val="single" w:sz="4" w:space="0" w:color="auto"/>
            </w:tcBorders>
            <w:tcMar>
              <w:top w:w="85" w:type="dxa"/>
              <w:left w:w="85" w:type="dxa"/>
              <w:bottom w:w="85" w:type="dxa"/>
              <w:right w:w="85" w:type="dxa"/>
            </w:tcMar>
          </w:tcPr>
          <w:p w14:paraId="0C50EAAB" w14:textId="77777777" w:rsidR="00AD7404" w:rsidRDefault="00AD7404" w:rsidP="00B12BA5">
            <w:pPr>
              <w:jc w:val="right"/>
              <w:rPr>
                <w:b/>
                <w:spacing w:val="-2"/>
                <w:sz w:val="24"/>
              </w:rPr>
            </w:pPr>
            <w:r>
              <w:rPr>
                <w:b/>
                <w:spacing w:val="-2"/>
                <w:sz w:val="24"/>
              </w:rPr>
              <w:t>Contents:</w:t>
            </w:r>
          </w:p>
          <w:p w14:paraId="174751C7" w14:textId="77777777" w:rsidR="00AD7404" w:rsidRDefault="00AD7404" w:rsidP="00B12BA5">
            <w:pPr>
              <w:jc w:val="right"/>
              <w:rPr>
                <w:b/>
                <w:sz w:val="24"/>
              </w:rPr>
            </w:pPr>
          </w:p>
        </w:tc>
        <w:tc>
          <w:tcPr>
            <w:tcW w:w="4899" w:type="dxa"/>
            <w:tcBorders>
              <w:top w:val="single" w:sz="4" w:space="0" w:color="auto"/>
            </w:tcBorders>
            <w:tcMar>
              <w:top w:w="85" w:type="dxa"/>
              <w:left w:w="85" w:type="dxa"/>
              <w:bottom w:w="85" w:type="dxa"/>
              <w:right w:w="85" w:type="dxa"/>
            </w:tcMar>
          </w:tcPr>
          <w:p w14:paraId="261906DA" w14:textId="77777777" w:rsidR="00AD7404" w:rsidRDefault="00AD7404" w:rsidP="00B12BA5">
            <w:pPr>
              <w:rPr>
                <w:b/>
                <w:sz w:val="24"/>
              </w:rPr>
            </w:pPr>
          </w:p>
        </w:tc>
        <w:tc>
          <w:tcPr>
            <w:tcW w:w="1360" w:type="dxa"/>
            <w:tcBorders>
              <w:top w:val="single" w:sz="4" w:space="0" w:color="auto"/>
            </w:tcBorders>
          </w:tcPr>
          <w:p w14:paraId="29289E95" w14:textId="77777777" w:rsidR="00AD7404" w:rsidRDefault="00AD7404" w:rsidP="00B12BA5">
            <w:pPr>
              <w:rPr>
                <w:b/>
                <w:sz w:val="24"/>
              </w:rPr>
            </w:pPr>
            <w:r>
              <w:rPr>
                <w:b/>
                <w:sz w:val="24"/>
              </w:rPr>
              <w:t>No of pages</w:t>
            </w:r>
          </w:p>
        </w:tc>
      </w:tr>
      <w:tr w:rsidR="00AD7404" w:rsidRPr="00AC5409" w14:paraId="1F94F6E1" w14:textId="77777777" w:rsidTr="00B12BA5">
        <w:trPr>
          <w:cantSplit/>
          <w:jc w:val="right"/>
        </w:trPr>
        <w:tc>
          <w:tcPr>
            <w:tcW w:w="3607" w:type="dxa"/>
            <w:tcMar>
              <w:top w:w="85" w:type="dxa"/>
              <w:left w:w="85" w:type="dxa"/>
              <w:bottom w:w="85" w:type="dxa"/>
              <w:right w:w="85" w:type="dxa"/>
            </w:tcMar>
          </w:tcPr>
          <w:p w14:paraId="5A96D7CA" w14:textId="77777777" w:rsidR="00AD7404" w:rsidRPr="00AC5409" w:rsidRDefault="00AD7404" w:rsidP="00B12BA5">
            <w:pPr>
              <w:jc w:val="right"/>
              <w:rPr>
                <w:b/>
                <w:bCs/>
                <w:spacing w:val="-2"/>
                <w:sz w:val="24"/>
              </w:rPr>
            </w:pPr>
            <w:r>
              <w:rPr>
                <w:b/>
                <w:bCs/>
                <w:spacing w:val="-2"/>
                <w:sz w:val="24"/>
              </w:rPr>
              <w:t>Part C1</w:t>
            </w:r>
          </w:p>
        </w:tc>
        <w:tc>
          <w:tcPr>
            <w:tcW w:w="4899" w:type="dxa"/>
            <w:tcMar>
              <w:top w:w="85" w:type="dxa"/>
              <w:left w:w="85" w:type="dxa"/>
              <w:bottom w:w="85" w:type="dxa"/>
              <w:right w:w="85" w:type="dxa"/>
            </w:tcMar>
          </w:tcPr>
          <w:p w14:paraId="67E13B6B" w14:textId="77777777" w:rsidR="00AD7404" w:rsidRPr="00AC5409" w:rsidRDefault="00AD7404" w:rsidP="00B12BA5">
            <w:pPr>
              <w:rPr>
                <w:b/>
                <w:bCs/>
                <w:spacing w:val="-2"/>
                <w:sz w:val="24"/>
              </w:rPr>
            </w:pPr>
            <w:r>
              <w:rPr>
                <w:b/>
                <w:bCs/>
                <w:spacing w:val="-2"/>
                <w:sz w:val="24"/>
              </w:rPr>
              <w:t>Agreements &amp; Contract Data</w:t>
            </w:r>
          </w:p>
        </w:tc>
        <w:tc>
          <w:tcPr>
            <w:tcW w:w="1360" w:type="dxa"/>
          </w:tcPr>
          <w:p w14:paraId="46B16C4F" w14:textId="33C63896" w:rsidR="00AD7404" w:rsidRPr="00AC5409" w:rsidRDefault="00AD7404" w:rsidP="003475AB">
            <w:pPr>
              <w:jc w:val="both"/>
              <w:rPr>
                <w:b/>
                <w:bCs/>
                <w:spacing w:val="-2"/>
                <w:sz w:val="24"/>
              </w:rPr>
            </w:pPr>
            <w:r w:rsidRPr="00BA2EA7">
              <w:rPr>
                <w:b/>
                <w:bCs/>
                <w:spacing w:val="-2"/>
                <w:sz w:val="24"/>
              </w:rPr>
              <w:t>[</w:t>
            </w:r>
            <w:r w:rsidR="000745A0">
              <w:rPr>
                <w:b/>
                <w:bCs/>
                <w:spacing w:val="-2"/>
                <w:sz w:val="24"/>
              </w:rPr>
              <w:t>2</w:t>
            </w:r>
            <w:r w:rsidRPr="00BA2EA7">
              <w:rPr>
                <w:b/>
                <w:bCs/>
                <w:spacing w:val="-2"/>
                <w:sz w:val="24"/>
              </w:rPr>
              <w:t>]</w:t>
            </w:r>
          </w:p>
        </w:tc>
      </w:tr>
      <w:tr w:rsidR="00AD7404" w:rsidRPr="00AC5409" w14:paraId="2D090A49" w14:textId="77777777" w:rsidTr="00B12BA5">
        <w:trPr>
          <w:cantSplit/>
          <w:jc w:val="right"/>
        </w:trPr>
        <w:tc>
          <w:tcPr>
            <w:tcW w:w="3607" w:type="dxa"/>
            <w:tcMar>
              <w:top w:w="85" w:type="dxa"/>
              <w:left w:w="85" w:type="dxa"/>
              <w:bottom w:w="85" w:type="dxa"/>
              <w:right w:w="85" w:type="dxa"/>
            </w:tcMar>
          </w:tcPr>
          <w:p w14:paraId="30CFE9F5" w14:textId="77777777" w:rsidR="00AD7404" w:rsidRPr="00AC5409" w:rsidRDefault="00AD7404" w:rsidP="00B12BA5">
            <w:pPr>
              <w:jc w:val="right"/>
              <w:rPr>
                <w:b/>
                <w:bCs/>
                <w:spacing w:val="-2"/>
                <w:sz w:val="24"/>
              </w:rPr>
            </w:pPr>
            <w:r>
              <w:rPr>
                <w:b/>
                <w:bCs/>
                <w:spacing w:val="-2"/>
                <w:sz w:val="24"/>
              </w:rPr>
              <w:t>Part C2</w:t>
            </w:r>
          </w:p>
        </w:tc>
        <w:tc>
          <w:tcPr>
            <w:tcW w:w="4899" w:type="dxa"/>
            <w:tcMar>
              <w:top w:w="85" w:type="dxa"/>
              <w:left w:w="85" w:type="dxa"/>
              <w:bottom w:w="85" w:type="dxa"/>
              <w:right w:w="85" w:type="dxa"/>
            </w:tcMar>
          </w:tcPr>
          <w:p w14:paraId="334F3C23" w14:textId="77777777" w:rsidR="00AD7404" w:rsidRPr="00AC5409" w:rsidRDefault="00AD7404" w:rsidP="00B12BA5">
            <w:pPr>
              <w:rPr>
                <w:b/>
                <w:bCs/>
                <w:spacing w:val="-2"/>
                <w:sz w:val="24"/>
                <w:szCs w:val="20"/>
              </w:rPr>
            </w:pPr>
            <w:r>
              <w:rPr>
                <w:b/>
                <w:bCs/>
                <w:spacing w:val="-2"/>
                <w:sz w:val="24"/>
                <w:szCs w:val="20"/>
              </w:rPr>
              <w:t>Pricing Data</w:t>
            </w:r>
          </w:p>
        </w:tc>
        <w:tc>
          <w:tcPr>
            <w:tcW w:w="1360" w:type="dxa"/>
          </w:tcPr>
          <w:p w14:paraId="01C2E648" w14:textId="5F645BB2" w:rsidR="00AD7404" w:rsidRPr="00AC5409" w:rsidRDefault="00AD7404" w:rsidP="00CB380C">
            <w:pPr>
              <w:rPr>
                <w:b/>
                <w:bCs/>
                <w:spacing w:val="-2"/>
                <w:sz w:val="24"/>
              </w:rPr>
            </w:pPr>
            <w:r w:rsidRPr="00BA2EA7">
              <w:rPr>
                <w:b/>
                <w:bCs/>
                <w:spacing w:val="-2"/>
                <w:sz w:val="24"/>
              </w:rPr>
              <w:t>[]</w:t>
            </w:r>
          </w:p>
        </w:tc>
      </w:tr>
      <w:tr w:rsidR="00AD7404" w:rsidRPr="00AC5409" w14:paraId="44C6D3D2" w14:textId="77777777" w:rsidTr="00B12BA5">
        <w:trPr>
          <w:cantSplit/>
          <w:jc w:val="right"/>
        </w:trPr>
        <w:tc>
          <w:tcPr>
            <w:tcW w:w="3607" w:type="dxa"/>
            <w:tcMar>
              <w:top w:w="85" w:type="dxa"/>
              <w:left w:w="85" w:type="dxa"/>
              <w:bottom w:w="85" w:type="dxa"/>
              <w:right w:w="85" w:type="dxa"/>
            </w:tcMar>
          </w:tcPr>
          <w:p w14:paraId="4EDC59DA" w14:textId="77777777" w:rsidR="00AD7404" w:rsidRPr="00AC5409" w:rsidRDefault="00AD7404" w:rsidP="00B12BA5">
            <w:pPr>
              <w:jc w:val="right"/>
              <w:rPr>
                <w:b/>
                <w:bCs/>
                <w:spacing w:val="-2"/>
                <w:sz w:val="24"/>
              </w:rPr>
            </w:pPr>
            <w:r>
              <w:rPr>
                <w:b/>
                <w:bCs/>
                <w:spacing w:val="-2"/>
                <w:sz w:val="24"/>
              </w:rPr>
              <w:t>Part C3</w:t>
            </w:r>
          </w:p>
        </w:tc>
        <w:tc>
          <w:tcPr>
            <w:tcW w:w="4899" w:type="dxa"/>
            <w:tcMar>
              <w:top w:w="85" w:type="dxa"/>
              <w:left w:w="85" w:type="dxa"/>
              <w:bottom w:w="85" w:type="dxa"/>
              <w:right w:w="85" w:type="dxa"/>
            </w:tcMar>
          </w:tcPr>
          <w:p w14:paraId="766FEE0A" w14:textId="77777777" w:rsidR="00AD7404" w:rsidRPr="00AC5409" w:rsidRDefault="00AD7404" w:rsidP="00B12BA5">
            <w:pPr>
              <w:rPr>
                <w:b/>
                <w:bCs/>
                <w:spacing w:val="-2"/>
                <w:sz w:val="24"/>
              </w:rPr>
            </w:pPr>
            <w:r>
              <w:rPr>
                <w:b/>
                <w:bCs/>
                <w:spacing w:val="-2"/>
                <w:sz w:val="24"/>
              </w:rPr>
              <w:t>Scope of Work</w:t>
            </w:r>
          </w:p>
        </w:tc>
        <w:tc>
          <w:tcPr>
            <w:tcW w:w="1360" w:type="dxa"/>
          </w:tcPr>
          <w:p w14:paraId="3F0BDA69" w14:textId="5E9E8C9E" w:rsidR="00AD7404" w:rsidRPr="00AC5409" w:rsidRDefault="00AD7404" w:rsidP="00CB380C">
            <w:pPr>
              <w:rPr>
                <w:b/>
                <w:bCs/>
                <w:spacing w:val="-2"/>
                <w:sz w:val="24"/>
              </w:rPr>
            </w:pPr>
            <w:r w:rsidRPr="00BA2EA7">
              <w:rPr>
                <w:b/>
                <w:bCs/>
                <w:spacing w:val="-2"/>
                <w:sz w:val="24"/>
              </w:rPr>
              <w:t>[]</w:t>
            </w:r>
          </w:p>
        </w:tc>
      </w:tr>
      <w:tr w:rsidR="00AD7404" w:rsidRPr="00AC5409" w14:paraId="75D8E3BB" w14:textId="77777777" w:rsidTr="00B12BA5">
        <w:trPr>
          <w:cantSplit/>
          <w:jc w:val="right"/>
        </w:trPr>
        <w:tc>
          <w:tcPr>
            <w:tcW w:w="3607" w:type="dxa"/>
            <w:tcMar>
              <w:top w:w="85" w:type="dxa"/>
              <w:left w:w="85" w:type="dxa"/>
              <w:bottom w:w="85" w:type="dxa"/>
              <w:right w:w="85" w:type="dxa"/>
            </w:tcMar>
          </w:tcPr>
          <w:p w14:paraId="1AB90BCA" w14:textId="77777777" w:rsidR="00AD7404" w:rsidRDefault="00AD7404" w:rsidP="00B12BA5">
            <w:pPr>
              <w:jc w:val="right"/>
              <w:rPr>
                <w:b/>
                <w:bCs/>
                <w:spacing w:val="-2"/>
                <w:sz w:val="24"/>
              </w:rPr>
            </w:pPr>
            <w:r>
              <w:rPr>
                <w:b/>
                <w:bCs/>
                <w:spacing w:val="-2"/>
                <w:sz w:val="24"/>
              </w:rPr>
              <w:t>Part C4</w:t>
            </w:r>
          </w:p>
        </w:tc>
        <w:tc>
          <w:tcPr>
            <w:tcW w:w="4899" w:type="dxa"/>
            <w:tcMar>
              <w:top w:w="85" w:type="dxa"/>
              <w:left w:w="85" w:type="dxa"/>
              <w:bottom w:w="85" w:type="dxa"/>
              <w:right w:w="85" w:type="dxa"/>
            </w:tcMar>
          </w:tcPr>
          <w:p w14:paraId="4805F875" w14:textId="77777777" w:rsidR="00AD7404" w:rsidRDefault="00AD7404" w:rsidP="00B12BA5">
            <w:pPr>
              <w:rPr>
                <w:b/>
                <w:bCs/>
                <w:spacing w:val="-2"/>
                <w:sz w:val="24"/>
              </w:rPr>
            </w:pPr>
            <w:r>
              <w:rPr>
                <w:b/>
                <w:bCs/>
                <w:spacing w:val="-2"/>
                <w:sz w:val="24"/>
              </w:rPr>
              <w:t>Site Information</w:t>
            </w:r>
          </w:p>
        </w:tc>
        <w:tc>
          <w:tcPr>
            <w:tcW w:w="1360" w:type="dxa"/>
          </w:tcPr>
          <w:p w14:paraId="28198390" w14:textId="03858183" w:rsidR="00AD7404" w:rsidRPr="00AC5409" w:rsidRDefault="00AD7404" w:rsidP="00B12BA5">
            <w:pPr>
              <w:rPr>
                <w:b/>
                <w:bCs/>
                <w:spacing w:val="-2"/>
                <w:sz w:val="24"/>
              </w:rPr>
            </w:pPr>
            <w:r w:rsidRPr="00BA2EA7">
              <w:rPr>
                <w:b/>
                <w:bCs/>
                <w:spacing w:val="-2"/>
                <w:sz w:val="24"/>
              </w:rPr>
              <w:t>[]</w:t>
            </w:r>
          </w:p>
        </w:tc>
      </w:tr>
      <w:tr w:rsidR="00AD7404" w14:paraId="7BBCFDF6" w14:textId="77777777" w:rsidTr="00B12BA5">
        <w:trPr>
          <w:cantSplit/>
          <w:jc w:val="right"/>
        </w:trPr>
        <w:tc>
          <w:tcPr>
            <w:tcW w:w="3607" w:type="dxa"/>
            <w:tcBorders>
              <w:bottom w:val="single" w:sz="4" w:space="0" w:color="auto"/>
            </w:tcBorders>
            <w:tcMar>
              <w:top w:w="85" w:type="dxa"/>
              <w:left w:w="85" w:type="dxa"/>
              <w:bottom w:w="85" w:type="dxa"/>
              <w:right w:w="85" w:type="dxa"/>
            </w:tcMar>
          </w:tcPr>
          <w:p w14:paraId="1CA57486" w14:textId="77777777" w:rsidR="00AD7404" w:rsidRDefault="00AD7404" w:rsidP="00B12BA5">
            <w:pPr>
              <w:jc w:val="right"/>
              <w:rPr>
                <w:b/>
                <w:sz w:val="24"/>
              </w:rPr>
            </w:pPr>
          </w:p>
        </w:tc>
        <w:tc>
          <w:tcPr>
            <w:tcW w:w="4899" w:type="dxa"/>
            <w:tcBorders>
              <w:bottom w:val="single" w:sz="4" w:space="0" w:color="auto"/>
            </w:tcBorders>
            <w:tcMar>
              <w:top w:w="85" w:type="dxa"/>
              <w:left w:w="85" w:type="dxa"/>
              <w:bottom w:w="85" w:type="dxa"/>
              <w:right w:w="85" w:type="dxa"/>
            </w:tcMar>
          </w:tcPr>
          <w:p w14:paraId="1273E843" w14:textId="77777777" w:rsidR="00AD7404" w:rsidRDefault="00AD7404" w:rsidP="00B12BA5">
            <w:pPr>
              <w:rPr>
                <w:b/>
                <w:sz w:val="24"/>
              </w:rPr>
            </w:pPr>
          </w:p>
        </w:tc>
        <w:tc>
          <w:tcPr>
            <w:tcW w:w="1360" w:type="dxa"/>
            <w:tcBorders>
              <w:bottom w:val="single" w:sz="4" w:space="0" w:color="auto"/>
            </w:tcBorders>
          </w:tcPr>
          <w:p w14:paraId="03A212EF" w14:textId="77777777" w:rsidR="00AD7404" w:rsidRDefault="00AD7404" w:rsidP="00B12BA5">
            <w:pPr>
              <w:rPr>
                <w:b/>
                <w:sz w:val="24"/>
              </w:rPr>
            </w:pPr>
          </w:p>
        </w:tc>
      </w:tr>
      <w:tr w:rsidR="00AD7404" w14:paraId="573D5C18" w14:textId="77777777" w:rsidTr="00B12BA5">
        <w:trPr>
          <w:cantSplit/>
          <w:jc w:val="right"/>
        </w:trPr>
        <w:tc>
          <w:tcPr>
            <w:tcW w:w="3607" w:type="dxa"/>
            <w:tcBorders>
              <w:top w:val="single" w:sz="4" w:space="0" w:color="auto"/>
            </w:tcBorders>
            <w:tcMar>
              <w:top w:w="85" w:type="dxa"/>
              <w:left w:w="85" w:type="dxa"/>
              <w:bottom w:w="85" w:type="dxa"/>
              <w:right w:w="85" w:type="dxa"/>
            </w:tcMar>
          </w:tcPr>
          <w:p w14:paraId="1C67CDD7" w14:textId="77777777" w:rsidR="00AD7404" w:rsidRDefault="00AD7404" w:rsidP="00B12BA5">
            <w:pPr>
              <w:jc w:val="right"/>
              <w:rPr>
                <w:b/>
                <w:sz w:val="24"/>
              </w:rPr>
            </w:pPr>
          </w:p>
          <w:p w14:paraId="5550742A" w14:textId="77777777" w:rsidR="00AD7404" w:rsidRDefault="00AD7404" w:rsidP="00B12BA5">
            <w:pPr>
              <w:jc w:val="right"/>
              <w:rPr>
                <w:b/>
                <w:sz w:val="24"/>
              </w:rPr>
            </w:pPr>
            <w:r>
              <w:rPr>
                <w:b/>
                <w:sz w:val="24"/>
              </w:rPr>
              <w:t>CONTRACT No.</w:t>
            </w:r>
          </w:p>
        </w:tc>
        <w:tc>
          <w:tcPr>
            <w:tcW w:w="6259" w:type="dxa"/>
            <w:gridSpan w:val="2"/>
            <w:tcBorders>
              <w:top w:val="single" w:sz="4" w:space="0" w:color="auto"/>
            </w:tcBorders>
            <w:tcMar>
              <w:top w:w="85" w:type="dxa"/>
              <w:left w:w="85" w:type="dxa"/>
              <w:bottom w:w="85" w:type="dxa"/>
              <w:right w:w="85" w:type="dxa"/>
            </w:tcMar>
          </w:tcPr>
          <w:p w14:paraId="0A855EE8" w14:textId="77777777" w:rsidR="00AD7404" w:rsidRDefault="00AD7404" w:rsidP="00B12BA5">
            <w:pPr>
              <w:rPr>
                <w:b/>
                <w:sz w:val="24"/>
              </w:rPr>
            </w:pPr>
          </w:p>
          <w:p w14:paraId="3996901F" w14:textId="7C11F366" w:rsidR="00AD7404" w:rsidRDefault="00AD7404" w:rsidP="00B12BA5">
            <w:pPr>
              <w:rPr>
                <w:b/>
                <w:sz w:val="24"/>
              </w:rPr>
            </w:pPr>
          </w:p>
          <w:p w14:paraId="6023C4AF" w14:textId="77777777" w:rsidR="00F84301" w:rsidRDefault="00F84301" w:rsidP="00B12BA5">
            <w:pPr>
              <w:rPr>
                <w:b/>
                <w:sz w:val="24"/>
              </w:rPr>
            </w:pPr>
          </w:p>
        </w:tc>
      </w:tr>
      <w:tr w:rsidR="00CC06D0" w14:paraId="38BF7415" w14:textId="77777777" w:rsidTr="00B12BA5">
        <w:trPr>
          <w:cantSplit/>
          <w:jc w:val="right"/>
        </w:trPr>
        <w:tc>
          <w:tcPr>
            <w:tcW w:w="3607" w:type="dxa"/>
            <w:tcMar>
              <w:top w:w="85" w:type="dxa"/>
              <w:left w:w="85" w:type="dxa"/>
              <w:bottom w:w="85" w:type="dxa"/>
              <w:right w:w="85" w:type="dxa"/>
            </w:tcMar>
          </w:tcPr>
          <w:p w14:paraId="6802DB7C" w14:textId="77777777" w:rsidR="00CC06D0" w:rsidRDefault="00CC06D0" w:rsidP="008928C2">
            <w:pPr>
              <w:jc w:val="right"/>
              <w:rPr>
                <w:b/>
                <w:sz w:val="24"/>
              </w:rPr>
            </w:pPr>
            <w:r>
              <w:rPr>
                <w:b/>
                <w:sz w:val="24"/>
              </w:rPr>
              <w:t xml:space="preserve">Documentation prepared by: </w:t>
            </w:r>
          </w:p>
        </w:tc>
        <w:tc>
          <w:tcPr>
            <w:tcW w:w="6259" w:type="dxa"/>
            <w:gridSpan w:val="2"/>
            <w:tcMar>
              <w:top w:w="85" w:type="dxa"/>
              <w:left w:w="85" w:type="dxa"/>
              <w:bottom w:w="85" w:type="dxa"/>
              <w:right w:w="85" w:type="dxa"/>
            </w:tcMar>
          </w:tcPr>
          <w:p w14:paraId="50AB0AEC" w14:textId="77777777" w:rsidR="00CC06D0" w:rsidRDefault="00CC06D0" w:rsidP="008928C2">
            <w:pPr>
              <w:jc w:val="center"/>
              <w:rPr>
                <w:b/>
                <w:bCs/>
              </w:rPr>
            </w:pPr>
            <w:r>
              <w:rPr>
                <w:b/>
                <w:bCs/>
              </w:rPr>
              <w:t>Contracts Management Services: MOU</w:t>
            </w:r>
          </w:p>
          <w:p w14:paraId="4CCEE8A2" w14:textId="79D7840A" w:rsidR="00CC06D0" w:rsidRDefault="00CC06D0" w:rsidP="008928C2">
            <w:pPr>
              <w:jc w:val="center"/>
              <w:rPr>
                <w:spacing w:val="-2"/>
              </w:rPr>
            </w:pPr>
            <w:r>
              <w:rPr>
                <w:b/>
                <w:bCs/>
              </w:rPr>
              <w:t>Sitandiwe Mgolozeli</w:t>
            </w:r>
          </w:p>
        </w:tc>
      </w:tr>
      <w:tr w:rsidR="00AD7404" w14:paraId="06E72DE2" w14:textId="77777777" w:rsidTr="00B12BA5">
        <w:trPr>
          <w:cantSplit/>
          <w:jc w:val="right"/>
        </w:trPr>
        <w:tc>
          <w:tcPr>
            <w:tcW w:w="3607" w:type="dxa"/>
            <w:tcMar>
              <w:top w:w="85" w:type="dxa"/>
              <w:left w:w="85" w:type="dxa"/>
              <w:bottom w:w="85" w:type="dxa"/>
              <w:right w:w="85" w:type="dxa"/>
            </w:tcMar>
          </w:tcPr>
          <w:p w14:paraId="23D50C51" w14:textId="77777777" w:rsidR="00AD7404" w:rsidRDefault="00AD7404" w:rsidP="00B12BA5">
            <w:pPr>
              <w:jc w:val="right"/>
              <w:rPr>
                <w:b/>
                <w:sz w:val="24"/>
              </w:rPr>
            </w:pPr>
          </w:p>
        </w:tc>
        <w:tc>
          <w:tcPr>
            <w:tcW w:w="6259" w:type="dxa"/>
            <w:gridSpan w:val="2"/>
            <w:tcMar>
              <w:top w:w="85" w:type="dxa"/>
              <w:left w:w="85" w:type="dxa"/>
              <w:bottom w:w="85" w:type="dxa"/>
              <w:right w:w="85" w:type="dxa"/>
            </w:tcMar>
          </w:tcPr>
          <w:p w14:paraId="3F464C3A" w14:textId="77777777" w:rsidR="00AD7404" w:rsidRDefault="00AD7404" w:rsidP="00B12BA5">
            <w:pPr>
              <w:rPr>
                <w:b/>
                <w:sz w:val="24"/>
              </w:rPr>
            </w:pPr>
          </w:p>
        </w:tc>
      </w:tr>
      <w:tr w:rsidR="00AD7404" w14:paraId="3FDB2929" w14:textId="77777777" w:rsidTr="00B12BA5">
        <w:trPr>
          <w:cantSplit/>
          <w:jc w:val="right"/>
        </w:trPr>
        <w:tc>
          <w:tcPr>
            <w:tcW w:w="3607" w:type="dxa"/>
            <w:tcBorders>
              <w:bottom w:val="single" w:sz="2" w:space="0" w:color="auto"/>
            </w:tcBorders>
            <w:tcMar>
              <w:top w:w="85" w:type="dxa"/>
              <w:left w:w="85" w:type="dxa"/>
              <w:bottom w:w="85" w:type="dxa"/>
              <w:right w:w="85" w:type="dxa"/>
            </w:tcMar>
          </w:tcPr>
          <w:p w14:paraId="6DD7DE49" w14:textId="77777777" w:rsidR="00AD7404" w:rsidRDefault="00AD7404" w:rsidP="00B12BA5">
            <w:pPr>
              <w:jc w:val="right"/>
              <w:rPr>
                <w:b/>
                <w:sz w:val="24"/>
              </w:rPr>
            </w:pPr>
          </w:p>
        </w:tc>
        <w:tc>
          <w:tcPr>
            <w:tcW w:w="6259" w:type="dxa"/>
            <w:gridSpan w:val="2"/>
            <w:tcBorders>
              <w:bottom w:val="single" w:sz="2" w:space="0" w:color="auto"/>
            </w:tcBorders>
            <w:tcMar>
              <w:top w:w="85" w:type="dxa"/>
              <w:left w:w="85" w:type="dxa"/>
              <w:bottom w:w="85" w:type="dxa"/>
              <w:right w:w="85" w:type="dxa"/>
            </w:tcMar>
          </w:tcPr>
          <w:p w14:paraId="0D7796A6" w14:textId="77777777" w:rsidR="00AD7404" w:rsidRDefault="00AD7404" w:rsidP="00B12BA5">
            <w:pPr>
              <w:rPr>
                <w:b/>
                <w:sz w:val="24"/>
              </w:rPr>
            </w:pPr>
          </w:p>
        </w:tc>
      </w:tr>
    </w:tbl>
    <w:p w14:paraId="55C6CEFA" w14:textId="77777777" w:rsidR="00AD7404" w:rsidRDefault="00AD7404" w:rsidP="00AD7404"/>
    <w:p w14:paraId="46FF38CB" w14:textId="77777777" w:rsidR="00AD7404" w:rsidRPr="00BD6243" w:rsidRDefault="00AD7404" w:rsidP="00AD7404">
      <w:pPr>
        <w:pBdr>
          <w:top w:val="single" w:sz="6" w:space="5" w:color="auto"/>
          <w:left w:val="single" w:sz="6" w:space="5" w:color="auto"/>
          <w:bottom w:val="single" w:sz="6" w:space="5" w:color="auto"/>
          <w:right w:val="single" w:sz="6" w:space="0" w:color="auto"/>
        </w:pBdr>
        <w:shd w:val="pct20" w:color="auto" w:fill="auto"/>
        <w:jc w:val="center"/>
        <w:rPr>
          <w:sz w:val="44"/>
          <w:szCs w:val="44"/>
        </w:rPr>
      </w:pPr>
      <w:r>
        <w:rPr>
          <w:sz w:val="44"/>
          <w:szCs w:val="44"/>
        </w:rPr>
        <w:lastRenderedPageBreak/>
        <w:t>Part C1: Agreements &amp; Contract Data</w:t>
      </w:r>
    </w:p>
    <w:p w14:paraId="483293C5" w14:textId="77777777" w:rsidR="00AD7404" w:rsidRDefault="00AD7404" w:rsidP="00AD7404"/>
    <w:p w14:paraId="575BC61B" w14:textId="77777777" w:rsidR="00AD7404" w:rsidRDefault="00AD7404" w:rsidP="00AD7404"/>
    <w:p w14:paraId="5AAE8571" w14:textId="77777777" w:rsidR="002B650C" w:rsidRDefault="002B650C" w:rsidP="00AD7404"/>
    <w:p w14:paraId="271EAF0B" w14:textId="77777777" w:rsidR="002B650C" w:rsidRDefault="002B650C" w:rsidP="00AD7404"/>
    <w:p w14:paraId="054AB0C8" w14:textId="77777777" w:rsidR="002B650C" w:rsidRDefault="002B650C" w:rsidP="00AD7404"/>
    <w:p w14:paraId="696CA481" w14:textId="77777777" w:rsidR="002B650C" w:rsidRDefault="002B650C" w:rsidP="00AD7404"/>
    <w:p w14:paraId="19E9C18F" w14:textId="77777777" w:rsidR="002B650C" w:rsidRDefault="002B650C" w:rsidP="00AD7404"/>
    <w:p w14:paraId="71F032F5" w14:textId="77777777" w:rsidR="002B650C" w:rsidRDefault="002B650C" w:rsidP="00AD7404"/>
    <w:p w14:paraId="742BD2E1" w14:textId="77777777" w:rsidR="002B650C" w:rsidRDefault="002B650C" w:rsidP="00AD7404"/>
    <w:p w14:paraId="27EDB5ED" w14:textId="77777777" w:rsidR="002B650C" w:rsidRDefault="002B650C" w:rsidP="00AD7404"/>
    <w:p w14:paraId="76CBD5F8" w14:textId="77777777" w:rsidR="00AD7404" w:rsidRDefault="00AD7404" w:rsidP="00AD7404"/>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AD7404" w14:paraId="4FFF37FC" w14:textId="77777777" w:rsidTr="00B12BA5">
        <w:trPr>
          <w:cantSplit/>
          <w:jc w:val="right"/>
        </w:trPr>
        <w:tc>
          <w:tcPr>
            <w:tcW w:w="3607" w:type="dxa"/>
            <w:tcBorders>
              <w:top w:val="single" w:sz="4" w:space="0" w:color="auto"/>
            </w:tcBorders>
            <w:tcMar>
              <w:top w:w="85" w:type="dxa"/>
              <w:left w:w="85" w:type="dxa"/>
              <w:bottom w:w="85" w:type="dxa"/>
              <w:right w:w="85" w:type="dxa"/>
            </w:tcMar>
          </w:tcPr>
          <w:p w14:paraId="04DC74F9" w14:textId="77777777" w:rsidR="00AD7404" w:rsidRDefault="00AD7404" w:rsidP="00B12BA5">
            <w:pPr>
              <w:jc w:val="right"/>
              <w:rPr>
                <w:b/>
                <w:spacing w:val="-2"/>
                <w:sz w:val="24"/>
              </w:rPr>
            </w:pPr>
            <w:r>
              <w:rPr>
                <w:b/>
                <w:spacing w:val="-2"/>
                <w:sz w:val="24"/>
              </w:rPr>
              <w:t>Contents:</w:t>
            </w:r>
          </w:p>
          <w:p w14:paraId="18801AE6" w14:textId="77777777" w:rsidR="00AD7404" w:rsidRDefault="00AD7404" w:rsidP="00B12BA5">
            <w:pPr>
              <w:jc w:val="right"/>
              <w:rPr>
                <w:b/>
                <w:sz w:val="24"/>
              </w:rPr>
            </w:pPr>
          </w:p>
        </w:tc>
        <w:tc>
          <w:tcPr>
            <w:tcW w:w="4899" w:type="dxa"/>
            <w:tcBorders>
              <w:top w:val="single" w:sz="4" w:space="0" w:color="auto"/>
            </w:tcBorders>
            <w:tcMar>
              <w:top w:w="85" w:type="dxa"/>
              <w:left w:w="85" w:type="dxa"/>
              <w:bottom w:w="85" w:type="dxa"/>
              <w:right w:w="85" w:type="dxa"/>
            </w:tcMar>
          </w:tcPr>
          <w:p w14:paraId="0594A401" w14:textId="77777777" w:rsidR="00AD7404" w:rsidRDefault="00AD7404" w:rsidP="00B12BA5">
            <w:pPr>
              <w:rPr>
                <w:b/>
                <w:sz w:val="24"/>
              </w:rPr>
            </w:pPr>
          </w:p>
        </w:tc>
        <w:tc>
          <w:tcPr>
            <w:tcW w:w="1360" w:type="dxa"/>
            <w:tcBorders>
              <w:top w:val="single" w:sz="4" w:space="0" w:color="auto"/>
            </w:tcBorders>
          </w:tcPr>
          <w:p w14:paraId="3264618D" w14:textId="77777777" w:rsidR="00AD7404" w:rsidRDefault="00AD7404" w:rsidP="00B12BA5">
            <w:pPr>
              <w:rPr>
                <w:b/>
                <w:sz w:val="24"/>
              </w:rPr>
            </w:pPr>
            <w:r>
              <w:rPr>
                <w:b/>
                <w:sz w:val="24"/>
              </w:rPr>
              <w:t>No of pages</w:t>
            </w:r>
          </w:p>
        </w:tc>
      </w:tr>
      <w:tr w:rsidR="00AD7404" w:rsidRPr="00AC5409" w14:paraId="3C4858E9" w14:textId="77777777" w:rsidTr="00B12BA5">
        <w:trPr>
          <w:cantSplit/>
          <w:jc w:val="right"/>
        </w:trPr>
        <w:tc>
          <w:tcPr>
            <w:tcW w:w="3607" w:type="dxa"/>
            <w:tcMar>
              <w:top w:w="85" w:type="dxa"/>
              <w:left w:w="85" w:type="dxa"/>
              <w:bottom w:w="85" w:type="dxa"/>
              <w:right w:w="85" w:type="dxa"/>
            </w:tcMar>
          </w:tcPr>
          <w:p w14:paraId="0D13AF9E" w14:textId="77777777" w:rsidR="00AD7404" w:rsidRPr="00AC5409" w:rsidRDefault="00AD7404" w:rsidP="00B12BA5">
            <w:pPr>
              <w:jc w:val="right"/>
              <w:rPr>
                <w:b/>
                <w:bCs/>
                <w:spacing w:val="-2"/>
                <w:sz w:val="24"/>
              </w:rPr>
            </w:pPr>
            <w:r>
              <w:rPr>
                <w:b/>
                <w:bCs/>
                <w:spacing w:val="-2"/>
                <w:sz w:val="24"/>
              </w:rPr>
              <w:t>C1.1</w:t>
            </w:r>
          </w:p>
        </w:tc>
        <w:tc>
          <w:tcPr>
            <w:tcW w:w="4899" w:type="dxa"/>
            <w:tcMar>
              <w:top w:w="85" w:type="dxa"/>
              <w:left w:w="85" w:type="dxa"/>
              <w:bottom w:w="85" w:type="dxa"/>
              <w:right w:w="85" w:type="dxa"/>
            </w:tcMar>
          </w:tcPr>
          <w:p w14:paraId="4744F78C" w14:textId="77777777" w:rsidR="00AD7404" w:rsidRDefault="00AD7404" w:rsidP="00B12BA5">
            <w:pPr>
              <w:rPr>
                <w:b/>
                <w:bCs/>
                <w:spacing w:val="-2"/>
                <w:sz w:val="24"/>
              </w:rPr>
            </w:pPr>
            <w:r>
              <w:rPr>
                <w:b/>
                <w:bCs/>
                <w:spacing w:val="-2"/>
                <w:sz w:val="24"/>
              </w:rPr>
              <w:t xml:space="preserve">Form of Offer and Acceptance </w:t>
            </w:r>
          </w:p>
          <w:p w14:paraId="3BD983B6" w14:textId="77777777" w:rsidR="00AD7404" w:rsidRPr="00154BFD" w:rsidRDefault="00AD7404" w:rsidP="00B12BA5">
            <w:pPr>
              <w:rPr>
                <w:b/>
                <w:bCs/>
                <w:spacing w:val="-2"/>
                <w:sz w:val="18"/>
                <w:szCs w:val="18"/>
              </w:rPr>
            </w:pPr>
          </w:p>
        </w:tc>
        <w:tc>
          <w:tcPr>
            <w:tcW w:w="1360" w:type="dxa"/>
          </w:tcPr>
          <w:p w14:paraId="229EAC65" w14:textId="77777777" w:rsidR="00AD7404" w:rsidRPr="00AC5409" w:rsidRDefault="00AD7404" w:rsidP="00B12BA5">
            <w:pPr>
              <w:jc w:val="both"/>
              <w:rPr>
                <w:b/>
                <w:bCs/>
                <w:spacing w:val="-2"/>
                <w:sz w:val="24"/>
              </w:rPr>
            </w:pPr>
            <w:r w:rsidRPr="00BA2EA7">
              <w:rPr>
                <w:b/>
                <w:bCs/>
                <w:spacing w:val="-2"/>
                <w:sz w:val="24"/>
              </w:rPr>
              <w:t>[</w:t>
            </w:r>
            <w:r>
              <w:rPr>
                <w:b/>
                <w:bCs/>
                <w:spacing w:val="-2"/>
                <w:sz w:val="24"/>
              </w:rPr>
              <w:t>3</w:t>
            </w:r>
            <w:r w:rsidRPr="00BA2EA7">
              <w:rPr>
                <w:b/>
                <w:bCs/>
                <w:spacing w:val="-2"/>
                <w:sz w:val="24"/>
              </w:rPr>
              <w:t>]</w:t>
            </w:r>
          </w:p>
        </w:tc>
      </w:tr>
      <w:tr w:rsidR="00AD7404" w:rsidRPr="00AC5409" w14:paraId="27DA682A" w14:textId="77777777" w:rsidTr="00B12BA5">
        <w:trPr>
          <w:cantSplit/>
          <w:jc w:val="right"/>
        </w:trPr>
        <w:tc>
          <w:tcPr>
            <w:tcW w:w="3607" w:type="dxa"/>
            <w:tcMar>
              <w:top w:w="85" w:type="dxa"/>
              <w:left w:w="85" w:type="dxa"/>
              <w:bottom w:w="85" w:type="dxa"/>
              <w:right w:w="85" w:type="dxa"/>
            </w:tcMar>
          </w:tcPr>
          <w:p w14:paraId="3E87C1A7" w14:textId="77777777" w:rsidR="00AD7404" w:rsidRPr="00AC5409" w:rsidRDefault="00AD7404" w:rsidP="00B12BA5">
            <w:pPr>
              <w:jc w:val="right"/>
              <w:rPr>
                <w:b/>
                <w:bCs/>
                <w:spacing w:val="-2"/>
                <w:sz w:val="24"/>
              </w:rPr>
            </w:pPr>
            <w:r>
              <w:rPr>
                <w:b/>
                <w:bCs/>
                <w:spacing w:val="-2"/>
                <w:sz w:val="24"/>
              </w:rPr>
              <w:t>C1.2a</w:t>
            </w:r>
          </w:p>
        </w:tc>
        <w:tc>
          <w:tcPr>
            <w:tcW w:w="4899" w:type="dxa"/>
            <w:tcMar>
              <w:top w:w="85" w:type="dxa"/>
              <w:left w:w="85" w:type="dxa"/>
              <w:bottom w:w="85" w:type="dxa"/>
              <w:right w:w="85" w:type="dxa"/>
            </w:tcMar>
          </w:tcPr>
          <w:p w14:paraId="791D09CB" w14:textId="77777777" w:rsidR="00AD7404" w:rsidRPr="00AC5409" w:rsidRDefault="00AD7404" w:rsidP="00B12BA5">
            <w:pPr>
              <w:rPr>
                <w:b/>
                <w:bCs/>
                <w:spacing w:val="-2"/>
                <w:sz w:val="24"/>
                <w:szCs w:val="20"/>
              </w:rPr>
            </w:pPr>
            <w:r>
              <w:rPr>
                <w:b/>
                <w:bCs/>
                <w:spacing w:val="-2"/>
                <w:sz w:val="24"/>
                <w:szCs w:val="20"/>
              </w:rPr>
              <w:t xml:space="preserve">Contract Data provided by the </w:t>
            </w:r>
            <w:r w:rsidRPr="00154BFD">
              <w:rPr>
                <w:b/>
                <w:bCs/>
                <w:i/>
                <w:spacing w:val="-2"/>
                <w:sz w:val="24"/>
                <w:szCs w:val="20"/>
              </w:rPr>
              <w:t>Employer</w:t>
            </w:r>
          </w:p>
        </w:tc>
        <w:tc>
          <w:tcPr>
            <w:tcW w:w="1360" w:type="dxa"/>
          </w:tcPr>
          <w:p w14:paraId="6A0DA0B0" w14:textId="540C08E0" w:rsidR="00AD7404" w:rsidRPr="00AC5409" w:rsidRDefault="00AD7404" w:rsidP="007320AA">
            <w:pPr>
              <w:rPr>
                <w:b/>
                <w:bCs/>
                <w:spacing w:val="-2"/>
                <w:sz w:val="24"/>
              </w:rPr>
            </w:pPr>
            <w:r w:rsidRPr="00BA2EA7">
              <w:rPr>
                <w:b/>
                <w:bCs/>
                <w:spacing w:val="-2"/>
                <w:sz w:val="24"/>
              </w:rPr>
              <w:t>[</w:t>
            </w:r>
            <w:r w:rsidR="00596272">
              <w:rPr>
                <w:b/>
                <w:bCs/>
                <w:spacing w:val="-2"/>
                <w:sz w:val="24"/>
              </w:rPr>
              <w:t>6</w:t>
            </w:r>
            <w:r w:rsidRPr="00BA2EA7">
              <w:rPr>
                <w:b/>
                <w:bCs/>
                <w:spacing w:val="-2"/>
                <w:sz w:val="24"/>
              </w:rPr>
              <w:t>]</w:t>
            </w:r>
          </w:p>
        </w:tc>
      </w:tr>
      <w:tr w:rsidR="00AD7404" w:rsidRPr="00AC5409" w14:paraId="691FE39B" w14:textId="77777777" w:rsidTr="00B12BA5">
        <w:trPr>
          <w:cantSplit/>
          <w:trHeight w:val="1240"/>
          <w:jc w:val="right"/>
        </w:trPr>
        <w:tc>
          <w:tcPr>
            <w:tcW w:w="3607" w:type="dxa"/>
            <w:tcMar>
              <w:top w:w="85" w:type="dxa"/>
              <w:left w:w="85" w:type="dxa"/>
              <w:bottom w:w="85" w:type="dxa"/>
              <w:right w:w="85" w:type="dxa"/>
            </w:tcMar>
          </w:tcPr>
          <w:p w14:paraId="00DAE023" w14:textId="77777777" w:rsidR="00AD7404" w:rsidRPr="00AC5409" w:rsidRDefault="00AD7404" w:rsidP="00B12BA5">
            <w:pPr>
              <w:jc w:val="right"/>
              <w:rPr>
                <w:b/>
                <w:bCs/>
                <w:spacing w:val="-2"/>
                <w:sz w:val="24"/>
              </w:rPr>
            </w:pPr>
            <w:r>
              <w:rPr>
                <w:b/>
                <w:bCs/>
                <w:spacing w:val="-2"/>
                <w:sz w:val="24"/>
              </w:rPr>
              <w:t>C1.2b</w:t>
            </w:r>
          </w:p>
        </w:tc>
        <w:tc>
          <w:tcPr>
            <w:tcW w:w="4899" w:type="dxa"/>
            <w:tcMar>
              <w:top w:w="85" w:type="dxa"/>
              <w:left w:w="85" w:type="dxa"/>
              <w:bottom w:w="85" w:type="dxa"/>
              <w:right w:w="85" w:type="dxa"/>
            </w:tcMar>
          </w:tcPr>
          <w:p w14:paraId="67D56020" w14:textId="77777777" w:rsidR="00AD7404" w:rsidRDefault="00AD7404" w:rsidP="00B12BA5">
            <w:pPr>
              <w:rPr>
                <w:b/>
                <w:bCs/>
                <w:spacing w:val="-2"/>
                <w:sz w:val="24"/>
              </w:rPr>
            </w:pPr>
            <w:r>
              <w:rPr>
                <w:b/>
                <w:bCs/>
                <w:spacing w:val="-2"/>
                <w:sz w:val="24"/>
              </w:rPr>
              <w:t xml:space="preserve">Contract Data provided by the </w:t>
            </w:r>
            <w:r w:rsidRPr="00154BFD">
              <w:rPr>
                <w:b/>
                <w:bCs/>
                <w:i/>
                <w:spacing w:val="-2"/>
                <w:sz w:val="24"/>
              </w:rPr>
              <w:t>Contractor</w:t>
            </w:r>
          </w:p>
          <w:p w14:paraId="7FD59B6A" w14:textId="77777777" w:rsidR="00AD7404" w:rsidRDefault="00AD7404" w:rsidP="00B12BA5">
            <w:pPr>
              <w:rPr>
                <w:b/>
                <w:bCs/>
                <w:spacing w:val="-2"/>
                <w:sz w:val="24"/>
              </w:rPr>
            </w:pPr>
          </w:p>
          <w:p w14:paraId="40B83D79" w14:textId="77777777" w:rsidR="00AD7404" w:rsidRPr="00154BFD" w:rsidRDefault="00AD7404" w:rsidP="00B12BA5">
            <w:pPr>
              <w:rPr>
                <w:b/>
                <w:bCs/>
                <w:spacing w:val="-2"/>
                <w:sz w:val="18"/>
                <w:szCs w:val="18"/>
              </w:rPr>
            </w:pPr>
          </w:p>
        </w:tc>
        <w:tc>
          <w:tcPr>
            <w:tcW w:w="1360" w:type="dxa"/>
          </w:tcPr>
          <w:p w14:paraId="771B307B" w14:textId="7EAEC7E9" w:rsidR="00AD7404" w:rsidRPr="00AC5409" w:rsidRDefault="00AD7404" w:rsidP="00B12BA5">
            <w:pPr>
              <w:rPr>
                <w:b/>
                <w:bCs/>
                <w:spacing w:val="-2"/>
                <w:sz w:val="24"/>
              </w:rPr>
            </w:pPr>
            <w:r w:rsidRPr="00BA2EA7">
              <w:rPr>
                <w:b/>
                <w:bCs/>
                <w:spacing w:val="-2"/>
                <w:sz w:val="24"/>
              </w:rPr>
              <w:t>[</w:t>
            </w:r>
            <w:r w:rsidR="00596272">
              <w:rPr>
                <w:b/>
                <w:bCs/>
                <w:spacing w:val="-2"/>
                <w:sz w:val="24"/>
              </w:rPr>
              <w:t>19</w:t>
            </w:r>
            <w:r w:rsidRPr="00BA2EA7">
              <w:rPr>
                <w:b/>
                <w:bCs/>
                <w:spacing w:val="-2"/>
                <w:sz w:val="24"/>
              </w:rPr>
              <w:t>]</w:t>
            </w:r>
          </w:p>
        </w:tc>
      </w:tr>
      <w:tr w:rsidR="00AD7404" w14:paraId="04143BAE" w14:textId="77777777" w:rsidTr="00B12BA5">
        <w:trPr>
          <w:cantSplit/>
          <w:jc w:val="right"/>
        </w:trPr>
        <w:tc>
          <w:tcPr>
            <w:tcW w:w="3607" w:type="dxa"/>
            <w:tcBorders>
              <w:bottom w:val="single" w:sz="4" w:space="0" w:color="auto"/>
            </w:tcBorders>
            <w:tcMar>
              <w:top w:w="85" w:type="dxa"/>
              <w:left w:w="85" w:type="dxa"/>
              <w:bottom w:w="85" w:type="dxa"/>
              <w:right w:w="85" w:type="dxa"/>
            </w:tcMar>
          </w:tcPr>
          <w:p w14:paraId="076B9425" w14:textId="77777777" w:rsidR="00AD7404" w:rsidRDefault="00AD7404" w:rsidP="00B12BA5">
            <w:pPr>
              <w:jc w:val="right"/>
              <w:rPr>
                <w:b/>
                <w:sz w:val="24"/>
              </w:rPr>
            </w:pPr>
          </w:p>
        </w:tc>
        <w:tc>
          <w:tcPr>
            <w:tcW w:w="4899" w:type="dxa"/>
            <w:tcBorders>
              <w:bottom w:val="single" w:sz="4" w:space="0" w:color="auto"/>
            </w:tcBorders>
            <w:tcMar>
              <w:top w:w="85" w:type="dxa"/>
              <w:left w:w="85" w:type="dxa"/>
              <w:bottom w:w="85" w:type="dxa"/>
              <w:right w:w="85" w:type="dxa"/>
            </w:tcMar>
          </w:tcPr>
          <w:p w14:paraId="451EF2F5" w14:textId="77777777" w:rsidR="00AD7404" w:rsidRDefault="00AD7404" w:rsidP="00B12BA5">
            <w:pPr>
              <w:rPr>
                <w:b/>
                <w:sz w:val="24"/>
              </w:rPr>
            </w:pPr>
          </w:p>
        </w:tc>
        <w:tc>
          <w:tcPr>
            <w:tcW w:w="1360" w:type="dxa"/>
            <w:tcBorders>
              <w:bottom w:val="single" w:sz="4" w:space="0" w:color="auto"/>
            </w:tcBorders>
          </w:tcPr>
          <w:p w14:paraId="4F5B7E97" w14:textId="77777777" w:rsidR="00AD7404" w:rsidRDefault="00AD7404" w:rsidP="00B12BA5">
            <w:pPr>
              <w:rPr>
                <w:b/>
                <w:sz w:val="24"/>
              </w:rPr>
            </w:pPr>
          </w:p>
        </w:tc>
      </w:tr>
    </w:tbl>
    <w:p w14:paraId="17422701" w14:textId="77777777" w:rsidR="00AD7404" w:rsidRDefault="00AD7404" w:rsidP="00AD7404"/>
    <w:p w14:paraId="5FDF0BF5" w14:textId="77777777" w:rsidR="00AD7404" w:rsidRDefault="00AD7404" w:rsidP="00AD7404"/>
    <w:p w14:paraId="0ADA917F" w14:textId="77777777" w:rsidR="00AD7404" w:rsidRDefault="00AD7404" w:rsidP="00AD7404">
      <w:pPr>
        <w:sectPr w:rsidR="00AD7404" w:rsidSect="006565C1">
          <w:headerReference w:type="default" r:id="rId9"/>
          <w:footerReference w:type="default" r:id="rId10"/>
          <w:footerReference w:type="first" r:id="rId11"/>
          <w:pgSz w:w="11906" w:h="16838" w:code="9"/>
          <w:pgMar w:top="1418" w:right="1134" w:bottom="1418" w:left="1134" w:header="720" w:footer="720" w:gutter="0"/>
          <w:cols w:space="720"/>
          <w:titlePg/>
        </w:sectPr>
      </w:pPr>
    </w:p>
    <w:p w14:paraId="7E0C604B" w14:textId="77777777" w:rsidR="00AD7404" w:rsidRDefault="00AD7404" w:rsidP="00AD7404"/>
    <w:p w14:paraId="3BD70F10" w14:textId="77777777" w:rsidR="00AD7404" w:rsidRPr="00BD7D78" w:rsidRDefault="00AD7404" w:rsidP="00AD7404">
      <w:pPr>
        <w:pStyle w:val="Style26ptTopSinglesolidlineAuto075ptLinewidthFr"/>
      </w:pPr>
      <w:r>
        <w:t xml:space="preserve">C1.1 </w:t>
      </w:r>
      <w:r w:rsidRPr="00BD7D78">
        <w:t>Form of Offer &amp; Acceptance</w:t>
      </w:r>
    </w:p>
    <w:p w14:paraId="4469AF5B" w14:textId="77777777" w:rsidR="00AD7404" w:rsidRDefault="00AD7404" w:rsidP="00AD7404"/>
    <w:p w14:paraId="25790808" w14:textId="77777777" w:rsidR="00AD7404" w:rsidRDefault="00AD7404" w:rsidP="00AD7404">
      <w:pPr>
        <w:pStyle w:val="Heading2"/>
      </w:pPr>
      <w:r>
        <w:t>Offer</w:t>
      </w:r>
    </w:p>
    <w:p w14:paraId="2F35E9CF" w14:textId="77777777" w:rsidR="00AD7404" w:rsidRDefault="00AD7404" w:rsidP="00AD7404">
      <w:pPr>
        <w:jc w:val="both"/>
      </w:pPr>
    </w:p>
    <w:p w14:paraId="425767F1" w14:textId="77777777" w:rsidR="00AD7404" w:rsidRDefault="00AD7404" w:rsidP="00AD7404">
      <w:pPr>
        <w:jc w:val="both"/>
      </w:pPr>
      <w:r>
        <w:t xml:space="preserve">The Employer, identified in the Acceptance signature block, has solicited offers to </w:t>
      </w:r>
      <w:proofErr w:type="gramStart"/>
      <w:r>
        <w:t>enter into</w:t>
      </w:r>
      <w:proofErr w:type="gramEnd"/>
      <w:r>
        <w:t xml:space="preserve"> a contract for the procurement of:</w:t>
      </w:r>
    </w:p>
    <w:p w14:paraId="2E3B55CE" w14:textId="77777777" w:rsidR="00AD7404" w:rsidRPr="00E236D1" w:rsidRDefault="00AD7404" w:rsidP="00AD7404">
      <w:pPr>
        <w:jc w:val="both"/>
        <w:rPr>
          <w:b/>
          <w:bCs/>
          <w:sz w:val="24"/>
        </w:rPr>
      </w:pPr>
    </w:p>
    <w:p w14:paraId="35577DBA" w14:textId="48FECE82" w:rsidR="00AD7404" w:rsidRPr="008369FC" w:rsidRDefault="00AD7404" w:rsidP="00AD7404">
      <w:pPr>
        <w:jc w:val="both"/>
        <w:rPr>
          <w:b/>
          <w:bCs/>
          <w:color w:val="000000"/>
          <w:szCs w:val="20"/>
        </w:rPr>
      </w:pPr>
      <w:r w:rsidRPr="0034597F">
        <w:rPr>
          <w:b/>
          <w:bCs/>
          <w:color w:val="000000"/>
          <w:szCs w:val="20"/>
        </w:rPr>
        <w:t xml:space="preserve">The provision for the refurbishment and construction of substation projects or parts thereof required on an “as and when” required basis over a period of </w:t>
      </w:r>
      <w:r w:rsidR="00474A89">
        <w:rPr>
          <w:b/>
          <w:bCs/>
          <w:szCs w:val="20"/>
        </w:rPr>
        <w:t>60</w:t>
      </w:r>
      <w:r w:rsidRPr="0034597F">
        <w:rPr>
          <w:b/>
          <w:bCs/>
          <w:szCs w:val="20"/>
        </w:rPr>
        <w:t xml:space="preserve"> months within </w:t>
      </w:r>
      <w:r w:rsidRPr="0034597F">
        <w:rPr>
          <w:b/>
          <w:bCs/>
          <w:color w:val="000000"/>
          <w:szCs w:val="20"/>
        </w:rPr>
        <w:t>Mpumalanga Operating Unit</w:t>
      </w:r>
    </w:p>
    <w:p w14:paraId="787F23C1" w14:textId="77777777" w:rsidR="00AD7404" w:rsidRPr="008369FC" w:rsidRDefault="00AD7404" w:rsidP="00AD7404">
      <w:pPr>
        <w:jc w:val="center"/>
        <w:rPr>
          <w:b/>
          <w:szCs w:val="20"/>
        </w:rPr>
      </w:pPr>
    </w:p>
    <w:p w14:paraId="408BA57D" w14:textId="77777777" w:rsidR="00AD7404" w:rsidRDefault="00AD7404" w:rsidP="00AD7404">
      <w:pPr>
        <w:jc w:val="both"/>
      </w:pPr>
      <w:r>
        <w:t>The tenderer, identified in the Offer signature block, has examined the documents listed in the Tender Data and addenda thereto and by submitting this Offer has accepted the Conditions of Tender.</w:t>
      </w:r>
    </w:p>
    <w:p w14:paraId="48588859" w14:textId="77777777" w:rsidR="00AD7404" w:rsidRDefault="00AD7404" w:rsidP="00AD7404">
      <w:pPr>
        <w:jc w:val="both"/>
      </w:pPr>
    </w:p>
    <w:p w14:paraId="0773934E" w14:textId="77777777" w:rsidR="00AD7404" w:rsidRDefault="00AD7404" w:rsidP="00AD7404">
      <w:pPr>
        <w:jc w:val="both"/>
      </w:pPr>
      <w:r>
        <w:t xml:space="preserve">By the representative of the tenderer, deemed to be duly authorised, signing this part of this Form of Offer and Acceptance the tenderer offers to perform all of the obligations and liabilities of the </w:t>
      </w:r>
      <w:r w:rsidRPr="00574BF8">
        <w:rPr>
          <w:i/>
        </w:rPr>
        <w:t>Contractor</w:t>
      </w:r>
      <w:r>
        <w:t xml:space="preserve"> under the contract including compliance with all its terms and conditions according to their true intent and meaning for an amount to be determined in accordance with the </w:t>
      </w:r>
      <w:r w:rsidRPr="007027D1">
        <w:rPr>
          <w:i/>
        </w:rPr>
        <w:t>conditions of contract</w:t>
      </w:r>
      <w:r>
        <w:t xml:space="preserve"> identified in the Contract Data. </w:t>
      </w:r>
    </w:p>
    <w:p w14:paraId="77E6CA0F" w14:textId="77777777" w:rsidR="00AD7404" w:rsidRDefault="00AD7404" w:rsidP="00AD7404"/>
    <w:p w14:paraId="6BE2A086" w14:textId="77777777" w:rsidR="00AD7404" w:rsidRPr="00DB0987" w:rsidRDefault="00AD7404" w:rsidP="00AD7404">
      <w:pPr>
        <w:rPr>
          <w:vanish/>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760"/>
        <w:gridCol w:w="2906"/>
      </w:tblGrid>
      <w:tr w:rsidR="00AD7404" w:rsidRPr="00FA765E" w14:paraId="1EA12444" w14:textId="77777777" w:rsidTr="00B12BA5">
        <w:tc>
          <w:tcPr>
            <w:tcW w:w="1188" w:type="dxa"/>
          </w:tcPr>
          <w:p w14:paraId="70353747" w14:textId="77777777" w:rsidR="00AD7404" w:rsidRPr="00FA765E" w:rsidRDefault="00AD7404" w:rsidP="00B12BA5">
            <w:pPr>
              <w:tabs>
                <w:tab w:val="clear" w:pos="357"/>
              </w:tabs>
              <w:rPr>
                <w:szCs w:val="20"/>
              </w:rPr>
            </w:pPr>
            <w:r>
              <w:rPr>
                <w:szCs w:val="20"/>
              </w:rPr>
              <w:t>Option B</w:t>
            </w:r>
          </w:p>
        </w:tc>
        <w:tc>
          <w:tcPr>
            <w:tcW w:w="5760" w:type="dxa"/>
            <w:tcMar>
              <w:top w:w="57" w:type="dxa"/>
              <w:bottom w:w="57" w:type="dxa"/>
            </w:tcMar>
          </w:tcPr>
          <w:p w14:paraId="44968FB6" w14:textId="043E50BD" w:rsidR="00AD7404" w:rsidRPr="00FA765E" w:rsidRDefault="00BC20C6" w:rsidP="00B12BA5">
            <w:pPr>
              <w:tabs>
                <w:tab w:val="clear" w:pos="357"/>
              </w:tabs>
              <w:rPr>
                <w:szCs w:val="20"/>
              </w:rPr>
            </w:pPr>
            <w:r w:rsidRPr="00FA765E">
              <w:rPr>
                <w:szCs w:val="20"/>
              </w:rPr>
              <w:t>The offered total of the Prices exclusive of VAT is</w:t>
            </w:r>
          </w:p>
        </w:tc>
        <w:tc>
          <w:tcPr>
            <w:tcW w:w="2906" w:type="dxa"/>
          </w:tcPr>
          <w:p w14:paraId="5F1408C4" w14:textId="03F5BC2D" w:rsidR="00AD7404" w:rsidRPr="00FA765E" w:rsidRDefault="00BC20C6" w:rsidP="00B12BA5">
            <w:pPr>
              <w:tabs>
                <w:tab w:val="clear" w:pos="357"/>
              </w:tabs>
              <w:rPr>
                <w:b/>
                <w:bCs/>
                <w:szCs w:val="20"/>
              </w:rPr>
            </w:pPr>
            <w:r>
              <w:rPr>
                <w:b/>
                <w:bCs/>
                <w:szCs w:val="20"/>
              </w:rPr>
              <w:t>Standard Rates as per the approved Bill of Quantities</w:t>
            </w:r>
          </w:p>
        </w:tc>
      </w:tr>
    </w:tbl>
    <w:p w14:paraId="26F90F1C" w14:textId="77777777" w:rsidR="00AD7404" w:rsidRDefault="00AD7404" w:rsidP="00AD7404"/>
    <w:p w14:paraId="3BC566CF" w14:textId="77777777" w:rsidR="00AD7404" w:rsidRDefault="00AD7404" w:rsidP="00AD7404">
      <w:pPr>
        <w:jc w:val="both"/>
      </w:pPr>
      <w:r>
        <w:t xml:space="preserve">This Offer may be accepted by the Employer by signing the Acceptance part of this Form of Offer and Acceptance and returning one copy of this document including the Schedule of Deviations (if any) to the tenderer before the end of the period of validity stated in the Tender Data, or other period as agreed, whereupon the tenderer becomes the party named as the </w:t>
      </w:r>
      <w:r w:rsidRPr="00574BF8">
        <w:rPr>
          <w:i/>
        </w:rPr>
        <w:t>Contractor</w:t>
      </w:r>
      <w:r>
        <w:t xml:space="preserve"> in the </w:t>
      </w:r>
      <w:r w:rsidRPr="0035501B">
        <w:rPr>
          <w:i/>
        </w:rPr>
        <w:t>conditions of contract</w:t>
      </w:r>
      <w:r>
        <w:t xml:space="preserve"> identified in the Contract Data.</w:t>
      </w:r>
    </w:p>
    <w:p w14:paraId="1F05F189" w14:textId="77777777" w:rsidR="00AD7404" w:rsidRDefault="00AD7404" w:rsidP="00AD7404">
      <w:pPr>
        <w:jc w:val="both"/>
      </w:pPr>
    </w:p>
    <w:tbl>
      <w:tblPr>
        <w:tblW w:w="9828" w:type="dxa"/>
        <w:tblLook w:val="0000" w:firstRow="0" w:lastRow="0" w:firstColumn="0" w:lastColumn="0" w:noHBand="0" w:noVBand="0"/>
      </w:tblPr>
      <w:tblGrid>
        <w:gridCol w:w="1420"/>
        <w:gridCol w:w="3650"/>
        <w:gridCol w:w="425"/>
        <w:gridCol w:w="1417"/>
        <w:gridCol w:w="2916"/>
      </w:tblGrid>
      <w:tr w:rsidR="00AD7404" w14:paraId="7B0E57A3" w14:textId="77777777" w:rsidTr="00B12BA5">
        <w:trPr>
          <w:cantSplit/>
        </w:trPr>
        <w:tc>
          <w:tcPr>
            <w:tcW w:w="1420" w:type="dxa"/>
          </w:tcPr>
          <w:p w14:paraId="420FE28C" w14:textId="77777777" w:rsidR="00AD7404" w:rsidRDefault="00AD7404" w:rsidP="00B12BA5">
            <w:pPr>
              <w:rPr>
                <w:rFonts w:cs="Arial"/>
              </w:rPr>
            </w:pPr>
            <w:r>
              <w:rPr>
                <w:rFonts w:cs="Arial"/>
              </w:rPr>
              <w:t>Signature(s)</w:t>
            </w:r>
          </w:p>
          <w:p w14:paraId="7672DD2A" w14:textId="77777777" w:rsidR="00AD7404" w:rsidRDefault="00AD7404" w:rsidP="00B12BA5">
            <w:pPr>
              <w:rPr>
                <w:rFonts w:cs="Arial"/>
              </w:rPr>
            </w:pPr>
          </w:p>
        </w:tc>
        <w:tc>
          <w:tcPr>
            <w:tcW w:w="3650" w:type="dxa"/>
            <w:tcBorders>
              <w:bottom w:val="dotted" w:sz="4" w:space="0" w:color="auto"/>
            </w:tcBorders>
          </w:tcPr>
          <w:p w14:paraId="2F9B78F6" w14:textId="77777777" w:rsidR="00AD7404" w:rsidRDefault="00AD7404" w:rsidP="00B12BA5">
            <w:pPr>
              <w:rPr>
                <w:rFonts w:cs="Arial"/>
              </w:rPr>
            </w:pPr>
          </w:p>
        </w:tc>
        <w:tc>
          <w:tcPr>
            <w:tcW w:w="425" w:type="dxa"/>
          </w:tcPr>
          <w:p w14:paraId="7A7C5400" w14:textId="77777777" w:rsidR="00AD7404" w:rsidRDefault="00AD7404" w:rsidP="00B12BA5">
            <w:pPr>
              <w:rPr>
                <w:rFonts w:cs="Arial"/>
              </w:rPr>
            </w:pPr>
          </w:p>
        </w:tc>
        <w:tc>
          <w:tcPr>
            <w:tcW w:w="4333" w:type="dxa"/>
            <w:gridSpan w:val="2"/>
            <w:tcBorders>
              <w:bottom w:val="dotted" w:sz="4" w:space="0" w:color="auto"/>
            </w:tcBorders>
          </w:tcPr>
          <w:p w14:paraId="0EAF6DA7" w14:textId="77777777" w:rsidR="00AD7404" w:rsidRDefault="00AD7404" w:rsidP="00B12BA5">
            <w:pPr>
              <w:rPr>
                <w:rFonts w:cs="Arial"/>
              </w:rPr>
            </w:pPr>
          </w:p>
        </w:tc>
      </w:tr>
      <w:tr w:rsidR="00AD7404" w14:paraId="6B70FECE" w14:textId="77777777" w:rsidTr="00B12BA5">
        <w:trPr>
          <w:cantSplit/>
        </w:trPr>
        <w:tc>
          <w:tcPr>
            <w:tcW w:w="1420" w:type="dxa"/>
          </w:tcPr>
          <w:p w14:paraId="7044FC5A" w14:textId="77777777" w:rsidR="00AD7404" w:rsidRDefault="00AD7404" w:rsidP="00B12BA5">
            <w:pPr>
              <w:rPr>
                <w:rFonts w:cs="Arial"/>
              </w:rPr>
            </w:pPr>
            <w:r>
              <w:rPr>
                <w:rFonts w:cs="Arial"/>
              </w:rPr>
              <w:t>Name(s)</w:t>
            </w:r>
          </w:p>
          <w:p w14:paraId="2191F784" w14:textId="77777777" w:rsidR="00AD7404" w:rsidRDefault="00AD7404" w:rsidP="00B12BA5">
            <w:pPr>
              <w:rPr>
                <w:rFonts w:cs="Arial"/>
              </w:rPr>
            </w:pPr>
          </w:p>
        </w:tc>
        <w:tc>
          <w:tcPr>
            <w:tcW w:w="3650" w:type="dxa"/>
            <w:tcBorders>
              <w:top w:val="dotted" w:sz="4" w:space="0" w:color="auto"/>
              <w:bottom w:val="dotted" w:sz="4" w:space="0" w:color="auto"/>
            </w:tcBorders>
          </w:tcPr>
          <w:p w14:paraId="77D14F4D" w14:textId="77777777" w:rsidR="00AD7404" w:rsidRDefault="00AD7404" w:rsidP="00B12BA5">
            <w:pPr>
              <w:rPr>
                <w:rFonts w:cs="Arial"/>
              </w:rPr>
            </w:pPr>
          </w:p>
        </w:tc>
        <w:tc>
          <w:tcPr>
            <w:tcW w:w="425" w:type="dxa"/>
          </w:tcPr>
          <w:p w14:paraId="33DC40B3" w14:textId="77777777" w:rsidR="00AD7404" w:rsidRDefault="00AD7404" w:rsidP="00B12BA5">
            <w:pPr>
              <w:rPr>
                <w:rFonts w:cs="Arial"/>
              </w:rPr>
            </w:pPr>
          </w:p>
        </w:tc>
        <w:tc>
          <w:tcPr>
            <w:tcW w:w="4333" w:type="dxa"/>
            <w:gridSpan w:val="2"/>
            <w:tcBorders>
              <w:top w:val="dotted" w:sz="4" w:space="0" w:color="auto"/>
              <w:bottom w:val="dotted" w:sz="4" w:space="0" w:color="auto"/>
            </w:tcBorders>
          </w:tcPr>
          <w:p w14:paraId="23AAD318" w14:textId="77777777" w:rsidR="00AD7404" w:rsidRDefault="00AD7404" w:rsidP="00B12BA5">
            <w:pPr>
              <w:rPr>
                <w:rFonts w:cs="Arial"/>
              </w:rPr>
            </w:pPr>
          </w:p>
        </w:tc>
      </w:tr>
      <w:tr w:rsidR="00AD7404" w14:paraId="2CA1774F" w14:textId="77777777" w:rsidTr="00B12BA5">
        <w:trPr>
          <w:cantSplit/>
        </w:trPr>
        <w:tc>
          <w:tcPr>
            <w:tcW w:w="1420" w:type="dxa"/>
          </w:tcPr>
          <w:p w14:paraId="68EC22CA" w14:textId="77777777" w:rsidR="00AD7404" w:rsidRDefault="00AD7404" w:rsidP="00B12BA5">
            <w:pPr>
              <w:rPr>
                <w:rFonts w:cs="Arial"/>
              </w:rPr>
            </w:pPr>
            <w:r>
              <w:rPr>
                <w:rFonts w:cs="Arial"/>
              </w:rPr>
              <w:t>Capacity</w:t>
            </w:r>
          </w:p>
          <w:p w14:paraId="45FF8642" w14:textId="77777777" w:rsidR="00AD7404" w:rsidRDefault="00AD7404" w:rsidP="00B12BA5">
            <w:pPr>
              <w:rPr>
                <w:rFonts w:cs="Arial"/>
              </w:rPr>
            </w:pPr>
          </w:p>
        </w:tc>
        <w:tc>
          <w:tcPr>
            <w:tcW w:w="3650" w:type="dxa"/>
            <w:tcBorders>
              <w:top w:val="dotted" w:sz="4" w:space="0" w:color="auto"/>
              <w:bottom w:val="dotted" w:sz="4" w:space="0" w:color="auto"/>
            </w:tcBorders>
          </w:tcPr>
          <w:p w14:paraId="76CE7AE0" w14:textId="77777777" w:rsidR="00AD7404" w:rsidRDefault="00AD7404" w:rsidP="00B12BA5">
            <w:pPr>
              <w:rPr>
                <w:rFonts w:cs="Arial"/>
              </w:rPr>
            </w:pPr>
          </w:p>
        </w:tc>
        <w:tc>
          <w:tcPr>
            <w:tcW w:w="425" w:type="dxa"/>
          </w:tcPr>
          <w:p w14:paraId="6A4CC89A" w14:textId="77777777" w:rsidR="00AD7404" w:rsidRDefault="00AD7404" w:rsidP="00B12BA5">
            <w:pPr>
              <w:rPr>
                <w:rFonts w:cs="Arial"/>
              </w:rPr>
            </w:pPr>
          </w:p>
        </w:tc>
        <w:tc>
          <w:tcPr>
            <w:tcW w:w="4333" w:type="dxa"/>
            <w:gridSpan w:val="2"/>
            <w:tcBorders>
              <w:top w:val="dotted" w:sz="4" w:space="0" w:color="auto"/>
              <w:bottom w:val="dotted" w:sz="4" w:space="0" w:color="auto"/>
            </w:tcBorders>
          </w:tcPr>
          <w:p w14:paraId="1EB8A512" w14:textId="77777777" w:rsidR="00AD7404" w:rsidRDefault="00AD7404" w:rsidP="00B12BA5">
            <w:pPr>
              <w:rPr>
                <w:rFonts w:cs="Arial"/>
              </w:rPr>
            </w:pPr>
          </w:p>
        </w:tc>
      </w:tr>
      <w:tr w:rsidR="00AD7404" w14:paraId="65598D00" w14:textId="77777777" w:rsidTr="00B12BA5">
        <w:trPr>
          <w:cantSplit/>
        </w:trPr>
        <w:tc>
          <w:tcPr>
            <w:tcW w:w="1420" w:type="dxa"/>
          </w:tcPr>
          <w:p w14:paraId="496AEE63" w14:textId="77777777" w:rsidR="00AD7404" w:rsidRDefault="00AD7404" w:rsidP="00B12BA5">
            <w:pPr>
              <w:rPr>
                <w:b/>
              </w:rPr>
            </w:pPr>
            <w:r w:rsidRPr="0035501B">
              <w:rPr>
                <w:b/>
              </w:rPr>
              <w:t>For the tenderer:</w:t>
            </w:r>
          </w:p>
          <w:p w14:paraId="264819E4" w14:textId="77777777" w:rsidR="00AD7404" w:rsidRPr="0035501B" w:rsidRDefault="00AD7404" w:rsidP="00B12BA5">
            <w:pPr>
              <w:rPr>
                <w:rFonts w:cs="Arial"/>
                <w:b/>
              </w:rPr>
            </w:pPr>
          </w:p>
        </w:tc>
        <w:tc>
          <w:tcPr>
            <w:tcW w:w="8408" w:type="dxa"/>
            <w:gridSpan w:val="4"/>
            <w:tcBorders>
              <w:bottom w:val="dotted" w:sz="4" w:space="0" w:color="auto"/>
            </w:tcBorders>
          </w:tcPr>
          <w:p w14:paraId="37161612" w14:textId="77777777" w:rsidR="00AD7404" w:rsidRDefault="00AD7404" w:rsidP="00B12BA5">
            <w:pPr>
              <w:rPr>
                <w:rFonts w:cs="Arial"/>
              </w:rPr>
            </w:pPr>
          </w:p>
        </w:tc>
      </w:tr>
      <w:tr w:rsidR="00AD7404" w14:paraId="0FF872AF" w14:textId="77777777" w:rsidTr="00B12BA5">
        <w:tc>
          <w:tcPr>
            <w:tcW w:w="1420" w:type="dxa"/>
          </w:tcPr>
          <w:p w14:paraId="37831862" w14:textId="77777777" w:rsidR="00AD7404" w:rsidRDefault="00AD7404" w:rsidP="00B12BA5">
            <w:pPr>
              <w:rPr>
                <w:rFonts w:cs="Arial"/>
              </w:rPr>
            </w:pPr>
          </w:p>
          <w:p w14:paraId="3B4B4A35" w14:textId="77777777" w:rsidR="00AD7404" w:rsidRDefault="00AD7404" w:rsidP="00B12BA5">
            <w:pPr>
              <w:rPr>
                <w:rFonts w:cs="Arial"/>
              </w:rPr>
            </w:pPr>
            <w:r>
              <w:rPr>
                <w:rFonts w:cs="Arial"/>
              </w:rPr>
              <w:t>Name &amp; signature of witness</w:t>
            </w:r>
          </w:p>
        </w:tc>
        <w:tc>
          <w:tcPr>
            <w:tcW w:w="3650" w:type="dxa"/>
          </w:tcPr>
          <w:p w14:paraId="526AAE97" w14:textId="77777777" w:rsidR="00AD7404" w:rsidRDefault="00AD7404" w:rsidP="00B12BA5">
            <w:pPr>
              <w:rPr>
                <w:rFonts w:cs="Arial"/>
              </w:rPr>
            </w:pPr>
            <w:r>
              <w:rPr>
                <w:rFonts w:cs="Arial"/>
                <w:i/>
                <w:iCs/>
                <w:sz w:val="16"/>
              </w:rPr>
              <w:t>(Insert name and address of organisation)</w:t>
            </w:r>
          </w:p>
        </w:tc>
        <w:tc>
          <w:tcPr>
            <w:tcW w:w="425" w:type="dxa"/>
          </w:tcPr>
          <w:p w14:paraId="61B8C0CD" w14:textId="77777777" w:rsidR="00AD7404" w:rsidRDefault="00AD7404" w:rsidP="00B12BA5">
            <w:pPr>
              <w:rPr>
                <w:rFonts w:cs="Arial"/>
              </w:rPr>
            </w:pPr>
          </w:p>
        </w:tc>
        <w:tc>
          <w:tcPr>
            <w:tcW w:w="1417" w:type="dxa"/>
          </w:tcPr>
          <w:p w14:paraId="07C97289" w14:textId="77777777" w:rsidR="00AD7404" w:rsidRDefault="00AD7404" w:rsidP="00B12BA5">
            <w:pPr>
              <w:rPr>
                <w:rFonts w:cs="Arial"/>
              </w:rPr>
            </w:pPr>
          </w:p>
          <w:p w14:paraId="563BA120" w14:textId="77777777" w:rsidR="00AD7404" w:rsidRDefault="00AD7404" w:rsidP="00B12BA5">
            <w:pPr>
              <w:rPr>
                <w:rFonts w:cs="Arial"/>
              </w:rPr>
            </w:pPr>
          </w:p>
          <w:p w14:paraId="48A11AAC" w14:textId="77777777" w:rsidR="00AD7404" w:rsidRDefault="00AD7404" w:rsidP="00B12BA5">
            <w:pPr>
              <w:rPr>
                <w:rFonts w:cs="Arial"/>
              </w:rPr>
            </w:pPr>
            <w:r>
              <w:rPr>
                <w:rFonts w:cs="Arial"/>
              </w:rPr>
              <w:t>Date</w:t>
            </w:r>
          </w:p>
        </w:tc>
        <w:tc>
          <w:tcPr>
            <w:tcW w:w="2916" w:type="dxa"/>
          </w:tcPr>
          <w:p w14:paraId="67890E5A" w14:textId="77777777" w:rsidR="00AD7404" w:rsidRDefault="00AD7404" w:rsidP="00B12BA5">
            <w:pPr>
              <w:rPr>
                <w:rFonts w:cs="Arial"/>
              </w:rPr>
            </w:pPr>
          </w:p>
        </w:tc>
      </w:tr>
      <w:tr w:rsidR="00AD7404" w14:paraId="2A2F12E8" w14:textId="77777777" w:rsidTr="00B12BA5">
        <w:trPr>
          <w:cantSplit/>
        </w:trPr>
        <w:tc>
          <w:tcPr>
            <w:tcW w:w="5070" w:type="dxa"/>
            <w:gridSpan w:val="2"/>
            <w:tcBorders>
              <w:right w:val="dotted" w:sz="4" w:space="0" w:color="auto"/>
            </w:tcBorders>
            <w:tcMar>
              <w:top w:w="57" w:type="dxa"/>
              <w:bottom w:w="57" w:type="dxa"/>
            </w:tcMar>
          </w:tcPr>
          <w:p w14:paraId="49544AD6" w14:textId="77777777" w:rsidR="00AD7404" w:rsidRDefault="00AD7404" w:rsidP="00B12BA5">
            <w:pPr>
              <w:rPr>
                <w:rFonts w:cs="Arial"/>
              </w:rPr>
            </w:pPr>
            <w:r>
              <w:rPr>
                <w:rFonts w:cs="Arial"/>
              </w:rPr>
              <w:t xml:space="preserve">Tenderer’s CIDB registration number: </w:t>
            </w:r>
          </w:p>
        </w:tc>
        <w:tc>
          <w:tcPr>
            <w:tcW w:w="4758" w:type="dxa"/>
            <w:gridSpan w:val="3"/>
            <w:tcBorders>
              <w:top w:val="dotted" w:sz="4" w:space="0" w:color="auto"/>
              <w:left w:val="dotted" w:sz="4" w:space="0" w:color="auto"/>
              <w:bottom w:val="dotted" w:sz="4" w:space="0" w:color="auto"/>
              <w:right w:val="dotted" w:sz="4" w:space="0" w:color="auto"/>
            </w:tcBorders>
          </w:tcPr>
          <w:p w14:paraId="41C7D47A" w14:textId="77777777" w:rsidR="00AD7404" w:rsidRDefault="00AD7404" w:rsidP="00B12BA5">
            <w:pPr>
              <w:rPr>
                <w:rFonts w:cs="Arial"/>
              </w:rPr>
            </w:pPr>
          </w:p>
        </w:tc>
      </w:tr>
    </w:tbl>
    <w:p w14:paraId="6AF505CD" w14:textId="77777777" w:rsidR="00AD7404" w:rsidRDefault="00AD7404" w:rsidP="00AD7404"/>
    <w:p w14:paraId="54EC7A2A" w14:textId="77777777" w:rsidR="00AD7404" w:rsidRDefault="00AD7404" w:rsidP="00AD7404"/>
    <w:p w14:paraId="0F177E4B" w14:textId="77777777" w:rsidR="00AD7404" w:rsidRDefault="00AD7404" w:rsidP="00AD7404"/>
    <w:p w14:paraId="1354BF57" w14:textId="77777777" w:rsidR="00AD7404" w:rsidRDefault="00AD7404" w:rsidP="00AD7404"/>
    <w:p w14:paraId="353D3A02" w14:textId="77777777" w:rsidR="00AD7404" w:rsidRDefault="00AD7404" w:rsidP="00AD7404">
      <w:pPr>
        <w:pStyle w:val="Heading2"/>
      </w:pPr>
      <w:r>
        <w:br w:type="page"/>
      </w:r>
      <w:r>
        <w:lastRenderedPageBreak/>
        <w:t>Acceptance</w:t>
      </w:r>
    </w:p>
    <w:p w14:paraId="08E72A8F" w14:textId="77777777" w:rsidR="00AD7404" w:rsidRDefault="00AD7404" w:rsidP="00AD7404">
      <w:pPr>
        <w:jc w:val="both"/>
      </w:pPr>
    </w:p>
    <w:p w14:paraId="27585C89" w14:textId="77777777" w:rsidR="00AD7404" w:rsidRDefault="00AD7404" w:rsidP="00AD7404">
      <w:pPr>
        <w:jc w:val="both"/>
      </w:pPr>
      <w:r>
        <w:t xml:space="preserve">By signing this part of this Form of Offer and Acceptance, the Employer identified below accepts the tenderer’s Offer.  In consideration thereof, the Employer shall pay the Contractor the amount due in accordance with the </w:t>
      </w:r>
      <w:r w:rsidRPr="009A26EB">
        <w:rPr>
          <w:i/>
        </w:rPr>
        <w:t>conditions of contract</w:t>
      </w:r>
      <w:r>
        <w:t xml:space="preserve"> identified in the Contract Data.  Acceptance of the tenderer’s Offer shall form an agreement between the Employer and the tenderer upon the terms and conditions contained in this agreement and in the contract that is the subject of this agreement.</w:t>
      </w:r>
    </w:p>
    <w:p w14:paraId="03E2AA2C" w14:textId="77777777" w:rsidR="00AD7404" w:rsidRDefault="00AD7404" w:rsidP="00AD7404">
      <w:pPr>
        <w:jc w:val="both"/>
      </w:pPr>
    </w:p>
    <w:p w14:paraId="29A70884" w14:textId="77777777" w:rsidR="00AD7404" w:rsidRDefault="00AD7404" w:rsidP="00AD7404">
      <w:pPr>
        <w:jc w:val="both"/>
      </w:pPr>
      <w:r>
        <w:t xml:space="preserve">The terms of the contract, are contained in: </w:t>
      </w:r>
    </w:p>
    <w:p w14:paraId="07FE8214" w14:textId="77777777" w:rsidR="00AD7404" w:rsidRDefault="00AD7404" w:rsidP="00AD7404">
      <w:pPr>
        <w:jc w:val="both"/>
      </w:pPr>
    </w:p>
    <w:p w14:paraId="49D0EFBD" w14:textId="77777777" w:rsidR="00AD7404" w:rsidRDefault="00AD7404" w:rsidP="00AD7404">
      <w:pPr>
        <w:ind w:left="720"/>
        <w:jc w:val="both"/>
      </w:pPr>
      <w:r>
        <w:t>Part C1</w:t>
      </w:r>
      <w:r>
        <w:tab/>
      </w:r>
      <w:r>
        <w:tab/>
        <w:t>Agreements and Contract Data, (which includes this Form of Offer and Acceptance)</w:t>
      </w:r>
    </w:p>
    <w:p w14:paraId="6F8A0185" w14:textId="77777777" w:rsidR="00AD7404" w:rsidRDefault="00AD7404" w:rsidP="00AD7404">
      <w:pPr>
        <w:ind w:left="720"/>
        <w:jc w:val="both"/>
      </w:pPr>
    </w:p>
    <w:p w14:paraId="1C693FAF" w14:textId="77777777" w:rsidR="00AD7404" w:rsidRDefault="00AD7404" w:rsidP="00AD7404">
      <w:pPr>
        <w:ind w:left="720"/>
        <w:jc w:val="both"/>
      </w:pPr>
      <w:r>
        <w:t>Part C2</w:t>
      </w:r>
      <w:r>
        <w:tab/>
      </w:r>
      <w:r>
        <w:tab/>
        <w:t>Pricing Data</w:t>
      </w:r>
    </w:p>
    <w:p w14:paraId="0CBCD380" w14:textId="77777777" w:rsidR="00AD7404" w:rsidRDefault="00AD7404" w:rsidP="00AD7404">
      <w:pPr>
        <w:ind w:left="720"/>
        <w:jc w:val="both"/>
      </w:pPr>
    </w:p>
    <w:p w14:paraId="430A8E72" w14:textId="77777777" w:rsidR="00AD7404" w:rsidRDefault="00AD7404" w:rsidP="00AD7404">
      <w:pPr>
        <w:ind w:left="720"/>
        <w:jc w:val="both"/>
      </w:pPr>
      <w:r>
        <w:t>Part C3</w:t>
      </w:r>
      <w:r>
        <w:tab/>
      </w:r>
      <w:r>
        <w:tab/>
        <w:t>Scope of Work: Works Information</w:t>
      </w:r>
    </w:p>
    <w:p w14:paraId="0707870E" w14:textId="77777777" w:rsidR="00AD7404" w:rsidRDefault="00AD7404" w:rsidP="00AD7404">
      <w:pPr>
        <w:ind w:left="720"/>
        <w:jc w:val="both"/>
      </w:pPr>
    </w:p>
    <w:p w14:paraId="46D4DD2E" w14:textId="77777777" w:rsidR="00AD7404" w:rsidRDefault="00AD7404" w:rsidP="00AD7404">
      <w:pPr>
        <w:ind w:left="720"/>
        <w:jc w:val="both"/>
      </w:pPr>
      <w:r>
        <w:t>Part C4</w:t>
      </w:r>
      <w:r>
        <w:tab/>
      </w:r>
      <w:r>
        <w:tab/>
        <w:t>Site Information</w:t>
      </w:r>
    </w:p>
    <w:p w14:paraId="6F361748" w14:textId="77777777" w:rsidR="00AD7404" w:rsidRDefault="00AD7404" w:rsidP="00AD7404">
      <w:pPr>
        <w:ind w:left="720"/>
        <w:jc w:val="both"/>
      </w:pPr>
    </w:p>
    <w:p w14:paraId="092822BD" w14:textId="77777777" w:rsidR="00AD7404" w:rsidRDefault="00AD7404" w:rsidP="00AD7404">
      <w:pPr>
        <w:jc w:val="both"/>
      </w:pPr>
      <w:r>
        <w:t>and drawings and documents (or parts thereof), which may be incorporated by reference into the above listed Parts.</w:t>
      </w:r>
    </w:p>
    <w:p w14:paraId="63C9709E" w14:textId="77777777" w:rsidR="00AD7404" w:rsidRDefault="00AD7404" w:rsidP="00AD7404">
      <w:pPr>
        <w:jc w:val="both"/>
      </w:pPr>
    </w:p>
    <w:p w14:paraId="41F253EF" w14:textId="77777777" w:rsidR="00AD7404" w:rsidRDefault="00AD7404" w:rsidP="00AD7404">
      <w:pPr>
        <w:jc w:val="both"/>
      </w:pPr>
      <w:r>
        <w:t xml:space="preserve">Deviations from and amendments to the documents listed in the Tender Data and any addenda thereto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w:t>
      </w:r>
      <w:r>
        <w:rPr>
          <w:iCs/>
        </w:rPr>
        <w:t>documents</w:t>
      </w:r>
      <w:r>
        <w:t xml:space="preserve"> are valid unless contained in this Schedule.</w:t>
      </w:r>
    </w:p>
    <w:p w14:paraId="088ADF4E" w14:textId="77777777" w:rsidR="00AD7404" w:rsidRDefault="00AD7404" w:rsidP="00AD7404">
      <w:pPr>
        <w:jc w:val="both"/>
      </w:pPr>
    </w:p>
    <w:p w14:paraId="52A560E4" w14:textId="77777777" w:rsidR="00AD7404" w:rsidRDefault="00AD7404" w:rsidP="00AD7404">
      <w:pPr>
        <w:jc w:val="both"/>
      </w:pPr>
      <w:r>
        <w:t xml:space="preserve">The tenderer shall within two weeks of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w:t>
      </w:r>
      <w:r w:rsidRPr="00EA2736">
        <w:rPr>
          <w:i/>
        </w:rPr>
        <w:t>conditions of contract</w:t>
      </w:r>
      <w:r>
        <w:t xml:space="preserve"> identified in the Contract Data at, or just after, the date this agreement comes into effect.  Failure to fulfil any of these obligations in accordance with those terms shall constitute a repudiation of this agreement.</w:t>
      </w:r>
    </w:p>
    <w:p w14:paraId="2D82F574" w14:textId="77777777" w:rsidR="00AD7404" w:rsidRDefault="00AD7404" w:rsidP="00AD7404">
      <w:pPr>
        <w:jc w:val="both"/>
      </w:pPr>
    </w:p>
    <w:p w14:paraId="140F28D4" w14:textId="77777777" w:rsidR="00AD7404" w:rsidRDefault="00AD7404" w:rsidP="00AD7404">
      <w:pPr>
        <w:jc w:val="both"/>
      </w:pPr>
      <w:r>
        <w:t xml:space="preserve">Notwithstanding anything contained herein, this agreement comes into effect on the date when the tenderer receives one fully completed original copy of this document, including the Schedule of Deviations (if any).  </w:t>
      </w:r>
    </w:p>
    <w:p w14:paraId="249DFDA5" w14:textId="77777777" w:rsidR="00AD7404" w:rsidRDefault="00AD7404" w:rsidP="00AD7404">
      <w:pPr>
        <w:jc w:val="both"/>
      </w:pPr>
    </w:p>
    <w:p w14:paraId="5C18785C" w14:textId="77777777" w:rsidR="00AD7404" w:rsidRDefault="00AD7404" w:rsidP="00AD7404"/>
    <w:tbl>
      <w:tblPr>
        <w:tblW w:w="9828" w:type="dxa"/>
        <w:tblLook w:val="0000" w:firstRow="0" w:lastRow="0" w:firstColumn="0" w:lastColumn="0" w:noHBand="0" w:noVBand="0"/>
      </w:tblPr>
      <w:tblGrid>
        <w:gridCol w:w="1420"/>
        <w:gridCol w:w="3650"/>
        <w:gridCol w:w="425"/>
        <w:gridCol w:w="1417"/>
        <w:gridCol w:w="2916"/>
      </w:tblGrid>
      <w:tr w:rsidR="00AD7404" w14:paraId="65B96EA9" w14:textId="77777777" w:rsidTr="00B12BA5">
        <w:trPr>
          <w:cantSplit/>
        </w:trPr>
        <w:tc>
          <w:tcPr>
            <w:tcW w:w="1420" w:type="dxa"/>
          </w:tcPr>
          <w:p w14:paraId="31CE3DF6" w14:textId="77777777" w:rsidR="00AD7404" w:rsidRDefault="00AD7404" w:rsidP="00B12BA5">
            <w:pPr>
              <w:rPr>
                <w:rFonts w:cs="Arial"/>
              </w:rPr>
            </w:pPr>
            <w:r>
              <w:rPr>
                <w:rFonts w:cs="Arial"/>
              </w:rPr>
              <w:t>Signature(s)</w:t>
            </w:r>
          </w:p>
          <w:p w14:paraId="502BC65B" w14:textId="77777777" w:rsidR="00AD7404" w:rsidRDefault="00AD7404" w:rsidP="00B12BA5">
            <w:pPr>
              <w:rPr>
                <w:rFonts w:cs="Arial"/>
              </w:rPr>
            </w:pPr>
          </w:p>
        </w:tc>
        <w:tc>
          <w:tcPr>
            <w:tcW w:w="3650" w:type="dxa"/>
            <w:tcBorders>
              <w:bottom w:val="dotted" w:sz="4" w:space="0" w:color="auto"/>
            </w:tcBorders>
          </w:tcPr>
          <w:p w14:paraId="3A656F8B" w14:textId="77777777" w:rsidR="00AD7404" w:rsidRPr="001316D0" w:rsidRDefault="00AD7404" w:rsidP="00B12BA5">
            <w:pPr>
              <w:rPr>
                <w:rFonts w:cs="Arial"/>
              </w:rPr>
            </w:pPr>
          </w:p>
        </w:tc>
        <w:tc>
          <w:tcPr>
            <w:tcW w:w="425" w:type="dxa"/>
          </w:tcPr>
          <w:p w14:paraId="60750335" w14:textId="77777777" w:rsidR="00AD7404" w:rsidRPr="001316D0" w:rsidRDefault="00AD7404" w:rsidP="00B12BA5">
            <w:pPr>
              <w:rPr>
                <w:rFonts w:cs="Arial"/>
              </w:rPr>
            </w:pPr>
          </w:p>
        </w:tc>
        <w:tc>
          <w:tcPr>
            <w:tcW w:w="4333" w:type="dxa"/>
            <w:gridSpan w:val="2"/>
            <w:tcBorders>
              <w:bottom w:val="dotted" w:sz="4" w:space="0" w:color="auto"/>
            </w:tcBorders>
          </w:tcPr>
          <w:p w14:paraId="0408EEAF" w14:textId="77777777" w:rsidR="00AD7404" w:rsidRPr="001316D0" w:rsidRDefault="00AD7404" w:rsidP="00B12BA5">
            <w:pPr>
              <w:rPr>
                <w:rFonts w:cs="Arial"/>
              </w:rPr>
            </w:pPr>
          </w:p>
        </w:tc>
      </w:tr>
      <w:tr w:rsidR="00AD7404" w14:paraId="0100065A" w14:textId="77777777" w:rsidTr="00B12BA5">
        <w:trPr>
          <w:cantSplit/>
        </w:trPr>
        <w:tc>
          <w:tcPr>
            <w:tcW w:w="1420" w:type="dxa"/>
          </w:tcPr>
          <w:p w14:paraId="15D7475A" w14:textId="77777777" w:rsidR="00AD7404" w:rsidRDefault="00AD7404" w:rsidP="00B12BA5">
            <w:pPr>
              <w:rPr>
                <w:rFonts w:cs="Arial"/>
              </w:rPr>
            </w:pPr>
            <w:r>
              <w:rPr>
                <w:rFonts w:cs="Arial"/>
              </w:rPr>
              <w:t>Name(s)</w:t>
            </w:r>
          </w:p>
        </w:tc>
        <w:tc>
          <w:tcPr>
            <w:tcW w:w="3650" w:type="dxa"/>
            <w:tcBorders>
              <w:top w:val="dotted" w:sz="4" w:space="0" w:color="auto"/>
              <w:bottom w:val="dotted" w:sz="4" w:space="0" w:color="auto"/>
            </w:tcBorders>
          </w:tcPr>
          <w:p w14:paraId="7ED90821" w14:textId="77777777" w:rsidR="00F46661" w:rsidRPr="00365669" w:rsidRDefault="00F46661" w:rsidP="00F46661">
            <w:pPr>
              <w:rPr>
                <w:rFonts w:cs="Arial"/>
                <w:b/>
              </w:rPr>
            </w:pPr>
            <w:r>
              <w:rPr>
                <w:rFonts w:cs="Arial"/>
                <w:b/>
              </w:rPr>
              <w:t>Anton Kotze</w:t>
            </w:r>
          </w:p>
          <w:p w14:paraId="6719E248" w14:textId="77777777" w:rsidR="00AD7404" w:rsidRPr="001316D0" w:rsidRDefault="00AD7404" w:rsidP="00B12BA5">
            <w:pPr>
              <w:rPr>
                <w:rFonts w:cs="Arial"/>
              </w:rPr>
            </w:pPr>
          </w:p>
        </w:tc>
        <w:tc>
          <w:tcPr>
            <w:tcW w:w="425" w:type="dxa"/>
          </w:tcPr>
          <w:p w14:paraId="670ACD94" w14:textId="77777777" w:rsidR="00AD7404" w:rsidRPr="001316D0" w:rsidRDefault="00AD7404" w:rsidP="00B12BA5">
            <w:pPr>
              <w:rPr>
                <w:rFonts w:cs="Arial"/>
              </w:rPr>
            </w:pPr>
          </w:p>
        </w:tc>
        <w:tc>
          <w:tcPr>
            <w:tcW w:w="4333" w:type="dxa"/>
            <w:gridSpan w:val="2"/>
            <w:tcBorders>
              <w:top w:val="dotted" w:sz="4" w:space="0" w:color="auto"/>
              <w:bottom w:val="dotted" w:sz="4" w:space="0" w:color="auto"/>
            </w:tcBorders>
          </w:tcPr>
          <w:p w14:paraId="247D9669" w14:textId="77777777" w:rsidR="00AD7404" w:rsidRPr="001316D0" w:rsidRDefault="00AD7404" w:rsidP="00B12BA5">
            <w:pPr>
              <w:rPr>
                <w:rFonts w:cs="Arial"/>
              </w:rPr>
            </w:pPr>
          </w:p>
        </w:tc>
      </w:tr>
      <w:tr w:rsidR="00AD7404" w14:paraId="0571AF2D" w14:textId="77777777" w:rsidTr="00B12BA5">
        <w:trPr>
          <w:cantSplit/>
        </w:trPr>
        <w:tc>
          <w:tcPr>
            <w:tcW w:w="1420" w:type="dxa"/>
          </w:tcPr>
          <w:p w14:paraId="790053C1" w14:textId="77777777" w:rsidR="00AD7404" w:rsidRDefault="00AD7404" w:rsidP="00B12BA5">
            <w:pPr>
              <w:rPr>
                <w:rFonts w:cs="Arial"/>
              </w:rPr>
            </w:pPr>
            <w:r>
              <w:rPr>
                <w:rFonts w:cs="Arial"/>
              </w:rPr>
              <w:t>Capacity</w:t>
            </w:r>
          </w:p>
          <w:p w14:paraId="1C9A01A3" w14:textId="77777777" w:rsidR="00AD7404" w:rsidRDefault="00AD7404" w:rsidP="00B12BA5">
            <w:pPr>
              <w:rPr>
                <w:rFonts w:cs="Arial"/>
              </w:rPr>
            </w:pPr>
          </w:p>
        </w:tc>
        <w:tc>
          <w:tcPr>
            <w:tcW w:w="3650" w:type="dxa"/>
            <w:tcBorders>
              <w:top w:val="dotted" w:sz="4" w:space="0" w:color="auto"/>
              <w:bottom w:val="dotted" w:sz="4" w:space="0" w:color="auto"/>
            </w:tcBorders>
          </w:tcPr>
          <w:p w14:paraId="5B3D863B" w14:textId="77777777" w:rsidR="00AD7404" w:rsidRPr="001316D0" w:rsidRDefault="00F46661" w:rsidP="00B12BA5">
            <w:pPr>
              <w:rPr>
                <w:rFonts w:cs="Arial"/>
                <w:b/>
                <w:bCs/>
              </w:rPr>
            </w:pPr>
            <w:r>
              <w:rPr>
                <w:rFonts w:cs="Arial"/>
                <w:b/>
                <w:sz w:val="22"/>
                <w:szCs w:val="22"/>
              </w:rPr>
              <w:t>Senior Manager: Asset Creation</w:t>
            </w:r>
          </w:p>
        </w:tc>
        <w:tc>
          <w:tcPr>
            <w:tcW w:w="425" w:type="dxa"/>
          </w:tcPr>
          <w:p w14:paraId="6253723A" w14:textId="77777777" w:rsidR="00AD7404" w:rsidRPr="001316D0" w:rsidRDefault="00AD7404" w:rsidP="00B12BA5">
            <w:pPr>
              <w:rPr>
                <w:rFonts w:cs="Arial"/>
              </w:rPr>
            </w:pPr>
          </w:p>
        </w:tc>
        <w:tc>
          <w:tcPr>
            <w:tcW w:w="4333" w:type="dxa"/>
            <w:gridSpan w:val="2"/>
            <w:tcBorders>
              <w:top w:val="dotted" w:sz="4" w:space="0" w:color="auto"/>
              <w:bottom w:val="dotted" w:sz="4" w:space="0" w:color="auto"/>
            </w:tcBorders>
          </w:tcPr>
          <w:p w14:paraId="36521162" w14:textId="77777777" w:rsidR="00AD7404" w:rsidRPr="001316D0" w:rsidRDefault="00AD7404" w:rsidP="00B12BA5">
            <w:pPr>
              <w:rPr>
                <w:rFonts w:cs="Arial"/>
              </w:rPr>
            </w:pPr>
          </w:p>
        </w:tc>
      </w:tr>
      <w:tr w:rsidR="00AD7404" w14:paraId="44235E01" w14:textId="77777777" w:rsidTr="00B12BA5">
        <w:trPr>
          <w:cantSplit/>
        </w:trPr>
        <w:tc>
          <w:tcPr>
            <w:tcW w:w="1420" w:type="dxa"/>
          </w:tcPr>
          <w:p w14:paraId="755A0B44" w14:textId="77777777" w:rsidR="00AD7404" w:rsidRDefault="00AD7404" w:rsidP="00B12BA5">
            <w:pPr>
              <w:pStyle w:val="BodyText2"/>
            </w:pPr>
            <w:r>
              <w:t>for the Employer</w:t>
            </w:r>
          </w:p>
          <w:p w14:paraId="1A6F1934" w14:textId="77777777" w:rsidR="00AD7404" w:rsidRDefault="00AD7404" w:rsidP="00B12BA5">
            <w:pPr>
              <w:rPr>
                <w:rFonts w:cs="Arial"/>
              </w:rPr>
            </w:pPr>
          </w:p>
        </w:tc>
        <w:tc>
          <w:tcPr>
            <w:tcW w:w="8408" w:type="dxa"/>
            <w:gridSpan w:val="4"/>
            <w:tcBorders>
              <w:bottom w:val="dotted" w:sz="4" w:space="0" w:color="auto"/>
            </w:tcBorders>
          </w:tcPr>
          <w:p w14:paraId="3326B024" w14:textId="77777777" w:rsidR="00F46661" w:rsidRPr="00624826" w:rsidRDefault="00F46661" w:rsidP="00F46661">
            <w:pPr>
              <w:rPr>
                <w:rFonts w:cs="Arial"/>
                <w:i/>
                <w:iCs/>
                <w:sz w:val="16"/>
              </w:rPr>
            </w:pPr>
            <w:r w:rsidRPr="006305C5">
              <w:rPr>
                <w:rFonts w:cs="Arial"/>
                <w:b/>
                <w:sz w:val="22"/>
                <w:szCs w:val="22"/>
              </w:rPr>
              <w:t>Eskom Holdings SOC Limited</w:t>
            </w:r>
          </w:p>
          <w:p w14:paraId="6E401D28" w14:textId="77777777" w:rsidR="00F46661" w:rsidRDefault="00F46661" w:rsidP="00F46661">
            <w:pPr>
              <w:rPr>
                <w:b/>
                <w:bCs/>
              </w:rPr>
            </w:pPr>
            <w:r>
              <w:rPr>
                <w:b/>
                <w:bCs/>
              </w:rPr>
              <w:t>P.O. Box 579</w:t>
            </w:r>
          </w:p>
          <w:p w14:paraId="2CAB7DB2" w14:textId="77777777" w:rsidR="00F46661" w:rsidRDefault="00F46661" w:rsidP="00F46661">
            <w:pPr>
              <w:rPr>
                <w:b/>
                <w:bCs/>
              </w:rPr>
            </w:pPr>
            <w:r>
              <w:rPr>
                <w:b/>
                <w:bCs/>
              </w:rPr>
              <w:t>Nelspruit</w:t>
            </w:r>
          </w:p>
          <w:p w14:paraId="4A01DA5F" w14:textId="77777777" w:rsidR="00AD7404" w:rsidRPr="001316D0" w:rsidRDefault="00F46661" w:rsidP="00F46661">
            <w:pPr>
              <w:rPr>
                <w:rFonts w:cs="Arial"/>
              </w:rPr>
            </w:pPr>
            <w:r>
              <w:rPr>
                <w:b/>
                <w:bCs/>
              </w:rPr>
              <w:t>1200</w:t>
            </w:r>
          </w:p>
        </w:tc>
      </w:tr>
      <w:tr w:rsidR="00AD7404" w14:paraId="4ACDEE04" w14:textId="77777777" w:rsidTr="00B12BA5">
        <w:tc>
          <w:tcPr>
            <w:tcW w:w="1420" w:type="dxa"/>
          </w:tcPr>
          <w:p w14:paraId="1BDA30FF" w14:textId="77777777" w:rsidR="00AD7404" w:rsidRDefault="00AD7404" w:rsidP="00B12BA5">
            <w:pPr>
              <w:rPr>
                <w:rFonts w:cs="Arial"/>
              </w:rPr>
            </w:pPr>
          </w:p>
          <w:p w14:paraId="1C9657F1" w14:textId="77777777" w:rsidR="00AD7404" w:rsidRDefault="00AD7404" w:rsidP="00B12BA5">
            <w:pPr>
              <w:rPr>
                <w:rFonts w:cs="Arial"/>
              </w:rPr>
            </w:pPr>
            <w:r>
              <w:rPr>
                <w:rFonts w:cs="Arial"/>
              </w:rPr>
              <w:t>Name &amp; signature of witness</w:t>
            </w:r>
          </w:p>
        </w:tc>
        <w:tc>
          <w:tcPr>
            <w:tcW w:w="3650" w:type="dxa"/>
            <w:tcBorders>
              <w:bottom w:val="dotted" w:sz="4" w:space="0" w:color="auto"/>
            </w:tcBorders>
          </w:tcPr>
          <w:p w14:paraId="4EB87FF5" w14:textId="77777777" w:rsidR="00AD7404" w:rsidRDefault="00AD7404" w:rsidP="00B12BA5">
            <w:pPr>
              <w:rPr>
                <w:rFonts w:cs="Arial"/>
              </w:rPr>
            </w:pPr>
          </w:p>
        </w:tc>
        <w:tc>
          <w:tcPr>
            <w:tcW w:w="425" w:type="dxa"/>
          </w:tcPr>
          <w:p w14:paraId="1711B7D1" w14:textId="77777777" w:rsidR="00AD7404" w:rsidRDefault="00AD7404" w:rsidP="00B12BA5">
            <w:pPr>
              <w:rPr>
                <w:rFonts w:cs="Arial"/>
              </w:rPr>
            </w:pPr>
          </w:p>
        </w:tc>
        <w:tc>
          <w:tcPr>
            <w:tcW w:w="1417" w:type="dxa"/>
          </w:tcPr>
          <w:p w14:paraId="1DC5904A" w14:textId="77777777" w:rsidR="00AD7404" w:rsidRDefault="00AD7404" w:rsidP="00B12BA5">
            <w:pPr>
              <w:rPr>
                <w:rFonts w:cs="Arial"/>
              </w:rPr>
            </w:pPr>
          </w:p>
          <w:p w14:paraId="3F3D25AC" w14:textId="77777777" w:rsidR="00AD7404" w:rsidRDefault="00AD7404" w:rsidP="00B12BA5">
            <w:pPr>
              <w:rPr>
                <w:rFonts w:cs="Arial"/>
              </w:rPr>
            </w:pPr>
          </w:p>
          <w:p w14:paraId="27DB1991" w14:textId="77777777" w:rsidR="00AD7404" w:rsidRDefault="00AD7404" w:rsidP="00B12BA5">
            <w:pPr>
              <w:rPr>
                <w:rFonts w:cs="Arial"/>
              </w:rPr>
            </w:pPr>
            <w:r>
              <w:rPr>
                <w:rFonts w:cs="Arial"/>
              </w:rPr>
              <w:t>Date</w:t>
            </w:r>
          </w:p>
        </w:tc>
        <w:tc>
          <w:tcPr>
            <w:tcW w:w="2916" w:type="dxa"/>
            <w:tcBorders>
              <w:bottom w:val="dotted" w:sz="4" w:space="0" w:color="auto"/>
            </w:tcBorders>
          </w:tcPr>
          <w:p w14:paraId="1B70A09A" w14:textId="77777777" w:rsidR="00AD7404" w:rsidRDefault="00AD7404" w:rsidP="00B12BA5">
            <w:pPr>
              <w:rPr>
                <w:rFonts w:cs="Arial"/>
              </w:rPr>
            </w:pPr>
          </w:p>
        </w:tc>
      </w:tr>
    </w:tbl>
    <w:p w14:paraId="5930E086" w14:textId="77777777" w:rsidR="00AD7404" w:rsidRDefault="00AD7404" w:rsidP="00AD7404"/>
    <w:p w14:paraId="4322630D" w14:textId="77777777" w:rsidR="00AD7404" w:rsidRDefault="00AD7404" w:rsidP="00AD7404">
      <w:r>
        <w:t>Note: If a tenderer wishes to submit alternative tenders, use another copy of this Form of Offer and Acceptance.</w:t>
      </w:r>
    </w:p>
    <w:p w14:paraId="193EB28E" w14:textId="77777777" w:rsidR="00AD7404" w:rsidRDefault="00AD7404" w:rsidP="00AD7404">
      <w:pPr>
        <w:pStyle w:val="Heading2"/>
      </w:pPr>
      <w:r w:rsidRPr="00FF3DB2">
        <w:br w:type="page"/>
      </w:r>
      <w:r>
        <w:lastRenderedPageBreak/>
        <w:t xml:space="preserve">Schedule of Deviations to be completed by the </w:t>
      </w:r>
      <w:r w:rsidRPr="006919D3">
        <w:rPr>
          <w:i/>
        </w:rPr>
        <w:t>Employer</w:t>
      </w:r>
      <w:r>
        <w:t xml:space="preserve"> prior to contract award</w:t>
      </w:r>
    </w:p>
    <w:p w14:paraId="1554BA58" w14:textId="77777777" w:rsidR="00F46661" w:rsidRDefault="00F46661" w:rsidP="00AD7404">
      <w:pPr>
        <w:jc w:val="both"/>
        <w:rPr>
          <w:sz w:val="16"/>
        </w:rPr>
      </w:pPr>
    </w:p>
    <w:tbl>
      <w:tblPr>
        <w:tblW w:w="9639" w:type="dxa"/>
        <w:tblInd w:w="107" w:type="dxa"/>
        <w:tblLayout w:type="fixed"/>
        <w:tblCellMar>
          <w:left w:w="107" w:type="dxa"/>
          <w:right w:w="107" w:type="dxa"/>
        </w:tblCellMar>
        <w:tblLook w:val="0000" w:firstRow="0" w:lastRow="0" w:firstColumn="0" w:lastColumn="0" w:noHBand="0" w:noVBand="0"/>
      </w:tblPr>
      <w:tblGrid>
        <w:gridCol w:w="720"/>
        <w:gridCol w:w="2520"/>
        <w:gridCol w:w="6399"/>
      </w:tblGrid>
      <w:tr w:rsidR="00F46661" w14:paraId="1D4A4D6E" w14:textId="77777777" w:rsidTr="00DD2565">
        <w:trPr>
          <w:cantSplit/>
        </w:trPr>
        <w:tc>
          <w:tcPr>
            <w:tcW w:w="720" w:type="dxa"/>
            <w:tcBorders>
              <w:bottom w:val="single" w:sz="12" w:space="0" w:color="auto"/>
              <w:right w:val="single" w:sz="2" w:space="0" w:color="auto"/>
            </w:tcBorders>
          </w:tcPr>
          <w:p w14:paraId="6E7D83C1" w14:textId="77777777" w:rsidR="00F46661" w:rsidRPr="005B31E8" w:rsidRDefault="00F46661" w:rsidP="00DD2565">
            <w:r w:rsidRPr="005B31E8">
              <w:t>No.</w:t>
            </w:r>
          </w:p>
        </w:tc>
        <w:tc>
          <w:tcPr>
            <w:tcW w:w="2520" w:type="dxa"/>
            <w:tcBorders>
              <w:left w:val="single" w:sz="2" w:space="0" w:color="auto"/>
              <w:bottom w:val="single" w:sz="12" w:space="0" w:color="auto"/>
              <w:right w:val="single" w:sz="2" w:space="0" w:color="auto"/>
            </w:tcBorders>
            <w:tcMar>
              <w:top w:w="85" w:type="dxa"/>
              <w:left w:w="85" w:type="dxa"/>
              <w:bottom w:w="85" w:type="dxa"/>
              <w:right w:w="85" w:type="dxa"/>
            </w:tcMar>
          </w:tcPr>
          <w:p w14:paraId="60346F62" w14:textId="77777777" w:rsidR="00F46661" w:rsidRPr="005B31E8" w:rsidRDefault="00F46661" w:rsidP="00DD2565">
            <w:r w:rsidRPr="005B31E8">
              <w:t>Subject</w:t>
            </w:r>
          </w:p>
        </w:tc>
        <w:tc>
          <w:tcPr>
            <w:tcW w:w="6399" w:type="dxa"/>
            <w:tcBorders>
              <w:left w:val="single" w:sz="2" w:space="0" w:color="auto"/>
              <w:bottom w:val="single" w:sz="12" w:space="0" w:color="auto"/>
            </w:tcBorders>
            <w:tcMar>
              <w:top w:w="85" w:type="dxa"/>
              <w:left w:w="85" w:type="dxa"/>
              <w:bottom w:w="85" w:type="dxa"/>
              <w:right w:w="85" w:type="dxa"/>
            </w:tcMar>
          </w:tcPr>
          <w:p w14:paraId="56A1EE92" w14:textId="77777777" w:rsidR="00F46661" w:rsidRPr="005B31E8" w:rsidRDefault="00F46661" w:rsidP="00DD2565">
            <w:r w:rsidRPr="005B31E8">
              <w:t>Details</w:t>
            </w:r>
          </w:p>
        </w:tc>
      </w:tr>
      <w:tr w:rsidR="00F46661" w14:paraId="659144F9" w14:textId="77777777" w:rsidTr="00DD2565">
        <w:trPr>
          <w:cantSplit/>
        </w:trPr>
        <w:tc>
          <w:tcPr>
            <w:tcW w:w="720" w:type="dxa"/>
            <w:tcBorders>
              <w:top w:val="single" w:sz="12" w:space="0" w:color="auto"/>
              <w:right w:val="single" w:sz="2" w:space="0" w:color="auto"/>
            </w:tcBorders>
          </w:tcPr>
          <w:p w14:paraId="46892823" w14:textId="77777777" w:rsidR="00F46661" w:rsidRPr="00C528A5" w:rsidRDefault="00F46661" w:rsidP="00DD2565">
            <w:pPr>
              <w:rPr>
                <w:spacing w:val="-2"/>
              </w:rPr>
            </w:pPr>
            <w:r>
              <w:rPr>
                <w:spacing w:val="-2"/>
              </w:rPr>
              <w:t>1</w:t>
            </w:r>
          </w:p>
        </w:tc>
        <w:tc>
          <w:tcPr>
            <w:tcW w:w="2520" w:type="dxa"/>
            <w:tcBorders>
              <w:top w:val="single" w:sz="12" w:space="0" w:color="auto"/>
              <w:left w:val="single" w:sz="2" w:space="0" w:color="auto"/>
              <w:right w:val="single" w:sz="2" w:space="0" w:color="auto"/>
            </w:tcBorders>
            <w:tcMar>
              <w:top w:w="85" w:type="dxa"/>
              <w:left w:w="85" w:type="dxa"/>
              <w:bottom w:w="85" w:type="dxa"/>
              <w:right w:w="85" w:type="dxa"/>
            </w:tcMar>
          </w:tcPr>
          <w:p w14:paraId="16D5A2E1" w14:textId="77777777" w:rsidR="00F46661" w:rsidRPr="00C528A5" w:rsidRDefault="00F46661" w:rsidP="00DD2565">
            <w:r>
              <w:t>NONE LISTED</w:t>
            </w:r>
          </w:p>
        </w:tc>
        <w:tc>
          <w:tcPr>
            <w:tcW w:w="6399" w:type="dxa"/>
            <w:tcBorders>
              <w:top w:val="single" w:sz="12" w:space="0" w:color="auto"/>
              <w:left w:val="single" w:sz="2" w:space="0" w:color="auto"/>
            </w:tcBorders>
            <w:tcMar>
              <w:top w:w="85" w:type="dxa"/>
              <w:left w:w="85" w:type="dxa"/>
              <w:bottom w:w="85" w:type="dxa"/>
              <w:right w:w="85" w:type="dxa"/>
            </w:tcMar>
          </w:tcPr>
          <w:p w14:paraId="1CD65540" w14:textId="77777777" w:rsidR="00F46661" w:rsidRPr="005C77DB" w:rsidRDefault="00F46661" w:rsidP="00DD2565">
            <w:pPr>
              <w:rPr>
                <w:spacing w:val="-2"/>
              </w:rPr>
            </w:pPr>
            <w:r>
              <w:rPr>
                <w:spacing w:val="-2"/>
              </w:rPr>
              <w:t>N/A</w:t>
            </w:r>
          </w:p>
        </w:tc>
      </w:tr>
      <w:tr w:rsidR="00F46661" w14:paraId="726C5AE6" w14:textId="77777777" w:rsidTr="00DD2565">
        <w:trPr>
          <w:cantSplit/>
        </w:trPr>
        <w:tc>
          <w:tcPr>
            <w:tcW w:w="720" w:type="dxa"/>
            <w:tcBorders>
              <w:bottom w:val="single" w:sz="4" w:space="0" w:color="auto"/>
              <w:right w:val="single" w:sz="2" w:space="0" w:color="auto"/>
            </w:tcBorders>
          </w:tcPr>
          <w:p w14:paraId="111004AA" w14:textId="77777777" w:rsidR="00F46661" w:rsidRPr="00C528A5" w:rsidRDefault="00F46661" w:rsidP="00DD2565">
            <w:pPr>
              <w:rPr>
                <w:spacing w:val="-2"/>
              </w:rPr>
            </w:pPr>
          </w:p>
        </w:tc>
        <w:tc>
          <w:tcPr>
            <w:tcW w:w="2520" w:type="dxa"/>
            <w:tcBorders>
              <w:left w:val="single" w:sz="2" w:space="0" w:color="auto"/>
              <w:bottom w:val="single" w:sz="4" w:space="0" w:color="auto"/>
              <w:right w:val="single" w:sz="2" w:space="0" w:color="auto"/>
            </w:tcBorders>
            <w:tcMar>
              <w:top w:w="85" w:type="dxa"/>
              <w:left w:w="85" w:type="dxa"/>
              <w:bottom w:w="85" w:type="dxa"/>
              <w:right w:w="85" w:type="dxa"/>
            </w:tcMar>
          </w:tcPr>
          <w:p w14:paraId="2E8F9911" w14:textId="77777777" w:rsidR="00F46661" w:rsidRPr="00C528A5" w:rsidRDefault="00F46661" w:rsidP="00DD2565"/>
        </w:tc>
        <w:tc>
          <w:tcPr>
            <w:tcW w:w="6399" w:type="dxa"/>
            <w:tcBorders>
              <w:left w:val="single" w:sz="2" w:space="0" w:color="auto"/>
              <w:bottom w:val="single" w:sz="4" w:space="0" w:color="auto"/>
            </w:tcBorders>
            <w:tcMar>
              <w:top w:w="85" w:type="dxa"/>
              <w:left w:w="85" w:type="dxa"/>
              <w:bottom w:w="85" w:type="dxa"/>
              <w:right w:w="85" w:type="dxa"/>
            </w:tcMar>
          </w:tcPr>
          <w:p w14:paraId="55EFFA90" w14:textId="77777777" w:rsidR="00F46661" w:rsidRPr="005C77DB" w:rsidRDefault="00F46661" w:rsidP="00DD2565">
            <w:pPr>
              <w:rPr>
                <w:spacing w:val="-2"/>
              </w:rPr>
            </w:pPr>
          </w:p>
        </w:tc>
      </w:tr>
    </w:tbl>
    <w:p w14:paraId="41E81BAC" w14:textId="77777777" w:rsidR="00AD7404" w:rsidRDefault="00AD7404" w:rsidP="00AD7404"/>
    <w:p w14:paraId="007A618A" w14:textId="77777777" w:rsidR="00AD7404" w:rsidRDefault="00AD7404" w:rsidP="00AD7404">
      <w:pPr>
        <w:jc w:val="both"/>
      </w:pPr>
      <w:r>
        <w:t xml:space="preserve">By the duly authorised representatives signing this Schedule of Deviations below, the Employer and the tenderer agree to and accept this Schedule of Deviations as the only deviations from and amendments to the documents listed in the Tender Data and any addenda thereto listed in the Tender Schedules, as well as any confirmation, clarification or changes to the terms of the Offer agreed by the tenderer and the Employer during this process of Offer and Acceptance.  </w:t>
      </w:r>
    </w:p>
    <w:p w14:paraId="71FCAC9E" w14:textId="77777777" w:rsidR="00AD7404" w:rsidRDefault="00AD7404" w:rsidP="00AD7404"/>
    <w:p w14:paraId="0577202A" w14:textId="77777777" w:rsidR="00AD7404" w:rsidRDefault="00AD7404" w:rsidP="00AD7404">
      <w:pPr>
        <w:jc w:val="both"/>
      </w:pPr>
      <w:r>
        <w:t xml:space="preserve">It is expressly agreed that no other matter whether in writing, oral communication or implied during the period between the issue of the tender documents and the receipt by the tenderer of a completed signed copy of this Form shall have any meaning or effect in the contract between the parties arising from this Agreement. </w:t>
      </w:r>
    </w:p>
    <w:p w14:paraId="4619A687" w14:textId="77777777" w:rsidR="00AD7404" w:rsidRDefault="00AD7404" w:rsidP="00AD7404"/>
    <w:p w14:paraId="61165684" w14:textId="77777777" w:rsidR="00AD7404" w:rsidRDefault="00AD7404" w:rsidP="00AD7404"/>
    <w:tbl>
      <w:tblPr>
        <w:tblW w:w="18494" w:type="dxa"/>
        <w:tblLook w:val="0000" w:firstRow="0" w:lastRow="0" w:firstColumn="0" w:lastColumn="0" w:noHBand="0" w:noVBand="0"/>
      </w:tblPr>
      <w:tblGrid>
        <w:gridCol w:w="1188"/>
        <w:gridCol w:w="4140"/>
        <w:gridCol w:w="360"/>
        <w:gridCol w:w="4140"/>
        <w:gridCol w:w="4333"/>
        <w:gridCol w:w="4333"/>
      </w:tblGrid>
      <w:tr w:rsidR="00AD7404" w14:paraId="7B2F93A1" w14:textId="77777777" w:rsidTr="00B12BA5">
        <w:trPr>
          <w:gridAfter w:val="2"/>
          <w:wAfter w:w="8666" w:type="dxa"/>
          <w:cantSplit/>
        </w:trPr>
        <w:tc>
          <w:tcPr>
            <w:tcW w:w="1188" w:type="dxa"/>
          </w:tcPr>
          <w:p w14:paraId="3101FF1D" w14:textId="77777777" w:rsidR="00AD7404" w:rsidRDefault="00AD7404" w:rsidP="00B12BA5">
            <w:pPr>
              <w:rPr>
                <w:rFonts w:cs="Arial"/>
              </w:rPr>
            </w:pPr>
          </w:p>
        </w:tc>
        <w:tc>
          <w:tcPr>
            <w:tcW w:w="4140" w:type="dxa"/>
            <w:tcBorders>
              <w:bottom w:val="dotted" w:sz="4" w:space="0" w:color="auto"/>
            </w:tcBorders>
          </w:tcPr>
          <w:p w14:paraId="34A4CA5C" w14:textId="77777777" w:rsidR="00AD7404" w:rsidRDefault="00AD7404" w:rsidP="00B12BA5">
            <w:pPr>
              <w:pStyle w:val="Heading4"/>
            </w:pPr>
            <w:r>
              <w:t>For the tenderer:</w:t>
            </w:r>
          </w:p>
          <w:p w14:paraId="30F4088F" w14:textId="77777777" w:rsidR="00AD7404" w:rsidRDefault="00AD7404" w:rsidP="00B12BA5">
            <w:pPr>
              <w:rPr>
                <w:rFonts w:cs="Arial"/>
              </w:rPr>
            </w:pPr>
          </w:p>
        </w:tc>
        <w:tc>
          <w:tcPr>
            <w:tcW w:w="360" w:type="dxa"/>
          </w:tcPr>
          <w:p w14:paraId="1CF92753" w14:textId="77777777" w:rsidR="00AD7404" w:rsidRDefault="00AD7404" w:rsidP="00B12BA5">
            <w:pPr>
              <w:rPr>
                <w:rFonts w:cs="Arial"/>
              </w:rPr>
            </w:pPr>
          </w:p>
        </w:tc>
        <w:tc>
          <w:tcPr>
            <w:tcW w:w="4140" w:type="dxa"/>
            <w:tcBorders>
              <w:bottom w:val="dotted" w:sz="4" w:space="0" w:color="auto"/>
            </w:tcBorders>
          </w:tcPr>
          <w:p w14:paraId="1D6658AC" w14:textId="77777777" w:rsidR="00AD7404" w:rsidRDefault="00AD7404" w:rsidP="00B12BA5">
            <w:pPr>
              <w:pStyle w:val="Heading4"/>
              <w:rPr>
                <w:bCs/>
              </w:rPr>
            </w:pPr>
            <w:r>
              <w:rPr>
                <w:bCs/>
              </w:rPr>
              <w:t>For the Employer</w:t>
            </w:r>
          </w:p>
          <w:p w14:paraId="7A6476D4" w14:textId="77777777" w:rsidR="00AD7404" w:rsidRDefault="00AD7404" w:rsidP="00B12BA5">
            <w:pPr>
              <w:rPr>
                <w:rFonts w:cs="Arial"/>
              </w:rPr>
            </w:pPr>
          </w:p>
        </w:tc>
      </w:tr>
      <w:tr w:rsidR="00AD7404" w14:paraId="13ED2CF6" w14:textId="77777777" w:rsidTr="00B12BA5">
        <w:trPr>
          <w:gridAfter w:val="2"/>
          <w:wAfter w:w="8666" w:type="dxa"/>
          <w:cantSplit/>
        </w:trPr>
        <w:tc>
          <w:tcPr>
            <w:tcW w:w="1188" w:type="dxa"/>
          </w:tcPr>
          <w:p w14:paraId="6B3F87FD" w14:textId="77777777" w:rsidR="00AD7404" w:rsidRDefault="00AD7404" w:rsidP="00B12BA5">
            <w:pPr>
              <w:rPr>
                <w:rFonts w:cs="Arial"/>
              </w:rPr>
            </w:pPr>
            <w:r>
              <w:rPr>
                <w:rFonts w:cs="Arial"/>
              </w:rPr>
              <w:t>Signature</w:t>
            </w:r>
          </w:p>
          <w:p w14:paraId="7F50E287" w14:textId="77777777" w:rsidR="00AD7404" w:rsidRDefault="00AD7404" w:rsidP="00B12BA5">
            <w:pPr>
              <w:rPr>
                <w:rFonts w:cs="Arial"/>
              </w:rPr>
            </w:pPr>
          </w:p>
        </w:tc>
        <w:tc>
          <w:tcPr>
            <w:tcW w:w="4140" w:type="dxa"/>
            <w:tcBorders>
              <w:bottom w:val="dotted" w:sz="4" w:space="0" w:color="auto"/>
            </w:tcBorders>
          </w:tcPr>
          <w:p w14:paraId="5D0F4B5A" w14:textId="77777777" w:rsidR="00AD7404" w:rsidRDefault="00AD7404" w:rsidP="00B12BA5">
            <w:pPr>
              <w:rPr>
                <w:rFonts w:cs="Arial"/>
              </w:rPr>
            </w:pPr>
          </w:p>
        </w:tc>
        <w:tc>
          <w:tcPr>
            <w:tcW w:w="360" w:type="dxa"/>
          </w:tcPr>
          <w:p w14:paraId="2ECAB4B5" w14:textId="77777777" w:rsidR="00AD7404" w:rsidRDefault="00AD7404" w:rsidP="00B12BA5">
            <w:pPr>
              <w:rPr>
                <w:rFonts w:cs="Arial"/>
              </w:rPr>
            </w:pPr>
          </w:p>
        </w:tc>
        <w:tc>
          <w:tcPr>
            <w:tcW w:w="4140" w:type="dxa"/>
            <w:tcBorders>
              <w:bottom w:val="dotted" w:sz="4" w:space="0" w:color="auto"/>
            </w:tcBorders>
          </w:tcPr>
          <w:p w14:paraId="318344A5" w14:textId="77777777" w:rsidR="00AD7404" w:rsidRDefault="00AD7404" w:rsidP="00B12BA5">
            <w:pPr>
              <w:rPr>
                <w:rFonts w:cs="Arial"/>
              </w:rPr>
            </w:pPr>
          </w:p>
        </w:tc>
      </w:tr>
      <w:tr w:rsidR="00F46661" w14:paraId="45744DBC" w14:textId="77777777" w:rsidTr="00B12BA5">
        <w:trPr>
          <w:cantSplit/>
        </w:trPr>
        <w:tc>
          <w:tcPr>
            <w:tcW w:w="1188" w:type="dxa"/>
          </w:tcPr>
          <w:p w14:paraId="0CE283A1" w14:textId="77777777" w:rsidR="00F46661" w:rsidRDefault="00F46661" w:rsidP="00B12BA5">
            <w:pPr>
              <w:rPr>
                <w:rFonts w:cs="Arial"/>
              </w:rPr>
            </w:pPr>
            <w:r>
              <w:rPr>
                <w:rFonts w:cs="Arial"/>
              </w:rPr>
              <w:t>Name</w:t>
            </w:r>
          </w:p>
        </w:tc>
        <w:tc>
          <w:tcPr>
            <w:tcW w:w="4140" w:type="dxa"/>
            <w:tcBorders>
              <w:top w:val="dotted" w:sz="4" w:space="0" w:color="auto"/>
              <w:bottom w:val="dotted" w:sz="4" w:space="0" w:color="auto"/>
            </w:tcBorders>
          </w:tcPr>
          <w:p w14:paraId="68E07C0C" w14:textId="77777777" w:rsidR="00F46661" w:rsidRDefault="00F46661" w:rsidP="00B12BA5">
            <w:pPr>
              <w:rPr>
                <w:rFonts w:cs="Arial"/>
              </w:rPr>
            </w:pPr>
          </w:p>
          <w:p w14:paraId="0703B9EB" w14:textId="77777777" w:rsidR="00F46661" w:rsidRDefault="00F46661" w:rsidP="00B12BA5">
            <w:pPr>
              <w:rPr>
                <w:rFonts w:cs="Arial"/>
              </w:rPr>
            </w:pPr>
          </w:p>
        </w:tc>
        <w:tc>
          <w:tcPr>
            <w:tcW w:w="360" w:type="dxa"/>
          </w:tcPr>
          <w:p w14:paraId="350032E1" w14:textId="77777777" w:rsidR="00F46661" w:rsidRDefault="00F46661" w:rsidP="00B12BA5">
            <w:pPr>
              <w:rPr>
                <w:rFonts w:cs="Arial"/>
              </w:rPr>
            </w:pPr>
          </w:p>
        </w:tc>
        <w:tc>
          <w:tcPr>
            <w:tcW w:w="4140" w:type="dxa"/>
            <w:tcBorders>
              <w:top w:val="dotted" w:sz="4" w:space="0" w:color="auto"/>
              <w:bottom w:val="dotted" w:sz="4" w:space="0" w:color="auto"/>
            </w:tcBorders>
          </w:tcPr>
          <w:p w14:paraId="63ACB8A7" w14:textId="77777777" w:rsidR="00F46661" w:rsidRDefault="00F46661" w:rsidP="00DD2565">
            <w:pPr>
              <w:rPr>
                <w:rFonts w:cs="Arial"/>
              </w:rPr>
            </w:pPr>
            <w:r>
              <w:rPr>
                <w:rFonts w:cs="Arial"/>
                <w:b/>
                <w:sz w:val="22"/>
                <w:szCs w:val="22"/>
              </w:rPr>
              <w:t>Anton Kotze</w:t>
            </w:r>
          </w:p>
        </w:tc>
        <w:tc>
          <w:tcPr>
            <w:tcW w:w="4333" w:type="dxa"/>
          </w:tcPr>
          <w:p w14:paraId="7434D37A" w14:textId="77777777" w:rsidR="00F46661" w:rsidRDefault="00F46661" w:rsidP="00B12BA5">
            <w:pPr>
              <w:rPr>
                <w:rFonts w:cs="Arial"/>
              </w:rPr>
            </w:pPr>
          </w:p>
        </w:tc>
        <w:tc>
          <w:tcPr>
            <w:tcW w:w="4333" w:type="dxa"/>
          </w:tcPr>
          <w:p w14:paraId="29A1F658" w14:textId="77777777" w:rsidR="00F46661" w:rsidRDefault="00F46661" w:rsidP="00B12BA5">
            <w:pPr>
              <w:rPr>
                <w:rFonts w:cs="Arial"/>
              </w:rPr>
            </w:pPr>
          </w:p>
        </w:tc>
      </w:tr>
      <w:tr w:rsidR="00F46661" w14:paraId="3A1227BF" w14:textId="77777777" w:rsidTr="00B12BA5">
        <w:trPr>
          <w:cantSplit/>
        </w:trPr>
        <w:tc>
          <w:tcPr>
            <w:tcW w:w="1188" w:type="dxa"/>
          </w:tcPr>
          <w:p w14:paraId="19D6EEE1" w14:textId="77777777" w:rsidR="00F46661" w:rsidRDefault="00F46661" w:rsidP="00B12BA5">
            <w:pPr>
              <w:rPr>
                <w:rFonts w:cs="Arial"/>
              </w:rPr>
            </w:pPr>
            <w:r>
              <w:rPr>
                <w:rFonts w:cs="Arial"/>
              </w:rPr>
              <w:t>Capacity</w:t>
            </w:r>
          </w:p>
          <w:p w14:paraId="6596EF73" w14:textId="77777777" w:rsidR="00F46661" w:rsidRDefault="00F46661" w:rsidP="00B12BA5">
            <w:pPr>
              <w:rPr>
                <w:rFonts w:cs="Arial"/>
              </w:rPr>
            </w:pPr>
          </w:p>
        </w:tc>
        <w:tc>
          <w:tcPr>
            <w:tcW w:w="4140" w:type="dxa"/>
            <w:tcBorders>
              <w:top w:val="dotted" w:sz="4" w:space="0" w:color="auto"/>
              <w:bottom w:val="dotted" w:sz="4" w:space="0" w:color="auto"/>
            </w:tcBorders>
          </w:tcPr>
          <w:p w14:paraId="6A6CF414" w14:textId="77777777" w:rsidR="00F46661" w:rsidRDefault="00F46661" w:rsidP="00B12BA5">
            <w:pPr>
              <w:rPr>
                <w:rFonts w:cs="Arial"/>
              </w:rPr>
            </w:pPr>
          </w:p>
        </w:tc>
        <w:tc>
          <w:tcPr>
            <w:tcW w:w="360" w:type="dxa"/>
          </w:tcPr>
          <w:p w14:paraId="70DC9348" w14:textId="77777777" w:rsidR="00F46661" w:rsidRDefault="00F46661" w:rsidP="00B12BA5">
            <w:pPr>
              <w:rPr>
                <w:rFonts w:cs="Arial"/>
              </w:rPr>
            </w:pPr>
          </w:p>
        </w:tc>
        <w:tc>
          <w:tcPr>
            <w:tcW w:w="4140" w:type="dxa"/>
            <w:tcBorders>
              <w:top w:val="dotted" w:sz="4" w:space="0" w:color="auto"/>
              <w:bottom w:val="dotted" w:sz="4" w:space="0" w:color="auto"/>
            </w:tcBorders>
          </w:tcPr>
          <w:p w14:paraId="590B2033" w14:textId="77777777" w:rsidR="00F46661" w:rsidRDefault="00F46661" w:rsidP="00DD2565">
            <w:pPr>
              <w:rPr>
                <w:rFonts w:cs="Arial"/>
              </w:rPr>
            </w:pPr>
            <w:r>
              <w:rPr>
                <w:rFonts w:cs="Arial"/>
                <w:b/>
                <w:sz w:val="22"/>
                <w:szCs w:val="22"/>
              </w:rPr>
              <w:t xml:space="preserve">Senior Manager: Asset Creation </w:t>
            </w:r>
          </w:p>
        </w:tc>
        <w:tc>
          <w:tcPr>
            <w:tcW w:w="4333" w:type="dxa"/>
          </w:tcPr>
          <w:p w14:paraId="1ADF25DD" w14:textId="77777777" w:rsidR="00F46661" w:rsidRDefault="00F46661" w:rsidP="00B12BA5">
            <w:pPr>
              <w:rPr>
                <w:rFonts w:cs="Arial"/>
              </w:rPr>
            </w:pPr>
          </w:p>
        </w:tc>
        <w:tc>
          <w:tcPr>
            <w:tcW w:w="4333" w:type="dxa"/>
          </w:tcPr>
          <w:p w14:paraId="7DBC40E2" w14:textId="77777777" w:rsidR="00F46661" w:rsidRDefault="00F46661" w:rsidP="00B12BA5">
            <w:pPr>
              <w:rPr>
                <w:rFonts w:cs="Arial"/>
              </w:rPr>
            </w:pPr>
          </w:p>
        </w:tc>
      </w:tr>
      <w:tr w:rsidR="00F46661" w14:paraId="1CF10926" w14:textId="77777777" w:rsidTr="00B12BA5">
        <w:trPr>
          <w:gridAfter w:val="2"/>
          <w:wAfter w:w="8666" w:type="dxa"/>
          <w:cantSplit/>
        </w:trPr>
        <w:tc>
          <w:tcPr>
            <w:tcW w:w="1188" w:type="dxa"/>
          </w:tcPr>
          <w:p w14:paraId="658B97C9" w14:textId="77777777" w:rsidR="00F46661" w:rsidRDefault="00F46661" w:rsidP="00B12BA5">
            <w:pPr>
              <w:rPr>
                <w:rFonts w:cs="Arial"/>
              </w:rPr>
            </w:pPr>
            <w:r>
              <w:rPr>
                <w:rFonts w:cs="Arial"/>
              </w:rPr>
              <w:t>On behalf of</w:t>
            </w:r>
          </w:p>
        </w:tc>
        <w:tc>
          <w:tcPr>
            <w:tcW w:w="4140" w:type="dxa"/>
            <w:tcBorders>
              <w:top w:val="dotted" w:sz="4" w:space="0" w:color="auto"/>
              <w:bottom w:val="dotted" w:sz="4" w:space="0" w:color="auto"/>
            </w:tcBorders>
          </w:tcPr>
          <w:p w14:paraId="374AEC36" w14:textId="77777777" w:rsidR="00F46661" w:rsidRDefault="00F46661" w:rsidP="00B12BA5">
            <w:pPr>
              <w:rPr>
                <w:rFonts w:cs="Arial"/>
                <w:i/>
                <w:iCs/>
                <w:sz w:val="16"/>
              </w:rPr>
            </w:pPr>
            <w:r>
              <w:rPr>
                <w:rFonts w:cs="Arial"/>
                <w:i/>
                <w:iCs/>
                <w:sz w:val="16"/>
              </w:rPr>
              <w:t>(Insert name and address of organisation)</w:t>
            </w:r>
          </w:p>
          <w:p w14:paraId="5054A690" w14:textId="77777777" w:rsidR="00F46661" w:rsidRPr="003B2118" w:rsidRDefault="00F46661" w:rsidP="00B12BA5"/>
          <w:p w14:paraId="5A86BF13" w14:textId="77777777" w:rsidR="00F46661" w:rsidRPr="003B2118" w:rsidRDefault="00F46661" w:rsidP="00B12BA5"/>
          <w:p w14:paraId="7E5D10CB" w14:textId="77777777" w:rsidR="00F46661" w:rsidRDefault="00F46661" w:rsidP="00B12BA5">
            <w:pPr>
              <w:rPr>
                <w:rFonts w:cs="Arial"/>
              </w:rPr>
            </w:pPr>
          </w:p>
        </w:tc>
        <w:tc>
          <w:tcPr>
            <w:tcW w:w="360" w:type="dxa"/>
          </w:tcPr>
          <w:p w14:paraId="535A343B" w14:textId="77777777" w:rsidR="00F46661" w:rsidRDefault="00F46661" w:rsidP="00B12BA5">
            <w:pPr>
              <w:rPr>
                <w:rFonts w:cs="Arial"/>
              </w:rPr>
            </w:pPr>
          </w:p>
        </w:tc>
        <w:tc>
          <w:tcPr>
            <w:tcW w:w="4140" w:type="dxa"/>
            <w:tcBorders>
              <w:top w:val="dotted" w:sz="4" w:space="0" w:color="auto"/>
              <w:bottom w:val="dotted" w:sz="4" w:space="0" w:color="auto"/>
            </w:tcBorders>
          </w:tcPr>
          <w:p w14:paraId="46929845" w14:textId="77777777" w:rsidR="00F46661" w:rsidRDefault="00F46661" w:rsidP="00DD2565">
            <w:pPr>
              <w:rPr>
                <w:rFonts w:cs="Arial"/>
                <w:b/>
                <w:sz w:val="22"/>
                <w:szCs w:val="22"/>
              </w:rPr>
            </w:pPr>
            <w:r w:rsidRPr="006305C5">
              <w:rPr>
                <w:rFonts w:cs="Arial"/>
                <w:b/>
                <w:sz w:val="22"/>
                <w:szCs w:val="22"/>
              </w:rPr>
              <w:t>Eskom Holdings SOC Limited</w:t>
            </w:r>
          </w:p>
          <w:p w14:paraId="00E86AEF" w14:textId="77777777" w:rsidR="00F46661" w:rsidRDefault="00F46661" w:rsidP="00DD2565">
            <w:pPr>
              <w:rPr>
                <w:b/>
                <w:bCs/>
              </w:rPr>
            </w:pPr>
            <w:r>
              <w:rPr>
                <w:b/>
                <w:bCs/>
              </w:rPr>
              <w:t>P.O. Box 579</w:t>
            </w:r>
          </w:p>
          <w:p w14:paraId="6F5AFA75" w14:textId="77777777" w:rsidR="00F46661" w:rsidRDefault="00F46661" w:rsidP="00DD2565">
            <w:pPr>
              <w:rPr>
                <w:b/>
                <w:bCs/>
              </w:rPr>
            </w:pPr>
            <w:r>
              <w:rPr>
                <w:b/>
                <w:bCs/>
              </w:rPr>
              <w:t>Nelspruit</w:t>
            </w:r>
          </w:p>
          <w:p w14:paraId="10475E15" w14:textId="77777777" w:rsidR="00F46661" w:rsidRDefault="00F46661" w:rsidP="00DD2565">
            <w:pPr>
              <w:rPr>
                <w:rFonts w:cs="Arial"/>
              </w:rPr>
            </w:pPr>
            <w:r>
              <w:rPr>
                <w:b/>
                <w:bCs/>
              </w:rPr>
              <w:t>1200</w:t>
            </w:r>
          </w:p>
        </w:tc>
      </w:tr>
      <w:tr w:rsidR="00F46661" w14:paraId="48B0FA8A" w14:textId="77777777" w:rsidTr="00B12BA5">
        <w:trPr>
          <w:gridAfter w:val="2"/>
          <w:wAfter w:w="8666" w:type="dxa"/>
          <w:cantSplit/>
        </w:trPr>
        <w:tc>
          <w:tcPr>
            <w:tcW w:w="1188" w:type="dxa"/>
          </w:tcPr>
          <w:p w14:paraId="65F8AF26" w14:textId="77777777" w:rsidR="00F46661" w:rsidRDefault="00F46661" w:rsidP="00B12BA5">
            <w:pPr>
              <w:rPr>
                <w:rFonts w:cs="Arial"/>
              </w:rPr>
            </w:pPr>
            <w:r>
              <w:rPr>
                <w:rFonts w:cs="Arial"/>
              </w:rPr>
              <w:t>Name &amp; signature of witness</w:t>
            </w:r>
          </w:p>
        </w:tc>
        <w:tc>
          <w:tcPr>
            <w:tcW w:w="4140" w:type="dxa"/>
            <w:tcBorders>
              <w:top w:val="dotted" w:sz="4" w:space="0" w:color="auto"/>
              <w:bottom w:val="dotted" w:sz="4" w:space="0" w:color="auto"/>
            </w:tcBorders>
          </w:tcPr>
          <w:p w14:paraId="1064356D" w14:textId="77777777" w:rsidR="00F46661" w:rsidRDefault="00F46661" w:rsidP="00B12BA5">
            <w:pPr>
              <w:rPr>
                <w:rFonts w:cs="Arial"/>
              </w:rPr>
            </w:pPr>
          </w:p>
        </w:tc>
        <w:tc>
          <w:tcPr>
            <w:tcW w:w="360" w:type="dxa"/>
          </w:tcPr>
          <w:p w14:paraId="6F624A4C" w14:textId="77777777" w:rsidR="00F46661" w:rsidRDefault="00F46661" w:rsidP="00B12BA5">
            <w:pPr>
              <w:rPr>
                <w:rFonts w:cs="Arial"/>
              </w:rPr>
            </w:pPr>
          </w:p>
        </w:tc>
        <w:tc>
          <w:tcPr>
            <w:tcW w:w="4140" w:type="dxa"/>
            <w:tcBorders>
              <w:top w:val="dotted" w:sz="4" w:space="0" w:color="auto"/>
              <w:bottom w:val="dotted" w:sz="4" w:space="0" w:color="auto"/>
            </w:tcBorders>
          </w:tcPr>
          <w:p w14:paraId="28C92C30" w14:textId="77777777" w:rsidR="00F46661" w:rsidRDefault="00F46661" w:rsidP="00B12BA5">
            <w:pPr>
              <w:rPr>
                <w:rFonts w:cs="Arial"/>
              </w:rPr>
            </w:pPr>
          </w:p>
        </w:tc>
      </w:tr>
      <w:tr w:rsidR="00F46661" w14:paraId="3B21D3EC" w14:textId="77777777" w:rsidTr="00B12BA5">
        <w:trPr>
          <w:gridAfter w:val="2"/>
          <w:wAfter w:w="8666" w:type="dxa"/>
          <w:cantSplit/>
        </w:trPr>
        <w:tc>
          <w:tcPr>
            <w:tcW w:w="1188" w:type="dxa"/>
          </w:tcPr>
          <w:p w14:paraId="48885673" w14:textId="77777777" w:rsidR="00F46661" w:rsidRDefault="00F46661" w:rsidP="00B12BA5">
            <w:pPr>
              <w:rPr>
                <w:rFonts w:cs="Arial"/>
              </w:rPr>
            </w:pPr>
          </w:p>
          <w:p w14:paraId="31695D35" w14:textId="77777777" w:rsidR="00F46661" w:rsidRDefault="00F46661" w:rsidP="00B12BA5">
            <w:pPr>
              <w:rPr>
                <w:rFonts w:cs="Arial"/>
              </w:rPr>
            </w:pPr>
            <w:r>
              <w:rPr>
                <w:rFonts w:cs="Arial"/>
              </w:rPr>
              <w:t>Date</w:t>
            </w:r>
          </w:p>
        </w:tc>
        <w:tc>
          <w:tcPr>
            <w:tcW w:w="4140" w:type="dxa"/>
            <w:tcBorders>
              <w:top w:val="dotted" w:sz="4" w:space="0" w:color="auto"/>
              <w:bottom w:val="dotted" w:sz="4" w:space="0" w:color="auto"/>
            </w:tcBorders>
          </w:tcPr>
          <w:p w14:paraId="32299585" w14:textId="77777777" w:rsidR="00F46661" w:rsidRDefault="00F46661" w:rsidP="00B12BA5">
            <w:pPr>
              <w:rPr>
                <w:rFonts w:cs="Arial"/>
              </w:rPr>
            </w:pPr>
          </w:p>
        </w:tc>
        <w:tc>
          <w:tcPr>
            <w:tcW w:w="360" w:type="dxa"/>
          </w:tcPr>
          <w:p w14:paraId="0059CBF0" w14:textId="77777777" w:rsidR="00F46661" w:rsidRDefault="00F46661" w:rsidP="00B12BA5">
            <w:pPr>
              <w:rPr>
                <w:rFonts w:cs="Arial"/>
              </w:rPr>
            </w:pPr>
          </w:p>
        </w:tc>
        <w:tc>
          <w:tcPr>
            <w:tcW w:w="4140" w:type="dxa"/>
            <w:tcBorders>
              <w:top w:val="dotted" w:sz="4" w:space="0" w:color="auto"/>
              <w:bottom w:val="dotted" w:sz="4" w:space="0" w:color="auto"/>
            </w:tcBorders>
          </w:tcPr>
          <w:p w14:paraId="0FF167A5" w14:textId="77777777" w:rsidR="00F46661" w:rsidRDefault="00F46661" w:rsidP="00B12BA5">
            <w:pPr>
              <w:rPr>
                <w:rFonts w:cs="Arial"/>
              </w:rPr>
            </w:pPr>
          </w:p>
        </w:tc>
      </w:tr>
    </w:tbl>
    <w:p w14:paraId="1BCBE8AC" w14:textId="77777777" w:rsidR="00AD7404" w:rsidRDefault="00AD7404" w:rsidP="00AD7404"/>
    <w:p w14:paraId="78A9D5AA" w14:textId="77777777" w:rsidR="00AD7404" w:rsidRDefault="00AD7404" w:rsidP="00AD7404"/>
    <w:p w14:paraId="2676CA07" w14:textId="77777777" w:rsidR="00AD7404" w:rsidRPr="00C47F73" w:rsidRDefault="00AD7404" w:rsidP="00AD7404"/>
    <w:p w14:paraId="36313E58" w14:textId="77777777" w:rsidR="00AD7404" w:rsidRDefault="00AD7404" w:rsidP="00AD7404">
      <w:pPr>
        <w:sectPr w:rsidR="00AD7404" w:rsidSect="006565C1">
          <w:headerReference w:type="even" r:id="rId12"/>
          <w:headerReference w:type="default" r:id="rId13"/>
          <w:footerReference w:type="even" r:id="rId14"/>
          <w:headerReference w:type="first" r:id="rId15"/>
          <w:footerReference w:type="first" r:id="rId16"/>
          <w:endnotePr>
            <w:numFmt w:val="decimal"/>
          </w:endnotePr>
          <w:pgSz w:w="11906" w:h="16838" w:code="9"/>
          <w:pgMar w:top="1418" w:right="1134" w:bottom="1418" w:left="1134" w:header="720" w:footer="720" w:gutter="0"/>
          <w:cols w:space="720"/>
          <w:noEndnote/>
          <w:docGrid w:linePitch="272"/>
        </w:sectPr>
      </w:pPr>
    </w:p>
    <w:p w14:paraId="1A317A9B" w14:textId="77777777" w:rsidR="00AD7404" w:rsidRDefault="00AD7404" w:rsidP="00AD7404"/>
    <w:p w14:paraId="77394E78" w14:textId="77777777" w:rsidR="00AD7404" w:rsidRPr="00421480" w:rsidRDefault="00AD7404" w:rsidP="00AD7404">
      <w:pPr>
        <w:pStyle w:val="Style26ptTopSinglesolidlineAuto075ptLinewidthFr"/>
        <w:shd w:val="pct15" w:color="auto" w:fill="auto"/>
      </w:pPr>
      <w:r w:rsidRPr="00421480">
        <w:t xml:space="preserve">C1.2 </w:t>
      </w:r>
      <w:r>
        <w:t xml:space="preserve">ECC3 </w:t>
      </w:r>
      <w:r w:rsidRPr="00421480">
        <w:t>Contract Data</w:t>
      </w:r>
    </w:p>
    <w:p w14:paraId="6C843A57" w14:textId="77777777" w:rsidR="00AD7404" w:rsidRDefault="00AD7404" w:rsidP="00AD7404">
      <w:pPr>
        <w:rPr>
          <w:rFonts w:cs="Arial"/>
        </w:rPr>
      </w:pPr>
    </w:p>
    <w:p w14:paraId="27BF1969" w14:textId="77777777" w:rsidR="00AD7404" w:rsidRDefault="00AD7404" w:rsidP="00AD7404">
      <w:pPr>
        <w:pStyle w:val="Heading1"/>
        <w:rPr>
          <w:rFonts w:cs="Arial"/>
        </w:rPr>
      </w:pPr>
      <w:r>
        <w:t xml:space="preserve">Part one - Data provided by the </w:t>
      </w:r>
      <w:r>
        <w:rPr>
          <w:i/>
        </w:rPr>
        <w:t>Employer</w:t>
      </w:r>
    </w:p>
    <w:p w14:paraId="693EAA15" w14:textId="77777777" w:rsidR="00AD7404" w:rsidRDefault="00AD7404" w:rsidP="00AD7404">
      <w:pPr>
        <w:rPr>
          <w:rFonts w:cs="Arial"/>
        </w:rPr>
      </w:pPr>
    </w:p>
    <w:p w14:paraId="240FD8C6" w14:textId="77777777" w:rsidR="00AD7404" w:rsidRDefault="00AD7404" w:rsidP="00AD7404">
      <w:pPr>
        <w:rPr>
          <w:rFonts w:cs="Arial"/>
        </w:rPr>
      </w:pPr>
    </w:p>
    <w:tbl>
      <w:tblPr>
        <w:tblW w:w="9724"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80"/>
        <w:gridCol w:w="3967"/>
        <w:gridCol w:w="384"/>
        <w:gridCol w:w="2734"/>
        <w:gridCol w:w="20"/>
        <w:gridCol w:w="1539"/>
      </w:tblGrid>
      <w:tr w:rsidR="00AD7404" w14:paraId="206E2D80" w14:textId="77777777" w:rsidTr="00B12BA5">
        <w:tc>
          <w:tcPr>
            <w:tcW w:w="1080" w:type="dxa"/>
          </w:tcPr>
          <w:p w14:paraId="0EFBE20C" w14:textId="77777777" w:rsidR="00AD7404" w:rsidRPr="005B31E8" w:rsidRDefault="00AD7404" w:rsidP="00B12BA5">
            <w:pPr>
              <w:pStyle w:val="Heading2"/>
            </w:pPr>
            <w:r w:rsidRPr="005B31E8">
              <w:t>Clause</w:t>
            </w:r>
          </w:p>
        </w:tc>
        <w:tc>
          <w:tcPr>
            <w:tcW w:w="3967" w:type="dxa"/>
          </w:tcPr>
          <w:p w14:paraId="701BB016" w14:textId="77777777" w:rsidR="00AD7404" w:rsidRDefault="00AD7404" w:rsidP="00B12BA5">
            <w:pPr>
              <w:pStyle w:val="Heading2"/>
            </w:pPr>
            <w:r>
              <w:t>Statement</w:t>
            </w:r>
          </w:p>
        </w:tc>
        <w:tc>
          <w:tcPr>
            <w:tcW w:w="4677" w:type="dxa"/>
            <w:gridSpan w:val="4"/>
          </w:tcPr>
          <w:p w14:paraId="713F3200" w14:textId="77777777" w:rsidR="00AD7404" w:rsidRPr="008E63FF" w:rsidRDefault="00AD7404" w:rsidP="00B12BA5">
            <w:pPr>
              <w:pStyle w:val="Heading2"/>
            </w:pPr>
            <w:r w:rsidRPr="008E63FF">
              <w:t>Data</w:t>
            </w:r>
          </w:p>
        </w:tc>
      </w:tr>
      <w:tr w:rsidR="00AD7404" w14:paraId="54B10397" w14:textId="77777777" w:rsidTr="00B12BA5">
        <w:tc>
          <w:tcPr>
            <w:tcW w:w="1080" w:type="dxa"/>
          </w:tcPr>
          <w:p w14:paraId="3DD458F3" w14:textId="77777777" w:rsidR="00AD7404" w:rsidRDefault="00AD7404" w:rsidP="00B12BA5">
            <w:pPr>
              <w:rPr>
                <w:bCs/>
                <w:sz w:val="24"/>
              </w:rPr>
            </w:pPr>
            <w:r>
              <w:rPr>
                <w:bCs/>
                <w:sz w:val="24"/>
              </w:rPr>
              <w:t>1</w:t>
            </w:r>
          </w:p>
        </w:tc>
        <w:tc>
          <w:tcPr>
            <w:tcW w:w="3967" w:type="dxa"/>
          </w:tcPr>
          <w:p w14:paraId="166526C4" w14:textId="77777777" w:rsidR="00AD7404" w:rsidRDefault="00AD7404" w:rsidP="00B12BA5">
            <w:pPr>
              <w:pStyle w:val="Heading2"/>
            </w:pPr>
            <w:r>
              <w:t>General</w:t>
            </w:r>
          </w:p>
        </w:tc>
        <w:tc>
          <w:tcPr>
            <w:tcW w:w="4677" w:type="dxa"/>
            <w:gridSpan w:val="4"/>
          </w:tcPr>
          <w:p w14:paraId="418CE16E" w14:textId="77777777" w:rsidR="00AD7404" w:rsidRPr="008E63FF" w:rsidRDefault="00AD7404" w:rsidP="00B12BA5">
            <w:pPr>
              <w:pStyle w:val="Heading2"/>
            </w:pPr>
          </w:p>
        </w:tc>
      </w:tr>
      <w:tr w:rsidR="00AD7404" w14:paraId="3A0A5B28" w14:textId="77777777" w:rsidTr="00B12BA5">
        <w:tc>
          <w:tcPr>
            <w:tcW w:w="1080" w:type="dxa"/>
            <w:tcBorders>
              <w:bottom w:val="nil"/>
            </w:tcBorders>
          </w:tcPr>
          <w:p w14:paraId="25E38E66" w14:textId="77777777" w:rsidR="00AD7404" w:rsidRPr="004522F8" w:rsidRDefault="00AD7404" w:rsidP="00B12BA5"/>
        </w:tc>
        <w:tc>
          <w:tcPr>
            <w:tcW w:w="3967" w:type="dxa"/>
            <w:tcBorders>
              <w:bottom w:val="nil"/>
            </w:tcBorders>
          </w:tcPr>
          <w:p w14:paraId="25DAB107" w14:textId="77777777" w:rsidR="00AD7404" w:rsidRDefault="00AD7404" w:rsidP="00B12BA5">
            <w:r>
              <w:t xml:space="preserve">The </w:t>
            </w:r>
            <w:r w:rsidRPr="009D4ED3">
              <w:rPr>
                <w:i/>
              </w:rPr>
              <w:t xml:space="preserve">conditions of contract </w:t>
            </w:r>
            <w:r>
              <w:t xml:space="preserve">are the core clauses and the clauses for main Option </w:t>
            </w:r>
          </w:p>
        </w:tc>
        <w:tc>
          <w:tcPr>
            <w:tcW w:w="4677" w:type="dxa"/>
            <w:gridSpan w:val="4"/>
            <w:tcBorders>
              <w:bottom w:val="nil"/>
            </w:tcBorders>
          </w:tcPr>
          <w:p w14:paraId="51C62871" w14:textId="77777777" w:rsidR="00AD7404" w:rsidRPr="008E63FF" w:rsidRDefault="00AD7404" w:rsidP="00B12BA5">
            <w:pPr>
              <w:rPr>
                <w:b/>
              </w:rPr>
            </w:pPr>
          </w:p>
        </w:tc>
      </w:tr>
      <w:tr w:rsidR="00AD7404" w14:paraId="23DF5665" w14:textId="77777777" w:rsidTr="00B12BA5">
        <w:tc>
          <w:tcPr>
            <w:tcW w:w="1080" w:type="dxa"/>
            <w:tcBorders>
              <w:top w:val="nil"/>
              <w:bottom w:val="nil"/>
            </w:tcBorders>
            <w:shd w:val="clear" w:color="auto" w:fill="D9D9D9"/>
          </w:tcPr>
          <w:p w14:paraId="3A57DAC8" w14:textId="77777777" w:rsidR="00AD7404" w:rsidRDefault="00AD7404" w:rsidP="00B12BA5">
            <w:pPr>
              <w:rPr>
                <w:bCs/>
              </w:rPr>
            </w:pPr>
          </w:p>
        </w:tc>
        <w:tc>
          <w:tcPr>
            <w:tcW w:w="3967" w:type="dxa"/>
            <w:tcBorders>
              <w:top w:val="nil"/>
              <w:bottom w:val="nil"/>
            </w:tcBorders>
          </w:tcPr>
          <w:p w14:paraId="57710EE9" w14:textId="77777777" w:rsidR="00AD7404" w:rsidRDefault="00AD7404" w:rsidP="00B12BA5">
            <w:pPr>
              <w:widowControl w:val="0"/>
              <w:tabs>
                <w:tab w:val="left" w:pos="-720"/>
              </w:tabs>
              <w:rPr>
                <w:bCs/>
              </w:rPr>
            </w:pPr>
          </w:p>
        </w:tc>
        <w:tc>
          <w:tcPr>
            <w:tcW w:w="4677" w:type="dxa"/>
            <w:gridSpan w:val="4"/>
            <w:tcBorders>
              <w:top w:val="nil"/>
              <w:bottom w:val="nil"/>
            </w:tcBorders>
          </w:tcPr>
          <w:p w14:paraId="2755DBD6" w14:textId="77777777" w:rsidR="00AD7404" w:rsidRPr="00CC7B64" w:rsidRDefault="00AD7404" w:rsidP="00B12BA5">
            <w:pPr>
              <w:widowControl w:val="0"/>
              <w:tabs>
                <w:tab w:val="left" w:pos="-720"/>
              </w:tabs>
              <w:rPr>
                <w:b/>
                <w:bCs/>
              </w:rPr>
            </w:pPr>
            <w:r w:rsidRPr="00CC7B64">
              <w:rPr>
                <w:b/>
                <w:bCs/>
              </w:rPr>
              <w:t>B:</w:t>
            </w:r>
            <w:r w:rsidRPr="00CC7B64">
              <w:rPr>
                <w:b/>
                <w:bCs/>
              </w:rPr>
              <w:tab/>
            </w:r>
            <w:r w:rsidRPr="00CC7B64">
              <w:rPr>
                <w:b/>
                <w:bCs/>
              </w:rPr>
              <w:tab/>
              <w:t>Priced contract with bill of quantities</w:t>
            </w:r>
          </w:p>
        </w:tc>
      </w:tr>
      <w:tr w:rsidR="00AD7404" w14:paraId="67C2FE1E" w14:textId="77777777" w:rsidTr="00B12BA5">
        <w:tc>
          <w:tcPr>
            <w:tcW w:w="1080" w:type="dxa"/>
            <w:tcBorders>
              <w:top w:val="nil"/>
              <w:bottom w:val="nil"/>
            </w:tcBorders>
            <w:shd w:val="clear" w:color="auto" w:fill="auto"/>
          </w:tcPr>
          <w:p w14:paraId="4A021644" w14:textId="77777777" w:rsidR="00AD7404" w:rsidRDefault="00AD7404" w:rsidP="00B12BA5">
            <w:pPr>
              <w:rPr>
                <w:bCs/>
              </w:rPr>
            </w:pPr>
          </w:p>
        </w:tc>
        <w:tc>
          <w:tcPr>
            <w:tcW w:w="3967" w:type="dxa"/>
            <w:tcBorders>
              <w:top w:val="nil"/>
              <w:bottom w:val="nil"/>
            </w:tcBorders>
          </w:tcPr>
          <w:p w14:paraId="4D1D03AC" w14:textId="77777777" w:rsidR="00AD7404" w:rsidRPr="00E02A19" w:rsidRDefault="00AD7404" w:rsidP="00B12BA5">
            <w:r>
              <w:t>d</w:t>
            </w:r>
            <w:r w:rsidRPr="00E02A19">
              <w:t xml:space="preserve">ispute resolution </w:t>
            </w:r>
            <w:r>
              <w:t>O</w:t>
            </w:r>
            <w:r w:rsidRPr="00E02A19">
              <w:t>ption</w:t>
            </w:r>
          </w:p>
        </w:tc>
        <w:tc>
          <w:tcPr>
            <w:tcW w:w="4677" w:type="dxa"/>
            <w:gridSpan w:val="4"/>
            <w:tcBorders>
              <w:top w:val="nil"/>
              <w:bottom w:val="nil"/>
            </w:tcBorders>
          </w:tcPr>
          <w:p w14:paraId="6D22B692" w14:textId="77777777" w:rsidR="00AD7404" w:rsidRPr="00CC7B64" w:rsidRDefault="00AD7404" w:rsidP="00B12BA5">
            <w:pPr>
              <w:widowControl w:val="0"/>
              <w:tabs>
                <w:tab w:val="left" w:pos="-720"/>
              </w:tabs>
              <w:ind w:left="720" w:hanging="720"/>
              <w:rPr>
                <w:b/>
                <w:bCs/>
              </w:rPr>
            </w:pPr>
            <w:r w:rsidRPr="00CC7B64">
              <w:rPr>
                <w:b/>
                <w:bCs/>
              </w:rPr>
              <w:t>W1:</w:t>
            </w:r>
            <w:r w:rsidRPr="00CC7B64">
              <w:rPr>
                <w:b/>
                <w:bCs/>
              </w:rPr>
              <w:tab/>
              <w:t>Dispute resolution procedure</w:t>
            </w:r>
          </w:p>
        </w:tc>
      </w:tr>
      <w:tr w:rsidR="00AD7404" w14:paraId="3E8C03DB" w14:textId="77777777" w:rsidTr="00B12BA5">
        <w:tc>
          <w:tcPr>
            <w:tcW w:w="1080" w:type="dxa"/>
            <w:tcBorders>
              <w:top w:val="nil"/>
              <w:bottom w:val="nil"/>
            </w:tcBorders>
          </w:tcPr>
          <w:p w14:paraId="3E9BA123" w14:textId="77777777" w:rsidR="00AD7404" w:rsidRPr="004522F8" w:rsidRDefault="00AD7404" w:rsidP="00B12BA5"/>
        </w:tc>
        <w:tc>
          <w:tcPr>
            <w:tcW w:w="3967" w:type="dxa"/>
            <w:tcBorders>
              <w:top w:val="nil"/>
              <w:bottom w:val="nil"/>
            </w:tcBorders>
          </w:tcPr>
          <w:p w14:paraId="73818631" w14:textId="77777777" w:rsidR="00AD7404" w:rsidRDefault="00AD7404" w:rsidP="00B12BA5">
            <w:r>
              <w:t xml:space="preserve">and secondary Options </w:t>
            </w:r>
          </w:p>
        </w:tc>
        <w:tc>
          <w:tcPr>
            <w:tcW w:w="4677" w:type="dxa"/>
            <w:gridSpan w:val="4"/>
            <w:tcBorders>
              <w:top w:val="nil"/>
              <w:bottom w:val="nil"/>
            </w:tcBorders>
          </w:tcPr>
          <w:p w14:paraId="7366B2FA" w14:textId="77777777" w:rsidR="0034597F" w:rsidRDefault="005569C4" w:rsidP="00B12BA5">
            <w:pPr>
              <w:rPr>
                <w:b/>
                <w:bCs/>
              </w:rPr>
            </w:pPr>
            <w:r w:rsidRPr="00CC7B64">
              <w:rPr>
                <w:b/>
                <w:bCs/>
              </w:rPr>
              <w:t>X1</w:t>
            </w:r>
            <w:r w:rsidRPr="00CC7B64">
              <w:rPr>
                <w:b/>
                <w:bCs/>
              </w:rPr>
              <w:tab/>
            </w:r>
            <w:r w:rsidRPr="00CC7B64">
              <w:rPr>
                <w:b/>
                <w:bCs/>
              </w:rPr>
              <w:tab/>
            </w:r>
            <w:r w:rsidR="00CC7B64" w:rsidRPr="00CC7B64">
              <w:rPr>
                <w:b/>
                <w:bCs/>
              </w:rPr>
              <w:t>Price adjustment for inflation</w:t>
            </w:r>
          </w:p>
          <w:p w14:paraId="1644F447" w14:textId="77777777" w:rsidR="000745A0" w:rsidRDefault="000745A0" w:rsidP="00B12BA5">
            <w:pPr>
              <w:rPr>
                <w:b/>
                <w:bCs/>
              </w:rPr>
            </w:pPr>
          </w:p>
          <w:p w14:paraId="5A58D103" w14:textId="73DDC7FF" w:rsidR="000745A0" w:rsidRDefault="000745A0" w:rsidP="00B12BA5">
            <w:pPr>
              <w:rPr>
                <w:b/>
                <w:bCs/>
              </w:rPr>
            </w:pPr>
            <w:r>
              <w:rPr>
                <w:b/>
                <w:bCs/>
              </w:rPr>
              <w:t>X2</w:t>
            </w:r>
            <w:r w:rsidRPr="008E63FF">
              <w:rPr>
                <w:b/>
                <w:bCs/>
              </w:rPr>
              <w:tab/>
            </w:r>
            <w:r w:rsidRPr="008E63FF">
              <w:rPr>
                <w:b/>
                <w:bCs/>
              </w:rPr>
              <w:tab/>
              <w:t>Changes in the law</w:t>
            </w:r>
          </w:p>
          <w:p w14:paraId="34ED96CB" w14:textId="77777777" w:rsidR="000745A0" w:rsidRDefault="000745A0" w:rsidP="00B12BA5">
            <w:pPr>
              <w:rPr>
                <w:b/>
                <w:bCs/>
              </w:rPr>
            </w:pPr>
          </w:p>
          <w:p w14:paraId="4B05F4C5" w14:textId="19BEB43A" w:rsidR="000745A0" w:rsidRPr="00CC7B64" w:rsidRDefault="000745A0" w:rsidP="00B12BA5">
            <w:pPr>
              <w:rPr>
                <w:b/>
              </w:rPr>
            </w:pPr>
            <w:r>
              <w:rPr>
                <w:b/>
                <w:bCs/>
              </w:rPr>
              <w:t>X7</w:t>
            </w:r>
            <w:r w:rsidRPr="008E63FF">
              <w:rPr>
                <w:b/>
                <w:bCs/>
              </w:rPr>
              <w:t>:</w:t>
            </w:r>
            <w:r w:rsidRPr="008E63FF">
              <w:rPr>
                <w:b/>
                <w:bCs/>
              </w:rPr>
              <w:tab/>
            </w:r>
            <w:r w:rsidRPr="008E63FF">
              <w:rPr>
                <w:b/>
                <w:bCs/>
              </w:rPr>
              <w:tab/>
              <w:t>Delay damages</w:t>
            </w:r>
          </w:p>
        </w:tc>
      </w:tr>
      <w:tr w:rsidR="00AD7404" w14:paraId="6FF1C0A4" w14:textId="77777777" w:rsidTr="00B12BA5">
        <w:tc>
          <w:tcPr>
            <w:tcW w:w="1080" w:type="dxa"/>
            <w:tcBorders>
              <w:top w:val="nil"/>
              <w:bottom w:val="nil"/>
            </w:tcBorders>
            <w:shd w:val="clear" w:color="auto" w:fill="D9D9D9"/>
          </w:tcPr>
          <w:p w14:paraId="7E8707C2" w14:textId="77777777" w:rsidR="00AD7404" w:rsidRDefault="00AD7404" w:rsidP="00B12BA5">
            <w:pPr>
              <w:rPr>
                <w:bCs/>
              </w:rPr>
            </w:pPr>
          </w:p>
        </w:tc>
        <w:tc>
          <w:tcPr>
            <w:tcW w:w="3967" w:type="dxa"/>
            <w:tcBorders>
              <w:top w:val="nil"/>
              <w:bottom w:val="nil"/>
            </w:tcBorders>
          </w:tcPr>
          <w:p w14:paraId="1D41A03B" w14:textId="77777777" w:rsidR="00AD7404" w:rsidRPr="004522F8" w:rsidRDefault="00AD7404" w:rsidP="00B12BA5"/>
        </w:tc>
        <w:tc>
          <w:tcPr>
            <w:tcW w:w="4677" w:type="dxa"/>
            <w:gridSpan w:val="4"/>
            <w:tcBorders>
              <w:top w:val="nil"/>
              <w:bottom w:val="nil"/>
            </w:tcBorders>
          </w:tcPr>
          <w:p w14:paraId="79ACA98F" w14:textId="77777777" w:rsidR="00AD7404" w:rsidRPr="00CC7B64" w:rsidRDefault="00AD7404" w:rsidP="00B12BA5">
            <w:pPr>
              <w:widowControl w:val="0"/>
              <w:tabs>
                <w:tab w:val="left" w:pos="-720"/>
              </w:tabs>
              <w:rPr>
                <w:b/>
                <w:bCs/>
              </w:rPr>
            </w:pPr>
            <w:r w:rsidRPr="00CC7B64">
              <w:rPr>
                <w:b/>
                <w:bCs/>
              </w:rPr>
              <w:t>X16:</w:t>
            </w:r>
            <w:r w:rsidRPr="00CC7B64">
              <w:rPr>
                <w:b/>
                <w:bCs/>
              </w:rPr>
              <w:tab/>
              <w:t>Retention</w:t>
            </w:r>
          </w:p>
        </w:tc>
      </w:tr>
      <w:tr w:rsidR="00AD7404" w14:paraId="7A2D0048" w14:textId="77777777" w:rsidTr="00B12BA5">
        <w:tc>
          <w:tcPr>
            <w:tcW w:w="1080" w:type="dxa"/>
            <w:tcBorders>
              <w:top w:val="nil"/>
              <w:bottom w:val="nil"/>
            </w:tcBorders>
            <w:shd w:val="clear" w:color="auto" w:fill="FFFFFF"/>
          </w:tcPr>
          <w:p w14:paraId="287850C9" w14:textId="77777777" w:rsidR="00AD7404" w:rsidRDefault="00AD7404" w:rsidP="00B12BA5">
            <w:pPr>
              <w:rPr>
                <w:bCs/>
              </w:rPr>
            </w:pPr>
          </w:p>
        </w:tc>
        <w:tc>
          <w:tcPr>
            <w:tcW w:w="3967" w:type="dxa"/>
            <w:tcBorders>
              <w:top w:val="nil"/>
              <w:bottom w:val="nil"/>
            </w:tcBorders>
          </w:tcPr>
          <w:p w14:paraId="2ABFF694" w14:textId="1E271E2D" w:rsidR="00AD7404" w:rsidRPr="003715DE" w:rsidRDefault="00AD7404" w:rsidP="00B12BA5">
            <w:pPr>
              <w:pStyle w:val="EndnoteText"/>
              <w:widowControl w:val="0"/>
              <w:tabs>
                <w:tab w:val="left" w:pos="-720"/>
              </w:tabs>
              <w:spacing w:after="0"/>
              <w:rPr>
                <w:b/>
                <w:bCs/>
                <w:spacing w:val="0"/>
                <w:sz w:val="16"/>
                <w:szCs w:val="16"/>
              </w:rPr>
            </w:pPr>
          </w:p>
        </w:tc>
        <w:tc>
          <w:tcPr>
            <w:tcW w:w="4677" w:type="dxa"/>
            <w:gridSpan w:val="4"/>
            <w:tcBorders>
              <w:top w:val="nil"/>
              <w:bottom w:val="nil"/>
            </w:tcBorders>
          </w:tcPr>
          <w:p w14:paraId="476890F9" w14:textId="77777777" w:rsidR="00AD7404" w:rsidRDefault="00AD7404" w:rsidP="00B12BA5">
            <w:pPr>
              <w:pStyle w:val="StyleEndnoteTextBoldAfter0pt"/>
              <w:rPr>
                <w:vanish w:val="0"/>
              </w:rPr>
            </w:pPr>
            <w:r w:rsidRPr="00CC7B64">
              <w:rPr>
                <w:vanish w:val="0"/>
              </w:rPr>
              <w:t>X18:</w:t>
            </w:r>
            <w:r w:rsidRPr="00CC7B64">
              <w:rPr>
                <w:vanish w:val="0"/>
              </w:rPr>
              <w:tab/>
              <w:t xml:space="preserve">Limitation of liability </w:t>
            </w:r>
          </w:p>
          <w:p w14:paraId="221BE59A" w14:textId="77777777" w:rsidR="008C4B24" w:rsidRDefault="008C4B24" w:rsidP="00B12BA5">
            <w:pPr>
              <w:pStyle w:val="StyleEndnoteTextBoldAfter0pt"/>
              <w:rPr>
                <w:vanish w:val="0"/>
              </w:rPr>
            </w:pPr>
          </w:p>
          <w:p w14:paraId="21635127" w14:textId="1187484B" w:rsidR="008C4B24" w:rsidRPr="00CC7B64" w:rsidRDefault="008C4B24" w:rsidP="00B12BA5">
            <w:pPr>
              <w:pStyle w:val="StyleEndnoteTextBoldAfter0pt"/>
              <w:rPr>
                <w:vanish w:val="0"/>
              </w:rPr>
            </w:pPr>
            <w:r>
              <w:rPr>
                <w:vanish w:val="0"/>
              </w:rPr>
              <w:t>X20:     Key performance indicators</w:t>
            </w:r>
          </w:p>
        </w:tc>
      </w:tr>
      <w:tr w:rsidR="00AD7404" w14:paraId="7A4B800A" w14:textId="77777777" w:rsidTr="00B12BA5">
        <w:tc>
          <w:tcPr>
            <w:tcW w:w="1080" w:type="dxa"/>
            <w:tcBorders>
              <w:top w:val="nil"/>
              <w:bottom w:val="nil"/>
            </w:tcBorders>
            <w:shd w:val="clear" w:color="auto" w:fill="D9D9D9"/>
          </w:tcPr>
          <w:p w14:paraId="2B70D66C" w14:textId="77777777" w:rsidR="00AD7404" w:rsidRDefault="00AD7404" w:rsidP="00B12BA5">
            <w:pPr>
              <w:rPr>
                <w:bCs/>
              </w:rPr>
            </w:pPr>
          </w:p>
        </w:tc>
        <w:tc>
          <w:tcPr>
            <w:tcW w:w="3967" w:type="dxa"/>
            <w:tcBorders>
              <w:top w:val="nil"/>
              <w:bottom w:val="nil"/>
            </w:tcBorders>
          </w:tcPr>
          <w:p w14:paraId="22DEC846" w14:textId="77777777" w:rsidR="00AD7404" w:rsidRPr="003715DE" w:rsidRDefault="00AD7404" w:rsidP="00B12BA5">
            <w:pPr>
              <w:pStyle w:val="EndnoteText"/>
              <w:widowControl w:val="0"/>
              <w:tabs>
                <w:tab w:val="left" w:pos="-720"/>
              </w:tabs>
              <w:spacing w:after="0"/>
              <w:rPr>
                <w:b/>
                <w:bCs/>
                <w:spacing w:val="0"/>
                <w:sz w:val="16"/>
                <w:szCs w:val="16"/>
              </w:rPr>
            </w:pPr>
          </w:p>
        </w:tc>
        <w:tc>
          <w:tcPr>
            <w:tcW w:w="4677" w:type="dxa"/>
            <w:gridSpan w:val="4"/>
            <w:tcBorders>
              <w:top w:val="nil"/>
              <w:bottom w:val="nil"/>
            </w:tcBorders>
          </w:tcPr>
          <w:p w14:paraId="57B5F381" w14:textId="77777777" w:rsidR="00AD7404" w:rsidRPr="00CC7B64" w:rsidRDefault="00AD7404" w:rsidP="00B12BA5">
            <w:pPr>
              <w:pStyle w:val="StyleEndnoteTextBoldAfter0pt"/>
              <w:rPr>
                <w:rFonts w:ascii="Arial" w:hAnsi="Arial"/>
                <w:vanish w:val="0"/>
              </w:rPr>
            </w:pPr>
            <w:r w:rsidRPr="00CC7B64">
              <w:rPr>
                <w:rFonts w:ascii="Arial" w:hAnsi="Arial"/>
                <w:vanish w:val="0"/>
              </w:rPr>
              <w:t>Z:</w:t>
            </w:r>
            <w:r w:rsidRPr="00CC7B64">
              <w:rPr>
                <w:rFonts w:ascii="Arial" w:hAnsi="Arial"/>
                <w:vanish w:val="0"/>
              </w:rPr>
              <w:tab/>
            </w:r>
            <w:r w:rsidRPr="00CC7B64">
              <w:rPr>
                <w:rFonts w:ascii="Arial" w:hAnsi="Arial"/>
                <w:vanish w:val="0"/>
              </w:rPr>
              <w:tab/>
            </w:r>
            <w:r w:rsidRPr="00CC7B64">
              <w:rPr>
                <w:rFonts w:ascii="Arial" w:hAnsi="Arial"/>
                <w:i/>
                <w:vanish w:val="0"/>
              </w:rPr>
              <w:t>Additional conditions of contract</w:t>
            </w:r>
          </w:p>
        </w:tc>
      </w:tr>
      <w:tr w:rsidR="00AD7404" w14:paraId="577EEB92" w14:textId="77777777" w:rsidTr="00B12BA5">
        <w:tc>
          <w:tcPr>
            <w:tcW w:w="1080" w:type="dxa"/>
            <w:tcBorders>
              <w:top w:val="nil"/>
            </w:tcBorders>
          </w:tcPr>
          <w:p w14:paraId="3D7BFA37" w14:textId="77777777" w:rsidR="00AD7404" w:rsidRDefault="00AD7404" w:rsidP="00B12BA5"/>
        </w:tc>
        <w:tc>
          <w:tcPr>
            <w:tcW w:w="3967" w:type="dxa"/>
            <w:tcBorders>
              <w:top w:val="nil"/>
            </w:tcBorders>
          </w:tcPr>
          <w:p w14:paraId="583AF01D" w14:textId="77777777" w:rsidR="00AD7404" w:rsidRDefault="00AD7404" w:rsidP="00B12BA5">
            <w:r>
              <w:t>of the NEC3 Engineering and Construction Contract, June 2005 (ECC3) (with amendments June 2006)</w:t>
            </w:r>
          </w:p>
        </w:tc>
        <w:tc>
          <w:tcPr>
            <w:tcW w:w="4677" w:type="dxa"/>
            <w:gridSpan w:val="4"/>
            <w:tcBorders>
              <w:top w:val="nil"/>
            </w:tcBorders>
          </w:tcPr>
          <w:p w14:paraId="681A6418" w14:textId="77777777" w:rsidR="00AD7404" w:rsidRPr="008E63FF" w:rsidRDefault="00AD7404" w:rsidP="00B12BA5">
            <w:pPr>
              <w:rPr>
                <w:b/>
              </w:rPr>
            </w:pPr>
          </w:p>
        </w:tc>
      </w:tr>
      <w:tr w:rsidR="00AD7404" w14:paraId="5C778ABA" w14:textId="77777777" w:rsidTr="00B12BA5">
        <w:tc>
          <w:tcPr>
            <w:tcW w:w="1080" w:type="dxa"/>
            <w:vMerge w:val="restart"/>
            <w:tcBorders>
              <w:top w:val="single" w:sz="4" w:space="0" w:color="auto"/>
            </w:tcBorders>
          </w:tcPr>
          <w:p w14:paraId="3B202DBC" w14:textId="77777777" w:rsidR="00AD7404" w:rsidRPr="003715DE" w:rsidRDefault="00AD7404" w:rsidP="00B12BA5">
            <w:pPr>
              <w:rPr>
                <w:b/>
                <w:bCs/>
                <w:sz w:val="16"/>
                <w:szCs w:val="16"/>
              </w:rPr>
            </w:pPr>
            <w:r>
              <w:rPr>
                <w:bCs/>
              </w:rPr>
              <w:t>10.1</w:t>
            </w:r>
          </w:p>
        </w:tc>
        <w:tc>
          <w:tcPr>
            <w:tcW w:w="3967" w:type="dxa"/>
            <w:tcBorders>
              <w:top w:val="single" w:sz="4" w:space="0" w:color="auto"/>
              <w:bottom w:val="nil"/>
            </w:tcBorders>
          </w:tcPr>
          <w:p w14:paraId="5C875C23" w14:textId="77777777" w:rsidR="00AD7404" w:rsidRDefault="00AD7404" w:rsidP="00B12BA5">
            <w:r>
              <w:t xml:space="preserve">The </w:t>
            </w:r>
            <w:r w:rsidRPr="00D152B0">
              <w:rPr>
                <w:i/>
              </w:rPr>
              <w:t>Employer</w:t>
            </w:r>
            <w:r>
              <w:t xml:space="preserve"> is (Name):</w:t>
            </w:r>
          </w:p>
        </w:tc>
        <w:tc>
          <w:tcPr>
            <w:tcW w:w="4677" w:type="dxa"/>
            <w:gridSpan w:val="4"/>
            <w:tcBorders>
              <w:top w:val="single" w:sz="4" w:space="0" w:color="auto"/>
              <w:bottom w:val="nil"/>
            </w:tcBorders>
          </w:tcPr>
          <w:p w14:paraId="4FE6988F" w14:textId="77777777" w:rsidR="00AD7404" w:rsidRPr="000E4211" w:rsidRDefault="00AD7404" w:rsidP="00B12BA5">
            <w:pPr>
              <w:rPr>
                <w:b/>
              </w:rPr>
            </w:pPr>
            <w:r w:rsidRPr="000E4211">
              <w:rPr>
                <w:b/>
                <w:bCs/>
              </w:rPr>
              <w:t>Eskom Holdings Limited (reg no: 2002/015527/06), a juristic person incorporated in terms of the company laws of the Republic of South Africa</w:t>
            </w:r>
          </w:p>
        </w:tc>
      </w:tr>
      <w:tr w:rsidR="00AD7404" w14:paraId="484B9C5B" w14:textId="77777777" w:rsidTr="00B12BA5">
        <w:tc>
          <w:tcPr>
            <w:tcW w:w="1080" w:type="dxa"/>
            <w:vMerge/>
            <w:tcBorders>
              <w:bottom w:val="nil"/>
            </w:tcBorders>
          </w:tcPr>
          <w:p w14:paraId="7111E72C" w14:textId="77777777" w:rsidR="00AD7404" w:rsidRDefault="00AD7404" w:rsidP="00B12BA5">
            <w:pPr>
              <w:rPr>
                <w:bCs/>
              </w:rPr>
            </w:pPr>
          </w:p>
        </w:tc>
        <w:tc>
          <w:tcPr>
            <w:tcW w:w="3967" w:type="dxa"/>
            <w:tcBorders>
              <w:top w:val="nil"/>
              <w:bottom w:val="nil"/>
            </w:tcBorders>
          </w:tcPr>
          <w:p w14:paraId="56DE6883" w14:textId="77777777" w:rsidR="00AD7404" w:rsidRDefault="00AD7404" w:rsidP="00B12BA5">
            <w:pPr>
              <w:rPr>
                <w:bCs/>
              </w:rPr>
            </w:pPr>
            <w:r>
              <w:t>Address</w:t>
            </w:r>
          </w:p>
        </w:tc>
        <w:tc>
          <w:tcPr>
            <w:tcW w:w="4677" w:type="dxa"/>
            <w:gridSpan w:val="4"/>
            <w:tcBorders>
              <w:top w:val="nil"/>
              <w:bottom w:val="nil"/>
            </w:tcBorders>
          </w:tcPr>
          <w:p w14:paraId="2D5C483A" w14:textId="77777777" w:rsidR="00AD7404" w:rsidRPr="000E4211" w:rsidRDefault="00AD7404" w:rsidP="00B12BA5">
            <w:pPr>
              <w:rPr>
                <w:b/>
                <w:bCs/>
                <w:highlight w:val="yellow"/>
              </w:rPr>
            </w:pPr>
            <w:r w:rsidRPr="000E4211">
              <w:rPr>
                <w:b/>
                <w:bCs/>
              </w:rPr>
              <w:t>Registered office at Megawatt Park, Maxwell Drive, Sandton, Johannesburg</w:t>
            </w:r>
          </w:p>
        </w:tc>
      </w:tr>
      <w:tr w:rsidR="00AD7404" w14:paraId="799FE3D9" w14:textId="77777777" w:rsidTr="00B12BA5">
        <w:tc>
          <w:tcPr>
            <w:tcW w:w="1080" w:type="dxa"/>
            <w:tcBorders>
              <w:top w:val="nil"/>
              <w:bottom w:val="nil"/>
            </w:tcBorders>
          </w:tcPr>
          <w:p w14:paraId="17BA2D3F" w14:textId="77777777" w:rsidR="00AD7404" w:rsidRDefault="00AD7404" w:rsidP="00B12BA5">
            <w:pPr>
              <w:rPr>
                <w:bCs/>
              </w:rPr>
            </w:pPr>
          </w:p>
        </w:tc>
        <w:tc>
          <w:tcPr>
            <w:tcW w:w="3967" w:type="dxa"/>
            <w:tcBorders>
              <w:top w:val="nil"/>
              <w:bottom w:val="nil"/>
            </w:tcBorders>
          </w:tcPr>
          <w:p w14:paraId="5C6689B9" w14:textId="77777777" w:rsidR="00AD7404" w:rsidRDefault="00AD7404" w:rsidP="00B12BA5">
            <w:pPr>
              <w:rPr>
                <w:bCs/>
              </w:rPr>
            </w:pPr>
            <w:r>
              <w:rPr>
                <w:bCs/>
              </w:rPr>
              <w:t>Represented by:</w:t>
            </w:r>
          </w:p>
        </w:tc>
        <w:tc>
          <w:tcPr>
            <w:tcW w:w="4677" w:type="dxa"/>
            <w:gridSpan w:val="4"/>
            <w:tcBorders>
              <w:top w:val="nil"/>
              <w:bottom w:val="nil"/>
            </w:tcBorders>
          </w:tcPr>
          <w:p w14:paraId="64BE751E" w14:textId="106E54E4" w:rsidR="00BC05D0" w:rsidRPr="002A5B28" w:rsidRDefault="004D1C3F" w:rsidP="00B12BA5">
            <w:pPr>
              <w:rPr>
                <w:b/>
                <w:bCs/>
              </w:rPr>
            </w:pPr>
            <w:r>
              <w:rPr>
                <w:b/>
                <w:bCs/>
              </w:rPr>
              <w:t>Mr Bafana Sithole</w:t>
            </w:r>
          </w:p>
        </w:tc>
      </w:tr>
      <w:tr w:rsidR="00AD7404" w14:paraId="77A819B3" w14:textId="77777777" w:rsidTr="00B12BA5">
        <w:tc>
          <w:tcPr>
            <w:tcW w:w="1080" w:type="dxa"/>
            <w:tcBorders>
              <w:top w:val="nil"/>
              <w:bottom w:val="nil"/>
            </w:tcBorders>
          </w:tcPr>
          <w:p w14:paraId="05F507E0" w14:textId="77777777" w:rsidR="00AD7404" w:rsidRDefault="00AD7404" w:rsidP="00B12BA5">
            <w:pPr>
              <w:rPr>
                <w:bCs/>
              </w:rPr>
            </w:pPr>
          </w:p>
        </w:tc>
        <w:tc>
          <w:tcPr>
            <w:tcW w:w="3967" w:type="dxa"/>
            <w:tcBorders>
              <w:top w:val="nil"/>
              <w:bottom w:val="nil"/>
            </w:tcBorders>
          </w:tcPr>
          <w:p w14:paraId="06270B37" w14:textId="77777777" w:rsidR="00AD7404" w:rsidRDefault="00AD7404" w:rsidP="00B12BA5">
            <w:pPr>
              <w:rPr>
                <w:bCs/>
              </w:rPr>
            </w:pPr>
            <w:r w:rsidRPr="005F3F29">
              <w:rPr>
                <w:bCs/>
              </w:rPr>
              <w:t>Tel No.</w:t>
            </w:r>
          </w:p>
          <w:p w14:paraId="243BE296" w14:textId="067C9BA5" w:rsidR="00BC05D0" w:rsidRPr="005F3F29" w:rsidRDefault="00BC05D0" w:rsidP="00B12BA5">
            <w:pPr>
              <w:rPr>
                <w:bCs/>
              </w:rPr>
            </w:pPr>
          </w:p>
        </w:tc>
        <w:tc>
          <w:tcPr>
            <w:tcW w:w="4677" w:type="dxa"/>
            <w:gridSpan w:val="4"/>
            <w:tcBorders>
              <w:top w:val="nil"/>
              <w:bottom w:val="nil"/>
            </w:tcBorders>
          </w:tcPr>
          <w:p w14:paraId="28704F8A" w14:textId="57F4DDC9" w:rsidR="00AD7404" w:rsidRPr="002A5B28" w:rsidRDefault="00BC05D0" w:rsidP="00FA058C">
            <w:pPr>
              <w:rPr>
                <w:b/>
                <w:bCs/>
              </w:rPr>
            </w:pPr>
            <w:r w:rsidRPr="00BC05D0">
              <w:rPr>
                <w:b/>
                <w:bCs/>
              </w:rPr>
              <w:t>+27 13 693 4773</w:t>
            </w:r>
          </w:p>
        </w:tc>
      </w:tr>
      <w:tr w:rsidR="00AD7404" w14:paraId="119DEEEF" w14:textId="77777777" w:rsidTr="00B12BA5">
        <w:tc>
          <w:tcPr>
            <w:tcW w:w="1080" w:type="dxa"/>
            <w:tcBorders>
              <w:top w:val="nil"/>
              <w:bottom w:val="single" w:sz="4" w:space="0" w:color="auto"/>
            </w:tcBorders>
          </w:tcPr>
          <w:p w14:paraId="06EEED8E" w14:textId="77777777" w:rsidR="00AD7404" w:rsidRDefault="00AD7404" w:rsidP="00B12BA5">
            <w:pPr>
              <w:rPr>
                <w:bCs/>
              </w:rPr>
            </w:pPr>
          </w:p>
        </w:tc>
        <w:tc>
          <w:tcPr>
            <w:tcW w:w="3967" w:type="dxa"/>
            <w:tcBorders>
              <w:top w:val="nil"/>
              <w:bottom w:val="single" w:sz="4" w:space="0" w:color="auto"/>
            </w:tcBorders>
          </w:tcPr>
          <w:p w14:paraId="171C0813" w14:textId="3D223C69" w:rsidR="00AD7404" w:rsidRPr="005F3F29" w:rsidRDefault="00BC05D0" w:rsidP="00B12BA5">
            <w:pPr>
              <w:rPr>
                <w:bCs/>
              </w:rPr>
            </w:pPr>
            <w:r>
              <w:rPr>
                <w:bCs/>
              </w:rPr>
              <w:t>Cell</w:t>
            </w:r>
            <w:r w:rsidR="00AD7404" w:rsidRPr="00D96856">
              <w:rPr>
                <w:bCs/>
              </w:rPr>
              <w:t xml:space="preserve"> No.</w:t>
            </w:r>
          </w:p>
        </w:tc>
        <w:tc>
          <w:tcPr>
            <w:tcW w:w="4677" w:type="dxa"/>
            <w:gridSpan w:val="4"/>
            <w:tcBorders>
              <w:top w:val="nil"/>
              <w:bottom w:val="single" w:sz="4" w:space="0" w:color="auto"/>
            </w:tcBorders>
          </w:tcPr>
          <w:p w14:paraId="296E902E" w14:textId="3CFF56F1" w:rsidR="00AD7404" w:rsidRPr="000E4211" w:rsidRDefault="00BC05D0" w:rsidP="00FA058C">
            <w:pPr>
              <w:rPr>
                <w:b/>
                <w:bCs/>
              </w:rPr>
            </w:pPr>
            <w:r w:rsidRPr="00BC05D0">
              <w:rPr>
                <w:b/>
                <w:bCs/>
              </w:rPr>
              <w:t>+27 82 641 4018</w:t>
            </w:r>
          </w:p>
        </w:tc>
      </w:tr>
      <w:tr w:rsidR="00AD7404" w14:paraId="7D38C4F6" w14:textId="77777777" w:rsidTr="00B12BA5">
        <w:trPr>
          <w:trHeight w:val="324"/>
        </w:trPr>
        <w:tc>
          <w:tcPr>
            <w:tcW w:w="1080" w:type="dxa"/>
            <w:tcBorders>
              <w:top w:val="single" w:sz="4" w:space="0" w:color="auto"/>
              <w:bottom w:val="nil"/>
            </w:tcBorders>
          </w:tcPr>
          <w:p w14:paraId="72E3FF78" w14:textId="77777777" w:rsidR="00AD7404" w:rsidRDefault="00AD7404" w:rsidP="00B12BA5">
            <w:pPr>
              <w:rPr>
                <w:bCs/>
              </w:rPr>
            </w:pPr>
            <w:r>
              <w:rPr>
                <w:bCs/>
              </w:rPr>
              <w:t>10.1</w:t>
            </w:r>
          </w:p>
        </w:tc>
        <w:tc>
          <w:tcPr>
            <w:tcW w:w="3967" w:type="dxa"/>
            <w:tcBorders>
              <w:top w:val="single" w:sz="4" w:space="0" w:color="auto"/>
              <w:bottom w:val="nil"/>
            </w:tcBorders>
          </w:tcPr>
          <w:p w14:paraId="2FCC84B9" w14:textId="77777777" w:rsidR="00AD7404" w:rsidRDefault="00AD7404" w:rsidP="00B12BA5">
            <w:r>
              <w:t xml:space="preserve">The </w:t>
            </w:r>
            <w:r w:rsidRPr="00D152B0">
              <w:rPr>
                <w:i/>
              </w:rPr>
              <w:t>Project Manager</w:t>
            </w:r>
            <w:r>
              <w:t xml:space="preserve"> is: (Name)</w:t>
            </w:r>
          </w:p>
        </w:tc>
        <w:tc>
          <w:tcPr>
            <w:tcW w:w="4677" w:type="dxa"/>
            <w:gridSpan w:val="4"/>
            <w:tcBorders>
              <w:top w:val="single" w:sz="4" w:space="0" w:color="auto"/>
              <w:bottom w:val="nil"/>
            </w:tcBorders>
          </w:tcPr>
          <w:p w14:paraId="540C76DC" w14:textId="442F2DF4" w:rsidR="00AD7404" w:rsidRPr="000E4211" w:rsidRDefault="00AD7404" w:rsidP="00B12BA5">
            <w:pPr>
              <w:rPr>
                <w:b/>
              </w:rPr>
            </w:pPr>
            <w:r w:rsidRPr="000E4211">
              <w:rPr>
                <w:b/>
              </w:rPr>
              <w:t>TBA</w:t>
            </w:r>
            <w:r w:rsidR="00E66738">
              <w:rPr>
                <w:b/>
              </w:rPr>
              <w:t xml:space="preserve"> on each </w:t>
            </w:r>
            <w:r w:rsidR="008C15C0">
              <w:rPr>
                <w:b/>
              </w:rPr>
              <w:t>PSA</w:t>
            </w:r>
          </w:p>
        </w:tc>
      </w:tr>
      <w:tr w:rsidR="00AD7404" w14:paraId="0E47C138" w14:textId="77777777" w:rsidTr="00B12BA5">
        <w:trPr>
          <w:trHeight w:val="321"/>
        </w:trPr>
        <w:tc>
          <w:tcPr>
            <w:tcW w:w="1080" w:type="dxa"/>
            <w:tcBorders>
              <w:top w:val="nil"/>
              <w:bottom w:val="nil"/>
            </w:tcBorders>
          </w:tcPr>
          <w:p w14:paraId="05E918EB" w14:textId="77777777" w:rsidR="00AD7404" w:rsidRPr="003715DE" w:rsidRDefault="00AD7404" w:rsidP="00B12BA5">
            <w:pPr>
              <w:rPr>
                <w:b/>
                <w:bCs/>
                <w:sz w:val="16"/>
                <w:szCs w:val="16"/>
              </w:rPr>
            </w:pPr>
          </w:p>
        </w:tc>
        <w:tc>
          <w:tcPr>
            <w:tcW w:w="3967" w:type="dxa"/>
            <w:tcBorders>
              <w:top w:val="nil"/>
              <w:bottom w:val="nil"/>
            </w:tcBorders>
          </w:tcPr>
          <w:p w14:paraId="5A6D931C" w14:textId="77777777" w:rsidR="00AD7404" w:rsidRDefault="00AD7404" w:rsidP="00B12BA5">
            <w:r>
              <w:t>Address</w:t>
            </w:r>
          </w:p>
        </w:tc>
        <w:tc>
          <w:tcPr>
            <w:tcW w:w="4677" w:type="dxa"/>
            <w:gridSpan w:val="4"/>
            <w:tcBorders>
              <w:top w:val="nil"/>
              <w:bottom w:val="nil"/>
            </w:tcBorders>
          </w:tcPr>
          <w:p w14:paraId="38B18BAA" w14:textId="5D5C97AA" w:rsidR="00AD7404" w:rsidRPr="008D609F" w:rsidRDefault="008C15C0" w:rsidP="00B12BA5">
            <w:pPr>
              <w:rPr>
                <w:b/>
                <w:color w:val="002060"/>
              </w:rPr>
            </w:pPr>
            <w:r w:rsidRPr="000E4211">
              <w:rPr>
                <w:b/>
              </w:rPr>
              <w:t>TBA</w:t>
            </w:r>
            <w:r>
              <w:rPr>
                <w:b/>
              </w:rPr>
              <w:t xml:space="preserve"> on each PSA</w:t>
            </w:r>
          </w:p>
        </w:tc>
      </w:tr>
      <w:tr w:rsidR="00AD7404" w14:paraId="24927EE0" w14:textId="77777777" w:rsidTr="00B12BA5">
        <w:trPr>
          <w:trHeight w:val="321"/>
        </w:trPr>
        <w:tc>
          <w:tcPr>
            <w:tcW w:w="1080" w:type="dxa"/>
            <w:tcBorders>
              <w:top w:val="nil"/>
              <w:bottom w:val="nil"/>
            </w:tcBorders>
          </w:tcPr>
          <w:p w14:paraId="71CC2741" w14:textId="77777777" w:rsidR="00AD7404" w:rsidRDefault="00AD7404" w:rsidP="00B12BA5">
            <w:pPr>
              <w:rPr>
                <w:bCs/>
              </w:rPr>
            </w:pPr>
          </w:p>
        </w:tc>
        <w:tc>
          <w:tcPr>
            <w:tcW w:w="3967" w:type="dxa"/>
            <w:tcBorders>
              <w:top w:val="nil"/>
              <w:bottom w:val="nil"/>
            </w:tcBorders>
          </w:tcPr>
          <w:p w14:paraId="400AE55F" w14:textId="77777777" w:rsidR="00AD7404" w:rsidRDefault="00AD7404" w:rsidP="00B12BA5">
            <w:r>
              <w:t>Tel</w:t>
            </w:r>
          </w:p>
        </w:tc>
        <w:tc>
          <w:tcPr>
            <w:tcW w:w="4677" w:type="dxa"/>
            <w:gridSpan w:val="4"/>
            <w:tcBorders>
              <w:top w:val="nil"/>
              <w:bottom w:val="nil"/>
            </w:tcBorders>
          </w:tcPr>
          <w:p w14:paraId="7D0E319E" w14:textId="7DABB16D" w:rsidR="00AD7404" w:rsidRPr="008D609F" w:rsidRDefault="008C15C0" w:rsidP="00B12BA5">
            <w:pPr>
              <w:rPr>
                <w:b/>
                <w:color w:val="002060"/>
              </w:rPr>
            </w:pPr>
            <w:r w:rsidRPr="000E4211">
              <w:rPr>
                <w:b/>
              </w:rPr>
              <w:t>TBA</w:t>
            </w:r>
            <w:r>
              <w:rPr>
                <w:b/>
              </w:rPr>
              <w:t xml:space="preserve"> on each PSA</w:t>
            </w:r>
          </w:p>
        </w:tc>
      </w:tr>
      <w:tr w:rsidR="00AD7404" w14:paraId="754E5074" w14:textId="77777777" w:rsidTr="00B12BA5">
        <w:trPr>
          <w:trHeight w:val="321"/>
        </w:trPr>
        <w:tc>
          <w:tcPr>
            <w:tcW w:w="1080" w:type="dxa"/>
            <w:tcBorders>
              <w:top w:val="nil"/>
              <w:bottom w:val="nil"/>
            </w:tcBorders>
          </w:tcPr>
          <w:p w14:paraId="231A103F" w14:textId="77777777" w:rsidR="00AD7404" w:rsidRDefault="00AD7404" w:rsidP="00B12BA5">
            <w:pPr>
              <w:rPr>
                <w:bCs/>
              </w:rPr>
            </w:pPr>
          </w:p>
        </w:tc>
        <w:tc>
          <w:tcPr>
            <w:tcW w:w="3967" w:type="dxa"/>
            <w:tcBorders>
              <w:top w:val="nil"/>
              <w:bottom w:val="nil"/>
            </w:tcBorders>
          </w:tcPr>
          <w:p w14:paraId="39EE158E" w14:textId="77777777" w:rsidR="00AD7404" w:rsidRDefault="00AD7404" w:rsidP="00B12BA5">
            <w:r>
              <w:t>Fax</w:t>
            </w:r>
          </w:p>
        </w:tc>
        <w:tc>
          <w:tcPr>
            <w:tcW w:w="4677" w:type="dxa"/>
            <w:gridSpan w:val="4"/>
            <w:tcBorders>
              <w:top w:val="nil"/>
              <w:bottom w:val="nil"/>
            </w:tcBorders>
          </w:tcPr>
          <w:p w14:paraId="7DBDCC2A" w14:textId="4D4274E7" w:rsidR="00AD7404" w:rsidRPr="008D609F" w:rsidRDefault="008C15C0" w:rsidP="00B12BA5">
            <w:pPr>
              <w:rPr>
                <w:b/>
                <w:color w:val="002060"/>
              </w:rPr>
            </w:pPr>
            <w:r w:rsidRPr="000E4211">
              <w:rPr>
                <w:b/>
              </w:rPr>
              <w:t>TBA</w:t>
            </w:r>
            <w:r>
              <w:rPr>
                <w:b/>
              </w:rPr>
              <w:t xml:space="preserve"> on each PSA</w:t>
            </w:r>
          </w:p>
        </w:tc>
      </w:tr>
      <w:tr w:rsidR="00AD7404" w14:paraId="03CA792D" w14:textId="77777777" w:rsidTr="00B12BA5">
        <w:trPr>
          <w:trHeight w:val="321"/>
        </w:trPr>
        <w:tc>
          <w:tcPr>
            <w:tcW w:w="1080" w:type="dxa"/>
            <w:tcBorders>
              <w:top w:val="nil"/>
              <w:bottom w:val="single" w:sz="4" w:space="0" w:color="auto"/>
            </w:tcBorders>
          </w:tcPr>
          <w:p w14:paraId="5871733E" w14:textId="77777777" w:rsidR="00AD7404" w:rsidRDefault="00AD7404" w:rsidP="00B12BA5">
            <w:pPr>
              <w:rPr>
                <w:bCs/>
              </w:rPr>
            </w:pPr>
          </w:p>
        </w:tc>
        <w:tc>
          <w:tcPr>
            <w:tcW w:w="3967" w:type="dxa"/>
            <w:tcBorders>
              <w:top w:val="nil"/>
              <w:bottom w:val="single" w:sz="4" w:space="0" w:color="auto"/>
            </w:tcBorders>
          </w:tcPr>
          <w:p w14:paraId="135EEA2B" w14:textId="77777777" w:rsidR="00AD7404" w:rsidRDefault="00AD7404" w:rsidP="00B12BA5">
            <w:r>
              <w:t>e-mail</w:t>
            </w:r>
          </w:p>
          <w:p w14:paraId="3B4A2287" w14:textId="77777777" w:rsidR="00AD7404" w:rsidRDefault="00AD7404" w:rsidP="00B12BA5"/>
        </w:tc>
        <w:tc>
          <w:tcPr>
            <w:tcW w:w="4677" w:type="dxa"/>
            <w:gridSpan w:val="4"/>
            <w:tcBorders>
              <w:top w:val="nil"/>
              <w:bottom w:val="single" w:sz="4" w:space="0" w:color="auto"/>
            </w:tcBorders>
          </w:tcPr>
          <w:p w14:paraId="261B63A5" w14:textId="4F27AD84" w:rsidR="00AD7404" w:rsidRPr="008D609F" w:rsidRDefault="008C15C0" w:rsidP="00B12BA5">
            <w:pPr>
              <w:rPr>
                <w:b/>
                <w:color w:val="002060"/>
              </w:rPr>
            </w:pPr>
            <w:r w:rsidRPr="000E4211">
              <w:rPr>
                <w:b/>
              </w:rPr>
              <w:t>TBA</w:t>
            </w:r>
            <w:r>
              <w:rPr>
                <w:b/>
              </w:rPr>
              <w:t xml:space="preserve"> on each PSA</w:t>
            </w:r>
          </w:p>
        </w:tc>
      </w:tr>
      <w:tr w:rsidR="00AD7404" w14:paraId="1DE06044" w14:textId="77777777" w:rsidTr="00B12BA5">
        <w:trPr>
          <w:trHeight w:val="324"/>
        </w:trPr>
        <w:tc>
          <w:tcPr>
            <w:tcW w:w="1080" w:type="dxa"/>
            <w:tcBorders>
              <w:top w:val="single" w:sz="4" w:space="0" w:color="auto"/>
              <w:bottom w:val="nil"/>
            </w:tcBorders>
          </w:tcPr>
          <w:p w14:paraId="09976AB9" w14:textId="77777777" w:rsidR="00AD7404" w:rsidRDefault="00AD7404" w:rsidP="00B12BA5">
            <w:pPr>
              <w:rPr>
                <w:bCs/>
              </w:rPr>
            </w:pPr>
            <w:r>
              <w:rPr>
                <w:bCs/>
              </w:rPr>
              <w:lastRenderedPageBreak/>
              <w:t>10.1</w:t>
            </w:r>
          </w:p>
        </w:tc>
        <w:tc>
          <w:tcPr>
            <w:tcW w:w="3967" w:type="dxa"/>
            <w:tcBorders>
              <w:top w:val="single" w:sz="4" w:space="0" w:color="auto"/>
              <w:bottom w:val="nil"/>
            </w:tcBorders>
          </w:tcPr>
          <w:p w14:paraId="10E5F79A" w14:textId="77777777" w:rsidR="00AD7404" w:rsidRDefault="00AD7404" w:rsidP="00B12BA5">
            <w:r>
              <w:t xml:space="preserve">The </w:t>
            </w:r>
            <w:r w:rsidRPr="00903B74">
              <w:rPr>
                <w:i/>
              </w:rPr>
              <w:t>Supervisor</w:t>
            </w:r>
            <w:r>
              <w:t xml:space="preserve"> is: (Name)</w:t>
            </w:r>
          </w:p>
        </w:tc>
        <w:tc>
          <w:tcPr>
            <w:tcW w:w="4677" w:type="dxa"/>
            <w:gridSpan w:val="4"/>
            <w:tcBorders>
              <w:top w:val="single" w:sz="4" w:space="0" w:color="auto"/>
              <w:bottom w:val="nil"/>
            </w:tcBorders>
          </w:tcPr>
          <w:p w14:paraId="615891DB" w14:textId="503C0165" w:rsidR="00AD7404" w:rsidRPr="000E4211" w:rsidRDefault="008C15C0" w:rsidP="00B12BA5">
            <w:pPr>
              <w:rPr>
                <w:b/>
              </w:rPr>
            </w:pPr>
            <w:r w:rsidRPr="000E4211">
              <w:rPr>
                <w:b/>
              </w:rPr>
              <w:t>TBA</w:t>
            </w:r>
            <w:r>
              <w:rPr>
                <w:b/>
              </w:rPr>
              <w:t xml:space="preserve"> on each PSA</w:t>
            </w:r>
          </w:p>
        </w:tc>
      </w:tr>
      <w:tr w:rsidR="00AD7404" w14:paraId="4FC5D9B7" w14:textId="77777777" w:rsidTr="00B12BA5">
        <w:trPr>
          <w:trHeight w:val="321"/>
        </w:trPr>
        <w:tc>
          <w:tcPr>
            <w:tcW w:w="1080" w:type="dxa"/>
            <w:tcBorders>
              <w:top w:val="nil"/>
              <w:bottom w:val="nil"/>
            </w:tcBorders>
          </w:tcPr>
          <w:p w14:paraId="43D9E526" w14:textId="77777777" w:rsidR="00AD7404" w:rsidRPr="003715DE" w:rsidRDefault="00AD7404" w:rsidP="00B12BA5">
            <w:pPr>
              <w:rPr>
                <w:b/>
                <w:bCs/>
                <w:sz w:val="16"/>
                <w:szCs w:val="16"/>
              </w:rPr>
            </w:pPr>
          </w:p>
        </w:tc>
        <w:tc>
          <w:tcPr>
            <w:tcW w:w="3967" w:type="dxa"/>
            <w:tcBorders>
              <w:top w:val="nil"/>
              <w:bottom w:val="nil"/>
            </w:tcBorders>
          </w:tcPr>
          <w:p w14:paraId="1938B17B" w14:textId="77777777" w:rsidR="00AD7404" w:rsidRDefault="00AD7404" w:rsidP="00B12BA5">
            <w:r>
              <w:t>Address</w:t>
            </w:r>
          </w:p>
        </w:tc>
        <w:tc>
          <w:tcPr>
            <w:tcW w:w="4677" w:type="dxa"/>
            <w:gridSpan w:val="4"/>
            <w:tcBorders>
              <w:top w:val="nil"/>
              <w:bottom w:val="nil"/>
            </w:tcBorders>
          </w:tcPr>
          <w:p w14:paraId="2EFD8AE2" w14:textId="2617AD62" w:rsidR="00AD7404" w:rsidRPr="008D609F" w:rsidRDefault="008C15C0" w:rsidP="00B12BA5">
            <w:pPr>
              <w:rPr>
                <w:b/>
                <w:color w:val="002060"/>
              </w:rPr>
            </w:pPr>
            <w:r w:rsidRPr="000E4211">
              <w:rPr>
                <w:b/>
              </w:rPr>
              <w:t>TBA</w:t>
            </w:r>
            <w:r>
              <w:rPr>
                <w:b/>
              </w:rPr>
              <w:t xml:space="preserve"> on each PSA</w:t>
            </w:r>
          </w:p>
        </w:tc>
      </w:tr>
      <w:tr w:rsidR="00AD7404" w14:paraId="164E6D17" w14:textId="77777777" w:rsidTr="00B12BA5">
        <w:trPr>
          <w:trHeight w:val="321"/>
        </w:trPr>
        <w:tc>
          <w:tcPr>
            <w:tcW w:w="1080" w:type="dxa"/>
            <w:tcBorders>
              <w:top w:val="nil"/>
              <w:bottom w:val="nil"/>
            </w:tcBorders>
          </w:tcPr>
          <w:p w14:paraId="743E249C" w14:textId="77777777" w:rsidR="00AD7404" w:rsidRDefault="00AD7404" w:rsidP="00B12BA5">
            <w:pPr>
              <w:rPr>
                <w:bCs/>
              </w:rPr>
            </w:pPr>
          </w:p>
        </w:tc>
        <w:tc>
          <w:tcPr>
            <w:tcW w:w="3967" w:type="dxa"/>
            <w:tcBorders>
              <w:top w:val="nil"/>
              <w:bottom w:val="nil"/>
            </w:tcBorders>
          </w:tcPr>
          <w:p w14:paraId="0F0F5A6E" w14:textId="77777777" w:rsidR="00AD7404" w:rsidRDefault="00AD7404" w:rsidP="00B12BA5">
            <w:r>
              <w:t>Tel No.</w:t>
            </w:r>
          </w:p>
        </w:tc>
        <w:tc>
          <w:tcPr>
            <w:tcW w:w="4677" w:type="dxa"/>
            <w:gridSpan w:val="4"/>
            <w:tcBorders>
              <w:top w:val="nil"/>
              <w:bottom w:val="nil"/>
            </w:tcBorders>
          </w:tcPr>
          <w:p w14:paraId="5B0CD4D9" w14:textId="7D4662F1" w:rsidR="00AD7404" w:rsidRPr="008D609F" w:rsidRDefault="008C15C0" w:rsidP="00B12BA5">
            <w:pPr>
              <w:rPr>
                <w:b/>
                <w:color w:val="002060"/>
              </w:rPr>
            </w:pPr>
            <w:r w:rsidRPr="000E4211">
              <w:rPr>
                <w:b/>
              </w:rPr>
              <w:t>TBA</w:t>
            </w:r>
            <w:r>
              <w:rPr>
                <w:b/>
              </w:rPr>
              <w:t xml:space="preserve"> on each PSA</w:t>
            </w:r>
          </w:p>
        </w:tc>
      </w:tr>
      <w:tr w:rsidR="00AD7404" w14:paraId="44DB0169" w14:textId="77777777" w:rsidTr="00B12BA5">
        <w:trPr>
          <w:trHeight w:val="321"/>
        </w:trPr>
        <w:tc>
          <w:tcPr>
            <w:tcW w:w="1080" w:type="dxa"/>
            <w:tcBorders>
              <w:top w:val="nil"/>
              <w:bottom w:val="nil"/>
            </w:tcBorders>
          </w:tcPr>
          <w:p w14:paraId="59BBC02E" w14:textId="77777777" w:rsidR="00AD7404" w:rsidRDefault="00AD7404" w:rsidP="00B12BA5">
            <w:pPr>
              <w:rPr>
                <w:bCs/>
              </w:rPr>
            </w:pPr>
          </w:p>
        </w:tc>
        <w:tc>
          <w:tcPr>
            <w:tcW w:w="3967" w:type="dxa"/>
            <w:tcBorders>
              <w:top w:val="nil"/>
              <w:bottom w:val="nil"/>
            </w:tcBorders>
          </w:tcPr>
          <w:p w14:paraId="12C880BA" w14:textId="77777777" w:rsidR="00AD7404" w:rsidRDefault="00AD7404" w:rsidP="00B12BA5">
            <w:r>
              <w:t>Fax No.</w:t>
            </w:r>
          </w:p>
        </w:tc>
        <w:tc>
          <w:tcPr>
            <w:tcW w:w="4677" w:type="dxa"/>
            <w:gridSpan w:val="4"/>
            <w:tcBorders>
              <w:top w:val="nil"/>
              <w:bottom w:val="nil"/>
            </w:tcBorders>
          </w:tcPr>
          <w:p w14:paraId="30FF1525" w14:textId="1DCE85D0" w:rsidR="00AD7404" w:rsidRPr="008D609F" w:rsidRDefault="008C15C0" w:rsidP="00B12BA5">
            <w:pPr>
              <w:rPr>
                <w:b/>
                <w:color w:val="002060"/>
              </w:rPr>
            </w:pPr>
            <w:r w:rsidRPr="000E4211">
              <w:rPr>
                <w:b/>
              </w:rPr>
              <w:t>TBA</w:t>
            </w:r>
            <w:r>
              <w:rPr>
                <w:b/>
              </w:rPr>
              <w:t xml:space="preserve"> on each PSA</w:t>
            </w:r>
          </w:p>
        </w:tc>
      </w:tr>
      <w:tr w:rsidR="00AD7404" w14:paraId="74D4B87E" w14:textId="77777777" w:rsidTr="00B12BA5">
        <w:trPr>
          <w:trHeight w:val="321"/>
        </w:trPr>
        <w:tc>
          <w:tcPr>
            <w:tcW w:w="1080" w:type="dxa"/>
            <w:tcBorders>
              <w:top w:val="nil"/>
              <w:bottom w:val="single" w:sz="4" w:space="0" w:color="auto"/>
            </w:tcBorders>
          </w:tcPr>
          <w:p w14:paraId="20D1F23D" w14:textId="77777777" w:rsidR="00AD7404" w:rsidRDefault="00AD7404" w:rsidP="00B12BA5">
            <w:pPr>
              <w:rPr>
                <w:bCs/>
              </w:rPr>
            </w:pPr>
          </w:p>
        </w:tc>
        <w:tc>
          <w:tcPr>
            <w:tcW w:w="3967" w:type="dxa"/>
            <w:tcBorders>
              <w:top w:val="nil"/>
              <w:bottom w:val="single" w:sz="4" w:space="0" w:color="auto"/>
            </w:tcBorders>
          </w:tcPr>
          <w:p w14:paraId="3146C083" w14:textId="77777777" w:rsidR="00AD7404" w:rsidRDefault="00AD7404" w:rsidP="00B12BA5">
            <w:r>
              <w:t>e-mail</w:t>
            </w:r>
          </w:p>
        </w:tc>
        <w:tc>
          <w:tcPr>
            <w:tcW w:w="4677" w:type="dxa"/>
            <w:gridSpan w:val="4"/>
            <w:tcBorders>
              <w:top w:val="nil"/>
              <w:bottom w:val="single" w:sz="4" w:space="0" w:color="auto"/>
            </w:tcBorders>
          </w:tcPr>
          <w:p w14:paraId="02543DD5" w14:textId="3376E0B2" w:rsidR="00AD7404" w:rsidRPr="008D609F" w:rsidRDefault="008C15C0" w:rsidP="00B12BA5">
            <w:pPr>
              <w:rPr>
                <w:b/>
                <w:color w:val="002060"/>
              </w:rPr>
            </w:pPr>
            <w:r w:rsidRPr="000E4211">
              <w:rPr>
                <w:b/>
              </w:rPr>
              <w:t>TBA</w:t>
            </w:r>
            <w:r>
              <w:rPr>
                <w:b/>
              </w:rPr>
              <w:t xml:space="preserve"> on each PSA</w:t>
            </w:r>
          </w:p>
        </w:tc>
      </w:tr>
      <w:tr w:rsidR="00AD7404" w14:paraId="7EF91B47" w14:textId="77777777" w:rsidTr="00B12BA5">
        <w:tc>
          <w:tcPr>
            <w:tcW w:w="1080" w:type="dxa"/>
            <w:tcBorders>
              <w:bottom w:val="single" w:sz="4" w:space="0" w:color="auto"/>
            </w:tcBorders>
          </w:tcPr>
          <w:p w14:paraId="1FB6A8BF" w14:textId="77777777" w:rsidR="00AD7404" w:rsidRPr="00051226" w:rsidRDefault="00AD7404" w:rsidP="00B12BA5">
            <w:r w:rsidRPr="00051226">
              <w:t>11.2(13)</w:t>
            </w:r>
          </w:p>
        </w:tc>
        <w:tc>
          <w:tcPr>
            <w:tcW w:w="3967" w:type="dxa"/>
          </w:tcPr>
          <w:p w14:paraId="3D74723E" w14:textId="77777777" w:rsidR="00AD7404" w:rsidRPr="004636B1" w:rsidRDefault="00AD7404" w:rsidP="00B12BA5">
            <w:r w:rsidRPr="004636B1">
              <w:t xml:space="preserve">The </w:t>
            </w:r>
            <w:r w:rsidRPr="004636B1">
              <w:rPr>
                <w:i/>
              </w:rPr>
              <w:t>works</w:t>
            </w:r>
            <w:r w:rsidRPr="004636B1">
              <w:t xml:space="preserve"> are </w:t>
            </w:r>
          </w:p>
        </w:tc>
        <w:tc>
          <w:tcPr>
            <w:tcW w:w="4677" w:type="dxa"/>
            <w:gridSpan w:val="4"/>
          </w:tcPr>
          <w:p w14:paraId="374F799C" w14:textId="7113FB53" w:rsidR="00AD7404" w:rsidRPr="00500C05" w:rsidRDefault="00AD7404" w:rsidP="00B12BA5">
            <w:pPr>
              <w:jc w:val="both"/>
              <w:rPr>
                <w:b/>
                <w:color w:val="002060"/>
              </w:rPr>
            </w:pPr>
            <w:r w:rsidRPr="008369FC">
              <w:rPr>
                <w:b/>
                <w:bCs/>
                <w:color w:val="000000"/>
                <w:szCs w:val="20"/>
              </w:rPr>
              <w:t xml:space="preserve">The provision for the refurbishment and construction of </w:t>
            </w:r>
            <w:r>
              <w:rPr>
                <w:b/>
                <w:bCs/>
                <w:color w:val="000000"/>
                <w:szCs w:val="20"/>
              </w:rPr>
              <w:t>s</w:t>
            </w:r>
            <w:r w:rsidRPr="008369FC">
              <w:rPr>
                <w:b/>
                <w:bCs/>
                <w:color w:val="000000"/>
                <w:szCs w:val="20"/>
              </w:rPr>
              <w:t xml:space="preserve">ubstation projects or parts thereof </w:t>
            </w:r>
            <w:r>
              <w:rPr>
                <w:b/>
                <w:bCs/>
                <w:color w:val="000000"/>
                <w:szCs w:val="20"/>
              </w:rPr>
              <w:t xml:space="preserve">required on an “as and when” required basis over a period </w:t>
            </w:r>
            <w:r w:rsidRPr="003872E4">
              <w:rPr>
                <w:b/>
                <w:bCs/>
                <w:szCs w:val="20"/>
              </w:rPr>
              <w:t xml:space="preserve">of </w:t>
            </w:r>
            <w:r w:rsidR="004D1C3F">
              <w:rPr>
                <w:b/>
                <w:bCs/>
                <w:szCs w:val="20"/>
              </w:rPr>
              <w:t>60</w:t>
            </w:r>
            <w:r w:rsidRPr="003872E4">
              <w:rPr>
                <w:b/>
                <w:bCs/>
                <w:szCs w:val="20"/>
              </w:rPr>
              <w:t xml:space="preserve"> months within </w:t>
            </w:r>
            <w:r w:rsidRPr="008369FC">
              <w:rPr>
                <w:b/>
                <w:bCs/>
                <w:color w:val="000000"/>
                <w:szCs w:val="20"/>
              </w:rPr>
              <w:t>Mpumalanga Operating Unit</w:t>
            </w:r>
          </w:p>
        </w:tc>
      </w:tr>
      <w:tr w:rsidR="00AD7404" w14:paraId="081EA806" w14:textId="77777777" w:rsidTr="00B12BA5">
        <w:tc>
          <w:tcPr>
            <w:tcW w:w="1080" w:type="dxa"/>
          </w:tcPr>
          <w:p w14:paraId="3598692E" w14:textId="77777777" w:rsidR="00AD7404" w:rsidRDefault="00AD7404" w:rsidP="00B12BA5">
            <w:pPr>
              <w:rPr>
                <w:bCs/>
              </w:rPr>
            </w:pPr>
            <w:r>
              <w:rPr>
                <w:bCs/>
              </w:rPr>
              <w:t>11.2(14)</w:t>
            </w:r>
          </w:p>
        </w:tc>
        <w:tc>
          <w:tcPr>
            <w:tcW w:w="3967" w:type="dxa"/>
          </w:tcPr>
          <w:p w14:paraId="3307E340" w14:textId="77777777" w:rsidR="00AD7404" w:rsidRDefault="00AD7404" w:rsidP="00B12BA5">
            <w:r>
              <w:t>The following matters will be included in the Risk Register</w:t>
            </w:r>
          </w:p>
        </w:tc>
        <w:tc>
          <w:tcPr>
            <w:tcW w:w="4677" w:type="dxa"/>
            <w:gridSpan w:val="4"/>
          </w:tcPr>
          <w:p w14:paraId="4810ECD5" w14:textId="77777777" w:rsidR="00446EC1" w:rsidRPr="00446EC1" w:rsidRDefault="00446EC1" w:rsidP="00446EC1">
            <w:pPr>
              <w:numPr>
                <w:ilvl w:val="0"/>
                <w:numId w:val="42"/>
              </w:numPr>
              <w:jc w:val="both"/>
              <w:rPr>
                <w:b/>
                <w:lang w:val="en-ZA"/>
              </w:rPr>
            </w:pPr>
            <w:r w:rsidRPr="00446EC1">
              <w:rPr>
                <w:b/>
                <w:bCs/>
                <w:lang w:val="en-ZA"/>
              </w:rPr>
              <w:t>Cost overruns due to unpredictable surface conditions.</w:t>
            </w:r>
          </w:p>
          <w:p w14:paraId="4C5A8869" w14:textId="77777777" w:rsidR="00446EC1" w:rsidRPr="00446EC1" w:rsidRDefault="00446EC1" w:rsidP="00446EC1">
            <w:pPr>
              <w:numPr>
                <w:ilvl w:val="0"/>
                <w:numId w:val="42"/>
              </w:numPr>
              <w:jc w:val="both"/>
              <w:rPr>
                <w:b/>
                <w:lang w:val="en-ZA"/>
              </w:rPr>
            </w:pPr>
            <w:r w:rsidRPr="00446EC1">
              <w:rPr>
                <w:b/>
                <w:bCs/>
                <w:lang w:val="en-ZA"/>
              </w:rPr>
              <w:t>The possibility of existing services which might not be indicated on the wayleave.</w:t>
            </w:r>
          </w:p>
          <w:p w14:paraId="4830069A" w14:textId="77777777" w:rsidR="00446EC1" w:rsidRPr="00446EC1" w:rsidRDefault="00446EC1" w:rsidP="00446EC1">
            <w:pPr>
              <w:numPr>
                <w:ilvl w:val="0"/>
                <w:numId w:val="42"/>
              </w:numPr>
              <w:jc w:val="both"/>
              <w:rPr>
                <w:b/>
                <w:lang w:val="en-ZA"/>
              </w:rPr>
            </w:pPr>
            <w:r w:rsidRPr="00446EC1">
              <w:rPr>
                <w:b/>
                <w:bCs/>
                <w:lang w:val="en-ZA"/>
              </w:rPr>
              <w:t>Late material Date</w:t>
            </w:r>
          </w:p>
          <w:p w14:paraId="757A0F58" w14:textId="77777777" w:rsidR="00446EC1" w:rsidRPr="00446EC1" w:rsidRDefault="00446EC1" w:rsidP="00446EC1">
            <w:pPr>
              <w:numPr>
                <w:ilvl w:val="0"/>
                <w:numId w:val="42"/>
              </w:numPr>
              <w:jc w:val="both"/>
              <w:rPr>
                <w:b/>
                <w:lang w:val="en-ZA"/>
              </w:rPr>
            </w:pPr>
            <w:r w:rsidRPr="00446EC1">
              <w:rPr>
                <w:b/>
                <w:bCs/>
                <w:lang w:val="en-ZA"/>
              </w:rPr>
              <w:t>Theft of un-energised cables</w:t>
            </w:r>
          </w:p>
          <w:p w14:paraId="66AB9528" w14:textId="77777777" w:rsidR="00446EC1" w:rsidRPr="00446EC1" w:rsidRDefault="00446EC1" w:rsidP="00446EC1">
            <w:pPr>
              <w:numPr>
                <w:ilvl w:val="0"/>
                <w:numId w:val="42"/>
              </w:numPr>
              <w:jc w:val="both"/>
              <w:rPr>
                <w:b/>
                <w:lang w:val="en-ZA"/>
              </w:rPr>
            </w:pPr>
            <w:r w:rsidRPr="00446EC1">
              <w:rPr>
                <w:b/>
                <w:bCs/>
                <w:lang w:val="en-ZA"/>
              </w:rPr>
              <w:t>Vandalism of un-energised primary plant</w:t>
            </w:r>
          </w:p>
          <w:p w14:paraId="5F8618D7" w14:textId="77777777" w:rsidR="00446EC1" w:rsidRPr="00446EC1" w:rsidRDefault="00446EC1" w:rsidP="00446EC1">
            <w:pPr>
              <w:numPr>
                <w:ilvl w:val="0"/>
                <w:numId w:val="42"/>
              </w:numPr>
              <w:jc w:val="both"/>
              <w:rPr>
                <w:b/>
                <w:lang w:val="en-ZA"/>
              </w:rPr>
            </w:pPr>
            <w:r w:rsidRPr="00446EC1">
              <w:rPr>
                <w:b/>
                <w:bCs/>
                <w:lang w:val="en-ZA"/>
              </w:rPr>
              <w:t>Armed robberies on site</w:t>
            </w:r>
          </w:p>
          <w:p w14:paraId="50A5EA69" w14:textId="21D373DF" w:rsidR="004D1C3F" w:rsidRPr="000E4211" w:rsidRDefault="004D1C3F" w:rsidP="00B12BA5">
            <w:pPr>
              <w:jc w:val="both"/>
              <w:rPr>
                <w:b/>
              </w:rPr>
            </w:pPr>
          </w:p>
        </w:tc>
      </w:tr>
      <w:tr w:rsidR="00AD7404" w14:paraId="3868D066" w14:textId="77777777" w:rsidTr="00B12BA5">
        <w:tc>
          <w:tcPr>
            <w:tcW w:w="1080" w:type="dxa"/>
            <w:tcBorders>
              <w:top w:val="single" w:sz="4" w:space="0" w:color="auto"/>
            </w:tcBorders>
          </w:tcPr>
          <w:p w14:paraId="1B20948C" w14:textId="77777777" w:rsidR="00AD7404" w:rsidRPr="003715DE" w:rsidRDefault="00AD7404" w:rsidP="00B12BA5">
            <w:pPr>
              <w:rPr>
                <w:b/>
                <w:sz w:val="16"/>
                <w:szCs w:val="16"/>
              </w:rPr>
            </w:pPr>
            <w:r>
              <w:t>11.2(15)</w:t>
            </w:r>
          </w:p>
        </w:tc>
        <w:tc>
          <w:tcPr>
            <w:tcW w:w="3967" w:type="dxa"/>
          </w:tcPr>
          <w:p w14:paraId="4BEF7256" w14:textId="77777777" w:rsidR="00AD7404" w:rsidRDefault="00AD7404" w:rsidP="00B12BA5">
            <w:r>
              <w:t xml:space="preserve">The </w:t>
            </w:r>
            <w:r w:rsidRPr="00B5593C">
              <w:rPr>
                <w:i/>
              </w:rPr>
              <w:t>boundaries of the site</w:t>
            </w:r>
            <w:r>
              <w:t xml:space="preserve"> are </w:t>
            </w:r>
          </w:p>
        </w:tc>
        <w:tc>
          <w:tcPr>
            <w:tcW w:w="4677" w:type="dxa"/>
            <w:gridSpan w:val="4"/>
          </w:tcPr>
          <w:p w14:paraId="3C021EEA" w14:textId="2D14E0BE" w:rsidR="00AD7404" w:rsidRPr="000E4211" w:rsidRDefault="00AD7404" w:rsidP="00B12BA5">
            <w:pPr>
              <w:jc w:val="both"/>
              <w:rPr>
                <w:b/>
              </w:rPr>
            </w:pPr>
            <w:r w:rsidRPr="000E4211">
              <w:rPr>
                <w:b/>
              </w:rPr>
              <w:t xml:space="preserve">As per </w:t>
            </w:r>
            <w:r w:rsidR="004D1C3F">
              <w:rPr>
                <w:b/>
              </w:rPr>
              <w:t>Project Specific Agreement</w:t>
            </w:r>
          </w:p>
        </w:tc>
      </w:tr>
      <w:tr w:rsidR="00AD7404" w14:paraId="11C912CC" w14:textId="77777777" w:rsidTr="00B12BA5">
        <w:tc>
          <w:tcPr>
            <w:tcW w:w="1080" w:type="dxa"/>
            <w:tcBorders>
              <w:bottom w:val="single" w:sz="4" w:space="0" w:color="auto"/>
            </w:tcBorders>
          </w:tcPr>
          <w:p w14:paraId="280FA748" w14:textId="77777777" w:rsidR="00AD7404" w:rsidRPr="003715DE" w:rsidRDefault="00AD7404" w:rsidP="00B12BA5">
            <w:pPr>
              <w:rPr>
                <w:b/>
                <w:sz w:val="16"/>
                <w:szCs w:val="16"/>
              </w:rPr>
            </w:pPr>
            <w:r>
              <w:t>11.2(16)</w:t>
            </w:r>
          </w:p>
        </w:tc>
        <w:tc>
          <w:tcPr>
            <w:tcW w:w="3967" w:type="dxa"/>
          </w:tcPr>
          <w:p w14:paraId="7B9140E8" w14:textId="77777777" w:rsidR="00AD7404" w:rsidRDefault="00AD7404" w:rsidP="00B12BA5">
            <w:r>
              <w:t xml:space="preserve">The Site Information is in </w:t>
            </w:r>
          </w:p>
        </w:tc>
        <w:tc>
          <w:tcPr>
            <w:tcW w:w="4677" w:type="dxa"/>
            <w:gridSpan w:val="4"/>
          </w:tcPr>
          <w:p w14:paraId="0E73F6A0" w14:textId="77777777" w:rsidR="00AD7404" w:rsidRPr="00353F96" w:rsidRDefault="00AD7404" w:rsidP="00B12BA5">
            <w:pPr>
              <w:jc w:val="both"/>
              <w:rPr>
                <w:b/>
              </w:rPr>
            </w:pPr>
            <w:r w:rsidRPr="00353F96">
              <w:rPr>
                <w:b/>
              </w:rPr>
              <w:t>Part 4: Site Information</w:t>
            </w:r>
          </w:p>
        </w:tc>
      </w:tr>
      <w:tr w:rsidR="00AD7404" w14:paraId="35B280D9" w14:textId="77777777" w:rsidTr="00B12BA5">
        <w:tc>
          <w:tcPr>
            <w:tcW w:w="1080" w:type="dxa"/>
          </w:tcPr>
          <w:p w14:paraId="69E2D833" w14:textId="77777777" w:rsidR="00AD7404" w:rsidRPr="003715DE" w:rsidRDefault="00AD7404" w:rsidP="00B12BA5">
            <w:pPr>
              <w:rPr>
                <w:b/>
                <w:sz w:val="16"/>
                <w:szCs w:val="16"/>
              </w:rPr>
            </w:pPr>
            <w:r>
              <w:t>11.2(19)</w:t>
            </w:r>
          </w:p>
        </w:tc>
        <w:tc>
          <w:tcPr>
            <w:tcW w:w="3967" w:type="dxa"/>
          </w:tcPr>
          <w:p w14:paraId="3E8D104B" w14:textId="77777777" w:rsidR="00AD7404" w:rsidRDefault="00AD7404" w:rsidP="00B12BA5">
            <w:r>
              <w:t xml:space="preserve">The Works Information is in  </w:t>
            </w:r>
          </w:p>
        </w:tc>
        <w:tc>
          <w:tcPr>
            <w:tcW w:w="4677" w:type="dxa"/>
            <w:gridSpan w:val="4"/>
          </w:tcPr>
          <w:p w14:paraId="44B6D913" w14:textId="77777777" w:rsidR="00AD7404" w:rsidRPr="008E63FF" w:rsidRDefault="00AD7404" w:rsidP="00B12BA5">
            <w:pPr>
              <w:jc w:val="both"/>
              <w:rPr>
                <w:b/>
              </w:rPr>
            </w:pPr>
            <w:r>
              <w:rPr>
                <w:b/>
              </w:rPr>
              <w:t xml:space="preserve">Part 3: Scope of Work and all documents and drawings to which it </w:t>
            </w:r>
            <w:proofErr w:type="gramStart"/>
            <w:r>
              <w:rPr>
                <w:b/>
              </w:rPr>
              <w:t>makes reference</w:t>
            </w:r>
            <w:proofErr w:type="gramEnd"/>
            <w:r>
              <w:rPr>
                <w:b/>
              </w:rPr>
              <w:t>.</w:t>
            </w:r>
          </w:p>
        </w:tc>
      </w:tr>
      <w:tr w:rsidR="00AD7404" w14:paraId="10A52CDF" w14:textId="77777777" w:rsidTr="00B12BA5">
        <w:tc>
          <w:tcPr>
            <w:tcW w:w="1080" w:type="dxa"/>
            <w:tcBorders>
              <w:bottom w:val="nil"/>
            </w:tcBorders>
          </w:tcPr>
          <w:p w14:paraId="1C05E199" w14:textId="77777777" w:rsidR="00AD7404" w:rsidRPr="003715DE" w:rsidRDefault="00AD7404" w:rsidP="00B12BA5">
            <w:pPr>
              <w:rPr>
                <w:b/>
                <w:sz w:val="16"/>
                <w:szCs w:val="16"/>
              </w:rPr>
            </w:pPr>
            <w:r>
              <w:t>12.2</w:t>
            </w:r>
          </w:p>
        </w:tc>
        <w:tc>
          <w:tcPr>
            <w:tcW w:w="3967" w:type="dxa"/>
            <w:tcBorders>
              <w:bottom w:val="nil"/>
            </w:tcBorders>
          </w:tcPr>
          <w:p w14:paraId="28AC591D" w14:textId="77777777" w:rsidR="00AD7404" w:rsidRDefault="00AD7404" w:rsidP="00B12BA5">
            <w:r>
              <w:t xml:space="preserve">The </w:t>
            </w:r>
            <w:r>
              <w:rPr>
                <w:i/>
              </w:rPr>
              <w:t>law of the contract</w:t>
            </w:r>
            <w:r>
              <w:t xml:space="preserve"> is the law of </w:t>
            </w:r>
          </w:p>
        </w:tc>
        <w:tc>
          <w:tcPr>
            <w:tcW w:w="4677" w:type="dxa"/>
            <w:gridSpan w:val="4"/>
            <w:tcBorders>
              <w:bottom w:val="nil"/>
            </w:tcBorders>
          </w:tcPr>
          <w:p w14:paraId="76E37FA7" w14:textId="77777777" w:rsidR="00AD7404" w:rsidRPr="008E63FF" w:rsidRDefault="00AD7404" w:rsidP="00B12BA5">
            <w:pPr>
              <w:jc w:val="both"/>
              <w:rPr>
                <w:b/>
              </w:rPr>
            </w:pPr>
            <w:r w:rsidRPr="008E63FF">
              <w:rPr>
                <w:b/>
              </w:rPr>
              <w:t>the Republic of South Africa</w:t>
            </w:r>
          </w:p>
        </w:tc>
      </w:tr>
      <w:tr w:rsidR="00AD7404" w14:paraId="4AD22DB8" w14:textId="77777777" w:rsidTr="00B12BA5">
        <w:tc>
          <w:tcPr>
            <w:tcW w:w="1080" w:type="dxa"/>
            <w:tcBorders>
              <w:top w:val="single" w:sz="4" w:space="0" w:color="auto"/>
            </w:tcBorders>
          </w:tcPr>
          <w:p w14:paraId="2BB71C96" w14:textId="77777777" w:rsidR="00AD7404" w:rsidRPr="003715DE" w:rsidRDefault="00AD7404" w:rsidP="00B12BA5">
            <w:pPr>
              <w:rPr>
                <w:b/>
                <w:sz w:val="16"/>
                <w:szCs w:val="16"/>
              </w:rPr>
            </w:pPr>
            <w:r>
              <w:t>13.1</w:t>
            </w:r>
          </w:p>
        </w:tc>
        <w:tc>
          <w:tcPr>
            <w:tcW w:w="3967" w:type="dxa"/>
            <w:tcBorders>
              <w:top w:val="single" w:sz="4" w:space="0" w:color="auto"/>
            </w:tcBorders>
          </w:tcPr>
          <w:p w14:paraId="2AD07B76" w14:textId="77777777" w:rsidR="00AD7404" w:rsidRDefault="00AD7404" w:rsidP="00B12BA5">
            <w:r>
              <w:t xml:space="preserve">The </w:t>
            </w:r>
            <w:r w:rsidRPr="00B5593C">
              <w:rPr>
                <w:i/>
              </w:rPr>
              <w:t>language of this contract</w:t>
            </w:r>
            <w:r>
              <w:t xml:space="preserve"> is </w:t>
            </w:r>
          </w:p>
        </w:tc>
        <w:tc>
          <w:tcPr>
            <w:tcW w:w="4677" w:type="dxa"/>
            <w:gridSpan w:val="4"/>
            <w:tcBorders>
              <w:top w:val="single" w:sz="4" w:space="0" w:color="auto"/>
            </w:tcBorders>
          </w:tcPr>
          <w:p w14:paraId="1B1D36F6" w14:textId="77777777" w:rsidR="00AD7404" w:rsidRPr="008E63FF" w:rsidRDefault="00AD7404" w:rsidP="00B12BA5">
            <w:pPr>
              <w:jc w:val="both"/>
              <w:rPr>
                <w:b/>
              </w:rPr>
            </w:pPr>
            <w:r w:rsidRPr="008E63FF">
              <w:rPr>
                <w:b/>
              </w:rPr>
              <w:t>English</w:t>
            </w:r>
          </w:p>
        </w:tc>
      </w:tr>
      <w:tr w:rsidR="00AD7404" w14:paraId="6A5E9652" w14:textId="77777777" w:rsidTr="00B12BA5">
        <w:tc>
          <w:tcPr>
            <w:tcW w:w="1080" w:type="dxa"/>
          </w:tcPr>
          <w:p w14:paraId="7C30C814" w14:textId="77777777" w:rsidR="00AD7404" w:rsidRPr="003715DE" w:rsidRDefault="00AD7404" w:rsidP="00B12BA5">
            <w:pPr>
              <w:rPr>
                <w:b/>
                <w:bCs/>
                <w:sz w:val="16"/>
                <w:szCs w:val="16"/>
              </w:rPr>
            </w:pPr>
            <w:r>
              <w:rPr>
                <w:bCs/>
              </w:rPr>
              <w:t>13.3</w:t>
            </w:r>
          </w:p>
        </w:tc>
        <w:tc>
          <w:tcPr>
            <w:tcW w:w="3967" w:type="dxa"/>
          </w:tcPr>
          <w:p w14:paraId="7678981B" w14:textId="77777777" w:rsidR="00AD7404" w:rsidRDefault="00AD7404" w:rsidP="00B12BA5">
            <w:r>
              <w:t xml:space="preserve">The </w:t>
            </w:r>
            <w:r>
              <w:rPr>
                <w:i/>
              </w:rPr>
              <w:t>period for reply</w:t>
            </w:r>
            <w:r>
              <w:t xml:space="preserve"> is</w:t>
            </w:r>
          </w:p>
        </w:tc>
        <w:tc>
          <w:tcPr>
            <w:tcW w:w="4677" w:type="dxa"/>
            <w:gridSpan w:val="4"/>
          </w:tcPr>
          <w:p w14:paraId="0B7032EE" w14:textId="53B33F57" w:rsidR="00AD7404" w:rsidRPr="005A4B57" w:rsidRDefault="00E85D92" w:rsidP="00B12BA5">
            <w:pPr>
              <w:jc w:val="both"/>
              <w:rPr>
                <w:b/>
              </w:rPr>
            </w:pPr>
            <w:r>
              <w:rPr>
                <w:b/>
              </w:rPr>
              <w:t>1 week</w:t>
            </w:r>
          </w:p>
        </w:tc>
      </w:tr>
      <w:tr w:rsidR="00AD7404" w14:paraId="6ED4607B" w14:textId="77777777" w:rsidTr="00B12BA5">
        <w:tc>
          <w:tcPr>
            <w:tcW w:w="1080" w:type="dxa"/>
          </w:tcPr>
          <w:p w14:paraId="49B9BB07" w14:textId="77777777" w:rsidR="00AD7404" w:rsidRPr="002D0312" w:rsidRDefault="00AD7404" w:rsidP="00B12BA5">
            <w:pPr>
              <w:pStyle w:val="Heading2"/>
            </w:pPr>
            <w:r w:rsidRPr="002D0312">
              <w:t>2</w:t>
            </w:r>
          </w:p>
        </w:tc>
        <w:tc>
          <w:tcPr>
            <w:tcW w:w="3967" w:type="dxa"/>
          </w:tcPr>
          <w:p w14:paraId="7548E351" w14:textId="77777777" w:rsidR="00AD7404" w:rsidRPr="002D0312" w:rsidRDefault="00AD7404" w:rsidP="00B12BA5">
            <w:pPr>
              <w:pStyle w:val="Heading2"/>
            </w:pPr>
            <w:r w:rsidRPr="002D0312">
              <w:t xml:space="preserve">The </w:t>
            </w:r>
            <w:r w:rsidRPr="00565925">
              <w:rPr>
                <w:i/>
              </w:rPr>
              <w:t>Contractor's</w:t>
            </w:r>
            <w:r w:rsidRPr="002D0312">
              <w:t xml:space="preserve"> main responsibilities</w:t>
            </w:r>
          </w:p>
        </w:tc>
        <w:tc>
          <w:tcPr>
            <w:tcW w:w="4677" w:type="dxa"/>
            <w:gridSpan w:val="4"/>
          </w:tcPr>
          <w:p w14:paraId="08458A39" w14:textId="77777777" w:rsidR="00AD7404" w:rsidRPr="00C51E09" w:rsidRDefault="00AD7404" w:rsidP="00B12BA5">
            <w:pPr>
              <w:jc w:val="both"/>
              <w:rPr>
                <w:b/>
              </w:rPr>
            </w:pPr>
            <w:r>
              <w:rPr>
                <w:b/>
              </w:rPr>
              <w:t xml:space="preserve">Data required by this section of the core clauses is provided by the </w:t>
            </w:r>
            <w:r w:rsidRPr="0066536E">
              <w:rPr>
                <w:b/>
                <w:i/>
              </w:rPr>
              <w:t>Contractor</w:t>
            </w:r>
            <w:r>
              <w:rPr>
                <w:b/>
              </w:rPr>
              <w:t xml:space="preserve"> in Part 2 and terms in italics used in this section are identified elsewhere in this Contract Data</w:t>
            </w:r>
          </w:p>
        </w:tc>
      </w:tr>
      <w:tr w:rsidR="00AD7404" w14:paraId="0AD9EF54" w14:textId="77777777" w:rsidTr="00B12BA5">
        <w:tc>
          <w:tcPr>
            <w:tcW w:w="1080" w:type="dxa"/>
            <w:tcBorders>
              <w:bottom w:val="single" w:sz="4" w:space="0" w:color="auto"/>
            </w:tcBorders>
          </w:tcPr>
          <w:p w14:paraId="64863C3A" w14:textId="77777777" w:rsidR="00AD7404" w:rsidRPr="002D0312" w:rsidRDefault="00AD7404" w:rsidP="00B12BA5">
            <w:pPr>
              <w:pStyle w:val="Heading2"/>
            </w:pPr>
            <w:r w:rsidRPr="002D0312">
              <w:t>3</w:t>
            </w:r>
          </w:p>
        </w:tc>
        <w:tc>
          <w:tcPr>
            <w:tcW w:w="3967" w:type="dxa"/>
          </w:tcPr>
          <w:p w14:paraId="0CC16C7E" w14:textId="77777777" w:rsidR="00AD7404" w:rsidRPr="002D0312" w:rsidRDefault="00AD7404" w:rsidP="00B12BA5">
            <w:pPr>
              <w:pStyle w:val="Heading2"/>
            </w:pPr>
            <w:r w:rsidRPr="002D0312">
              <w:t>Time</w:t>
            </w:r>
          </w:p>
        </w:tc>
        <w:tc>
          <w:tcPr>
            <w:tcW w:w="4677" w:type="dxa"/>
            <w:gridSpan w:val="4"/>
          </w:tcPr>
          <w:p w14:paraId="736BD511" w14:textId="77777777" w:rsidR="00AD7404" w:rsidRPr="008E63FF" w:rsidRDefault="00AD7404" w:rsidP="00B12BA5">
            <w:pPr>
              <w:pStyle w:val="Heading2"/>
            </w:pPr>
          </w:p>
        </w:tc>
      </w:tr>
      <w:tr w:rsidR="00AD7404" w14:paraId="4F0351C3" w14:textId="77777777" w:rsidTr="00B12BA5">
        <w:tc>
          <w:tcPr>
            <w:tcW w:w="1080" w:type="dxa"/>
            <w:tcBorders>
              <w:top w:val="single" w:sz="4" w:space="0" w:color="auto"/>
              <w:bottom w:val="single" w:sz="4" w:space="0" w:color="auto"/>
            </w:tcBorders>
            <w:shd w:val="clear" w:color="auto" w:fill="D9D9D9"/>
          </w:tcPr>
          <w:p w14:paraId="65BF309F" w14:textId="77777777" w:rsidR="00AD7404" w:rsidRPr="0027623E" w:rsidRDefault="00AD7404" w:rsidP="00B12BA5">
            <w:r w:rsidRPr="0027623E">
              <w:t>11.2(</w:t>
            </w:r>
            <w:r>
              <w:t>3</w:t>
            </w:r>
            <w:r w:rsidRPr="0027623E">
              <w:t>)</w:t>
            </w:r>
          </w:p>
        </w:tc>
        <w:tc>
          <w:tcPr>
            <w:tcW w:w="3967" w:type="dxa"/>
            <w:tcBorders>
              <w:bottom w:val="single" w:sz="4" w:space="0" w:color="auto"/>
            </w:tcBorders>
          </w:tcPr>
          <w:p w14:paraId="72B92C0F" w14:textId="77777777" w:rsidR="00AD7404" w:rsidRDefault="00AD7404" w:rsidP="00B12BA5">
            <w:r>
              <w:t xml:space="preserve">The </w:t>
            </w:r>
            <w:r>
              <w:rPr>
                <w:i/>
              </w:rPr>
              <w:t>completion date</w:t>
            </w:r>
            <w:r>
              <w:t xml:space="preserve"> for the whole of the </w:t>
            </w:r>
            <w:r>
              <w:rPr>
                <w:i/>
              </w:rPr>
              <w:t>works</w:t>
            </w:r>
            <w:r>
              <w:t xml:space="preserve"> is</w:t>
            </w:r>
          </w:p>
        </w:tc>
        <w:tc>
          <w:tcPr>
            <w:tcW w:w="4677" w:type="dxa"/>
            <w:gridSpan w:val="4"/>
            <w:tcBorders>
              <w:bottom w:val="single" w:sz="4" w:space="0" w:color="auto"/>
            </w:tcBorders>
          </w:tcPr>
          <w:p w14:paraId="44DC35A8" w14:textId="25731BC5" w:rsidR="00AD7404" w:rsidRPr="008E63FF" w:rsidRDefault="003119E2" w:rsidP="003119E2">
            <w:pPr>
              <w:rPr>
                <w:b/>
              </w:rPr>
            </w:pPr>
            <w:r>
              <w:rPr>
                <w:b/>
              </w:rPr>
              <w:t>O</w:t>
            </w:r>
            <w:r w:rsidR="00E85D92">
              <w:rPr>
                <w:b/>
              </w:rPr>
              <w:t>n the</w:t>
            </w:r>
            <w:r>
              <w:rPr>
                <w:b/>
              </w:rPr>
              <w:t xml:space="preserve"> </w:t>
            </w:r>
            <w:r w:rsidR="00E85D92">
              <w:rPr>
                <w:b/>
              </w:rPr>
              <w:t>PSA</w:t>
            </w:r>
            <w:r>
              <w:rPr>
                <w:b/>
              </w:rPr>
              <w:t xml:space="preserve"> Completion Dates shall be considered for each individual </w:t>
            </w:r>
            <w:proofErr w:type="gramStart"/>
            <w:r>
              <w:rPr>
                <w:b/>
              </w:rPr>
              <w:t>orders</w:t>
            </w:r>
            <w:proofErr w:type="gramEnd"/>
            <w:r>
              <w:rPr>
                <w:b/>
              </w:rPr>
              <w:t xml:space="preserve"> </w:t>
            </w:r>
          </w:p>
        </w:tc>
      </w:tr>
      <w:tr w:rsidR="00AD7404" w14:paraId="3979C21B" w14:textId="77777777" w:rsidTr="00B12BA5">
        <w:tc>
          <w:tcPr>
            <w:tcW w:w="1080" w:type="dxa"/>
            <w:tcBorders>
              <w:top w:val="single" w:sz="4" w:space="0" w:color="auto"/>
              <w:bottom w:val="nil"/>
            </w:tcBorders>
            <w:shd w:val="clear" w:color="auto" w:fill="D9D9D9"/>
          </w:tcPr>
          <w:p w14:paraId="4D64769D" w14:textId="77777777" w:rsidR="00AD7404" w:rsidRDefault="00AD7404" w:rsidP="00B12BA5">
            <w:r>
              <w:t>11.2(9)</w:t>
            </w:r>
          </w:p>
        </w:tc>
        <w:tc>
          <w:tcPr>
            <w:tcW w:w="3967" w:type="dxa"/>
            <w:tcBorders>
              <w:top w:val="single" w:sz="4" w:space="0" w:color="auto"/>
              <w:bottom w:val="nil"/>
            </w:tcBorders>
          </w:tcPr>
          <w:p w14:paraId="22273789" w14:textId="77777777" w:rsidR="00AD7404" w:rsidRPr="004B3455" w:rsidRDefault="00AD7404" w:rsidP="00B12BA5">
            <w:r>
              <w:t xml:space="preserve">The </w:t>
            </w:r>
            <w:r w:rsidRPr="004B3455">
              <w:rPr>
                <w:i/>
              </w:rPr>
              <w:t>key date</w:t>
            </w:r>
            <w:r>
              <w:t xml:space="preserve">s and the </w:t>
            </w:r>
            <w:r w:rsidRPr="004B3455">
              <w:rPr>
                <w:i/>
              </w:rPr>
              <w:t>condition</w:t>
            </w:r>
            <w:r>
              <w:t>s to be met are:</w:t>
            </w:r>
          </w:p>
        </w:tc>
        <w:tc>
          <w:tcPr>
            <w:tcW w:w="3138" w:type="dxa"/>
            <w:gridSpan w:val="3"/>
            <w:tcBorders>
              <w:top w:val="single" w:sz="4" w:space="0" w:color="auto"/>
              <w:bottom w:val="nil"/>
            </w:tcBorders>
          </w:tcPr>
          <w:p w14:paraId="558A35B8" w14:textId="77777777" w:rsidR="00AD7404" w:rsidRPr="008E63FF" w:rsidRDefault="00AD7404" w:rsidP="00B12BA5">
            <w:pPr>
              <w:rPr>
                <w:b/>
              </w:rPr>
            </w:pPr>
            <w:r w:rsidRPr="00BD0389">
              <w:rPr>
                <w:b/>
                <w:i/>
              </w:rPr>
              <w:t>Condition</w:t>
            </w:r>
            <w:r>
              <w:rPr>
                <w:b/>
              </w:rPr>
              <w:t xml:space="preserve"> to be met</w:t>
            </w:r>
          </w:p>
        </w:tc>
        <w:tc>
          <w:tcPr>
            <w:tcW w:w="1539" w:type="dxa"/>
            <w:tcBorders>
              <w:top w:val="single" w:sz="4" w:space="0" w:color="auto"/>
              <w:bottom w:val="nil"/>
            </w:tcBorders>
          </w:tcPr>
          <w:p w14:paraId="323BC177" w14:textId="77777777" w:rsidR="00AD7404" w:rsidRPr="008E63FF" w:rsidRDefault="00AD7404" w:rsidP="00B12BA5">
            <w:pPr>
              <w:rPr>
                <w:b/>
              </w:rPr>
            </w:pPr>
            <w:r w:rsidRPr="00BD0389">
              <w:rPr>
                <w:b/>
                <w:i/>
              </w:rPr>
              <w:t>key date</w:t>
            </w:r>
          </w:p>
        </w:tc>
      </w:tr>
      <w:tr w:rsidR="00AD7404" w14:paraId="2A1E8134" w14:textId="77777777" w:rsidTr="00B12BA5">
        <w:trPr>
          <w:trHeight w:val="50"/>
        </w:trPr>
        <w:tc>
          <w:tcPr>
            <w:tcW w:w="1080" w:type="dxa"/>
            <w:tcBorders>
              <w:top w:val="nil"/>
              <w:bottom w:val="nil"/>
            </w:tcBorders>
            <w:shd w:val="clear" w:color="auto" w:fill="D9D9D9"/>
          </w:tcPr>
          <w:p w14:paraId="0F18516A" w14:textId="77777777" w:rsidR="00AD7404" w:rsidRPr="00BD0389" w:rsidRDefault="00AD7404" w:rsidP="00B12BA5"/>
        </w:tc>
        <w:tc>
          <w:tcPr>
            <w:tcW w:w="3967" w:type="dxa"/>
            <w:tcBorders>
              <w:top w:val="nil"/>
              <w:bottom w:val="nil"/>
            </w:tcBorders>
          </w:tcPr>
          <w:p w14:paraId="32F80D8D" w14:textId="77777777" w:rsidR="00AD7404" w:rsidRDefault="00AD7404" w:rsidP="00B12BA5"/>
        </w:tc>
        <w:tc>
          <w:tcPr>
            <w:tcW w:w="384" w:type="dxa"/>
            <w:tcBorders>
              <w:top w:val="nil"/>
              <w:bottom w:val="nil"/>
              <w:right w:val="dashed" w:sz="4" w:space="0" w:color="auto"/>
            </w:tcBorders>
          </w:tcPr>
          <w:p w14:paraId="712C9CFB" w14:textId="77777777" w:rsidR="00AD7404" w:rsidRPr="008E63FF" w:rsidRDefault="00AD7404" w:rsidP="00B12BA5">
            <w:pPr>
              <w:rPr>
                <w:b/>
              </w:rPr>
            </w:pPr>
            <w:r w:rsidRPr="008E63FF">
              <w:rPr>
                <w:b/>
              </w:rPr>
              <w:t>1</w:t>
            </w:r>
          </w:p>
        </w:tc>
        <w:tc>
          <w:tcPr>
            <w:tcW w:w="2754" w:type="dxa"/>
            <w:gridSpan w:val="2"/>
            <w:tcBorders>
              <w:top w:val="nil"/>
              <w:left w:val="dashed" w:sz="4" w:space="0" w:color="auto"/>
              <w:bottom w:val="nil"/>
              <w:right w:val="dashed" w:sz="4" w:space="0" w:color="auto"/>
            </w:tcBorders>
          </w:tcPr>
          <w:p w14:paraId="578F4351" w14:textId="7EB8758C" w:rsidR="00AD7404" w:rsidRPr="008E63FF" w:rsidRDefault="00AD7404" w:rsidP="00B12BA5">
            <w:pPr>
              <w:rPr>
                <w:b/>
              </w:rPr>
            </w:pPr>
            <w:r>
              <w:rPr>
                <w:b/>
                <w:bCs/>
              </w:rPr>
              <w:t>As per</w:t>
            </w:r>
            <w:r w:rsidR="00E85D92">
              <w:rPr>
                <w:b/>
                <w:bCs/>
              </w:rPr>
              <w:t xml:space="preserve"> PSA</w:t>
            </w:r>
          </w:p>
        </w:tc>
        <w:tc>
          <w:tcPr>
            <w:tcW w:w="1539" w:type="dxa"/>
            <w:tcBorders>
              <w:top w:val="nil"/>
              <w:left w:val="dashed" w:sz="4" w:space="0" w:color="auto"/>
              <w:bottom w:val="nil"/>
            </w:tcBorders>
          </w:tcPr>
          <w:p w14:paraId="2E165743" w14:textId="77777777" w:rsidR="00AD7404" w:rsidRPr="008E63FF" w:rsidRDefault="00AD7404" w:rsidP="00B12BA5">
            <w:pPr>
              <w:rPr>
                <w:b/>
              </w:rPr>
            </w:pPr>
          </w:p>
        </w:tc>
      </w:tr>
      <w:tr w:rsidR="00AD7404" w14:paraId="030A8912" w14:textId="77777777" w:rsidTr="00B12BA5">
        <w:tc>
          <w:tcPr>
            <w:tcW w:w="1080" w:type="dxa"/>
            <w:tcBorders>
              <w:top w:val="single" w:sz="4" w:space="0" w:color="auto"/>
              <w:bottom w:val="nil"/>
            </w:tcBorders>
          </w:tcPr>
          <w:p w14:paraId="6F4F75E3" w14:textId="77777777" w:rsidR="00AD7404" w:rsidRDefault="00AD7404" w:rsidP="00B12BA5">
            <w:r>
              <w:t>30.1</w:t>
            </w:r>
          </w:p>
        </w:tc>
        <w:tc>
          <w:tcPr>
            <w:tcW w:w="3967" w:type="dxa"/>
            <w:tcBorders>
              <w:bottom w:val="nil"/>
            </w:tcBorders>
          </w:tcPr>
          <w:p w14:paraId="566A890A" w14:textId="77777777" w:rsidR="00AD7404" w:rsidRDefault="00AD7404" w:rsidP="00B12BA5">
            <w:r>
              <w:t xml:space="preserve">The </w:t>
            </w:r>
            <w:r>
              <w:rPr>
                <w:i/>
              </w:rPr>
              <w:t>access</w:t>
            </w:r>
            <w:r w:rsidRPr="00B5593C">
              <w:rPr>
                <w:i/>
              </w:rPr>
              <w:t xml:space="preserve"> dates</w:t>
            </w:r>
            <w:r>
              <w:t xml:space="preserve"> are:</w:t>
            </w:r>
          </w:p>
        </w:tc>
        <w:tc>
          <w:tcPr>
            <w:tcW w:w="3118" w:type="dxa"/>
            <w:gridSpan w:val="2"/>
            <w:tcBorders>
              <w:bottom w:val="nil"/>
            </w:tcBorders>
          </w:tcPr>
          <w:p w14:paraId="50181CF9" w14:textId="77777777" w:rsidR="00AD7404" w:rsidRPr="008E63FF" w:rsidRDefault="00AD7404" w:rsidP="00B12BA5">
            <w:pPr>
              <w:rPr>
                <w:b/>
              </w:rPr>
            </w:pPr>
            <w:r w:rsidRPr="008E63FF">
              <w:rPr>
                <w:b/>
              </w:rPr>
              <w:t>Part of the Site</w:t>
            </w:r>
          </w:p>
        </w:tc>
        <w:tc>
          <w:tcPr>
            <w:tcW w:w="1559" w:type="dxa"/>
            <w:gridSpan w:val="2"/>
            <w:tcBorders>
              <w:bottom w:val="nil"/>
            </w:tcBorders>
          </w:tcPr>
          <w:p w14:paraId="481C5C37" w14:textId="77777777" w:rsidR="00AD7404" w:rsidRPr="008E63FF" w:rsidRDefault="00AD7404" w:rsidP="00B12BA5">
            <w:pPr>
              <w:rPr>
                <w:b/>
              </w:rPr>
            </w:pPr>
            <w:r w:rsidRPr="008E63FF">
              <w:rPr>
                <w:b/>
              </w:rPr>
              <w:t>Date</w:t>
            </w:r>
          </w:p>
        </w:tc>
      </w:tr>
      <w:tr w:rsidR="00AD7404" w:rsidRPr="00500C05" w14:paraId="733F4C47" w14:textId="77777777" w:rsidTr="00B12BA5">
        <w:tc>
          <w:tcPr>
            <w:tcW w:w="1080" w:type="dxa"/>
            <w:tcBorders>
              <w:top w:val="nil"/>
              <w:bottom w:val="nil"/>
            </w:tcBorders>
          </w:tcPr>
          <w:p w14:paraId="463917E8" w14:textId="77777777" w:rsidR="00AD7404" w:rsidRPr="003715DE" w:rsidRDefault="00AD7404" w:rsidP="00B12BA5">
            <w:pPr>
              <w:rPr>
                <w:b/>
                <w:sz w:val="16"/>
                <w:szCs w:val="16"/>
              </w:rPr>
            </w:pPr>
            <w:bookmarkStart w:id="0" w:name="OLE_LINK1"/>
            <w:bookmarkStart w:id="1" w:name="OLE_LINK2"/>
          </w:p>
        </w:tc>
        <w:tc>
          <w:tcPr>
            <w:tcW w:w="3967" w:type="dxa"/>
            <w:tcBorders>
              <w:top w:val="nil"/>
              <w:bottom w:val="nil"/>
            </w:tcBorders>
          </w:tcPr>
          <w:p w14:paraId="17570B1C" w14:textId="77777777" w:rsidR="00AD7404" w:rsidRDefault="00AD7404" w:rsidP="00B12BA5"/>
        </w:tc>
        <w:tc>
          <w:tcPr>
            <w:tcW w:w="384" w:type="dxa"/>
            <w:tcBorders>
              <w:top w:val="nil"/>
              <w:bottom w:val="nil"/>
              <w:right w:val="dashed" w:sz="4" w:space="0" w:color="auto"/>
            </w:tcBorders>
          </w:tcPr>
          <w:p w14:paraId="0151E3E7" w14:textId="77777777" w:rsidR="00AD7404" w:rsidRPr="008E63FF" w:rsidRDefault="00AD7404" w:rsidP="00B12BA5">
            <w:pPr>
              <w:rPr>
                <w:b/>
              </w:rPr>
            </w:pPr>
            <w:r w:rsidRPr="008E63FF">
              <w:rPr>
                <w:b/>
              </w:rPr>
              <w:t>1</w:t>
            </w:r>
          </w:p>
        </w:tc>
        <w:tc>
          <w:tcPr>
            <w:tcW w:w="2734" w:type="dxa"/>
            <w:tcBorders>
              <w:top w:val="nil"/>
              <w:left w:val="dashed" w:sz="4" w:space="0" w:color="auto"/>
              <w:bottom w:val="nil"/>
              <w:right w:val="dashed" w:sz="4" w:space="0" w:color="auto"/>
            </w:tcBorders>
          </w:tcPr>
          <w:p w14:paraId="3DA0C745" w14:textId="6D06293A" w:rsidR="00AD7404" w:rsidRPr="000E4211" w:rsidRDefault="00AD7404" w:rsidP="00B12BA5">
            <w:pPr>
              <w:rPr>
                <w:b/>
              </w:rPr>
            </w:pPr>
            <w:r w:rsidRPr="000E4211">
              <w:rPr>
                <w:b/>
                <w:bCs/>
              </w:rPr>
              <w:t xml:space="preserve">The whole site as per </w:t>
            </w:r>
            <w:r w:rsidR="00E85D92">
              <w:rPr>
                <w:b/>
                <w:bCs/>
              </w:rPr>
              <w:t>PSA</w:t>
            </w:r>
          </w:p>
        </w:tc>
        <w:tc>
          <w:tcPr>
            <w:tcW w:w="1559" w:type="dxa"/>
            <w:gridSpan w:val="2"/>
            <w:tcBorders>
              <w:top w:val="nil"/>
              <w:left w:val="dashed" w:sz="4" w:space="0" w:color="auto"/>
              <w:bottom w:val="nil"/>
            </w:tcBorders>
          </w:tcPr>
          <w:p w14:paraId="5C097E4E" w14:textId="734B7BAB" w:rsidR="00AD7404" w:rsidRPr="005A4B57" w:rsidRDefault="00AD7404" w:rsidP="00B12BA5">
            <w:pPr>
              <w:rPr>
                <w:b/>
              </w:rPr>
            </w:pPr>
            <w:r w:rsidRPr="005A4B57">
              <w:rPr>
                <w:b/>
              </w:rPr>
              <w:t xml:space="preserve">As per </w:t>
            </w:r>
            <w:r w:rsidR="00E85D92">
              <w:rPr>
                <w:b/>
              </w:rPr>
              <w:t>PSA</w:t>
            </w:r>
          </w:p>
        </w:tc>
      </w:tr>
      <w:tr w:rsidR="00AD7404" w:rsidRPr="00500C05" w14:paraId="4B4343EF" w14:textId="77777777" w:rsidTr="00B12BA5">
        <w:tc>
          <w:tcPr>
            <w:tcW w:w="1080" w:type="dxa"/>
            <w:tcBorders>
              <w:top w:val="single" w:sz="4" w:space="0" w:color="auto"/>
              <w:bottom w:val="single" w:sz="4" w:space="0" w:color="auto"/>
            </w:tcBorders>
            <w:shd w:val="clear" w:color="auto" w:fill="D9D9D9"/>
          </w:tcPr>
          <w:p w14:paraId="5E5E26BE" w14:textId="77777777" w:rsidR="00AD7404" w:rsidRPr="00B5593C" w:rsidRDefault="00AD7404" w:rsidP="00B12BA5">
            <w:r w:rsidRPr="00B5593C">
              <w:t>31.1</w:t>
            </w:r>
          </w:p>
        </w:tc>
        <w:tc>
          <w:tcPr>
            <w:tcW w:w="3967" w:type="dxa"/>
          </w:tcPr>
          <w:p w14:paraId="5D01370A" w14:textId="77777777" w:rsidR="00AD7404" w:rsidRDefault="00AD7404" w:rsidP="00B12BA5">
            <w:pPr>
              <w:rPr>
                <w:b/>
              </w:rPr>
            </w:pPr>
            <w:r>
              <w:t xml:space="preserve">The </w:t>
            </w:r>
            <w:r>
              <w:rPr>
                <w:i/>
              </w:rPr>
              <w:t>Contractor</w:t>
            </w:r>
            <w:r>
              <w:t xml:space="preserve"> is to submit a first programme for acceptance within </w:t>
            </w:r>
          </w:p>
        </w:tc>
        <w:tc>
          <w:tcPr>
            <w:tcW w:w="4677" w:type="dxa"/>
            <w:gridSpan w:val="4"/>
          </w:tcPr>
          <w:p w14:paraId="12A969AE" w14:textId="77777777" w:rsidR="00AD7404" w:rsidRPr="000E4211" w:rsidRDefault="00AD7404" w:rsidP="00B12BA5">
            <w:pPr>
              <w:rPr>
                <w:b/>
              </w:rPr>
            </w:pPr>
          </w:p>
          <w:p w14:paraId="0847F309" w14:textId="4F7E75F2" w:rsidR="00AD7404" w:rsidRPr="000E4211" w:rsidRDefault="00E85D92" w:rsidP="00B12BA5">
            <w:pPr>
              <w:rPr>
                <w:b/>
              </w:rPr>
            </w:pPr>
            <w:r>
              <w:rPr>
                <w:b/>
              </w:rPr>
              <w:t>1</w:t>
            </w:r>
            <w:r w:rsidR="00AD7404" w:rsidRPr="000E4211">
              <w:rPr>
                <w:b/>
              </w:rPr>
              <w:t xml:space="preserve"> week of the Contract Date</w:t>
            </w:r>
          </w:p>
        </w:tc>
      </w:tr>
      <w:tr w:rsidR="00AD7404" w:rsidRPr="00500C05" w14:paraId="71D1C396" w14:textId="77777777" w:rsidTr="00B12BA5">
        <w:tc>
          <w:tcPr>
            <w:tcW w:w="1080" w:type="dxa"/>
            <w:tcBorders>
              <w:bottom w:val="single" w:sz="4" w:space="0" w:color="auto"/>
            </w:tcBorders>
          </w:tcPr>
          <w:p w14:paraId="6E921358" w14:textId="77777777" w:rsidR="00AD7404" w:rsidRPr="003715DE" w:rsidRDefault="00AD7404" w:rsidP="00B12BA5">
            <w:pPr>
              <w:rPr>
                <w:b/>
                <w:bCs/>
                <w:sz w:val="16"/>
                <w:szCs w:val="16"/>
              </w:rPr>
            </w:pPr>
            <w:r>
              <w:rPr>
                <w:bCs/>
              </w:rPr>
              <w:lastRenderedPageBreak/>
              <w:t>31.2</w:t>
            </w:r>
          </w:p>
        </w:tc>
        <w:tc>
          <w:tcPr>
            <w:tcW w:w="3967" w:type="dxa"/>
          </w:tcPr>
          <w:p w14:paraId="74FD09E8" w14:textId="77777777" w:rsidR="00AD7404" w:rsidRDefault="00AD7404" w:rsidP="00B12BA5">
            <w:r>
              <w:t xml:space="preserve">The </w:t>
            </w:r>
            <w:r w:rsidRPr="00B5593C">
              <w:rPr>
                <w:i/>
              </w:rPr>
              <w:t>starting date</w:t>
            </w:r>
            <w:r>
              <w:t xml:space="preserve"> is</w:t>
            </w:r>
          </w:p>
        </w:tc>
        <w:tc>
          <w:tcPr>
            <w:tcW w:w="4677" w:type="dxa"/>
            <w:gridSpan w:val="4"/>
          </w:tcPr>
          <w:p w14:paraId="2A71FBB3" w14:textId="77777777" w:rsidR="00AD7404" w:rsidRPr="000E4211" w:rsidRDefault="00AD7404" w:rsidP="00B12BA5">
            <w:pPr>
              <w:rPr>
                <w:b/>
              </w:rPr>
            </w:pPr>
            <w:r>
              <w:rPr>
                <w:b/>
              </w:rPr>
              <w:t>TBA</w:t>
            </w:r>
          </w:p>
        </w:tc>
      </w:tr>
      <w:bookmarkEnd w:id="0"/>
      <w:bookmarkEnd w:id="1"/>
      <w:tr w:rsidR="00AD7404" w:rsidRPr="00500C05" w14:paraId="0E313C11" w14:textId="77777777" w:rsidTr="00B12BA5">
        <w:tc>
          <w:tcPr>
            <w:tcW w:w="1080" w:type="dxa"/>
            <w:tcBorders>
              <w:top w:val="single" w:sz="4" w:space="0" w:color="auto"/>
              <w:bottom w:val="single" w:sz="4" w:space="0" w:color="auto"/>
            </w:tcBorders>
          </w:tcPr>
          <w:p w14:paraId="17494F3A" w14:textId="77777777" w:rsidR="00AD7404" w:rsidRPr="003715DE" w:rsidRDefault="00AD7404" w:rsidP="00B12BA5">
            <w:pPr>
              <w:rPr>
                <w:b/>
                <w:bCs/>
                <w:sz w:val="16"/>
                <w:szCs w:val="16"/>
              </w:rPr>
            </w:pPr>
            <w:r>
              <w:rPr>
                <w:bCs/>
              </w:rPr>
              <w:t>32.2</w:t>
            </w:r>
          </w:p>
        </w:tc>
        <w:tc>
          <w:tcPr>
            <w:tcW w:w="3967" w:type="dxa"/>
            <w:tcBorders>
              <w:bottom w:val="single" w:sz="4" w:space="0" w:color="auto"/>
            </w:tcBorders>
          </w:tcPr>
          <w:p w14:paraId="72710FC0" w14:textId="77777777" w:rsidR="00AD7404" w:rsidRDefault="00AD7404" w:rsidP="00B12BA5">
            <w:r>
              <w:t xml:space="preserve">The </w:t>
            </w:r>
            <w:r>
              <w:rPr>
                <w:i/>
              </w:rPr>
              <w:t>Contractor</w:t>
            </w:r>
            <w:r>
              <w:t xml:space="preserve"> submits revised programmes at intervals no longer than </w:t>
            </w:r>
          </w:p>
        </w:tc>
        <w:tc>
          <w:tcPr>
            <w:tcW w:w="4677" w:type="dxa"/>
            <w:gridSpan w:val="4"/>
            <w:tcBorders>
              <w:bottom w:val="single" w:sz="4" w:space="0" w:color="auto"/>
            </w:tcBorders>
          </w:tcPr>
          <w:p w14:paraId="767634FA" w14:textId="77777777" w:rsidR="00AD7404" w:rsidRPr="000E4211" w:rsidRDefault="00AD7404" w:rsidP="00B12BA5">
            <w:pPr>
              <w:rPr>
                <w:b/>
              </w:rPr>
            </w:pPr>
          </w:p>
          <w:p w14:paraId="2FDB6151" w14:textId="77777777" w:rsidR="00AD7404" w:rsidRPr="000E4211" w:rsidRDefault="00AD7404" w:rsidP="00B12BA5">
            <w:pPr>
              <w:rPr>
                <w:b/>
              </w:rPr>
            </w:pPr>
            <w:r w:rsidRPr="000E4211">
              <w:rPr>
                <w:b/>
                <w:bCs/>
              </w:rPr>
              <w:t>4</w:t>
            </w:r>
            <w:r w:rsidRPr="000E4211">
              <w:rPr>
                <w:b/>
              </w:rPr>
              <w:t xml:space="preserve"> weeks</w:t>
            </w:r>
          </w:p>
        </w:tc>
      </w:tr>
      <w:tr w:rsidR="00AD7404" w:rsidRPr="00500C05" w14:paraId="6E8A6D11" w14:textId="77777777" w:rsidTr="00B12BA5">
        <w:tc>
          <w:tcPr>
            <w:tcW w:w="1080" w:type="dxa"/>
            <w:tcBorders>
              <w:top w:val="single" w:sz="4" w:space="0" w:color="auto"/>
            </w:tcBorders>
          </w:tcPr>
          <w:p w14:paraId="11DA1146" w14:textId="77777777" w:rsidR="00AD7404" w:rsidRPr="002D0312" w:rsidRDefault="00AD7404" w:rsidP="00B12BA5">
            <w:pPr>
              <w:pStyle w:val="Heading2"/>
            </w:pPr>
            <w:r w:rsidRPr="002D0312">
              <w:t>4</w:t>
            </w:r>
          </w:p>
        </w:tc>
        <w:tc>
          <w:tcPr>
            <w:tcW w:w="3967" w:type="dxa"/>
            <w:tcBorders>
              <w:top w:val="single" w:sz="4" w:space="0" w:color="auto"/>
            </w:tcBorders>
          </w:tcPr>
          <w:p w14:paraId="75D56DA3" w14:textId="77777777" w:rsidR="00AD7404" w:rsidRPr="002D0312" w:rsidRDefault="00AD7404" w:rsidP="00B12BA5">
            <w:pPr>
              <w:pStyle w:val="Heading2"/>
            </w:pPr>
            <w:r w:rsidRPr="002D0312">
              <w:t>Testing and Defects</w:t>
            </w:r>
          </w:p>
        </w:tc>
        <w:tc>
          <w:tcPr>
            <w:tcW w:w="4677" w:type="dxa"/>
            <w:gridSpan w:val="4"/>
            <w:tcBorders>
              <w:top w:val="single" w:sz="4" w:space="0" w:color="auto"/>
            </w:tcBorders>
          </w:tcPr>
          <w:p w14:paraId="17DC03CC" w14:textId="77777777" w:rsidR="00AD7404" w:rsidRPr="000E4211" w:rsidRDefault="00AD7404" w:rsidP="00B12BA5">
            <w:pPr>
              <w:pStyle w:val="Heading2"/>
            </w:pPr>
          </w:p>
        </w:tc>
      </w:tr>
      <w:tr w:rsidR="00AD7404" w:rsidRPr="00500C05" w14:paraId="0710281F" w14:textId="77777777" w:rsidTr="00B12BA5">
        <w:tc>
          <w:tcPr>
            <w:tcW w:w="1080" w:type="dxa"/>
            <w:tcBorders>
              <w:top w:val="single" w:sz="4" w:space="0" w:color="auto"/>
            </w:tcBorders>
          </w:tcPr>
          <w:p w14:paraId="4F871BB6" w14:textId="77777777" w:rsidR="00AD7404" w:rsidRPr="002D0312" w:rsidRDefault="00AD7404" w:rsidP="00B12BA5">
            <w:pPr>
              <w:pStyle w:val="Heading2"/>
            </w:pPr>
          </w:p>
        </w:tc>
        <w:tc>
          <w:tcPr>
            <w:tcW w:w="3967" w:type="dxa"/>
            <w:tcBorders>
              <w:top w:val="single" w:sz="4" w:space="0" w:color="auto"/>
            </w:tcBorders>
          </w:tcPr>
          <w:p w14:paraId="0D3EFCBF" w14:textId="77777777" w:rsidR="00AD7404" w:rsidRPr="002D0312" w:rsidRDefault="00AD7404" w:rsidP="00B12BA5">
            <w:pPr>
              <w:pStyle w:val="Heading2"/>
            </w:pPr>
          </w:p>
        </w:tc>
        <w:tc>
          <w:tcPr>
            <w:tcW w:w="4677" w:type="dxa"/>
            <w:gridSpan w:val="4"/>
            <w:tcBorders>
              <w:top w:val="single" w:sz="4" w:space="0" w:color="auto"/>
            </w:tcBorders>
          </w:tcPr>
          <w:p w14:paraId="4472E6E1" w14:textId="77777777" w:rsidR="00AD7404" w:rsidRPr="000E4211" w:rsidRDefault="00AD7404" w:rsidP="00B12BA5">
            <w:pPr>
              <w:pStyle w:val="Heading2"/>
            </w:pPr>
          </w:p>
        </w:tc>
      </w:tr>
      <w:tr w:rsidR="00AD7404" w:rsidRPr="00500C05" w14:paraId="71528A97" w14:textId="77777777" w:rsidTr="00B12BA5">
        <w:tc>
          <w:tcPr>
            <w:tcW w:w="1080" w:type="dxa"/>
          </w:tcPr>
          <w:p w14:paraId="11DFF3B3" w14:textId="77777777" w:rsidR="00AD7404" w:rsidRPr="003715DE" w:rsidRDefault="00AD7404" w:rsidP="00B12BA5">
            <w:pPr>
              <w:rPr>
                <w:b/>
                <w:bCs/>
                <w:sz w:val="16"/>
                <w:szCs w:val="16"/>
              </w:rPr>
            </w:pPr>
            <w:r>
              <w:rPr>
                <w:bCs/>
              </w:rPr>
              <w:t>42.2</w:t>
            </w:r>
          </w:p>
        </w:tc>
        <w:tc>
          <w:tcPr>
            <w:tcW w:w="3967" w:type="dxa"/>
          </w:tcPr>
          <w:p w14:paraId="5794C39D" w14:textId="77777777" w:rsidR="00AD7404" w:rsidRDefault="00AD7404" w:rsidP="00B12BA5">
            <w:r>
              <w:t xml:space="preserve">The </w:t>
            </w:r>
            <w:r w:rsidRPr="0027623E">
              <w:rPr>
                <w:i/>
              </w:rPr>
              <w:t xml:space="preserve">defects date </w:t>
            </w:r>
            <w:r>
              <w:t xml:space="preserve">is </w:t>
            </w:r>
          </w:p>
        </w:tc>
        <w:tc>
          <w:tcPr>
            <w:tcW w:w="4677" w:type="dxa"/>
            <w:gridSpan w:val="4"/>
          </w:tcPr>
          <w:p w14:paraId="0121309C" w14:textId="77777777" w:rsidR="00AD7404" w:rsidRPr="000E4211" w:rsidRDefault="00AD7404" w:rsidP="00B12BA5">
            <w:pPr>
              <w:jc w:val="both"/>
              <w:rPr>
                <w:b/>
              </w:rPr>
            </w:pPr>
            <w:r w:rsidRPr="000E4211">
              <w:rPr>
                <w:b/>
              </w:rPr>
              <w:t>52 weeks after Completion on the whole of the works</w:t>
            </w:r>
          </w:p>
        </w:tc>
      </w:tr>
      <w:tr w:rsidR="00AD7404" w14:paraId="1001889F" w14:textId="77777777" w:rsidTr="00B12BA5">
        <w:tc>
          <w:tcPr>
            <w:tcW w:w="1080" w:type="dxa"/>
            <w:tcBorders>
              <w:bottom w:val="nil"/>
            </w:tcBorders>
          </w:tcPr>
          <w:p w14:paraId="069BAC5C" w14:textId="77777777" w:rsidR="00AD7404" w:rsidRPr="003715DE" w:rsidRDefault="00AD7404" w:rsidP="00B12BA5">
            <w:pPr>
              <w:rPr>
                <w:b/>
                <w:bCs/>
                <w:sz w:val="16"/>
                <w:szCs w:val="16"/>
              </w:rPr>
            </w:pPr>
            <w:r>
              <w:rPr>
                <w:bCs/>
              </w:rPr>
              <w:t>43.2</w:t>
            </w:r>
          </w:p>
        </w:tc>
        <w:tc>
          <w:tcPr>
            <w:tcW w:w="3967" w:type="dxa"/>
            <w:tcBorders>
              <w:bottom w:val="nil"/>
            </w:tcBorders>
          </w:tcPr>
          <w:p w14:paraId="1D2FFAD9" w14:textId="77777777" w:rsidR="00AD7404" w:rsidRDefault="00AD7404" w:rsidP="00B12BA5">
            <w:r>
              <w:t xml:space="preserve">The </w:t>
            </w:r>
            <w:r w:rsidRPr="0027623E">
              <w:rPr>
                <w:i/>
              </w:rPr>
              <w:t>defect correction period</w:t>
            </w:r>
            <w:r>
              <w:t xml:space="preserve"> is </w:t>
            </w:r>
          </w:p>
        </w:tc>
        <w:tc>
          <w:tcPr>
            <w:tcW w:w="4677" w:type="dxa"/>
            <w:gridSpan w:val="4"/>
            <w:tcBorders>
              <w:bottom w:val="nil"/>
            </w:tcBorders>
          </w:tcPr>
          <w:p w14:paraId="54B71DDD" w14:textId="77777777" w:rsidR="00AD7404" w:rsidRPr="000E4211" w:rsidRDefault="00AD7404" w:rsidP="00B12BA5">
            <w:pPr>
              <w:jc w:val="both"/>
              <w:rPr>
                <w:b/>
              </w:rPr>
            </w:pPr>
            <w:r w:rsidRPr="000E4211">
              <w:rPr>
                <w:b/>
                <w:bCs/>
              </w:rPr>
              <w:t>2</w:t>
            </w:r>
            <w:r w:rsidRPr="000E4211">
              <w:rPr>
                <w:b/>
              </w:rPr>
              <w:t xml:space="preserve"> weeks</w:t>
            </w:r>
          </w:p>
        </w:tc>
      </w:tr>
      <w:tr w:rsidR="00AD7404" w14:paraId="1756BABA" w14:textId="77777777" w:rsidTr="00B12BA5">
        <w:tc>
          <w:tcPr>
            <w:tcW w:w="1080" w:type="dxa"/>
            <w:tcBorders>
              <w:top w:val="single" w:sz="4" w:space="0" w:color="auto"/>
            </w:tcBorders>
          </w:tcPr>
          <w:p w14:paraId="25E2ED5E" w14:textId="77777777" w:rsidR="00AD7404" w:rsidRPr="002D0312" w:rsidRDefault="00AD7404" w:rsidP="00B12BA5">
            <w:pPr>
              <w:pStyle w:val="Heading2"/>
            </w:pPr>
            <w:r w:rsidRPr="002D0312">
              <w:t>5</w:t>
            </w:r>
          </w:p>
        </w:tc>
        <w:tc>
          <w:tcPr>
            <w:tcW w:w="3967" w:type="dxa"/>
            <w:tcBorders>
              <w:top w:val="single" w:sz="4" w:space="0" w:color="auto"/>
            </w:tcBorders>
          </w:tcPr>
          <w:p w14:paraId="0DB8EC12" w14:textId="77777777" w:rsidR="00AD7404" w:rsidRPr="002D0312" w:rsidRDefault="00AD7404" w:rsidP="00B12BA5">
            <w:pPr>
              <w:pStyle w:val="Heading2"/>
            </w:pPr>
            <w:r w:rsidRPr="002D0312">
              <w:t>Payment</w:t>
            </w:r>
          </w:p>
        </w:tc>
        <w:tc>
          <w:tcPr>
            <w:tcW w:w="4677" w:type="dxa"/>
            <w:gridSpan w:val="4"/>
            <w:tcBorders>
              <w:top w:val="single" w:sz="4" w:space="0" w:color="auto"/>
            </w:tcBorders>
          </w:tcPr>
          <w:p w14:paraId="0A451581" w14:textId="77777777" w:rsidR="00AD7404" w:rsidRPr="000E4211" w:rsidRDefault="00AD7404" w:rsidP="00B12BA5">
            <w:pPr>
              <w:pStyle w:val="Heading2"/>
              <w:jc w:val="both"/>
            </w:pPr>
          </w:p>
        </w:tc>
      </w:tr>
      <w:tr w:rsidR="00AD7404" w14:paraId="0C5C9D35" w14:textId="77777777" w:rsidTr="00B12BA5">
        <w:tc>
          <w:tcPr>
            <w:tcW w:w="1080" w:type="dxa"/>
          </w:tcPr>
          <w:p w14:paraId="75462245" w14:textId="77777777" w:rsidR="00AD7404" w:rsidRPr="003715DE" w:rsidRDefault="00AD7404" w:rsidP="00B12BA5">
            <w:pPr>
              <w:rPr>
                <w:b/>
                <w:bCs/>
                <w:sz w:val="16"/>
                <w:szCs w:val="16"/>
              </w:rPr>
            </w:pPr>
            <w:r>
              <w:rPr>
                <w:bCs/>
              </w:rPr>
              <w:t>50.1</w:t>
            </w:r>
          </w:p>
        </w:tc>
        <w:tc>
          <w:tcPr>
            <w:tcW w:w="3967" w:type="dxa"/>
          </w:tcPr>
          <w:p w14:paraId="1E9DB3D2" w14:textId="77777777" w:rsidR="00AD7404" w:rsidRDefault="00AD7404" w:rsidP="00B12BA5">
            <w:r>
              <w:t xml:space="preserve">The </w:t>
            </w:r>
            <w:r>
              <w:rPr>
                <w:i/>
              </w:rPr>
              <w:t>assessment interval</w:t>
            </w:r>
            <w:r>
              <w:t xml:space="preserve"> is </w:t>
            </w:r>
          </w:p>
        </w:tc>
        <w:tc>
          <w:tcPr>
            <w:tcW w:w="4677" w:type="dxa"/>
            <w:gridSpan w:val="4"/>
          </w:tcPr>
          <w:p w14:paraId="2308316B" w14:textId="61975132" w:rsidR="00AD7404" w:rsidRPr="000E4211" w:rsidRDefault="00A338A7" w:rsidP="00B12BA5">
            <w:pPr>
              <w:jc w:val="both"/>
              <w:rPr>
                <w:b/>
              </w:rPr>
            </w:pPr>
            <w:r w:rsidRPr="00A338A7">
              <w:rPr>
                <w:b/>
              </w:rPr>
              <w:t xml:space="preserve">Between the </w:t>
            </w:r>
            <w:r w:rsidRPr="00A338A7">
              <w:rPr>
                <w:b/>
                <w:bCs/>
              </w:rPr>
              <w:t>20-25</w:t>
            </w:r>
            <w:r w:rsidRPr="00A338A7">
              <w:rPr>
                <w:b/>
              </w:rPr>
              <w:t xml:space="preserve"> day of each successive month</w:t>
            </w:r>
            <w:r w:rsidRPr="00A338A7">
              <w:rPr>
                <w:rFonts w:cs="Arial"/>
                <w:b/>
                <w:bCs/>
                <w:szCs w:val="20"/>
              </w:rPr>
              <w:t>.</w:t>
            </w:r>
            <w:r w:rsidR="00B1191F">
              <w:rPr>
                <w:rFonts w:cs="Arial"/>
                <w:b/>
                <w:bCs/>
                <w:szCs w:val="20"/>
              </w:rPr>
              <w:t xml:space="preserve"> </w:t>
            </w:r>
            <w:r w:rsidR="00D67B3E">
              <w:rPr>
                <w:rFonts w:cs="Arial"/>
                <w:b/>
                <w:bCs/>
                <w:szCs w:val="20"/>
              </w:rPr>
              <w:t xml:space="preserve">If </w:t>
            </w:r>
            <w:r w:rsidR="00D67B3E" w:rsidRPr="00E23713">
              <w:rPr>
                <w:rFonts w:cs="Arial"/>
                <w:b/>
                <w:bCs/>
                <w:szCs w:val="20"/>
              </w:rPr>
              <w:t>no programme is identified in the contract data, one quarter of the price for work done to date is retained in assessments of the amount due until the contractor has submitted a first programme to the project manager for acceptance showing the information which this contract requires. </w:t>
            </w:r>
          </w:p>
        </w:tc>
      </w:tr>
      <w:tr w:rsidR="00AD7404" w14:paraId="7F423023" w14:textId="77777777" w:rsidTr="00B12BA5">
        <w:tc>
          <w:tcPr>
            <w:tcW w:w="1080" w:type="dxa"/>
          </w:tcPr>
          <w:p w14:paraId="5807AABB" w14:textId="77777777" w:rsidR="00AD7404" w:rsidRPr="003715DE" w:rsidRDefault="00AD7404" w:rsidP="00B12BA5">
            <w:pPr>
              <w:rPr>
                <w:b/>
                <w:bCs/>
                <w:sz w:val="16"/>
                <w:szCs w:val="16"/>
              </w:rPr>
            </w:pPr>
            <w:r>
              <w:rPr>
                <w:bCs/>
              </w:rPr>
              <w:t>51.1</w:t>
            </w:r>
          </w:p>
        </w:tc>
        <w:tc>
          <w:tcPr>
            <w:tcW w:w="3967" w:type="dxa"/>
          </w:tcPr>
          <w:p w14:paraId="392DB5C7" w14:textId="77777777" w:rsidR="00AD7404" w:rsidRDefault="00AD7404" w:rsidP="00B12BA5">
            <w:r>
              <w:t xml:space="preserve">The </w:t>
            </w:r>
            <w:r w:rsidRPr="0027623E">
              <w:rPr>
                <w:i/>
              </w:rPr>
              <w:t>currency of this contract</w:t>
            </w:r>
            <w:r>
              <w:t xml:space="preserve"> is the </w:t>
            </w:r>
          </w:p>
        </w:tc>
        <w:tc>
          <w:tcPr>
            <w:tcW w:w="4677" w:type="dxa"/>
            <w:gridSpan w:val="4"/>
          </w:tcPr>
          <w:p w14:paraId="29A37813" w14:textId="77777777" w:rsidR="00AD7404" w:rsidRPr="000E4211" w:rsidRDefault="00AD7404" w:rsidP="00B12BA5">
            <w:pPr>
              <w:jc w:val="both"/>
              <w:rPr>
                <w:b/>
              </w:rPr>
            </w:pPr>
            <w:r w:rsidRPr="000E4211">
              <w:rPr>
                <w:b/>
              </w:rPr>
              <w:t>South African Rand</w:t>
            </w:r>
          </w:p>
        </w:tc>
      </w:tr>
      <w:tr w:rsidR="00AD7404" w14:paraId="758187B6" w14:textId="77777777" w:rsidTr="00B12BA5">
        <w:tc>
          <w:tcPr>
            <w:tcW w:w="1080" w:type="dxa"/>
            <w:tcBorders>
              <w:top w:val="single" w:sz="4" w:space="0" w:color="auto"/>
              <w:bottom w:val="single" w:sz="4" w:space="0" w:color="auto"/>
            </w:tcBorders>
            <w:shd w:val="clear" w:color="auto" w:fill="D9D9D9"/>
          </w:tcPr>
          <w:p w14:paraId="293DBA9C" w14:textId="77777777" w:rsidR="00AD7404" w:rsidRPr="003715DE" w:rsidRDefault="00AD7404" w:rsidP="00B12BA5">
            <w:pPr>
              <w:rPr>
                <w:b/>
                <w:sz w:val="16"/>
                <w:szCs w:val="16"/>
              </w:rPr>
            </w:pPr>
            <w:r>
              <w:t>51.2</w:t>
            </w:r>
          </w:p>
        </w:tc>
        <w:tc>
          <w:tcPr>
            <w:tcW w:w="3967" w:type="dxa"/>
          </w:tcPr>
          <w:p w14:paraId="402CAAF1" w14:textId="77777777" w:rsidR="00AD7404" w:rsidRDefault="00AD7404" w:rsidP="00B12BA5">
            <w:pPr>
              <w:rPr>
                <w:b/>
              </w:rPr>
            </w:pPr>
            <w:r>
              <w:t xml:space="preserve">The period within which payments are made is </w:t>
            </w:r>
          </w:p>
        </w:tc>
        <w:tc>
          <w:tcPr>
            <w:tcW w:w="4677" w:type="dxa"/>
            <w:gridSpan w:val="4"/>
          </w:tcPr>
          <w:p w14:paraId="0CA6C934" w14:textId="3359EDC8" w:rsidR="00AD7404" w:rsidRPr="000E4211" w:rsidRDefault="00AD7404" w:rsidP="00B12BA5">
            <w:pPr>
              <w:jc w:val="both"/>
              <w:rPr>
                <w:b/>
              </w:rPr>
            </w:pPr>
            <w:r w:rsidRPr="000E4211">
              <w:rPr>
                <w:b/>
              </w:rPr>
              <w:t>Either</w:t>
            </w:r>
            <w:r w:rsidR="00E85D92">
              <w:rPr>
                <w:b/>
              </w:rPr>
              <w:t xml:space="preserve"> 2 weeks</w:t>
            </w:r>
            <w:r w:rsidRPr="000E4211">
              <w:rPr>
                <w:b/>
              </w:rPr>
              <w:t xml:space="preserve"> or</w:t>
            </w:r>
            <w:r w:rsidR="00E85D92">
              <w:rPr>
                <w:b/>
              </w:rPr>
              <w:t xml:space="preserve"> 4 weeks</w:t>
            </w:r>
            <w:r w:rsidRPr="000E4211">
              <w:rPr>
                <w:b/>
              </w:rPr>
              <w:t xml:space="preserve"> depending on the contractor’s BBBEE status</w:t>
            </w:r>
          </w:p>
        </w:tc>
      </w:tr>
      <w:tr w:rsidR="00AD7404" w14:paraId="6ABEC562" w14:textId="77777777" w:rsidTr="00B12BA5">
        <w:tc>
          <w:tcPr>
            <w:tcW w:w="1080" w:type="dxa"/>
            <w:tcBorders>
              <w:bottom w:val="single" w:sz="4" w:space="0" w:color="auto"/>
            </w:tcBorders>
          </w:tcPr>
          <w:p w14:paraId="05403753" w14:textId="77777777" w:rsidR="00AD7404" w:rsidRPr="003715DE" w:rsidRDefault="00AD7404" w:rsidP="00B12BA5">
            <w:pPr>
              <w:rPr>
                <w:b/>
                <w:bCs/>
                <w:sz w:val="16"/>
                <w:szCs w:val="16"/>
              </w:rPr>
            </w:pPr>
            <w:r>
              <w:rPr>
                <w:bCs/>
              </w:rPr>
              <w:t>51.4</w:t>
            </w:r>
          </w:p>
        </w:tc>
        <w:tc>
          <w:tcPr>
            <w:tcW w:w="3967" w:type="dxa"/>
          </w:tcPr>
          <w:p w14:paraId="0B971557" w14:textId="77777777" w:rsidR="00AD7404" w:rsidRDefault="00AD7404" w:rsidP="00B12BA5">
            <w:r>
              <w:t xml:space="preserve">The </w:t>
            </w:r>
            <w:r w:rsidRPr="0027623E">
              <w:rPr>
                <w:i/>
              </w:rPr>
              <w:t>interest rate</w:t>
            </w:r>
            <w:r>
              <w:t xml:space="preserve"> is </w:t>
            </w:r>
          </w:p>
        </w:tc>
        <w:tc>
          <w:tcPr>
            <w:tcW w:w="4677" w:type="dxa"/>
            <w:gridSpan w:val="4"/>
          </w:tcPr>
          <w:p w14:paraId="3E1A6832" w14:textId="77777777" w:rsidR="00AD7404" w:rsidRPr="000E4211" w:rsidRDefault="00AD7404" w:rsidP="00B12BA5">
            <w:pPr>
              <w:jc w:val="both"/>
              <w:rPr>
                <w:b/>
                <w:szCs w:val="20"/>
              </w:rPr>
            </w:pPr>
            <w:r w:rsidRPr="000E4211">
              <w:rPr>
                <w:b/>
                <w:szCs w:val="20"/>
              </w:rPr>
              <w:t>(</w:t>
            </w:r>
            <w:proofErr w:type="spellStart"/>
            <w:r w:rsidRPr="000E4211">
              <w:rPr>
                <w:b/>
                <w:szCs w:val="20"/>
              </w:rPr>
              <w:t>i</w:t>
            </w:r>
            <w:proofErr w:type="spellEnd"/>
            <w:r w:rsidRPr="000E4211">
              <w:rPr>
                <w:b/>
                <w:szCs w:val="20"/>
              </w:rPr>
              <w:t xml:space="preserve">) zero percent above the </w:t>
            </w:r>
            <w:r w:rsidRPr="000E4211">
              <w:rPr>
                <w:rFonts w:cs="Arial"/>
                <w:b/>
                <w:szCs w:val="20"/>
              </w:rPr>
              <w:t xml:space="preserve">publicly quoted prime rate of interest (calculated on a </w:t>
            </w:r>
            <w:proofErr w:type="gramStart"/>
            <w:r w:rsidRPr="000E4211">
              <w:rPr>
                <w:rFonts w:cs="Arial"/>
                <w:b/>
                <w:szCs w:val="20"/>
              </w:rPr>
              <w:t>365 day</w:t>
            </w:r>
            <w:proofErr w:type="gramEnd"/>
            <w:r w:rsidRPr="000E4211">
              <w:rPr>
                <w:rFonts w:cs="Arial"/>
                <w:b/>
                <w:szCs w:val="20"/>
              </w:rPr>
              <w:t xml:space="preserve"> year) charged </w:t>
            </w:r>
            <w:r w:rsidRPr="000E4211">
              <w:rPr>
                <w:b/>
                <w:szCs w:val="20"/>
              </w:rPr>
              <w:t>from time to time by the Standard Bank of South Africa (</w:t>
            </w:r>
            <w:r w:rsidRPr="000E4211">
              <w:rPr>
                <w:rFonts w:cs="Arial"/>
                <w:b/>
                <w:szCs w:val="20"/>
              </w:rPr>
              <w:t xml:space="preserve">as certified, in the event of any dispute, by any manager of such bank, whose appointment it shall not be necessary to prove) </w:t>
            </w:r>
            <w:r w:rsidRPr="000E4211">
              <w:rPr>
                <w:b/>
                <w:szCs w:val="20"/>
              </w:rPr>
              <w:t xml:space="preserve">for amounts due in Rands and </w:t>
            </w:r>
          </w:p>
          <w:p w14:paraId="161C2BD8" w14:textId="77777777" w:rsidR="00AD7404" w:rsidRPr="000E4211" w:rsidRDefault="00AD7404" w:rsidP="00B12BA5">
            <w:pPr>
              <w:jc w:val="both"/>
              <w:rPr>
                <w:b/>
                <w:szCs w:val="20"/>
              </w:rPr>
            </w:pPr>
          </w:p>
          <w:p w14:paraId="51CAC39A" w14:textId="77777777" w:rsidR="00AD7404" w:rsidRPr="000E4211" w:rsidRDefault="00AD7404" w:rsidP="00B12BA5">
            <w:pPr>
              <w:jc w:val="both"/>
              <w:rPr>
                <w:b/>
              </w:rPr>
            </w:pPr>
            <w:r w:rsidRPr="000E4211">
              <w:rPr>
                <w:b/>
                <w:szCs w:val="20"/>
              </w:rPr>
              <w:t xml:space="preserve">(ii) the LIBOR rate applicable at the time for amounts due in other currencies.  LIBOR is </w:t>
            </w:r>
            <w:r w:rsidRPr="000E4211">
              <w:rPr>
                <w:rFonts w:cs="Arial"/>
                <w:b/>
                <w:szCs w:val="20"/>
              </w:rPr>
              <w:t xml:space="preserve">the 6 month London Interbank Offered Rate quoted under the caption “Money Rates” in The Wall Street Journal for the applicable currency or if no rate is quoted for the currency in question then the rate for United States Dollars, and if no such rate appears in The Wall Street Journal then the rate as quoted by the Reuters Monitor Money Rates Service (or such service as may replace the Reuters Monitor Money Rates Service) on the due date for the payment in question, adjusted </w:t>
            </w:r>
            <w:r w:rsidRPr="000E4211">
              <w:rPr>
                <w:rFonts w:cs="Arial"/>
                <w:b/>
                <w:i/>
                <w:szCs w:val="20"/>
              </w:rPr>
              <w:t>mutatis mutandis</w:t>
            </w:r>
            <w:r w:rsidRPr="000E4211">
              <w:rPr>
                <w:rFonts w:cs="Arial"/>
                <w:b/>
                <w:szCs w:val="20"/>
              </w:rPr>
              <w:t xml:space="preserve"> every 6 months thereafter and as certified, in the event of any dispute, by any manager employed in the foreign exchange department of The Standard Bank of South Africa Limited, whose appointment it shall not be necessary to prove</w:t>
            </w:r>
          </w:p>
        </w:tc>
      </w:tr>
      <w:tr w:rsidR="00AD7404" w14:paraId="11E690C0" w14:textId="77777777" w:rsidTr="00B12BA5">
        <w:tc>
          <w:tcPr>
            <w:tcW w:w="1080" w:type="dxa"/>
            <w:tcBorders>
              <w:top w:val="single" w:sz="4" w:space="0" w:color="auto"/>
              <w:bottom w:val="single" w:sz="4" w:space="0" w:color="auto"/>
            </w:tcBorders>
          </w:tcPr>
          <w:p w14:paraId="33A723A8" w14:textId="77777777" w:rsidR="00AD7404" w:rsidRPr="002D0312" w:rsidRDefault="00AD7404" w:rsidP="00B12BA5">
            <w:pPr>
              <w:pStyle w:val="Heading2"/>
            </w:pPr>
            <w:r w:rsidRPr="002D0312">
              <w:t>6</w:t>
            </w:r>
          </w:p>
        </w:tc>
        <w:tc>
          <w:tcPr>
            <w:tcW w:w="3967" w:type="dxa"/>
            <w:tcBorders>
              <w:bottom w:val="single" w:sz="4" w:space="0" w:color="auto"/>
            </w:tcBorders>
          </w:tcPr>
          <w:p w14:paraId="2E0FC2D1" w14:textId="77777777" w:rsidR="00AD7404" w:rsidRPr="002D0312" w:rsidRDefault="00AD7404" w:rsidP="00B12BA5">
            <w:pPr>
              <w:pStyle w:val="Heading2"/>
            </w:pPr>
            <w:r w:rsidRPr="002D0312">
              <w:t>Compensation events</w:t>
            </w:r>
          </w:p>
        </w:tc>
        <w:tc>
          <w:tcPr>
            <w:tcW w:w="4677" w:type="dxa"/>
            <w:gridSpan w:val="4"/>
            <w:tcBorders>
              <w:bottom w:val="single" w:sz="4" w:space="0" w:color="auto"/>
            </w:tcBorders>
          </w:tcPr>
          <w:p w14:paraId="2DB19D26" w14:textId="77777777" w:rsidR="00AD7404" w:rsidRPr="008E63FF" w:rsidRDefault="00AD7404" w:rsidP="00B12BA5">
            <w:pPr>
              <w:pStyle w:val="Heading2"/>
            </w:pPr>
          </w:p>
        </w:tc>
      </w:tr>
      <w:tr w:rsidR="00AD7404" w14:paraId="09D64D39" w14:textId="77777777" w:rsidTr="00B12BA5">
        <w:tc>
          <w:tcPr>
            <w:tcW w:w="1080" w:type="dxa"/>
            <w:tcBorders>
              <w:top w:val="nil"/>
              <w:bottom w:val="nil"/>
            </w:tcBorders>
          </w:tcPr>
          <w:p w14:paraId="554BD656" w14:textId="77777777" w:rsidR="00AD7404" w:rsidRDefault="00AD7404" w:rsidP="00B12BA5">
            <w:pPr>
              <w:rPr>
                <w:highlight w:val="yellow"/>
              </w:rPr>
            </w:pPr>
            <w:r w:rsidRPr="00051226">
              <w:t>60.1(13)</w:t>
            </w:r>
          </w:p>
        </w:tc>
        <w:tc>
          <w:tcPr>
            <w:tcW w:w="3967" w:type="dxa"/>
            <w:tcBorders>
              <w:top w:val="nil"/>
              <w:bottom w:val="nil"/>
            </w:tcBorders>
          </w:tcPr>
          <w:p w14:paraId="596A911C" w14:textId="77777777" w:rsidR="00AD7404" w:rsidRPr="00395476" w:rsidRDefault="00AD7404" w:rsidP="00B12BA5">
            <w:r w:rsidRPr="00395476">
              <w:t>The place where weather is to be recorded is:</w:t>
            </w:r>
          </w:p>
        </w:tc>
        <w:tc>
          <w:tcPr>
            <w:tcW w:w="4677" w:type="dxa"/>
            <w:gridSpan w:val="4"/>
            <w:tcBorders>
              <w:top w:val="nil"/>
              <w:bottom w:val="nil"/>
            </w:tcBorders>
          </w:tcPr>
          <w:p w14:paraId="684DC047" w14:textId="77777777" w:rsidR="00AD7404" w:rsidRPr="00BE6AFE" w:rsidRDefault="00AD7404" w:rsidP="00B12BA5">
            <w:pPr>
              <w:jc w:val="both"/>
              <w:rPr>
                <w:b/>
                <w:highlight w:val="yellow"/>
              </w:rPr>
            </w:pPr>
            <w:r w:rsidRPr="00BE6AFE">
              <w:rPr>
                <w:b/>
              </w:rPr>
              <w:t>On the working site</w:t>
            </w:r>
          </w:p>
        </w:tc>
      </w:tr>
      <w:tr w:rsidR="00AD7404" w14:paraId="7D7B2B08" w14:textId="77777777" w:rsidTr="00B12BA5">
        <w:tc>
          <w:tcPr>
            <w:tcW w:w="1080" w:type="dxa"/>
            <w:tcBorders>
              <w:top w:val="nil"/>
              <w:bottom w:val="nil"/>
            </w:tcBorders>
          </w:tcPr>
          <w:p w14:paraId="7D5D269F" w14:textId="77777777" w:rsidR="00AD7404" w:rsidRPr="00051226" w:rsidRDefault="00AD7404" w:rsidP="00B12BA5"/>
        </w:tc>
        <w:tc>
          <w:tcPr>
            <w:tcW w:w="3967" w:type="dxa"/>
            <w:tcBorders>
              <w:top w:val="nil"/>
              <w:bottom w:val="nil"/>
            </w:tcBorders>
          </w:tcPr>
          <w:p w14:paraId="799F9453" w14:textId="77777777" w:rsidR="00AD7404" w:rsidRPr="00395476" w:rsidRDefault="00AD7404" w:rsidP="00B12BA5">
            <w:r w:rsidRPr="00395476">
              <w:t xml:space="preserve">The </w:t>
            </w:r>
            <w:r w:rsidRPr="00395476">
              <w:rPr>
                <w:i/>
              </w:rPr>
              <w:t>weather measurements</w:t>
            </w:r>
            <w:r w:rsidRPr="00395476">
              <w:t xml:space="preserve"> to be recorded for each calendar month are</w:t>
            </w:r>
            <w:r>
              <w:t xml:space="preserve">, </w:t>
            </w:r>
          </w:p>
        </w:tc>
        <w:tc>
          <w:tcPr>
            <w:tcW w:w="4677" w:type="dxa"/>
            <w:gridSpan w:val="4"/>
            <w:tcBorders>
              <w:top w:val="nil"/>
              <w:bottom w:val="nil"/>
            </w:tcBorders>
          </w:tcPr>
          <w:p w14:paraId="7A0A2A03" w14:textId="77777777" w:rsidR="00AD7404" w:rsidRDefault="00AD7404" w:rsidP="00B12BA5">
            <w:pPr>
              <w:jc w:val="both"/>
              <w:rPr>
                <w:b/>
                <w:bCs/>
              </w:rPr>
            </w:pPr>
            <w:r w:rsidRPr="00527798">
              <w:rPr>
                <w:b/>
                <w:bCs/>
              </w:rPr>
              <w:t>the cumulative rainfall (mm)</w:t>
            </w:r>
          </w:p>
          <w:p w14:paraId="72FAAAA6" w14:textId="77777777" w:rsidR="00AD7404" w:rsidRDefault="00AD7404" w:rsidP="00B12BA5">
            <w:pPr>
              <w:jc w:val="both"/>
              <w:rPr>
                <w:b/>
                <w:bCs/>
              </w:rPr>
            </w:pPr>
            <w:r w:rsidRPr="00527798">
              <w:rPr>
                <w:b/>
                <w:bCs/>
              </w:rPr>
              <w:t>the number of days with rainfall more than 10mm</w:t>
            </w:r>
          </w:p>
          <w:p w14:paraId="1571A25C" w14:textId="77777777" w:rsidR="00AD7404" w:rsidRDefault="00AD7404" w:rsidP="00B12BA5">
            <w:pPr>
              <w:jc w:val="both"/>
              <w:rPr>
                <w:b/>
                <w:bCs/>
              </w:rPr>
            </w:pPr>
            <w:r w:rsidRPr="00527798">
              <w:rPr>
                <w:b/>
                <w:bCs/>
              </w:rPr>
              <w:t>the number of days with minimum air temperature less than 0 degrees Celsius</w:t>
            </w:r>
          </w:p>
          <w:p w14:paraId="436E673B" w14:textId="77777777" w:rsidR="00AD7404" w:rsidRPr="00527798" w:rsidRDefault="00AD7404" w:rsidP="00B12BA5">
            <w:pPr>
              <w:jc w:val="both"/>
              <w:rPr>
                <w:b/>
                <w:bCs/>
                <w:highlight w:val="yellow"/>
              </w:rPr>
            </w:pPr>
            <w:r w:rsidRPr="00527798">
              <w:rPr>
                <w:b/>
                <w:bCs/>
              </w:rPr>
              <w:t>the number of days with snow lying at 0</w:t>
            </w:r>
            <w:r>
              <w:rPr>
                <w:b/>
                <w:bCs/>
              </w:rPr>
              <w:t>9</w:t>
            </w:r>
            <w:r w:rsidRPr="00527798">
              <w:rPr>
                <w:b/>
                <w:bCs/>
              </w:rPr>
              <w:t>:00 hours South African Time</w:t>
            </w:r>
            <w:r>
              <w:rPr>
                <w:b/>
                <w:bCs/>
              </w:rPr>
              <w:t xml:space="preserve"> </w:t>
            </w:r>
            <w:r w:rsidRPr="00527798">
              <w:rPr>
                <w:b/>
                <w:bCs/>
              </w:rPr>
              <w:t>and these measurements</w:t>
            </w:r>
            <w:r>
              <w:rPr>
                <w:b/>
                <w:bCs/>
              </w:rPr>
              <w:t>:</w:t>
            </w:r>
          </w:p>
        </w:tc>
      </w:tr>
    </w:tbl>
    <w:p w14:paraId="792EC19F" w14:textId="77777777" w:rsidR="00AD7404" w:rsidRDefault="00AD7404" w:rsidP="00AD7404"/>
    <w:tbl>
      <w:tblPr>
        <w:tblW w:w="9724"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80"/>
        <w:gridCol w:w="3967"/>
        <w:gridCol w:w="4677"/>
      </w:tblGrid>
      <w:tr w:rsidR="00AD7404" w14:paraId="16F0C079" w14:textId="77777777" w:rsidTr="00B12BA5">
        <w:tc>
          <w:tcPr>
            <w:tcW w:w="1080" w:type="dxa"/>
            <w:tcBorders>
              <w:top w:val="nil"/>
              <w:bottom w:val="nil"/>
            </w:tcBorders>
          </w:tcPr>
          <w:p w14:paraId="11C6EA60" w14:textId="77777777" w:rsidR="00AD7404" w:rsidRDefault="00AD7404" w:rsidP="00B12BA5">
            <w:pPr>
              <w:rPr>
                <w:bCs/>
              </w:rPr>
            </w:pPr>
          </w:p>
        </w:tc>
        <w:tc>
          <w:tcPr>
            <w:tcW w:w="3967" w:type="dxa"/>
            <w:tcBorders>
              <w:top w:val="nil"/>
              <w:bottom w:val="nil"/>
            </w:tcBorders>
          </w:tcPr>
          <w:p w14:paraId="171A10DC" w14:textId="77777777" w:rsidR="00AD7404" w:rsidRDefault="00AD7404" w:rsidP="00B12BA5">
            <w:r>
              <w:t xml:space="preserve">The </w:t>
            </w:r>
            <w:r w:rsidRPr="007457F1">
              <w:rPr>
                <w:i/>
              </w:rPr>
              <w:t>weather measurements</w:t>
            </w:r>
            <w:r>
              <w:t xml:space="preserve"> are supplied by</w:t>
            </w:r>
          </w:p>
        </w:tc>
        <w:tc>
          <w:tcPr>
            <w:tcW w:w="4677" w:type="dxa"/>
            <w:tcBorders>
              <w:top w:val="nil"/>
              <w:bottom w:val="nil"/>
            </w:tcBorders>
          </w:tcPr>
          <w:p w14:paraId="5E05934C" w14:textId="77777777" w:rsidR="00AD7404" w:rsidRPr="000E4211" w:rsidRDefault="00AD7404" w:rsidP="00B12BA5">
            <w:pPr>
              <w:jc w:val="both"/>
              <w:rPr>
                <w:b/>
              </w:rPr>
            </w:pPr>
            <w:r w:rsidRPr="000E4211">
              <w:rPr>
                <w:b/>
                <w:bCs/>
              </w:rPr>
              <w:t>South African weather service</w:t>
            </w:r>
          </w:p>
        </w:tc>
      </w:tr>
      <w:tr w:rsidR="00AD7404" w14:paraId="6BCF7996" w14:textId="77777777" w:rsidTr="00B12BA5">
        <w:tc>
          <w:tcPr>
            <w:tcW w:w="1080" w:type="dxa"/>
            <w:tcBorders>
              <w:top w:val="nil"/>
              <w:bottom w:val="nil"/>
            </w:tcBorders>
          </w:tcPr>
          <w:p w14:paraId="2D14B115" w14:textId="77777777" w:rsidR="00AD7404" w:rsidRDefault="00AD7404" w:rsidP="00B12BA5">
            <w:pPr>
              <w:rPr>
                <w:bCs/>
              </w:rPr>
            </w:pPr>
          </w:p>
        </w:tc>
        <w:tc>
          <w:tcPr>
            <w:tcW w:w="3967" w:type="dxa"/>
            <w:tcBorders>
              <w:top w:val="nil"/>
              <w:bottom w:val="nil"/>
            </w:tcBorders>
          </w:tcPr>
          <w:p w14:paraId="0DDA4547" w14:textId="77777777" w:rsidR="00AD7404" w:rsidRPr="004315A1" w:rsidRDefault="00AD7404" w:rsidP="00B12BA5">
            <w:r w:rsidRPr="004315A1">
              <w:t xml:space="preserve">The </w:t>
            </w:r>
            <w:r w:rsidRPr="004315A1">
              <w:rPr>
                <w:i/>
              </w:rPr>
              <w:t>weather data</w:t>
            </w:r>
            <w:r w:rsidRPr="004315A1">
              <w:t xml:space="preserve"> are the records of past </w:t>
            </w:r>
            <w:r w:rsidRPr="004315A1">
              <w:rPr>
                <w:i/>
              </w:rPr>
              <w:t>weather measurements</w:t>
            </w:r>
            <w:r w:rsidRPr="004315A1">
              <w:t xml:space="preserve"> for each calendar month which were recorded at: </w:t>
            </w:r>
          </w:p>
        </w:tc>
        <w:tc>
          <w:tcPr>
            <w:tcW w:w="4677" w:type="dxa"/>
            <w:tcBorders>
              <w:top w:val="nil"/>
              <w:bottom w:val="nil"/>
            </w:tcBorders>
          </w:tcPr>
          <w:p w14:paraId="09A075AF" w14:textId="77777777" w:rsidR="00AD7404" w:rsidRPr="000E4211" w:rsidRDefault="00AD7404" w:rsidP="00B12BA5">
            <w:pPr>
              <w:jc w:val="both"/>
              <w:rPr>
                <w:b/>
              </w:rPr>
            </w:pPr>
            <w:r w:rsidRPr="000E4211">
              <w:rPr>
                <w:b/>
              </w:rPr>
              <w:t>South Africa</w:t>
            </w:r>
          </w:p>
        </w:tc>
      </w:tr>
      <w:tr w:rsidR="00AD7404" w14:paraId="16D5F124" w14:textId="77777777" w:rsidTr="00B12BA5">
        <w:tc>
          <w:tcPr>
            <w:tcW w:w="1080" w:type="dxa"/>
            <w:tcBorders>
              <w:top w:val="nil"/>
              <w:bottom w:val="nil"/>
            </w:tcBorders>
          </w:tcPr>
          <w:p w14:paraId="1178667B" w14:textId="77777777" w:rsidR="00AD7404" w:rsidRDefault="00AD7404" w:rsidP="00B12BA5">
            <w:pPr>
              <w:rPr>
                <w:highlight w:val="yellow"/>
              </w:rPr>
            </w:pPr>
          </w:p>
        </w:tc>
        <w:tc>
          <w:tcPr>
            <w:tcW w:w="3967" w:type="dxa"/>
            <w:tcBorders>
              <w:top w:val="nil"/>
              <w:bottom w:val="nil"/>
            </w:tcBorders>
          </w:tcPr>
          <w:p w14:paraId="5300413E" w14:textId="77777777" w:rsidR="00AD7404" w:rsidRDefault="00AD7404" w:rsidP="00B12BA5">
            <w:pPr>
              <w:rPr>
                <w:highlight w:val="yellow"/>
              </w:rPr>
            </w:pPr>
            <w:r>
              <w:t xml:space="preserve">and which are available from: </w:t>
            </w:r>
          </w:p>
        </w:tc>
        <w:tc>
          <w:tcPr>
            <w:tcW w:w="4677" w:type="dxa"/>
            <w:tcBorders>
              <w:top w:val="nil"/>
              <w:bottom w:val="nil"/>
            </w:tcBorders>
          </w:tcPr>
          <w:p w14:paraId="4BD3C914" w14:textId="77777777" w:rsidR="00AD7404" w:rsidRPr="000E4211" w:rsidRDefault="00AD7404" w:rsidP="00B12BA5">
            <w:pPr>
              <w:jc w:val="both"/>
              <w:rPr>
                <w:b/>
                <w:highlight w:val="yellow"/>
              </w:rPr>
            </w:pPr>
            <w:r w:rsidRPr="000E4211">
              <w:rPr>
                <w:b/>
              </w:rPr>
              <w:t xml:space="preserve">the South African Weather Bureau and included in Annexure A to this Contract Data provided by the </w:t>
            </w:r>
            <w:r w:rsidRPr="000E4211">
              <w:rPr>
                <w:b/>
                <w:i/>
              </w:rPr>
              <w:t>Employer.</w:t>
            </w:r>
          </w:p>
        </w:tc>
      </w:tr>
      <w:tr w:rsidR="00AD7404" w14:paraId="3746CA50" w14:textId="77777777" w:rsidTr="00B12BA5">
        <w:tc>
          <w:tcPr>
            <w:tcW w:w="1080" w:type="dxa"/>
            <w:tcBorders>
              <w:top w:val="single" w:sz="4" w:space="0" w:color="auto"/>
              <w:bottom w:val="single" w:sz="4" w:space="0" w:color="auto"/>
            </w:tcBorders>
            <w:shd w:val="clear" w:color="auto" w:fill="D9D9D9"/>
          </w:tcPr>
          <w:p w14:paraId="2890A2A2" w14:textId="77777777" w:rsidR="00AD7404" w:rsidRPr="00395476" w:rsidRDefault="00AD7404" w:rsidP="00B12BA5">
            <w:r w:rsidRPr="00395476">
              <w:t>60.1(13)</w:t>
            </w:r>
          </w:p>
          <w:p w14:paraId="4FBBEF4D" w14:textId="77777777" w:rsidR="00AD7404" w:rsidRPr="00395476" w:rsidRDefault="00AD7404" w:rsidP="00B12BA5"/>
        </w:tc>
        <w:tc>
          <w:tcPr>
            <w:tcW w:w="3967" w:type="dxa"/>
            <w:tcBorders>
              <w:top w:val="single" w:sz="4" w:space="0" w:color="auto"/>
              <w:bottom w:val="nil"/>
            </w:tcBorders>
          </w:tcPr>
          <w:p w14:paraId="77D83DA1" w14:textId="77777777" w:rsidR="00AD7404" w:rsidRPr="00395476" w:rsidRDefault="00AD7404" w:rsidP="00B12BA5">
            <w:r w:rsidRPr="00395476">
              <w:t xml:space="preserve">Assumed values for the </w:t>
            </w:r>
            <w:proofErr w:type="gramStart"/>
            <w:r w:rsidRPr="00395476">
              <w:t>ten year</w:t>
            </w:r>
            <w:proofErr w:type="gramEnd"/>
            <w:r w:rsidRPr="00395476">
              <w:t xml:space="preserve"> return </w:t>
            </w:r>
            <w:r w:rsidRPr="00395476">
              <w:rPr>
                <w:i/>
              </w:rPr>
              <w:t>weather data</w:t>
            </w:r>
            <w:r w:rsidRPr="00395476">
              <w:t xml:space="preserve"> for each </w:t>
            </w:r>
            <w:r w:rsidRPr="00395476">
              <w:rPr>
                <w:i/>
              </w:rPr>
              <w:t>weather measurement</w:t>
            </w:r>
            <w:r w:rsidRPr="00395476">
              <w:t xml:space="preserve"> for each calendar month are:</w:t>
            </w:r>
          </w:p>
        </w:tc>
        <w:tc>
          <w:tcPr>
            <w:tcW w:w="4677" w:type="dxa"/>
            <w:tcBorders>
              <w:top w:val="single" w:sz="4" w:space="0" w:color="auto"/>
              <w:bottom w:val="nil"/>
            </w:tcBorders>
          </w:tcPr>
          <w:p w14:paraId="3DC12F77" w14:textId="77777777" w:rsidR="00AD7404" w:rsidRPr="004315A1" w:rsidRDefault="00AD7404" w:rsidP="00B12BA5">
            <w:pPr>
              <w:jc w:val="both"/>
              <w:rPr>
                <w:b/>
              </w:rPr>
            </w:pPr>
            <w:r>
              <w:rPr>
                <w:b/>
              </w:rPr>
              <w:t xml:space="preserve">As stated in Annexure A to this Contract Data provided by the </w:t>
            </w:r>
            <w:r w:rsidRPr="00D9268B">
              <w:rPr>
                <w:b/>
                <w:i/>
              </w:rPr>
              <w:t>Employer</w:t>
            </w:r>
            <w:r>
              <w:rPr>
                <w:b/>
                <w:i/>
              </w:rPr>
              <w:t>.</w:t>
            </w:r>
          </w:p>
        </w:tc>
      </w:tr>
      <w:tr w:rsidR="00AD7404" w14:paraId="0D8A87FD" w14:textId="77777777" w:rsidTr="00B12BA5">
        <w:tc>
          <w:tcPr>
            <w:tcW w:w="1080" w:type="dxa"/>
            <w:tcBorders>
              <w:top w:val="single" w:sz="4" w:space="0" w:color="auto"/>
            </w:tcBorders>
          </w:tcPr>
          <w:p w14:paraId="31CC2FFC" w14:textId="77777777" w:rsidR="00AD7404" w:rsidRPr="002D0312" w:rsidRDefault="00AD7404" w:rsidP="00B12BA5">
            <w:pPr>
              <w:pStyle w:val="Heading2"/>
            </w:pPr>
            <w:r w:rsidRPr="002D0312">
              <w:t>7</w:t>
            </w:r>
          </w:p>
        </w:tc>
        <w:tc>
          <w:tcPr>
            <w:tcW w:w="3967" w:type="dxa"/>
          </w:tcPr>
          <w:p w14:paraId="0159B6FC" w14:textId="77777777" w:rsidR="00AD7404" w:rsidRPr="002D0312" w:rsidRDefault="00AD7404" w:rsidP="00B12BA5">
            <w:pPr>
              <w:pStyle w:val="Heading2"/>
            </w:pPr>
            <w:r w:rsidRPr="002D0312">
              <w:t>Title</w:t>
            </w:r>
          </w:p>
        </w:tc>
        <w:tc>
          <w:tcPr>
            <w:tcW w:w="4677" w:type="dxa"/>
          </w:tcPr>
          <w:p w14:paraId="69CD8C41" w14:textId="77777777" w:rsidR="00AD7404" w:rsidRPr="00C51E09" w:rsidRDefault="00AD7404" w:rsidP="00B12BA5">
            <w:pPr>
              <w:jc w:val="both"/>
              <w:rPr>
                <w:b/>
              </w:rPr>
            </w:pPr>
            <w:r>
              <w:rPr>
                <w:b/>
              </w:rPr>
              <w:t>There is no reference to Contract Data in this section of the core clauses and terms in italics used in this section are identified elsewhere in this Contract Data.</w:t>
            </w:r>
          </w:p>
        </w:tc>
      </w:tr>
      <w:tr w:rsidR="00AD7404" w14:paraId="7C12AE87" w14:textId="77777777" w:rsidTr="00B12BA5">
        <w:tc>
          <w:tcPr>
            <w:tcW w:w="1080" w:type="dxa"/>
            <w:tcBorders>
              <w:bottom w:val="single" w:sz="4" w:space="0" w:color="auto"/>
            </w:tcBorders>
          </w:tcPr>
          <w:p w14:paraId="168FA2D8" w14:textId="77777777" w:rsidR="00AD7404" w:rsidRPr="002D0312" w:rsidRDefault="00AD7404" w:rsidP="00B12BA5">
            <w:pPr>
              <w:pStyle w:val="Heading2"/>
            </w:pPr>
            <w:r w:rsidRPr="002D0312">
              <w:t>8</w:t>
            </w:r>
          </w:p>
        </w:tc>
        <w:tc>
          <w:tcPr>
            <w:tcW w:w="3967" w:type="dxa"/>
            <w:tcBorders>
              <w:bottom w:val="single" w:sz="4" w:space="0" w:color="auto"/>
            </w:tcBorders>
          </w:tcPr>
          <w:p w14:paraId="1F66F936" w14:textId="77777777" w:rsidR="00AD7404" w:rsidRPr="002D0312" w:rsidRDefault="00AD7404" w:rsidP="00B12BA5">
            <w:pPr>
              <w:pStyle w:val="Heading2"/>
            </w:pPr>
            <w:r w:rsidRPr="002D0312">
              <w:t>Risks and insurance</w:t>
            </w:r>
          </w:p>
        </w:tc>
        <w:tc>
          <w:tcPr>
            <w:tcW w:w="4677" w:type="dxa"/>
            <w:tcBorders>
              <w:bottom w:val="single" w:sz="4" w:space="0" w:color="auto"/>
            </w:tcBorders>
          </w:tcPr>
          <w:p w14:paraId="4C733DB2" w14:textId="77777777" w:rsidR="00AD7404" w:rsidRPr="008E63FF" w:rsidRDefault="00AD7404" w:rsidP="00B12BA5">
            <w:pPr>
              <w:pStyle w:val="Heading2"/>
            </w:pPr>
          </w:p>
        </w:tc>
      </w:tr>
      <w:tr w:rsidR="00AD7404" w14:paraId="50F0D7FA" w14:textId="77777777" w:rsidTr="00B12BA5">
        <w:tc>
          <w:tcPr>
            <w:tcW w:w="1080" w:type="dxa"/>
            <w:tcBorders>
              <w:top w:val="single" w:sz="4" w:space="0" w:color="auto"/>
              <w:bottom w:val="nil"/>
            </w:tcBorders>
            <w:shd w:val="clear" w:color="auto" w:fill="D9D9D9"/>
          </w:tcPr>
          <w:p w14:paraId="73BE5B37" w14:textId="77777777" w:rsidR="00AD7404" w:rsidRDefault="00AD7404" w:rsidP="00B12BA5">
            <w:r>
              <w:t>80.1</w:t>
            </w:r>
          </w:p>
        </w:tc>
        <w:tc>
          <w:tcPr>
            <w:tcW w:w="3967" w:type="dxa"/>
            <w:tcBorders>
              <w:top w:val="single" w:sz="4" w:space="0" w:color="auto"/>
              <w:bottom w:val="nil"/>
            </w:tcBorders>
          </w:tcPr>
          <w:p w14:paraId="68BE35A7" w14:textId="77777777" w:rsidR="00AD7404" w:rsidRDefault="00AD7404" w:rsidP="00B12BA5">
            <w:r>
              <w:t xml:space="preserve">These are additional </w:t>
            </w:r>
            <w:r>
              <w:rPr>
                <w:i/>
              </w:rPr>
              <w:t>Employer</w:t>
            </w:r>
            <w:r>
              <w:t xml:space="preserve">'s risks  </w:t>
            </w:r>
          </w:p>
        </w:tc>
        <w:tc>
          <w:tcPr>
            <w:tcW w:w="4677" w:type="dxa"/>
            <w:tcBorders>
              <w:top w:val="single" w:sz="4" w:space="0" w:color="auto"/>
              <w:bottom w:val="nil"/>
            </w:tcBorders>
          </w:tcPr>
          <w:p w14:paraId="500C0F9B" w14:textId="77777777" w:rsidR="007C3984" w:rsidRPr="007C3984" w:rsidRDefault="007C3984" w:rsidP="007C3984">
            <w:pPr>
              <w:pStyle w:val="ListParagraph"/>
              <w:numPr>
                <w:ilvl w:val="0"/>
                <w:numId w:val="43"/>
              </w:numPr>
              <w:jc w:val="both"/>
              <w:rPr>
                <w:b/>
                <w:color w:val="002060"/>
              </w:rPr>
            </w:pPr>
            <w:r w:rsidRPr="007C3984">
              <w:rPr>
                <w:b/>
              </w:rPr>
              <w:t>Community unrest</w:t>
            </w:r>
          </w:p>
          <w:p w14:paraId="641D3E6D" w14:textId="02674D45" w:rsidR="00AD7404" w:rsidRPr="007C3984" w:rsidRDefault="007C3984" w:rsidP="007C3984">
            <w:pPr>
              <w:pStyle w:val="ListParagraph"/>
              <w:numPr>
                <w:ilvl w:val="0"/>
                <w:numId w:val="43"/>
              </w:numPr>
              <w:jc w:val="both"/>
              <w:rPr>
                <w:b/>
                <w:color w:val="002060"/>
              </w:rPr>
            </w:pPr>
            <w:r w:rsidRPr="007C3984">
              <w:rPr>
                <w:b/>
              </w:rPr>
              <w:t>Inclined weather conditions</w:t>
            </w:r>
          </w:p>
        </w:tc>
      </w:tr>
      <w:tr w:rsidR="00AD7404" w14:paraId="4E4DC763" w14:textId="77777777" w:rsidTr="00B12BA5">
        <w:tc>
          <w:tcPr>
            <w:tcW w:w="1080" w:type="dxa"/>
            <w:tcBorders>
              <w:top w:val="single" w:sz="4" w:space="0" w:color="auto"/>
              <w:bottom w:val="nil"/>
            </w:tcBorders>
            <w:shd w:val="clear" w:color="auto" w:fill="D9D9D9"/>
          </w:tcPr>
          <w:p w14:paraId="429A7FBE" w14:textId="77777777" w:rsidR="00AD7404" w:rsidRDefault="00AD7404" w:rsidP="00B12BA5">
            <w:r>
              <w:t>84.1</w:t>
            </w:r>
          </w:p>
          <w:p w14:paraId="3C236168" w14:textId="77777777" w:rsidR="00AD7404" w:rsidRPr="003715DE" w:rsidRDefault="00AD7404" w:rsidP="00B12BA5">
            <w:pPr>
              <w:rPr>
                <w:b/>
                <w:sz w:val="16"/>
                <w:szCs w:val="16"/>
              </w:rPr>
            </w:pPr>
          </w:p>
        </w:tc>
        <w:tc>
          <w:tcPr>
            <w:tcW w:w="3967" w:type="dxa"/>
            <w:tcBorders>
              <w:top w:val="single" w:sz="4" w:space="0" w:color="auto"/>
              <w:bottom w:val="nil"/>
              <w:right w:val="nil"/>
            </w:tcBorders>
          </w:tcPr>
          <w:p w14:paraId="345CB444" w14:textId="77777777" w:rsidR="00AD7404" w:rsidRDefault="00AD7404" w:rsidP="00B12BA5">
            <w:r>
              <w:t xml:space="preserve">The </w:t>
            </w:r>
            <w:r>
              <w:rPr>
                <w:i/>
              </w:rPr>
              <w:t>Employer</w:t>
            </w:r>
            <w:r>
              <w:t xml:space="preserve"> provides these insurances from the Insurance Table</w:t>
            </w:r>
          </w:p>
        </w:tc>
        <w:tc>
          <w:tcPr>
            <w:tcW w:w="4677" w:type="dxa"/>
            <w:tcBorders>
              <w:top w:val="single" w:sz="4" w:space="0" w:color="auto"/>
              <w:left w:val="nil"/>
              <w:bottom w:val="nil"/>
              <w:right w:val="nil"/>
            </w:tcBorders>
          </w:tcPr>
          <w:p w14:paraId="637C543E" w14:textId="77777777" w:rsidR="00AD7404" w:rsidRDefault="00AD7404" w:rsidP="00B12BA5">
            <w:pPr>
              <w:jc w:val="both"/>
            </w:pPr>
            <w:r>
              <w:rPr>
                <w:b/>
              </w:rPr>
              <w:t xml:space="preserve">as stated for Format Dx available on </w:t>
            </w:r>
            <w:hyperlink r:id="rId17" w:history="1">
              <w:r w:rsidRPr="00FD5F45">
                <w:rPr>
                  <w:rStyle w:val="Hyperlink"/>
                </w:rPr>
                <w:t>http://www.eskom.co.za/live/content.php?Item_ID=9248</w:t>
              </w:r>
            </w:hyperlink>
          </w:p>
          <w:p w14:paraId="33B8A990" w14:textId="77777777" w:rsidR="00AD7404" w:rsidRPr="008E63FF" w:rsidRDefault="00AD7404" w:rsidP="00B12BA5">
            <w:pPr>
              <w:jc w:val="both"/>
              <w:rPr>
                <w:b/>
              </w:rPr>
            </w:pPr>
            <w:r w:rsidRPr="004604E4">
              <w:rPr>
                <w:b/>
              </w:rPr>
              <w:t>(See</w:t>
            </w:r>
            <w:r>
              <w:t xml:space="preserve"> </w:t>
            </w:r>
            <w:r>
              <w:rPr>
                <w:b/>
              </w:rPr>
              <w:t>Annexure B for basic guidance)</w:t>
            </w:r>
          </w:p>
        </w:tc>
      </w:tr>
      <w:tr w:rsidR="00AD7404" w14:paraId="46CBFFC6" w14:textId="77777777" w:rsidTr="00B12BA5">
        <w:tc>
          <w:tcPr>
            <w:tcW w:w="1080" w:type="dxa"/>
            <w:tcBorders>
              <w:bottom w:val="nil"/>
            </w:tcBorders>
            <w:shd w:val="clear" w:color="auto" w:fill="D9D9D9"/>
          </w:tcPr>
          <w:p w14:paraId="18E70526" w14:textId="77777777" w:rsidR="00AD7404" w:rsidRDefault="00AD7404" w:rsidP="00B12BA5">
            <w:r>
              <w:t>84.1</w:t>
            </w:r>
          </w:p>
          <w:p w14:paraId="71BD30A8" w14:textId="77777777" w:rsidR="00AD7404" w:rsidRPr="003715DE" w:rsidRDefault="00AD7404" w:rsidP="00B12BA5">
            <w:pPr>
              <w:rPr>
                <w:b/>
                <w:sz w:val="16"/>
                <w:szCs w:val="16"/>
              </w:rPr>
            </w:pPr>
          </w:p>
        </w:tc>
        <w:tc>
          <w:tcPr>
            <w:tcW w:w="3967" w:type="dxa"/>
            <w:tcBorders>
              <w:bottom w:val="nil"/>
            </w:tcBorders>
          </w:tcPr>
          <w:p w14:paraId="0200A388" w14:textId="77777777" w:rsidR="00AD7404" w:rsidRDefault="00AD7404" w:rsidP="00B12BA5">
            <w:r>
              <w:t xml:space="preserve">The </w:t>
            </w:r>
            <w:r>
              <w:rPr>
                <w:i/>
              </w:rPr>
              <w:t>Employer</w:t>
            </w:r>
            <w:r>
              <w:t xml:space="preserve"> provides these additional insurances</w:t>
            </w:r>
          </w:p>
        </w:tc>
        <w:tc>
          <w:tcPr>
            <w:tcW w:w="4677" w:type="dxa"/>
            <w:tcBorders>
              <w:bottom w:val="nil"/>
            </w:tcBorders>
          </w:tcPr>
          <w:p w14:paraId="6D8E4DAE" w14:textId="77777777" w:rsidR="00AD7404" w:rsidRDefault="00AD7404" w:rsidP="00B12BA5">
            <w:pPr>
              <w:jc w:val="both"/>
            </w:pPr>
            <w:r>
              <w:rPr>
                <w:b/>
              </w:rPr>
              <w:t xml:space="preserve">as stated for Format Dx available on </w:t>
            </w:r>
            <w:hyperlink r:id="rId18" w:history="1">
              <w:r w:rsidRPr="00FD5F45">
                <w:rPr>
                  <w:rStyle w:val="Hyperlink"/>
                </w:rPr>
                <w:t>http://www.eskom.co.za/live/content.php?Item_ID=9248</w:t>
              </w:r>
            </w:hyperlink>
          </w:p>
          <w:p w14:paraId="0746EBAD" w14:textId="77777777" w:rsidR="00AD7404" w:rsidRPr="008E63FF" w:rsidRDefault="00AD7404" w:rsidP="00B12BA5">
            <w:pPr>
              <w:jc w:val="both"/>
              <w:rPr>
                <w:b/>
              </w:rPr>
            </w:pPr>
            <w:r w:rsidRPr="004604E4">
              <w:rPr>
                <w:b/>
              </w:rPr>
              <w:t>(See</w:t>
            </w:r>
            <w:r>
              <w:t xml:space="preserve"> </w:t>
            </w:r>
            <w:r>
              <w:rPr>
                <w:b/>
              </w:rPr>
              <w:t>Annexure B for basic guidance)</w:t>
            </w:r>
          </w:p>
        </w:tc>
      </w:tr>
      <w:tr w:rsidR="00AD7404" w14:paraId="0787DA4A" w14:textId="77777777" w:rsidTr="00B12BA5">
        <w:tc>
          <w:tcPr>
            <w:tcW w:w="1080" w:type="dxa"/>
            <w:tcBorders>
              <w:top w:val="single" w:sz="4" w:space="0" w:color="auto"/>
            </w:tcBorders>
          </w:tcPr>
          <w:p w14:paraId="1B20240D" w14:textId="77777777" w:rsidR="00AD7404" w:rsidRDefault="00AD7404" w:rsidP="00B12BA5">
            <w:r>
              <w:t>84.2</w:t>
            </w:r>
          </w:p>
          <w:p w14:paraId="3B13C763" w14:textId="77777777" w:rsidR="00AD7404" w:rsidRPr="003715DE" w:rsidRDefault="00AD7404" w:rsidP="00B12BA5">
            <w:pPr>
              <w:rPr>
                <w:b/>
                <w:sz w:val="16"/>
                <w:szCs w:val="16"/>
              </w:rPr>
            </w:pPr>
          </w:p>
        </w:tc>
        <w:tc>
          <w:tcPr>
            <w:tcW w:w="3967" w:type="dxa"/>
          </w:tcPr>
          <w:p w14:paraId="00D4F171" w14:textId="77777777" w:rsidR="00AD7404" w:rsidRDefault="00AD7404" w:rsidP="00B12BA5">
            <w:r>
              <w:t xml:space="preserve">The minimum limit of indemnity for insurance in respect of loss of or damage to property (except the </w:t>
            </w:r>
            <w:r>
              <w:rPr>
                <w:i/>
              </w:rPr>
              <w:t>works</w:t>
            </w:r>
            <w:r>
              <w:t xml:space="preserve">, Plant, Materials and Equipment) and liability for bodily injury to or death of a person (not an employee of the </w:t>
            </w:r>
            <w:r>
              <w:rPr>
                <w:i/>
              </w:rPr>
              <w:t>Contractor</w:t>
            </w:r>
            <w:r>
              <w:t>) caused by activity in connection with this contract for any one event is</w:t>
            </w:r>
          </w:p>
        </w:tc>
        <w:tc>
          <w:tcPr>
            <w:tcW w:w="4677" w:type="dxa"/>
          </w:tcPr>
          <w:p w14:paraId="043F32AD" w14:textId="77777777" w:rsidR="00AD7404" w:rsidRPr="008E63FF" w:rsidRDefault="00AD7404" w:rsidP="00B12BA5">
            <w:pPr>
              <w:jc w:val="both"/>
              <w:rPr>
                <w:b/>
              </w:rPr>
            </w:pPr>
            <w:r w:rsidRPr="004E5470">
              <w:rPr>
                <w:b/>
              </w:rPr>
              <w:t xml:space="preserve">whatever the </w:t>
            </w:r>
            <w:r w:rsidRPr="004E5470">
              <w:rPr>
                <w:b/>
                <w:i/>
              </w:rPr>
              <w:t xml:space="preserve">Contractor </w:t>
            </w:r>
            <w:r w:rsidRPr="004E5470">
              <w:rPr>
                <w:b/>
              </w:rPr>
              <w:t xml:space="preserve">deems necessary in addition to that provided by the </w:t>
            </w:r>
            <w:r w:rsidRPr="004E5470">
              <w:rPr>
                <w:b/>
                <w:i/>
              </w:rPr>
              <w:t>Employer</w:t>
            </w:r>
            <w:r w:rsidRPr="008E63FF">
              <w:rPr>
                <w:b/>
              </w:rPr>
              <w:t>.</w:t>
            </w:r>
          </w:p>
        </w:tc>
      </w:tr>
      <w:tr w:rsidR="00AD7404" w14:paraId="013CE2D0" w14:textId="77777777" w:rsidTr="00B12BA5">
        <w:tc>
          <w:tcPr>
            <w:tcW w:w="1080" w:type="dxa"/>
            <w:tcBorders>
              <w:bottom w:val="single" w:sz="4" w:space="0" w:color="auto"/>
            </w:tcBorders>
          </w:tcPr>
          <w:p w14:paraId="01CDF3C7" w14:textId="77777777" w:rsidR="00AD7404" w:rsidRPr="003715DE" w:rsidRDefault="00AD7404" w:rsidP="00B12BA5">
            <w:r>
              <w:t>84.2</w:t>
            </w:r>
          </w:p>
        </w:tc>
        <w:tc>
          <w:tcPr>
            <w:tcW w:w="3967" w:type="dxa"/>
          </w:tcPr>
          <w:p w14:paraId="550DD7EA" w14:textId="77777777" w:rsidR="00AD7404" w:rsidRDefault="00AD7404" w:rsidP="00B12BA5">
            <w:r>
              <w:t xml:space="preserve">The minimum limit of indemnity for insurance in respect of death of or bodily injury to employees of the </w:t>
            </w:r>
            <w:r>
              <w:rPr>
                <w:i/>
              </w:rPr>
              <w:t>Contractor</w:t>
            </w:r>
            <w:r>
              <w:t xml:space="preserve"> arising out of and in the course of their employment in connection with this contract for any one event is </w:t>
            </w:r>
          </w:p>
        </w:tc>
        <w:tc>
          <w:tcPr>
            <w:tcW w:w="4677" w:type="dxa"/>
          </w:tcPr>
          <w:p w14:paraId="0F210802" w14:textId="77777777" w:rsidR="00AD7404" w:rsidRPr="008E63FF" w:rsidRDefault="00AD7404" w:rsidP="00B12BA5">
            <w:pPr>
              <w:jc w:val="both"/>
              <w:rPr>
                <w:b/>
              </w:rPr>
            </w:pPr>
            <w:r>
              <w:rPr>
                <w:rFonts w:cs="Arial"/>
                <w:b/>
                <w:color w:val="000000"/>
              </w:rPr>
              <w:t xml:space="preserve">As prescribed by the Compensation for Occupational Injuries and Diseases Act No. 130 of 1993 and the </w:t>
            </w:r>
            <w:r>
              <w:rPr>
                <w:rFonts w:cs="Arial"/>
                <w:b/>
                <w:i/>
                <w:color w:val="000000"/>
              </w:rPr>
              <w:t>Contractor’s</w:t>
            </w:r>
            <w:r>
              <w:rPr>
                <w:rFonts w:cs="Arial"/>
                <w:b/>
                <w:color w:val="000000"/>
              </w:rPr>
              <w:t xml:space="preserve"> common law liability for people falling outside the scope of the Act with a limit of Indemnity of not less than R500 000 (Five hundred thousand Rands).</w:t>
            </w:r>
          </w:p>
        </w:tc>
      </w:tr>
      <w:tr w:rsidR="00AD7404" w14:paraId="497776BB" w14:textId="77777777" w:rsidTr="00B12BA5">
        <w:tc>
          <w:tcPr>
            <w:tcW w:w="1080" w:type="dxa"/>
            <w:tcBorders>
              <w:top w:val="single" w:sz="4" w:space="0" w:color="auto"/>
            </w:tcBorders>
          </w:tcPr>
          <w:p w14:paraId="17D5EDE0" w14:textId="77777777" w:rsidR="00AD7404" w:rsidRPr="002D0312" w:rsidRDefault="00AD7404" w:rsidP="00B12BA5">
            <w:pPr>
              <w:pStyle w:val="Heading2"/>
            </w:pPr>
            <w:r w:rsidRPr="002D0312">
              <w:lastRenderedPageBreak/>
              <w:t>9</w:t>
            </w:r>
          </w:p>
        </w:tc>
        <w:tc>
          <w:tcPr>
            <w:tcW w:w="3967" w:type="dxa"/>
          </w:tcPr>
          <w:p w14:paraId="05137994" w14:textId="6C6FA834" w:rsidR="00AD7404" w:rsidRPr="002D0312" w:rsidRDefault="00AD7404" w:rsidP="00B12BA5">
            <w:pPr>
              <w:pStyle w:val="Heading2"/>
            </w:pPr>
            <w:r w:rsidRPr="002D0312">
              <w:t>Termination</w:t>
            </w:r>
          </w:p>
        </w:tc>
        <w:tc>
          <w:tcPr>
            <w:tcW w:w="4677" w:type="dxa"/>
          </w:tcPr>
          <w:p w14:paraId="572BE184" w14:textId="77777777" w:rsidR="00AD7404" w:rsidRPr="00CE750A" w:rsidRDefault="00AD7404" w:rsidP="00B12BA5">
            <w:pPr>
              <w:jc w:val="both"/>
              <w:rPr>
                <w:b/>
              </w:rPr>
            </w:pPr>
            <w:r>
              <w:rPr>
                <w:b/>
              </w:rPr>
              <w:t>There is no reference to Contract Data in this section of the core clauses and terms in italics used in this section are identified elsewhere in this Contract Data.</w:t>
            </w:r>
          </w:p>
        </w:tc>
      </w:tr>
    </w:tbl>
    <w:p w14:paraId="76E17142" w14:textId="046D6BB4" w:rsidR="00AD7404" w:rsidRDefault="00AD7404" w:rsidP="00AD7404"/>
    <w:tbl>
      <w:tblPr>
        <w:tblW w:w="9805"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73"/>
        <w:gridCol w:w="7"/>
        <w:gridCol w:w="3960"/>
        <w:gridCol w:w="7"/>
        <w:gridCol w:w="893"/>
        <w:gridCol w:w="1620"/>
        <w:gridCol w:w="2164"/>
        <w:gridCol w:w="81"/>
      </w:tblGrid>
      <w:tr w:rsidR="00AD7404" w14:paraId="761D00CD" w14:textId="77777777" w:rsidTr="008C4B24">
        <w:trPr>
          <w:gridAfter w:val="1"/>
          <w:wAfter w:w="81" w:type="dxa"/>
        </w:trPr>
        <w:tc>
          <w:tcPr>
            <w:tcW w:w="1080" w:type="dxa"/>
            <w:gridSpan w:val="2"/>
            <w:tcBorders>
              <w:top w:val="single" w:sz="4" w:space="0" w:color="auto"/>
              <w:bottom w:val="single" w:sz="4" w:space="0" w:color="auto"/>
            </w:tcBorders>
          </w:tcPr>
          <w:p w14:paraId="41C2FB4B" w14:textId="77777777" w:rsidR="00AD7404" w:rsidRPr="003715DE" w:rsidRDefault="00AD7404" w:rsidP="00B12BA5">
            <w:pPr>
              <w:pStyle w:val="Heading2"/>
              <w:rPr>
                <w:sz w:val="16"/>
                <w:szCs w:val="16"/>
              </w:rPr>
            </w:pPr>
            <w:r>
              <w:t>10</w:t>
            </w:r>
          </w:p>
        </w:tc>
        <w:tc>
          <w:tcPr>
            <w:tcW w:w="3967" w:type="dxa"/>
            <w:gridSpan w:val="2"/>
            <w:tcBorders>
              <w:top w:val="single" w:sz="4" w:space="0" w:color="auto"/>
            </w:tcBorders>
          </w:tcPr>
          <w:p w14:paraId="702F5212" w14:textId="77777777" w:rsidR="00AD7404" w:rsidRDefault="00AD7404" w:rsidP="00B12BA5">
            <w:pPr>
              <w:pStyle w:val="Heading2"/>
            </w:pPr>
            <w:r>
              <w:t>Data for main Option clause</w:t>
            </w:r>
          </w:p>
        </w:tc>
        <w:tc>
          <w:tcPr>
            <w:tcW w:w="4677" w:type="dxa"/>
            <w:gridSpan w:val="3"/>
            <w:tcBorders>
              <w:top w:val="single" w:sz="4" w:space="0" w:color="auto"/>
            </w:tcBorders>
          </w:tcPr>
          <w:p w14:paraId="626C76F8" w14:textId="77777777" w:rsidR="00AD7404" w:rsidRPr="003E093A" w:rsidRDefault="00AD7404" w:rsidP="00B12BA5">
            <w:pPr>
              <w:rPr>
                <w:b/>
                <w:bCs/>
              </w:rPr>
            </w:pPr>
          </w:p>
        </w:tc>
      </w:tr>
      <w:tr w:rsidR="00AD7404" w14:paraId="51975BA0" w14:textId="77777777" w:rsidTr="008C4B24">
        <w:trPr>
          <w:gridAfter w:val="1"/>
          <w:wAfter w:w="81" w:type="dxa"/>
        </w:trPr>
        <w:tc>
          <w:tcPr>
            <w:tcW w:w="1080" w:type="dxa"/>
            <w:gridSpan w:val="2"/>
            <w:tcBorders>
              <w:top w:val="single" w:sz="4" w:space="0" w:color="auto"/>
              <w:bottom w:val="single" w:sz="4" w:space="0" w:color="auto"/>
            </w:tcBorders>
            <w:shd w:val="clear" w:color="auto" w:fill="D9D9D9"/>
          </w:tcPr>
          <w:p w14:paraId="51B4AA37" w14:textId="77777777" w:rsidR="00AD7404" w:rsidRPr="002D0312" w:rsidRDefault="00AD7404" w:rsidP="00B12BA5">
            <w:pPr>
              <w:rPr>
                <w:b/>
                <w:bCs/>
              </w:rPr>
            </w:pPr>
            <w:r w:rsidRPr="002D0312">
              <w:rPr>
                <w:b/>
                <w:bCs/>
              </w:rPr>
              <w:t>B</w:t>
            </w:r>
          </w:p>
        </w:tc>
        <w:tc>
          <w:tcPr>
            <w:tcW w:w="3967" w:type="dxa"/>
            <w:gridSpan w:val="2"/>
            <w:tcBorders>
              <w:bottom w:val="single" w:sz="4" w:space="0" w:color="auto"/>
            </w:tcBorders>
          </w:tcPr>
          <w:p w14:paraId="1AF2CFA2" w14:textId="77777777" w:rsidR="00AD7404" w:rsidRPr="002D0312" w:rsidRDefault="00AD7404" w:rsidP="00B12BA5">
            <w:pPr>
              <w:rPr>
                <w:b/>
                <w:bCs/>
              </w:rPr>
            </w:pPr>
            <w:r w:rsidRPr="002D0312">
              <w:rPr>
                <w:b/>
                <w:bCs/>
              </w:rPr>
              <w:t xml:space="preserve">Priced contract with </w:t>
            </w:r>
            <w:r>
              <w:rPr>
                <w:b/>
                <w:bCs/>
              </w:rPr>
              <w:t>b</w:t>
            </w:r>
            <w:r w:rsidRPr="002D0312">
              <w:rPr>
                <w:b/>
                <w:bCs/>
              </w:rPr>
              <w:t xml:space="preserve">ill of </w:t>
            </w:r>
            <w:r>
              <w:rPr>
                <w:b/>
                <w:bCs/>
              </w:rPr>
              <w:t>q</w:t>
            </w:r>
            <w:r w:rsidRPr="002D0312">
              <w:rPr>
                <w:b/>
                <w:bCs/>
              </w:rPr>
              <w:t>uantities</w:t>
            </w:r>
          </w:p>
        </w:tc>
        <w:tc>
          <w:tcPr>
            <w:tcW w:w="4677" w:type="dxa"/>
            <w:gridSpan w:val="3"/>
            <w:tcBorders>
              <w:bottom w:val="single" w:sz="4" w:space="0" w:color="auto"/>
            </w:tcBorders>
          </w:tcPr>
          <w:p w14:paraId="7014308C" w14:textId="77777777" w:rsidR="00AD7404" w:rsidRPr="008E63FF" w:rsidRDefault="00AD7404" w:rsidP="00B12BA5">
            <w:pPr>
              <w:rPr>
                <w:b/>
              </w:rPr>
            </w:pPr>
          </w:p>
        </w:tc>
      </w:tr>
      <w:tr w:rsidR="00AD7404" w14:paraId="40E528F3" w14:textId="77777777" w:rsidTr="008C4B24">
        <w:trPr>
          <w:gridAfter w:val="1"/>
          <w:wAfter w:w="81" w:type="dxa"/>
        </w:trPr>
        <w:tc>
          <w:tcPr>
            <w:tcW w:w="1080" w:type="dxa"/>
            <w:gridSpan w:val="2"/>
            <w:tcBorders>
              <w:top w:val="single" w:sz="4" w:space="0" w:color="auto"/>
              <w:bottom w:val="single" w:sz="4" w:space="0" w:color="auto"/>
            </w:tcBorders>
            <w:shd w:val="clear" w:color="auto" w:fill="D9D9D9"/>
          </w:tcPr>
          <w:p w14:paraId="36A2F134" w14:textId="77777777" w:rsidR="00AD7404" w:rsidRPr="003715DE" w:rsidRDefault="00AD7404" w:rsidP="00B12BA5">
            <w:pPr>
              <w:rPr>
                <w:b/>
                <w:sz w:val="16"/>
                <w:szCs w:val="16"/>
              </w:rPr>
            </w:pPr>
            <w:r>
              <w:t>60.6</w:t>
            </w:r>
          </w:p>
        </w:tc>
        <w:tc>
          <w:tcPr>
            <w:tcW w:w="3967" w:type="dxa"/>
            <w:gridSpan w:val="2"/>
            <w:tcBorders>
              <w:bottom w:val="single" w:sz="4" w:space="0" w:color="auto"/>
            </w:tcBorders>
          </w:tcPr>
          <w:p w14:paraId="240C16D5" w14:textId="77777777" w:rsidR="00AD7404" w:rsidRDefault="00AD7404" w:rsidP="00B12BA5">
            <w:pPr>
              <w:rPr>
                <w:b/>
                <w:sz w:val="18"/>
                <w:szCs w:val="18"/>
              </w:rPr>
            </w:pPr>
            <w:r>
              <w:t xml:space="preserve">The </w:t>
            </w:r>
            <w:r w:rsidRPr="0027623E">
              <w:rPr>
                <w:i/>
              </w:rPr>
              <w:t>method of measurement</w:t>
            </w:r>
            <w:r>
              <w:t xml:space="preserve"> is </w:t>
            </w:r>
          </w:p>
        </w:tc>
        <w:tc>
          <w:tcPr>
            <w:tcW w:w="4677" w:type="dxa"/>
            <w:gridSpan w:val="3"/>
            <w:tcBorders>
              <w:bottom w:val="single" w:sz="4" w:space="0" w:color="auto"/>
            </w:tcBorders>
          </w:tcPr>
          <w:p w14:paraId="7ED4B308" w14:textId="77777777" w:rsidR="007F4B9F" w:rsidRPr="003444F0" w:rsidRDefault="007F4B9F" w:rsidP="00B12BA5">
            <w:pPr>
              <w:jc w:val="both"/>
              <w:rPr>
                <w:b/>
                <w:color w:val="FF0000"/>
              </w:rPr>
            </w:pPr>
            <w:r w:rsidRPr="007F4B9F">
              <w:rPr>
                <w:b/>
              </w:rPr>
              <w:t>in Clause 11</w:t>
            </w:r>
            <w:r w:rsidR="00AD7404" w:rsidRPr="007F4B9F">
              <w:rPr>
                <w:b/>
                <w:bCs/>
              </w:rPr>
              <w:t xml:space="preserve"> </w:t>
            </w:r>
            <w:r w:rsidR="00AD7404" w:rsidRPr="007F4B9F">
              <w:rPr>
                <w:b/>
              </w:rPr>
              <w:t xml:space="preserve">published by </w:t>
            </w:r>
            <w:r w:rsidRPr="007F4B9F">
              <w:rPr>
                <w:b/>
              </w:rPr>
              <w:t>NEC3 Engineering and Construction Contract</w:t>
            </w:r>
            <w:r w:rsidR="00AD7404" w:rsidRPr="007F4B9F">
              <w:rPr>
                <w:b/>
              </w:rPr>
              <w:t xml:space="preserve"> and amended as stated in Part C2.1, Pricing Assumptions.</w:t>
            </w:r>
          </w:p>
        </w:tc>
      </w:tr>
      <w:tr w:rsidR="00AD7404" w:rsidRPr="005D0069" w14:paraId="6011FC76" w14:textId="77777777" w:rsidTr="008C4B24">
        <w:trPr>
          <w:gridAfter w:val="1"/>
          <w:wAfter w:w="81" w:type="dxa"/>
        </w:trPr>
        <w:tc>
          <w:tcPr>
            <w:tcW w:w="1080" w:type="dxa"/>
            <w:gridSpan w:val="2"/>
            <w:tcBorders>
              <w:top w:val="single" w:sz="4" w:space="0" w:color="auto"/>
              <w:bottom w:val="single" w:sz="4" w:space="0" w:color="auto"/>
            </w:tcBorders>
            <w:shd w:val="clear" w:color="auto" w:fill="auto"/>
          </w:tcPr>
          <w:p w14:paraId="3260D39C" w14:textId="77777777" w:rsidR="00AD7404" w:rsidRPr="005D0069" w:rsidRDefault="00AD7404" w:rsidP="00B12BA5">
            <w:pPr>
              <w:pStyle w:val="Heading2"/>
            </w:pPr>
            <w:r>
              <w:t>11</w:t>
            </w:r>
          </w:p>
        </w:tc>
        <w:tc>
          <w:tcPr>
            <w:tcW w:w="3967" w:type="dxa"/>
            <w:gridSpan w:val="2"/>
          </w:tcPr>
          <w:p w14:paraId="47A2DFA3" w14:textId="77777777" w:rsidR="00AD7404" w:rsidRPr="005D0069" w:rsidRDefault="00AD7404" w:rsidP="00B12BA5">
            <w:pPr>
              <w:pStyle w:val="Heading2"/>
              <w:rPr>
                <w:spacing w:val="-2"/>
              </w:rPr>
            </w:pPr>
            <w:r w:rsidRPr="005D0069">
              <w:rPr>
                <w:spacing w:val="-2"/>
              </w:rPr>
              <w:t>Data for Option W</w:t>
            </w:r>
            <w:r>
              <w:rPr>
                <w:spacing w:val="-2"/>
              </w:rPr>
              <w:t>1</w:t>
            </w:r>
          </w:p>
        </w:tc>
        <w:tc>
          <w:tcPr>
            <w:tcW w:w="4677" w:type="dxa"/>
            <w:gridSpan w:val="3"/>
          </w:tcPr>
          <w:p w14:paraId="4E6A537F" w14:textId="77777777" w:rsidR="00AD7404" w:rsidRPr="005D0069" w:rsidRDefault="00AD7404" w:rsidP="00B12BA5"/>
        </w:tc>
      </w:tr>
      <w:tr w:rsidR="00AD7404" w14:paraId="09FDBA2E" w14:textId="77777777" w:rsidTr="008C4B24">
        <w:trPr>
          <w:gridAfter w:val="1"/>
          <w:wAfter w:w="81" w:type="dxa"/>
          <w:trHeight w:val="342"/>
        </w:trPr>
        <w:tc>
          <w:tcPr>
            <w:tcW w:w="1080" w:type="dxa"/>
            <w:gridSpan w:val="2"/>
            <w:tcBorders>
              <w:top w:val="single" w:sz="4" w:space="0" w:color="auto"/>
              <w:bottom w:val="nil"/>
            </w:tcBorders>
          </w:tcPr>
          <w:p w14:paraId="2D0F2617" w14:textId="77777777" w:rsidR="00AD7404" w:rsidRDefault="00AD7404" w:rsidP="00B12BA5">
            <w:pPr>
              <w:rPr>
                <w:bCs/>
              </w:rPr>
            </w:pPr>
            <w:r>
              <w:rPr>
                <w:bCs/>
              </w:rPr>
              <w:t>W1.1</w:t>
            </w:r>
          </w:p>
        </w:tc>
        <w:tc>
          <w:tcPr>
            <w:tcW w:w="3967" w:type="dxa"/>
            <w:gridSpan w:val="2"/>
            <w:tcBorders>
              <w:top w:val="single" w:sz="4" w:space="0" w:color="auto"/>
              <w:bottom w:val="nil"/>
            </w:tcBorders>
          </w:tcPr>
          <w:p w14:paraId="3935176C" w14:textId="77777777" w:rsidR="00AD7404" w:rsidRPr="008815A3" w:rsidRDefault="00AD7404" w:rsidP="00B12BA5">
            <w:r>
              <w:t xml:space="preserve">The </w:t>
            </w:r>
            <w:r w:rsidRPr="004636B1">
              <w:rPr>
                <w:i/>
              </w:rPr>
              <w:t>Adjudicator</w:t>
            </w:r>
            <w:r>
              <w:t xml:space="preserve"> is (Name)</w:t>
            </w:r>
          </w:p>
        </w:tc>
        <w:tc>
          <w:tcPr>
            <w:tcW w:w="4677" w:type="dxa"/>
            <w:gridSpan w:val="3"/>
            <w:tcBorders>
              <w:top w:val="single" w:sz="4" w:space="0" w:color="auto"/>
              <w:bottom w:val="nil"/>
            </w:tcBorders>
          </w:tcPr>
          <w:p w14:paraId="44D0669F" w14:textId="77777777" w:rsidR="00AD7404" w:rsidRPr="008E63FF" w:rsidRDefault="00AD7404" w:rsidP="00B12BA5">
            <w:pPr>
              <w:jc w:val="both"/>
              <w:rPr>
                <w:b/>
              </w:rPr>
            </w:pPr>
            <w:r w:rsidRPr="00F53611">
              <w:rPr>
                <w:b/>
              </w:rPr>
              <w:t xml:space="preserve">the person selected from the </w:t>
            </w:r>
            <w:r>
              <w:rPr>
                <w:b/>
              </w:rPr>
              <w:t>Eskom</w:t>
            </w:r>
            <w:r w:rsidRPr="00F53611">
              <w:rPr>
                <w:b/>
              </w:rPr>
              <w:t xml:space="preserve"> Panel of Adjudicators </w:t>
            </w:r>
            <w:r>
              <w:rPr>
                <w:b/>
              </w:rPr>
              <w:t xml:space="preserve">listed in Annexure C to this Contract Data </w:t>
            </w:r>
            <w:r w:rsidRPr="00F53611">
              <w:rPr>
                <w:b/>
              </w:rPr>
              <w:t>by the Party intend</w:t>
            </w:r>
            <w:r>
              <w:rPr>
                <w:b/>
              </w:rPr>
              <w:t>ing to refer a dispute to him.</w:t>
            </w:r>
          </w:p>
        </w:tc>
      </w:tr>
      <w:tr w:rsidR="00AD7404" w14:paraId="1145716B" w14:textId="77777777" w:rsidTr="008C4B24">
        <w:trPr>
          <w:gridAfter w:val="1"/>
          <w:wAfter w:w="81" w:type="dxa"/>
        </w:trPr>
        <w:tc>
          <w:tcPr>
            <w:tcW w:w="1080" w:type="dxa"/>
            <w:gridSpan w:val="2"/>
            <w:tcBorders>
              <w:top w:val="single" w:sz="4" w:space="0" w:color="auto"/>
              <w:bottom w:val="nil"/>
            </w:tcBorders>
          </w:tcPr>
          <w:p w14:paraId="65DC3713" w14:textId="77777777" w:rsidR="00AD7404" w:rsidRPr="00AC4332" w:rsidRDefault="00AD7404" w:rsidP="00B12BA5">
            <w:r w:rsidRPr="00AC4332">
              <w:t>W1.2(3)</w:t>
            </w:r>
          </w:p>
        </w:tc>
        <w:tc>
          <w:tcPr>
            <w:tcW w:w="3967" w:type="dxa"/>
            <w:gridSpan w:val="2"/>
            <w:tcBorders>
              <w:top w:val="single" w:sz="4" w:space="0" w:color="auto"/>
              <w:bottom w:val="nil"/>
            </w:tcBorders>
          </w:tcPr>
          <w:p w14:paraId="4C39AEDD" w14:textId="77777777" w:rsidR="00AD7404" w:rsidRDefault="00AD7404" w:rsidP="00B12BA5">
            <w:r>
              <w:t xml:space="preserve">The </w:t>
            </w:r>
            <w:r>
              <w:rPr>
                <w:i/>
              </w:rPr>
              <w:t>A</w:t>
            </w:r>
            <w:r w:rsidRPr="005D0069">
              <w:rPr>
                <w:i/>
              </w:rPr>
              <w:t>djudicator nominating body</w:t>
            </w:r>
            <w:r>
              <w:t xml:space="preserve"> is:</w:t>
            </w:r>
          </w:p>
        </w:tc>
        <w:tc>
          <w:tcPr>
            <w:tcW w:w="4677" w:type="dxa"/>
            <w:gridSpan w:val="3"/>
            <w:tcBorders>
              <w:top w:val="single" w:sz="4" w:space="0" w:color="auto"/>
              <w:bottom w:val="nil"/>
            </w:tcBorders>
          </w:tcPr>
          <w:p w14:paraId="5BF641C1" w14:textId="77777777" w:rsidR="00AD7404" w:rsidRPr="007B259A" w:rsidRDefault="00AD7404" w:rsidP="00B12BA5">
            <w:pPr>
              <w:jc w:val="both"/>
              <w:rPr>
                <w:b/>
              </w:rPr>
            </w:pPr>
            <w:r w:rsidRPr="001118B8">
              <w:rPr>
                <w:b/>
              </w:rPr>
              <w:t xml:space="preserve">the </w:t>
            </w:r>
            <w:r>
              <w:rPr>
                <w:b/>
              </w:rPr>
              <w:t xml:space="preserve">Chairman of the Joint Civils Division of the </w:t>
            </w:r>
            <w:r w:rsidRPr="001118B8">
              <w:rPr>
                <w:b/>
              </w:rPr>
              <w:t>South African Institution of Civil Engineering</w:t>
            </w:r>
            <w:r>
              <w:rPr>
                <w:b/>
              </w:rPr>
              <w:t xml:space="preserve">. (See </w:t>
            </w:r>
            <w:hyperlink r:id="rId19" w:history="1">
              <w:r w:rsidRPr="00B849B9">
                <w:rPr>
                  <w:rStyle w:val="Hyperlink"/>
                  <w:b/>
                </w:rPr>
                <w:t>www.jointcivils.co.za</w:t>
              </w:r>
            </w:hyperlink>
            <w:r>
              <w:rPr>
                <w:b/>
              </w:rPr>
              <w:t>)</w:t>
            </w:r>
          </w:p>
        </w:tc>
      </w:tr>
      <w:tr w:rsidR="00AD7404" w14:paraId="5C8CA21E" w14:textId="77777777" w:rsidTr="008C4B24">
        <w:trPr>
          <w:gridAfter w:val="1"/>
          <w:wAfter w:w="81" w:type="dxa"/>
        </w:trPr>
        <w:tc>
          <w:tcPr>
            <w:tcW w:w="1080" w:type="dxa"/>
            <w:gridSpan w:val="2"/>
            <w:tcBorders>
              <w:top w:val="single" w:sz="4" w:space="0" w:color="auto"/>
              <w:bottom w:val="single" w:sz="4" w:space="0" w:color="auto"/>
            </w:tcBorders>
          </w:tcPr>
          <w:p w14:paraId="301CC35B" w14:textId="77777777" w:rsidR="00AD7404" w:rsidRPr="00AC4332" w:rsidRDefault="00AD7404" w:rsidP="00B12BA5">
            <w:r w:rsidRPr="00AC4332">
              <w:t>W1.4(2)</w:t>
            </w:r>
          </w:p>
        </w:tc>
        <w:tc>
          <w:tcPr>
            <w:tcW w:w="3967" w:type="dxa"/>
            <w:gridSpan w:val="2"/>
            <w:tcBorders>
              <w:top w:val="single" w:sz="4" w:space="0" w:color="auto"/>
              <w:bottom w:val="single" w:sz="4" w:space="0" w:color="auto"/>
            </w:tcBorders>
          </w:tcPr>
          <w:p w14:paraId="5A7F3759" w14:textId="77777777" w:rsidR="00AD7404" w:rsidRDefault="00AD7404" w:rsidP="00B12BA5">
            <w:r>
              <w:t xml:space="preserve">The </w:t>
            </w:r>
            <w:r>
              <w:rPr>
                <w:i/>
              </w:rPr>
              <w:t>tribunal</w:t>
            </w:r>
            <w:r>
              <w:t xml:space="preserve"> is: </w:t>
            </w:r>
          </w:p>
        </w:tc>
        <w:tc>
          <w:tcPr>
            <w:tcW w:w="4677" w:type="dxa"/>
            <w:gridSpan w:val="3"/>
            <w:tcBorders>
              <w:top w:val="single" w:sz="4" w:space="0" w:color="auto"/>
              <w:bottom w:val="single" w:sz="4" w:space="0" w:color="auto"/>
            </w:tcBorders>
          </w:tcPr>
          <w:p w14:paraId="5D7B4180" w14:textId="77777777" w:rsidR="00AD7404" w:rsidRPr="008E63FF" w:rsidRDefault="00AD7404" w:rsidP="00B12BA5">
            <w:pPr>
              <w:jc w:val="both"/>
              <w:rPr>
                <w:b/>
              </w:rPr>
            </w:pPr>
            <w:r>
              <w:rPr>
                <w:b/>
              </w:rPr>
              <w:t>Arbitration.</w:t>
            </w:r>
          </w:p>
        </w:tc>
      </w:tr>
      <w:tr w:rsidR="00AD7404" w14:paraId="27091EDC" w14:textId="77777777" w:rsidTr="008C4B24">
        <w:trPr>
          <w:gridAfter w:val="1"/>
          <w:wAfter w:w="81" w:type="dxa"/>
        </w:trPr>
        <w:tc>
          <w:tcPr>
            <w:tcW w:w="1080" w:type="dxa"/>
            <w:gridSpan w:val="2"/>
            <w:tcBorders>
              <w:top w:val="single" w:sz="4" w:space="0" w:color="auto"/>
              <w:bottom w:val="nil"/>
            </w:tcBorders>
            <w:shd w:val="clear" w:color="auto" w:fill="D9D9D9"/>
          </w:tcPr>
          <w:p w14:paraId="1A3431D7" w14:textId="77777777" w:rsidR="00AD7404" w:rsidRPr="00AC4332" w:rsidRDefault="00AD7404" w:rsidP="00B12BA5">
            <w:r>
              <w:t>W1.4(5)</w:t>
            </w:r>
          </w:p>
        </w:tc>
        <w:tc>
          <w:tcPr>
            <w:tcW w:w="3967" w:type="dxa"/>
            <w:gridSpan w:val="2"/>
            <w:tcBorders>
              <w:top w:val="single" w:sz="4" w:space="0" w:color="auto"/>
              <w:bottom w:val="nil"/>
            </w:tcBorders>
          </w:tcPr>
          <w:p w14:paraId="5F68CFE2" w14:textId="77777777" w:rsidR="00AD7404" w:rsidRDefault="00AD7404" w:rsidP="00B12BA5">
            <w:r>
              <w:t xml:space="preserve">The </w:t>
            </w:r>
            <w:r w:rsidRPr="005D0069">
              <w:rPr>
                <w:i/>
              </w:rPr>
              <w:t>arbitration procedure</w:t>
            </w:r>
            <w:r>
              <w:t xml:space="preserve"> is </w:t>
            </w:r>
          </w:p>
        </w:tc>
        <w:tc>
          <w:tcPr>
            <w:tcW w:w="4677" w:type="dxa"/>
            <w:gridSpan w:val="3"/>
            <w:tcBorders>
              <w:top w:val="single" w:sz="4" w:space="0" w:color="auto"/>
              <w:bottom w:val="nil"/>
            </w:tcBorders>
          </w:tcPr>
          <w:p w14:paraId="52FBF594" w14:textId="77777777" w:rsidR="00AD7404" w:rsidRPr="001118B8" w:rsidRDefault="00AD7404" w:rsidP="00B12BA5">
            <w:pPr>
              <w:jc w:val="both"/>
              <w:rPr>
                <w:b/>
              </w:rPr>
            </w:pPr>
            <w:r w:rsidRPr="001118B8">
              <w:rPr>
                <w:b/>
              </w:rPr>
              <w:t>the latest edition of Rules for the Conduct of Arbitrations published by The Association of Arbitrators (Southern Africa)</w:t>
            </w:r>
            <w:r>
              <w:rPr>
                <w:b/>
              </w:rPr>
              <w:t xml:space="preserve"> or its successor body.</w:t>
            </w:r>
          </w:p>
        </w:tc>
      </w:tr>
      <w:tr w:rsidR="00AD7404" w14:paraId="3AA48ED5" w14:textId="77777777" w:rsidTr="008C4B24">
        <w:trPr>
          <w:gridAfter w:val="1"/>
          <w:wAfter w:w="81" w:type="dxa"/>
        </w:trPr>
        <w:tc>
          <w:tcPr>
            <w:tcW w:w="1080" w:type="dxa"/>
            <w:gridSpan w:val="2"/>
            <w:tcBorders>
              <w:top w:val="nil"/>
              <w:bottom w:val="nil"/>
            </w:tcBorders>
            <w:shd w:val="clear" w:color="auto" w:fill="D9D9D9"/>
          </w:tcPr>
          <w:p w14:paraId="23F1AD93" w14:textId="77777777" w:rsidR="00AD7404" w:rsidRPr="00AC4332" w:rsidRDefault="00AD7404" w:rsidP="00B12BA5"/>
        </w:tc>
        <w:tc>
          <w:tcPr>
            <w:tcW w:w="3967" w:type="dxa"/>
            <w:gridSpan w:val="2"/>
            <w:tcBorders>
              <w:top w:val="nil"/>
              <w:bottom w:val="nil"/>
            </w:tcBorders>
          </w:tcPr>
          <w:p w14:paraId="099C971B" w14:textId="77777777" w:rsidR="00AD7404" w:rsidRDefault="00AD7404" w:rsidP="00B12BA5">
            <w:r>
              <w:t>The place where arbitration is to be held is</w:t>
            </w:r>
          </w:p>
        </w:tc>
        <w:tc>
          <w:tcPr>
            <w:tcW w:w="4677" w:type="dxa"/>
            <w:gridSpan w:val="3"/>
            <w:tcBorders>
              <w:top w:val="nil"/>
              <w:bottom w:val="nil"/>
            </w:tcBorders>
          </w:tcPr>
          <w:p w14:paraId="575D8AD9" w14:textId="77777777" w:rsidR="00AD7404" w:rsidRPr="00444B99" w:rsidRDefault="00AD7404" w:rsidP="00B12BA5">
            <w:pPr>
              <w:jc w:val="both"/>
              <w:rPr>
                <w:b/>
              </w:rPr>
            </w:pPr>
            <w:r w:rsidRPr="00E54E75">
              <w:rPr>
                <w:b/>
              </w:rPr>
              <w:t>South Africa</w:t>
            </w:r>
          </w:p>
        </w:tc>
      </w:tr>
      <w:tr w:rsidR="00AD7404" w:rsidRPr="005D0069" w14:paraId="28727863" w14:textId="77777777" w:rsidTr="008C4B24">
        <w:trPr>
          <w:gridAfter w:val="1"/>
          <w:wAfter w:w="81" w:type="dxa"/>
        </w:trPr>
        <w:tc>
          <w:tcPr>
            <w:tcW w:w="1080" w:type="dxa"/>
            <w:gridSpan w:val="2"/>
            <w:tcBorders>
              <w:top w:val="nil"/>
              <w:bottom w:val="nil"/>
            </w:tcBorders>
            <w:shd w:val="clear" w:color="auto" w:fill="D9D9D9"/>
          </w:tcPr>
          <w:p w14:paraId="56085FB6" w14:textId="77777777" w:rsidR="00AD7404" w:rsidRPr="005D0069" w:rsidRDefault="00AD7404" w:rsidP="00B12BA5"/>
        </w:tc>
        <w:tc>
          <w:tcPr>
            <w:tcW w:w="3967" w:type="dxa"/>
            <w:gridSpan w:val="2"/>
            <w:tcBorders>
              <w:top w:val="nil"/>
              <w:bottom w:val="nil"/>
            </w:tcBorders>
          </w:tcPr>
          <w:p w14:paraId="1A4CBD42" w14:textId="77777777" w:rsidR="00AD7404" w:rsidRDefault="00AD7404" w:rsidP="00B12BA5">
            <w:r>
              <w:t xml:space="preserve">The person or organisation who will choose an arbitrator </w:t>
            </w:r>
          </w:p>
          <w:p w14:paraId="0D055549" w14:textId="77777777" w:rsidR="00AD7404" w:rsidRPr="000C0BE9" w:rsidRDefault="00AD7404" w:rsidP="00B12BA5">
            <w:pPr>
              <w:numPr>
                <w:ilvl w:val="0"/>
                <w:numId w:val="12"/>
              </w:numPr>
            </w:pPr>
            <w:r w:rsidRPr="00106D38">
              <w:t>if the Parties cannot agree a choice or</w:t>
            </w:r>
          </w:p>
          <w:p w14:paraId="20A58FDD" w14:textId="77777777" w:rsidR="00AD7404" w:rsidRPr="000C0BE9" w:rsidRDefault="00AD7404" w:rsidP="00B12BA5">
            <w:pPr>
              <w:numPr>
                <w:ilvl w:val="0"/>
                <w:numId w:val="12"/>
              </w:numPr>
            </w:pPr>
            <w:r w:rsidRPr="00106D38">
              <w:t>if the arbitration procedure does not state who selects an arbitrator, is</w:t>
            </w:r>
          </w:p>
        </w:tc>
        <w:tc>
          <w:tcPr>
            <w:tcW w:w="4677" w:type="dxa"/>
            <w:gridSpan w:val="3"/>
            <w:tcBorders>
              <w:top w:val="nil"/>
              <w:bottom w:val="nil"/>
            </w:tcBorders>
          </w:tcPr>
          <w:p w14:paraId="0A8CC98F" w14:textId="77777777" w:rsidR="00AD7404" w:rsidRPr="000C0BE9" w:rsidRDefault="00AD7404" w:rsidP="00B12BA5">
            <w:pPr>
              <w:jc w:val="both"/>
              <w:rPr>
                <w:b/>
                <w:bCs/>
              </w:rPr>
            </w:pPr>
          </w:p>
          <w:p w14:paraId="561D363C" w14:textId="77777777" w:rsidR="00AD7404" w:rsidRPr="000C0BE9" w:rsidRDefault="00AD7404" w:rsidP="00B12BA5">
            <w:pPr>
              <w:jc w:val="both"/>
              <w:rPr>
                <w:b/>
                <w:bCs/>
              </w:rPr>
            </w:pPr>
          </w:p>
          <w:p w14:paraId="39B679FC" w14:textId="77777777" w:rsidR="00AD7404" w:rsidRPr="005D0069" w:rsidRDefault="00AD7404" w:rsidP="00B12BA5">
            <w:pPr>
              <w:jc w:val="both"/>
            </w:pPr>
            <w:r w:rsidRPr="00290D66">
              <w:rPr>
                <w:rFonts w:cs="Arial"/>
                <w:b/>
              </w:rPr>
              <w:t xml:space="preserve">The Chairman for the time being </w:t>
            </w:r>
            <w:r>
              <w:rPr>
                <w:rFonts w:cs="Arial"/>
                <w:b/>
              </w:rPr>
              <w:t>or his nominee</w:t>
            </w:r>
            <w:r w:rsidRPr="00290D66">
              <w:rPr>
                <w:rFonts w:cs="Arial"/>
                <w:b/>
              </w:rPr>
              <w:t xml:space="preserve"> of the Association of Arbitrators (Southern Africa)</w:t>
            </w:r>
            <w:r>
              <w:rPr>
                <w:rFonts w:cs="Arial"/>
                <w:b/>
              </w:rPr>
              <w:t xml:space="preserve"> or its successor body.</w:t>
            </w:r>
          </w:p>
        </w:tc>
      </w:tr>
      <w:tr w:rsidR="00AD7404" w14:paraId="089FB97C" w14:textId="77777777" w:rsidTr="008C4B24">
        <w:trPr>
          <w:gridAfter w:val="1"/>
          <w:wAfter w:w="81" w:type="dxa"/>
        </w:trPr>
        <w:tc>
          <w:tcPr>
            <w:tcW w:w="1080" w:type="dxa"/>
            <w:gridSpan w:val="2"/>
            <w:tcBorders>
              <w:top w:val="single" w:sz="4" w:space="0" w:color="auto"/>
              <w:bottom w:val="single" w:sz="4" w:space="0" w:color="auto"/>
            </w:tcBorders>
          </w:tcPr>
          <w:p w14:paraId="4A813E83" w14:textId="77777777" w:rsidR="00AD7404" w:rsidRPr="00203D7A" w:rsidRDefault="00AD7404" w:rsidP="00B12BA5">
            <w:pPr>
              <w:pStyle w:val="Heading2"/>
            </w:pPr>
            <w:bookmarkStart w:id="2" w:name="_Hlk204253691"/>
            <w:r w:rsidRPr="00203D7A">
              <w:t>1</w:t>
            </w:r>
            <w:r>
              <w:t>2</w:t>
            </w:r>
          </w:p>
        </w:tc>
        <w:tc>
          <w:tcPr>
            <w:tcW w:w="3967" w:type="dxa"/>
            <w:gridSpan w:val="2"/>
            <w:tcBorders>
              <w:top w:val="single" w:sz="4" w:space="0" w:color="auto"/>
              <w:bottom w:val="single" w:sz="4" w:space="0" w:color="auto"/>
            </w:tcBorders>
          </w:tcPr>
          <w:p w14:paraId="5B480B8B" w14:textId="77777777" w:rsidR="00AD7404" w:rsidRDefault="00AD7404" w:rsidP="00B12BA5">
            <w:pPr>
              <w:pStyle w:val="Heading2"/>
            </w:pPr>
            <w:r>
              <w:t>Data for secondary Option clauses</w:t>
            </w:r>
          </w:p>
        </w:tc>
        <w:tc>
          <w:tcPr>
            <w:tcW w:w="4677" w:type="dxa"/>
            <w:gridSpan w:val="3"/>
            <w:tcBorders>
              <w:top w:val="single" w:sz="4" w:space="0" w:color="auto"/>
              <w:bottom w:val="single" w:sz="4" w:space="0" w:color="auto"/>
            </w:tcBorders>
          </w:tcPr>
          <w:p w14:paraId="75EFB92C" w14:textId="77777777" w:rsidR="00AD7404" w:rsidRPr="00F07972" w:rsidRDefault="00AD7404" w:rsidP="00B12BA5">
            <w:pPr>
              <w:pStyle w:val="Heading2"/>
              <w:jc w:val="both"/>
              <w:rPr>
                <w:sz w:val="20"/>
              </w:rPr>
            </w:pPr>
          </w:p>
        </w:tc>
      </w:tr>
      <w:tr w:rsidR="00CE3B5E" w14:paraId="6521A094" w14:textId="77777777" w:rsidTr="008C4B24">
        <w:trPr>
          <w:gridAfter w:val="1"/>
          <w:wAfter w:w="81" w:type="dxa"/>
        </w:trPr>
        <w:tc>
          <w:tcPr>
            <w:tcW w:w="1080" w:type="dxa"/>
            <w:gridSpan w:val="2"/>
            <w:tcBorders>
              <w:top w:val="single" w:sz="4" w:space="0" w:color="auto"/>
              <w:bottom w:val="single" w:sz="4" w:space="0" w:color="auto"/>
            </w:tcBorders>
          </w:tcPr>
          <w:p w14:paraId="729B7E1F" w14:textId="77777777" w:rsidR="00CE3B5E" w:rsidRPr="007B5481" w:rsidRDefault="00CE3B5E" w:rsidP="00647B36">
            <w:pPr>
              <w:rPr>
                <w:b/>
                <w:bCs/>
              </w:rPr>
            </w:pPr>
            <w:r w:rsidRPr="007B5481">
              <w:rPr>
                <w:b/>
                <w:bCs/>
              </w:rPr>
              <w:t>X1</w:t>
            </w:r>
          </w:p>
        </w:tc>
        <w:tc>
          <w:tcPr>
            <w:tcW w:w="3967" w:type="dxa"/>
            <w:gridSpan w:val="2"/>
            <w:tcBorders>
              <w:top w:val="single" w:sz="4" w:space="0" w:color="auto"/>
              <w:bottom w:val="single" w:sz="4" w:space="0" w:color="auto"/>
            </w:tcBorders>
          </w:tcPr>
          <w:p w14:paraId="52424E51" w14:textId="77777777" w:rsidR="00CE3B5E" w:rsidRPr="007B5481" w:rsidRDefault="00CE3B5E" w:rsidP="00647B36">
            <w:pPr>
              <w:rPr>
                <w:b/>
                <w:bCs/>
              </w:rPr>
            </w:pPr>
            <w:r w:rsidRPr="007B5481">
              <w:rPr>
                <w:b/>
                <w:bCs/>
              </w:rPr>
              <w:t>Price adjustment for inflation</w:t>
            </w:r>
          </w:p>
        </w:tc>
        <w:tc>
          <w:tcPr>
            <w:tcW w:w="4677" w:type="dxa"/>
            <w:gridSpan w:val="3"/>
            <w:tcBorders>
              <w:top w:val="single" w:sz="4" w:space="0" w:color="auto"/>
              <w:bottom w:val="single" w:sz="4" w:space="0" w:color="auto"/>
            </w:tcBorders>
          </w:tcPr>
          <w:p w14:paraId="54C3585C" w14:textId="77777777" w:rsidR="00CE3B5E" w:rsidRPr="00F07972" w:rsidRDefault="00CE3B5E" w:rsidP="00B12BA5">
            <w:pPr>
              <w:pStyle w:val="Heading2"/>
              <w:jc w:val="both"/>
              <w:rPr>
                <w:sz w:val="20"/>
              </w:rPr>
            </w:pPr>
          </w:p>
        </w:tc>
      </w:tr>
      <w:tr w:rsidR="00CE3B5E" w:rsidRPr="00203FC5" w14:paraId="5EB7C098" w14:textId="77777777" w:rsidTr="008C4B24">
        <w:tc>
          <w:tcPr>
            <w:tcW w:w="1080" w:type="dxa"/>
            <w:gridSpan w:val="2"/>
            <w:tcBorders>
              <w:top w:val="single" w:sz="4" w:space="0" w:color="auto"/>
              <w:bottom w:val="nil"/>
            </w:tcBorders>
            <w:shd w:val="clear" w:color="auto" w:fill="D9D9D9"/>
          </w:tcPr>
          <w:p w14:paraId="561A41D4" w14:textId="77777777" w:rsidR="00CE3B5E" w:rsidRDefault="00CE3B5E" w:rsidP="00647B36">
            <w:pPr>
              <w:rPr>
                <w:vanish/>
              </w:rPr>
            </w:pPr>
            <w:r>
              <w:t>X1.1</w:t>
            </w:r>
          </w:p>
        </w:tc>
        <w:tc>
          <w:tcPr>
            <w:tcW w:w="3960" w:type="dxa"/>
            <w:tcBorders>
              <w:top w:val="single" w:sz="4" w:space="0" w:color="auto"/>
              <w:bottom w:val="nil"/>
            </w:tcBorders>
          </w:tcPr>
          <w:p w14:paraId="485C49B7" w14:textId="77777777" w:rsidR="00CE3B5E" w:rsidRPr="007D5A30" w:rsidRDefault="00CE3B5E" w:rsidP="00647B36">
            <w:pPr>
              <w:rPr>
                <w:b/>
              </w:rPr>
            </w:pPr>
            <w:r w:rsidRPr="007D5A30">
              <w:t xml:space="preserve">The </w:t>
            </w:r>
            <w:r w:rsidRPr="007D5A30">
              <w:rPr>
                <w:i/>
              </w:rPr>
              <w:t>base date</w:t>
            </w:r>
            <w:r w:rsidRPr="007D5A30">
              <w:t xml:space="preserve"> for indices is </w:t>
            </w:r>
          </w:p>
        </w:tc>
        <w:tc>
          <w:tcPr>
            <w:tcW w:w="4765" w:type="dxa"/>
            <w:gridSpan w:val="5"/>
            <w:tcBorders>
              <w:top w:val="single" w:sz="4" w:space="0" w:color="auto"/>
              <w:bottom w:val="nil"/>
            </w:tcBorders>
          </w:tcPr>
          <w:p w14:paraId="1784DA4F" w14:textId="4375FC29" w:rsidR="00CE3B5E" w:rsidRPr="007D5A30" w:rsidRDefault="00256B53" w:rsidP="00647B36">
            <w:pPr>
              <w:rPr>
                <w:b/>
              </w:rPr>
            </w:pPr>
            <w:r w:rsidRPr="00256B53">
              <w:rPr>
                <w:b/>
              </w:rPr>
              <w:t>The base date is the month before the month in which the enquiry closed.</w:t>
            </w:r>
          </w:p>
        </w:tc>
      </w:tr>
      <w:tr w:rsidR="00CE3B5E" w:rsidRPr="008E63FF" w14:paraId="31D241C1" w14:textId="77777777" w:rsidTr="008C4B24">
        <w:tc>
          <w:tcPr>
            <w:tcW w:w="1080" w:type="dxa"/>
            <w:gridSpan w:val="2"/>
            <w:tcBorders>
              <w:top w:val="nil"/>
              <w:bottom w:val="nil"/>
            </w:tcBorders>
            <w:shd w:val="clear" w:color="auto" w:fill="D9D9D9"/>
          </w:tcPr>
          <w:p w14:paraId="4A647464" w14:textId="77777777" w:rsidR="00CE3B5E" w:rsidRPr="003715DE" w:rsidRDefault="00CE3B5E" w:rsidP="00647B36">
            <w:pPr>
              <w:rPr>
                <w:b/>
                <w:sz w:val="16"/>
                <w:szCs w:val="16"/>
              </w:rPr>
            </w:pPr>
          </w:p>
        </w:tc>
        <w:tc>
          <w:tcPr>
            <w:tcW w:w="3960" w:type="dxa"/>
            <w:tcBorders>
              <w:top w:val="nil"/>
              <w:bottom w:val="nil"/>
              <w:right w:val="nil"/>
            </w:tcBorders>
          </w:tcPr>
          <w:p w14:paraId="0AD1ECC2" w14:textId="77777777" w:rsidR="00CE3B5E" w:rsidRPr="007D5A30" w:rsidRDefault="00CE3B5E" w:rsidP="00647B36">
            <w:pPr>
              <w:rPr>
                <w:b/>
              </w:rPr>
            </w:pPr>
            <w:r w:rsidRPr="007D5A30">
              <w:t>The proportions used to calculate the Price Adjustment Factor are:</w:t>
            </w:r>
          </w:p>
        </w:tc>
        <w:tc>
          <w:tcPr>
            <w:tcW w:w="900" w:type="dxa"/>
            <w:gridSpan w:val="2"/>
            <w:tcBorders>
              <w:top w:val="nil"/>
              <w:left w:val="nil"/>
              <w:bottom w:val="nil"/>
              <w:right w:val="dashed" w:sz="4" w:space="0" w:color="auto"/>
            </w:tcBorders>
          </w:tcPr>
          <w:p w14:paraId="32748C72" w14:textId="77777777" w:rsidR="00CE3B5E" w:rsidRPr="007D5A30" w:rsidRDefault="00CE3B5E" w:rsidP="00647B36">
            <w:pPr>
              <w:rPr>
                <w:b/>
              </w:rPr>
            </w:pPr>
            <w:r w:rsidRPr="007D5A30">
              <w:rPr>
                <w:b/>
              </w:rPr>
              <w:t>proportion</w:t>
            </w:r>
          </w:p>
        </w:tc>
        <w:tc>
          <w:tcPr>
            <w:tcW w:w="1620" w:type="dxa"/>
            <w:tcBorders>
              <w:top w:val="nil"/>
              <w:left w:val="dashed" w:sz="4" w:space="0" w:color="auto"/>
              <w:bottom w:val="nil"/>
              <w:right w:val="dashed" w:sz="4" w:space="0" w:color="auto"/>
            </w:tcBorders>
          </w:tcPr>
          <w:p w14:paraId="3C3CAD35" w14:textId="77777777" w:rsidR="00CE3B5E" w:rsidRPr="007D5A30" w:rsidRDefault="00CE3B5E" w:rsidP="00647B36">
            <w:pPr>
              <w:rPr>
                <w:b/>
              </w:rPr>
            </w:pPr>
            <w:r w:rsidRPr="007D5A30">
              <w:rPr>
                <w:b/>
              </w:rPr>
              <w:t>linked to index for</w:t>
            </w:r>
          </w:p>
        </w:tc>
        <w:tc>
          <w:tcPr>
            <w:tcW w:w="2245" w:type="dxa"/>
            <w:gridSpan w:val="2"/>
            <w:tcBorders>
              <w:top w:val="nil"/>
              <w:left w:val="dashed" w:sz="4" w:space="0" w:color="auto"/>
              <w:bottom w:val="nil"/>
              <w:right w:val="nil"/>
            </w:tcBorders>
          </w:tcPr>
          <w:p w14:paraId="7ECDA224" w14:textId="77777777" w:rsidR="00CE3B5E" w:rsidRPr="007D5A30" w:rsidRDefault="00CE3B5E" w:rsidP="00647B36">
            <w:pPr>
              <w:rPr>
                <w:b/>
              </w:rPr>
            </w:pPr>
            <w:r w:rsidRPr="007D5A30">
              <w:rPr>
                <w:b/>
              </w:rPr>
              <w:t>Index prepared by</w:t>
            </w:r>
          </w:p>
        </w:tc>
      </w:tr>
      <w:tr w:rsidR="00CE3B5E" w:rsidRPr="008E63FF" w14:paraId="7E4C97AF" w14:textId="77777777" w:rsidTr="008C4B24">
        <w:tc>
          <w:tcPr>
            <w:tcW w:w="1080" w:type="dxa"/>
            <w:gridSpan w:val="2"/>
            <w:tcBorders>
              <w:top w:val="nil"/>
              <w:bottom w:val="nil"/>
            </w:tcBorders>
            <w:shd w:val="clear" w:color="auto" w:fill="D9D9D9"/>
          </w:tcPr>
          <w:p w14:paraId="6A315A8F" w14:textId="77777777" w:rsidR="00CE3B5E" w:rsidRDefault="00CE3B5E" w:rsidP="00647B36"/>
        </w:tc>
        <w:tc>
          <w:tcPr>
            <w:tcW w:w="3960" w:type="dxa"/>
            <w:tcBorders>
              <w:top w:val="nil"/>
              <w:bottom w:val="nil"/>
              <w:right w:val="nil"/>
            </w:tcBorders>
          </w:tcPr>
          <w:p w14:paraId="026C0ACD" w14:textId="77777777" w:rsidR="00CE3B5E" w:rsidRPr="007D5A30" w:rsidRDefault="00CE3B5E" w:rsidP="00647B36"/>
        </w:tc>
        <w:tc>
          <w:tcPr>
            <w:tcW w:w="900" w:type="dxa"/>
            <w:gridSpan w:val="2"/>
            <w:tcBorders>
              <w:top w:val="nil"/>
              <w:left w:val="nil"/>
              <w:bottom w:val="nil"/>
              <w:right w:val="dashed" w:sz="4" w:space="0" w:color="auto"/>
            </w:tcBorders>
          </w:tcPr>
          <w:p w14:paraId="765C1846" w14:textId="77777777" w:rsidR="00281E0C" w:rsidRDefault="00256B53" w:rsidP="00647B36">
            <w:pPr>
              <w:rPr>
                <w:b/>
              </w:rPr>
            </w:pPr>
            <w:r>
              <w:rPr>
                <w:b/>
              </w:rPr>
              <w:t>75</w:t>
            </w:r>
            <w:r w:rsidR="00CE3B5E" w:rsidRPr="007D5A30">
              <w:rPr>
                <w:b/>
              </w:rPr>
              <w:t>%</w:t>
            </w:r>
            <w:r>
              <w:rPr>
                <w:b/>
              </w:rPr>
              <w:t xml:space="preserve"> </w:t>
            </w:r>
          </w:p>
          <w:p w14:paraId="43595890" w14:textId="77777777" w:rsidR="00281E0C" w:rsidRDefault="00281E0C" w:rsidP="00647B36">
            <w:pPr>
              <w:rPr>
                <w:b/>
              </w:rPr>
            </w:pPr>
          </w:p>
          <w:p w14:paraId="05E70EB4" w14:textId="461C363B" w:rsidR="00CE3B5E" w:rsidRPr="007D5A30" w:rsidRDefault="00256B53" w:rsidP="00647B36">
            <w:pPr>
              <w:rPr>
                <w:b/>
              </w:rPr>
            </w:pPr>
            <w:r>
              <w:rPr>
                <w:b/>
              </w:rPr>
              <w:t>10%</w:t>
            </w:r>
          </w:p>
        </w:tc>
        <w:tc>
          <w:tcPr>
            <w:tcW w:w="1620" w:type="dxa"/>
            <w:tcBorders>
              <w:top w:val="nil"/>
              <w:left w:val="dashed" w:sz="4" w:space="0" w:color="auto"/>
              <w:bottom w:val="nil"/>
              <w:right w:val="dashed" w:sz="4" w:space="0" w:color="auto"/>
            </w:tcBorders>
          </w:tcPr>
          <w:p w14:paraId="430250C9" w14:textId="77777777" w:rsidR="00CE3B5E" w:rsidRDefault="00256B53" w:rsidP="00647B36">
            <w:pPr>
              <w:rPr>
                <w:b/>
                <w:bCs/>
              </w:rPr>
            </w:pPr>
            <w:r>
              <w:rPr>
                <w:b/>
                <w:bCs/>
              </w:rPr>
              <w:t xml:space="preserve">Labour </w:t>
            </w:r>
          </w:p>
          <w:p w14:paraId="156CE9F8" w14:textId="77777777" w:rsidR="00281E0C" w:rsidRDefault="00281E0C" w:rsidP="00647B36">
            <w:pPr>
              <w:rPr>
                <w:b/>
                <w:bCs/>
              </w:rPr>
            </w:pPr>
          </w:p>
          <w:p w14:paraId="0C2BB3A9" w14:textId="053F36A4" w:rsidR="00256B53" w:rsidRPr="007D5A30" w:rsidRDefault="00256B53" w:rsidP="00647B36">
            <w:pPr>
              <w:rPr>
                <w:b/>
              </w:rPr>
            </w:pPr>
            <w:r>
              <w:rPr>
                <w:b/>
                <w:bCs/>
              </w:rPr>
              <w:t>Transport</w:t>
            </w:r>
          </w:p>
        </w:tc>
        <w:tc>
          <w:tcPr>
            <w:tcW w:w="2245" w:type="dxa"/>
            <w:gridSpan w:val="2"/>
            <w:tcBorders>
              <w:top w:val="nil"/>
              <w:left w:val="dashed" w:sz="4" w:space="0" w:color="auto"/>
              <w:bottom w:val="nil"/>
              <w:right w:val="nil"/>
            </w:tcBorders>
          </w:tcPr>
          <w:p w14:paraId="655FB93B" w14:textId="62321066" w:rsidR="00CE3B5E" w:rsidRDefault="00CE3B5E" w:rsidP="00647B36">
            <w:pPr>
              <w:rPr>
                <w:b/>
                <w:bCs/>
              </w:rPr>
            </w:pPr>
            <w:r w:rsidRPr="007D5A30">
              <w:rPr>
                <w:b/>
                <w:bCs/>
              </w:rPr>
              <w:t>SEIFSA</w:t>
            </w:r>
            <w:r w:rsidR="00281E0C">
              <w:rPr>
                <w:b/>
                <w:bCs/>
              </w:rPr>
              <w:t xml:space="preserve"> </w:t>
            </w:r>
            <w:r w:rsidR="007D5A30" w:rsidRPr="007D5A30">
              <w:rPr>
                <w:b/>
                <w:bCs/>
              </w:rPr>
              <w:t xml:space="preserve">Table </w:t>
            </w:r>
            <w:r w:rsidR="00281E0C" w:rsidRPr="007D5A30">
              <w:rPr>
                <w:b/>
                <w:bCs/>
              </w:rPr>
              <w:t>C3(a)</w:t>
            </w:r>
            <w:r w:rsidR="00281E0C">
              <w:rPr>
                <w:b/>
                <w:bCs/>
              </w:rPr>
              <w:t xml:space="preserve"> </w:t>
            </w:r>
          </w:p>
          <w:p w14:paraId="20F98836" w14:textId="77777777" w:rsidR="00281E0C" w:rsidRDefault="00281E0C" w:rsidP="00647B36">
            <w:pPr>
              <w:rPr>
                <w:b/>
                <w:bCs/>
              </w:rPr>
            </w:pPr>
          </w:p>
          <w:p w14:paraId="03982192" w14:textId="35ABF598" w:rsidR="00281E0C" w:rsidRPr="007D5A30" w:rsidRDefault="00281E0C" w:rsidP="00647B36">
            <w:pPr>
              <w:rPr>
                <w:b/>
              </w:rPr>
            </w:pPr>
            <w:r w:rsidRPr="007D5A30">
              <w:rPr>
                <w:b/>
                <w:bCs/>
              </w:rPr>
              <w:t>SEIFSA</w:t>
            </w:r>
            <w:r>
              <w:rPr>
                <w:b/>
                <w:bCs/>
              </w:rPr>
              <w:t xml:space="preserve"> </w:t>
            </w:r>
            <w:r w:rsidRPr="007D5A30">
              <w:rPr>
                <w:b/>
                <w:bCs/>
              </w:rPr>
              <w:t>Table</w:t>
            </w:r>
            <w:r>
              <w:rPr>
                <w:b/>
                <w:bCs/>
              </w:rPr>
              <w:t xml:space="preserve"> </w:t>
            </w:r>
            <w:r w:rsidRPr="007D5A30">
              <w:rPr>
                <w:b/>
                <w:bCs/>
              </w:rPr>
              <w:t>L</w:t>
            </w:r>
            <w:r>
              <w:rPr>
                <w:b/>
                <w:bCs/>
              </w:rPr>
              <w:t>5</w:t>
            </w:r>
          </w:p>
        </w:tc>
      </w:tr>
      <w:tr w:rsidR="00CE3B5E" w:rsidRPr="008E63FF" w14:paraId="400E5977" w14:textId="77777777" w:rsidTr="008C4B24">
        <w:tc>
          <w:tcPr>
            <w:tcW w:w="1080" w:type="dxa"/>
            <w:gridSpan w:val="2"/>
            <w:tcBorders>
              <w:top w:val="nil"/>
              <w:bottom w:val="nil"/>
            </w:tcBorders>
            <w:shd w:val="clear" w:color="auto" w:fill="D9D9D9"/>
          </w:tcPr>
          <w:p w14:paraId="5B640FF8" w14:textId="77777777" w:rsidR="00CE3B5E" w:rsidRDefault="00CE3B5E" w:rsidP="00647B36"/>
        </w:tc>
        <w:tc>
          <w:tcPr>
            <w:tcW w:w="3960" w:type="dxa"/>
            <w:tcBorders>
              <w:top w:val="nil"/>
              <w:bottom w:val="nil"/>
              <w:right w:val="nil"/>
            </w:tcBorders>
          </w:tcPr>
          <w:p w14:paraId="28C5944E" w14:textId="77777777" w:rsidR="00CE3B5E" w:rsidRPr="007D5A30" w:rsidRDefault="00CE3B5E" w:rsidP="00647B36"/>
        </w:tc>
        <w:tc>
          <w:tcPr>
            <w:tcW w:w="900" w:type="dxa"/>
            <w:gridSpan w:val="2"/>
            <w:tcBorders>
              <w:top w:val="nil"/>
              <w:left w:val="nil"/>
              <w:bottom w:val="single" w:sz="4" w:space="0" w:color="auto"/>
              <w:right w:val="dashed" w:sz="4" w:space="0" w:color="auto"/>
            </w:tcBorders>
          </w:tcPr>
          <w:p w14:paraId="3ED74DCD" w14:textId="0DF4491A" w:rsidR="00CE3B5E" w:rsidRPr="007D5A30" w:rsidRDefault="007D5A30" w:rsidP="00647B36">
            <w:pPr>
              <w:rPr>
                <w:b/>
              </w:rPr>
            </w:pPr>
            <w:r w:rsidRPr="007D5A30">
              <w:rPr>
                <w:b/>
                <w:bCs/>
              </w:rPr>
              <w:t>1</w:t>
            </w:r>
            <w:r w:rsidR="00D67B3E">
              <w:rPr>
                <w:b/>
                <w:bCs/>
              </w:rPr>
              <w:t>5</w:t>
            </w:r>
            <w:r w:rsidR="00CE3B5E" w:rsidRPr="007D5A30">
              <w:rPr>
                <w:b/>
                <w:bCs/>
              </w:rPr>
              <w:t>%</w:t>
            </w:r>
          </w:p>
        </w:tc>
        <w:tc>
          <w:tcPr>
            <w:tcW w:w="1620" w:type="dxa"/>
            <w:tcBorders>
              <w:top w:val="nil"/>
              <w:left w:val="dashed" w:sz="4" w:space="0" w:color="auto"/>
              <w:bottom w:val="nil"/>
              <w:right w:val="nil"/>
            </w:tcBorders>
          </w:tcPr>
          <w:p w14:paraId="64D086AA" w14:textId="77777777" w:rsidR="00CE3B5E" w:rsidRPr="007D5A30" w:rsidRDefault="00CE3B5E" w:rsidP="00647B36">
            <w:pPr>
              <w:rPr>
                <w:b/>
              </w:rPr>
            </w:pPr>
            <w:r w:rsidRPr="007D5A30">
              <w:rPr>
                <w:b/>
              </w:rPr>
              <w:t>non-adjustable</w:t>
            </w:r>
          </w:p>
        </w:tc>
        <w:tc>
          <w:tcPr>
            <w:tcW w:w="2245" w:type="dxa"/>
            <w:gridSpan w:val="2"/>
            <w:tcBorders>
              <w:top w:val="nil"/>
              <w:left w:val="nil"/>
              <w:bottom w:val="nil"/>
              <w:right w:val="nil"/>
            </w:tcBorders>
          </w:tcPr>
          <w:p w14:paraId="2ECB15C1" w14:textId="77777777" w:rsidR="00CE3B5E" w:rsidRPr="007D5A30" w:rsidRDefault="00CE3B5E" w:rsidP="00647B36">
            <w:pPr>
              <w:rPr>
                <w:b/>
              </w:rPr>
            </w:pPr>
          </w:p>
        </w:tc>
      </w:tr>
      <w:tr w:rsidR="007D5A30" w:rsidRPr="008E63FF" w14:paraId="45F535F3" w14:textId="77777777" w:rsidTr="008C4B24">
        <w:tc>
          <w:tcPr>
            <w:tcW w:w="1080" w:type="dxa"/>
            <w:gridSpan w:val="2"/>
            <w:tcBorders>
              <w:top w:val="nil"/>
              <w:bottom w:val="single" w:sz="4" w:space="0" w:color="auto"/>
            </w:tcBorders>
            <w:shd w:val="clear" w:color="auto" w:fill="D9D9D9"/>
          </w:tcPr>
          <w:p w14:paraId="018B0798" w14:textId="77777777" w:rsidR="007D5A30" w:rsidRDefault="007D5A30" w:rsidP="00647B36"/>
        </w:tc>
        <w:tc>
          <w:tcPr>
            <w:tcW w:w="3960" w:type="dxa"/>
            <w:tcBorders>
              <w:top w:val="nil"/>
              <w:bottom w:val="single" w:sz="4" w:space="0" w:color="auto"/>
              <w:right w:val="nil"/>
            </w:tcBorders>
          </w:tcPr>
          <w:p w14:paraId="4DAF1222" w14:textId="77777777" w:rsidR="007D5A30" w:rsidRPr="007D5A30" w:rsidRDefault="007D5A30" w:rsidP="00647B36"/>
        </w:tc>
        <w:tc>
          <w:tcPr>
            <w:tcW w:w="900" w:type="dxa"/>
            <w:gridSpan w:val="2"/>
            <w:tcBorders>
              <w:top w:val="single" w:sz="4" w:space="0" w:color="auto"/>
              <w:left w:val="nil"/>
              <w:bottom w:val="single" w:sz="4" w:space="0" w:color="auto"/>
              <w:right w:val="nil"/>
            </w:tcBorders>
          </w:tcPr>
          <w:p w14:paraId="505779DE" w14:textId="77777777" w:rsidR="007D5A30" w:rsidRPr="007D5A30" w:rsidRDefault="007D5A30" w:rsidP="00647B36">
            <w:pPr>
              <w:rPr>
                <w:b/>
              </w:rPr>
            </w:pPr>
            <w:r>
              <w:rPr>
                <w:b/>
              </w:rPr>
              <w:t>1.00</w:t>
            </w:r>
          </w:p>
        </w:tc>
        <w:tc>
          <w:tcPr>
            <w:tcW w:w="3865" w:type="dxa"/>
            <w:gridSpan w:val="3"/>
            <w:tcBorders>
              <w:top w:val="nil"/>
              <w:left w:val="nil"/>
              <w:bottom w:val="single" w:sz="4" w:space="0" w:color="auto"/>
              <w:right w:val="nil"/>
            </w:tcBorders>
          </w:tcPr>
          <w:p w14:paraId="46EB24F2" w14:textId="77777777" w:rsidR="007D5A30" w:rsidRPr="007D5A30" w:rsidRDefault="007D5A30" w:rsidP="007D5A30">
            <w:pPr>
              <w:rPr>
                <w:sz w:val="18"/>
                <w:szCs w:val="18"/>
              </w:rPr>
            </w:pPr>
          </w:p>
        </w:tc>
      </w:tr>
      <w:tr w:rsidR="007D5A30" w:rsidRPr="008E63FF" w14:paraId="099A87CE" w14:textId="77777777" w:rsidTr="008C4B24">
        <w:tc>
          <w:tcPr>
            <w:tcW w:w="1080" w:type="dxa"/>
            <w:gridSpan w:val="2"/>
            <w:tcBorders>
              <w:top w:val="nil"/>
              <w:bottom w:val="single" w:sz="4" w:space="0" w:color="auto"/>
            </w:tcBorders>
            <w:shd w:val="clear" w:color="auto" w:fill="D9D9D9"/>
          </w:tcPr>
          <w:p w14:paraId="6B23838A" w14:textId="77777777" w:rsidR="007D5A30" w:rsidRDefault="007D5A30" w:rsidP="00647B36"/>
        </w:tc>
        <w:tc>
          <w:tcPr>
            <w:tcW w:w="8725" w:type="dxa"/>
            <w:gridSpan w:val="6"/>
            <w:tcBorders>
              <w:top w:val="nil"/>
              <w:bottom w:val="single" w:sz="4" w:space="0" w:color="auto"/>
              <w:right w:val="nil"/>
            </w:tcBorders>
          </w:tcPr>
          <w:p w14:paraId="4C7A4449" w14:textId="293E4F7B" w:rsidR="007D5A30" w:rsidRPr="007D5A30" w:rsidRDefault="007D5A30" w:rsidP="007D5A30">
            <w:pPr>
              <w:rPr>
                <w:rFonts w:cs="Arial"/>
                <w:b/>
                <w:i/>
                <w:sz w:val="16"/>
                <w:szCs w:val="16"/>
              </w:rPr>
            </w:pPr>
            <w:r w:rsidRPr="007D5A30">
              <w:rPr>
                <w:rFonts w:cs="Arial"/>
                <w:b/>
                <w:i/>
                <w:sz w:val="16"/>
                <w:szCs w:val="16"/>
              </w:rPr>
              <w:t>The prices offered are in Rand and all rates will remain fixed for the first 12 months of the contract period; thereafter the applicable CPA will either be CPI or SEIFSA Table C3, and Table L whichever the lowest escalation CPA component, will be adopted. The base date shall be the</w:t>
            </w:r>
            <w:r w:rsidR="00E411F3" w:rsidRPr="00E411F3">
              <w:rPr>
                <w:rFonts w:cs="Arial"/>
                <w:b/>
                <w:i/>
                <w:sz w:val="16"/>
                <w:szCs w:val="16"/>
              </w:rPr>
              <w:t xml:space="preserve"> month before the month in which the enquiry closed</w:t>
            </w:r>
            <w:r w:rsidRPr="007D5A30">
              <w:rPr>
                <w:rFonts w:cs="Arial"/>
                <w:b/>
                <w:i/>
                <w:sz w:val="16"/>
                <w:szCs w:val="16"/>
              </w:rPr>
              <w:t>.</w:t>
            </w:r>
          </w:p>
        </w:tc>
      </w:tr>
      <w:bookmarkEnd w:id="2"/>
      <w:tr w:rsidR="00CE3B5E" w14:paraId="7CF67C4C" w14:textId="77777777" w:rsidTr="008C4B24">
        <w:tblPrEx>
          <w:tblBorders>
            <w:top w:val="single" w:sz="4" w:space="0" w:color="auto"/>
            <w:bottom w:val="single" w:sz="4" w:space="0" w:color="auto"/>
            <w:insideH w:val="none" w:sz="0" w:space="0" w:color="auto"/>
          </w:tblBorders>
        </w:tblPrEx>
        <w:trPr>
          <w:gridAfter w:val="1"/>
          <w:wAfter w:w="81" w:type="dxa"/>
        </w:trPr>
        <w:tc>
          <w:tcPr>
            <w:tcW w:w="1080" w:type="dxa"/>
            <w:gridSpan w:val="2"/>
            <w:tcBorders>
              <w:top w:val="single" w:sz="4" w:space="0" w:color="auto"/>
              <w:bottom w:val="single" w:sz="4" w:space="0" w:color="auto"/>
              <w:right w:val="nil"/>
            </w:tcBorders>
            <w:shd w:val="clear" w:color="auto" w:fill="D9D9D9"/>
          </w:tcPr>
          <w:p w14:paraId="085890CD" w14:textId="77777777" w:rsidR="00CE3B5E" w:rsidRPr="007B5481" w:rsidRDefault="00CE3B5E" w:rsidP="00B12BA5">
            <w:pPr>
              <w:rPr>
                <w:b/>
                <w:bCs/>
              </w:rPr>
            </w:pPr>
            <w:r>
              <w:rPr>
                <w:b/>
                <w:bCs/>
              </w:rPr>
              <w:lastRenderedPageBreak/>
              <w:t>X2</w:t>
            </w:r>
          </w:p>
        </w:tc>
        <w:tc>
          <w:tcPr>
            <w:tcW w:w="3967" w:type="dxa"/>
            <w:gridSpan w:val="2"/>
            <w:tcBorders>
              <w:top w:val="single" w:sz="4" w:space="0" w:color="auto"/>
              <w:left w:val="nil"/>
              <w:bottom w:val="single" w:sz="4" w:space="0" w:color="auto"/>
              <w:right w:val="nil"/>
            </w:tcBorders>
          </w:tcPr>
          <w:p w14:paraId="48B7CD55" w14:textId="77777777" w:rsidR="00CE3B5E" w:rsidRPr="007B5481" w:rsidRDefault="00CE3B5E" w:rsidP="00B12BA5">
            <w:pPr>
              <w:rPr>
                <w:b/>
                <w:bCs/>
              </w:rPr>
            </w:pPr>
            <w:r>
              <w:rPr>
                <w:b/>
                <w:bCs/>
              </w:rPr>
              <w:t>Changes in the law</w:t>
            </w:r>
          </w:p>
        </w:tc>
        <w:tc>
          <w:tcPr>
            <w:tcW w:w="4677" w:type="dxa"/>
            <w:gridSpan w:val="3"/>
            <w:tcBorders>
              <w:top w:val="single" w:sz="4" w:space="0" w:color="auto"/>
              <w:left w:val="nil"/>
              <w:bottom w:val="single" w:sz="4" w:space="0" w:color="auto"/>
            </w:tcBorders>
          </w:tcPr>
          <w:p w14:paraId="4E4D0CF2" w14:textId="77777777" w:rsidR="00CE3B5E" w:rsidRPr="007B5481" w:rsidRDefault="00CE3B5E" w:rsidP="00B12BA5">
            <w:pPr>
              <w:jc w:val="both"/>
              <w:rPr>
                <w:b/>
                <w:bCs/>
              </w:rPr>
            </w:pPr>
            <w:r>
              <w:rPr>
                <w:b/>
              </w:rPr>
              <w:t>There is no reference to Contract Data in this Option and terms in italics are identified elsewhere in this Contract Data.</w:t>
            </w:r>
          </w:p>
        </w:tc>
      </w:tr>
      <w:tr w:rsidR="008C4B24" w14:paraId="43E8AB54" w14:textId="77777777" w:rsidTr="008C4B24">
        <w:trPr>
          <w:gridAfter w:val="1"/>
          <w:wAfter w:w="81" w:type="dxa"/>
        </w:trPr>
        <w:tc>
          <w:tcPr>
            <w:tcW w:w="1080" w:type="dxa"/>
            <w:gridSpan w:val="2"/>
            <w:tcBorders>
              <w:top w:val="single" w:sz="4" w:space="0" w:color="auto"/>
              <w:bottom w:val="single" w:sz="4" w:space="0" w:color="auto"/>
            </w:tcBorders>
            <w:shd w:val="clear" w:color="auto" w:fill="D9D9D9"/>
          </w:tcPr>
          <w:p w14:paraId="799A6338" w14:textId="77777777" w:rsidR="008C4B24" w:rsidRPr="005E5C5D" w:rsidRDefault="008C4B24" w:rsidP="00EC5A4F">
            <w:pPr>
              <w:rPr>
                <w:b/>
                <w:bCs/>
              </w:rPr>
            </w:pPr>
            <w:r w:rsidRPr="005E5C5D">
              <w:rPr>
                <w:b/>
                <w:bCs/>
              </w:rPr>
              <w:t>X7</w:t>
            </w:r>
          </w:p>
        </w:tc>
        <w:tc>
          <w:tcPr>
            <w:tcW w:w="3960" w:type="dxa"/>
            <w:tcBorders>
              <w:top w:val="single" w:sz="4" w:space="0" w:color="auto"/>
              <w:bottom w:val="single" w:sz="4" w:space="0" w:color="auto"/>
            </w:tcBorders>
          </w:tcPr>
          <w:p w14:paraId="32DD4DFC" w14:textId="77777777" w:rsidR="008C4B24" w:rsidRPr="005E5C5D" w:rsidRDefault="008C4B24" w:rsidP="00EC5A4F">
            <w:pPr>
              <w:rPr>
                <w:b/>
                <w:bCs/>
              </w:rPr>
            </w:pPr>
            <w:r w:rsidRPr="005E5C5D">
              <w:rPr>
                <w:b/>
                <w:bCs/>
              </w:rPr>
              <w:t>Delay damages</w:t>
            </w:r>
            <w:r>
              <w:rPr>
                <w:b/>
                <w:bCs/>
              </w:rPr>
              <w:t xml:space="preserve"> (but not if Option X5 is also used)</w:t>
            </w:r>
          </w:p>
        </w:tc>
        <w:tc>
          <w:tcPr>
            <w:tcW w:w="4684" w:type="dxa"/>
            <w:gridSpan w:val="4"/>
            <w:tcBorders>
              <w:top w:val="single" w:sz="4" w:space="0" w:color="auto"/>
              <w:bottom w:val="single" w:sz="4" w:space="0" w:color="auto"/>
            </w:tcBorders>
          </w:tcPr>
          <w:p w14:paraId="6F059316" w14:textId="77777777" w:rsidR="008C4B24" w:rsidRDefault="008C4B24" w:rsidP="00EC5A4F">
            <w:pPr>
              <w:rPr>
                <w:b/>
              </w:rPr>
            </w:pPr>
          </w:p>
        </w:tc>
      </w:tr>
      <w:tr w:rsidR="008C4B24" w:rsidRPr="00EC5A4F" w14:paraId="78AECFDB" w14:textId="77777777" w:rsidTr="008C4B24">
        <w:trPr>
          <w:gridAfter w:val="1"/>
          <w:wAfter w:w="81" w:type="dxa"/>
        </w:trPr>
        <w:tc>
          <w:tcPr>
            <w:tcW w:w="1080" w:type="dxa"/>
            <w:gridSpan w:val="2"/>
            <w:tcBorders>
              <w:top w:val="single" w:sz="4" w:space="0" w:color="auto"/>
              <w:bottom w:val="single" w:sz="4" w:space="0" w:color="auto"/>
            </w:tcBorders>
            <w:shd w:val="clear" w:color="auto" w:fill="D9D9D9"/>
          </w:tcPr>
          <w:p w14:paraId="50018490" w14:textId="77777777" w:rsidR="008C4B24" w:rsidRDefault="008C4B24" w:rsidP="00EC5A4F">
            <w:r>
              <w:t>X7.1</w:t>
            </w:r>
          </w:p>
        </w:tc>
        <w:tc>
          <w:tcPr>
            <w:tcW w:w="3960" w:type="dxa"/>
            <w:tcBorders>
              <w:top w:val="single" w:sz="4" w:space="0" w:color="auto"/>
              <w:bottom w:val="single" w:sz="4" w:space="0" w:color="auto"/>
            </w:tcBorders>
          </w:tcPr>
          <w:p w14:paraId="65477A5A" w14:textId="77777777" w:rsidR="008C4B24" w:rsidRPr="00AD582A" w:rsidRDefault="008C4B24" w:rsidP="00EC5A4F">
            <w:r>
              <w:t xml:space="preserve">Delay damages for Completion of the whole of the </w:t>
            </w:r>
            <w:r w:rsidRPr="00DF4A29">
              <w:rPr>
                <w:i/>
              </w:rPr>
              <w:t>works</w:t>
            </w:r>
            <w:r>
              <w:t xml:space="preserve"> are</w:t>
            </w:r>
          </w:p>
        </w:tc>
        <w:tc>
          <w:tcPr>
            <w:tcW w:w="4684" w:type="dxa"/>
            <w:gridSpan w:val="4"/>
            <w:tcBorders>
              <w:top w:val="single" w:sz="4" w:space="0" w:color="auto"/>
              <w:bottom w:val="single" w:sz="4" w:space="0" w:color="auto"/>
            </w:tcBorders>
          </w:tcPr>
          <w:p w14:paraId="022DBA12" w14:textId="77777777" w:rsidR="008C4B24" w:rsidRPr="00EC5A4F" w:rsidRDefault="008C4B24" w:rsidP="00EC5A4F">
            <w:pPr>
              <w:rPr>
                <w:b/>
                <w:highlight w:val="red"/>
              </w:rPr>
            </w:pPr>
          </w:p>
          <w:p w14:paraId="2F48032E" w14:textId="115034ED" w:rsidR="008C4B24" w:rsidRPr="00EC5A4F" w:rsidRDefault="004A5E99" w:rsidP="00EC5A4F">
            <w:pPr>
              <w:rPr>
                <w:b/>
                <w:highlight w:val="red"/>
              </w:rPr>
            </w:pPr>
            <w:r w:rsidRPr="00F9078B">
              <w:rPr>
                <w:b/>
              </w:rPr>
              <w:t>0.02% per day up to a limit of 15% of the contract value</w:t>
            </w:r>
          </w:p>
        </w:tc>
      </w:tr>
      <w:tr w:rsidR="00CE3B5E" w14:paraId="406939E9" w14:textId="77777777" w:rsidTr="008C4B24">
        <w:trPr>
          <w:gridAfter w:val="1"/>
          <w:wAfter w:w="81" w:type="dxa"/>
          <w:hidden w:val="0"/>
        </w:trPr>
        <w:tc>
          <w:tcPr>
            <w:tcW w:w="1080" w:type="dxa"/>
            <w:gridSpan w:val="2"/>
            <w:tcBorders>
              <w:top w:val="single" w:sz="4" w:space="0" w:color="auto"/>
              <w:bottom w:val="single" w:sz="4" w:space="0" w:color="auto"/>
            </w:tcBorders>
            <w:shd w:val="clear" w:color="auto" w:fill="D9D9D9"/>
          </w:tcPr>
          <w:p w14:paraId="5DF7ABDF" w14:textId="77777777" w:rsidR="00CE3B5E" w:rsidRPr="005E5C5D" w:rsidRDefault="00CE3B5E" w:rsidP="00B12BA5">
            <w:pPr>
              <w:pStyle w:val="StyleEndnoteText"/>
              <w:ind w:left="0" w:firstLine="0"/>
              <w:rPr>
                <w:b/>
                <w:bCs/>
                <w:vanish w:val="0"/>
              </w:rPr>
            </w:pPr>
            <w:r w:rsidRPr="005E5C5D">
              <w:rPr>
                <w:b/>
                <w:bCs/>
                <w:vanish w:val="0"/>
              </w:rPr>
              <w:t>X16</w:t>
            </w:r>
          </w:p>
        </w:tc>
        <w:tc>
          <w:tcPr>
            <w:tcW w:w="3967" w:type="dxa"/>
            <w:gridSpan w:val="2"/>
            <w:tcBorders>
              <w:top w:val="single" w:sz="4" w:space="0" w:color="auto"/>
              <w:bottom w:val="single" w:sz="4" w:space="0" w:color="auto"/>
            </w:tcBorders>
          </w:tcPr>
          <w:p w14:paraId="01897A8F" w14:textId="77777777" w:rsidR="00CE3B5E" w:rsidRPr="005E5C5D" w:rsidRDefault="00CE3B5E" w:rsidP="00B12BA5">
            <w:pPr>
              <w:rPr>
                <w:b/>
                <w:bCs/>
              </w:rPr>
            </w:pPr>
            <w:r w:rsidRPr="00173E36">
              <w:rPr>
                <w:b/>
                <w:bCs/>
              </w:rPr>
              <w:t>Retention</w:t>
            </w:r>
          </w:p>
        </w:tc>
        <w:tc>
          <w:tcPr>
            <w:tcW w:w="4677" w:type="dxa"/>
            <w:gridSpan w:val="3"/>
            <w:tcBorders>
              <w:top w:val="single" w:sz="4" w:space="0" w:color="auto"/>
              <w:bottom w:val="single" w:sz="4" w:space="0" w:color="auto"/>
            </w:tcBorders>
          </w:tcPr>
          <w:p w14:paraId="122F6CAF" w14:textId="77777777" w:rsidR="00CE3B5E" w:rsidRPr="00722177" w:rsidRDefault="00CE3B5E" w:rsidP="00B12BA5">
            <w:pPr>
              <w:jc w:val="both"/>
              <w:rPr>
                <w:b/>
                <w:color w:val="000000"/>
              </w:rPr>
            </w:pPr>
          </w:p>
        </w:tc>
      </w:tr>
      <w:tr w:rsidR="00CE3B5E" w:rsidRPr="007052EA" w14:paraId="49AA9B3B" w14:textId="77777777" w:rsidTr="008C4B24">
        <w:trPr>
          <w:gridAfter w:val="1"/>
          <w:wAfter w:w="81" w:type="dxa"/>
        </w:trPr>
        <w:tc>
          <w:tcPr>
            <w:tcW w:w="1080" w:type="dxa"/>
            <w:gridSpan w:val="2"/>
            <w:tcBorders>
              <w:top w:val="nil"/>
              <w:bottom w:val="single" w:sz="4" w:space="0" w:color="auto"/>
            </w:tcBorders>
            <w:shd w:val="clear" w:color="auto" w:fill="D9D9D9"/>
          </w:tcPr>
          <w:p w14:paraId="1FDF77CD" w14:textId="77777777" w:rsidR="00CE3B5E" w:rsidRPr="00F07972" w:rsidRDefault="00CE3B5E" w:rsidP="00B12BA5">
            <w:r w:rsidRPr="00F07972">
              <w:t>X16.1</w:t>
            </w:r>
          </w:p>
        </w:tc>
        <w:tc>
          <w:tcPr>
            <w:tcW w:w="3967" w:type="dxa"/>
            <w:gridSpan w:val="2"/>
            <w:tcBorders>
              <w:top w:val="nil"/>
              <w:bottom w:val="single" w:sz="4" w:space="0" w:color="auto"/>
            </w:tcBorders>
          </w:tcPr>
          <w:p w14:paraId="5B03AEAA" w14:textId="77777777" w:rsidR="00CE3B5E" w:rsidRPr="009C4356" w:rsidRDefault="00CE3B5E" w:rsidP="00B12BA5">
            <w:r w:rsidRPr="009C4356">
              <w:t xml:space="preserve">The </w:t>
            </w:r>
            <w:r w:rsidRPr="009C4356">
              <w:rPr>
                <w:i/>
              </w:rPr>
              <w:t>retention percentage</w:t>
            </w:r>
            <w:r w:rsidRPr="009C4356">
              <w:t xml:space="preserve"> </w:t>
            </w:r>
          </w:p>
        </w:tc>
        <w:tc>
          <w:tcPr>
            <w:tcW w:w="4677" w:type="dxa"/>
            <w:gridSpan w:val="3"/>
            <w:tcBorders>
              <w:top w:val="nil"/>
              <w:bottom w:val="single" w:sz="4" w:space="0" w:color="auto"/>
            </w:tcBorders>
          </w:tcPr>
          <w:p w14:paraId="37509CA1" w14:textId="46D92426" w:rsidR="00CE3B5E" w:rsidRPr="00C52010" w:rsidRDefault="00CE3B5E" w:rsidP="00B12BA5">
            <w:pPr>
              <w:jc w:val="both"/>
              <w:rPr>
                <w:b/>
                <w:bCs/>
                <w:color w:val="000000"/>
              </w:rPr>
            </w:pPr>
            <w:r w:rsidRPr="00C52010">
              <w:rPr>
                <w:b/>
                <w:bCs/>
                <w:color w:val="000000"/>
              </w:rPr>
              <w:t xml:space="preserve">10% </w:t>
            </w:r>
            <w:r w:rsidR="004A5E99" w:rsidRPr="00C52010">
              <w:rPr>
                <w:b/>
                <w:bCs/>
                <w:color w:val="000000"/>
              </w:rPr>
              <w:t>(5</w:t>
            </w:r>
            <w:r w:rsidRPr="00C52010">
              <w:rPr>
                <w:b/>
                <w:bCs/>
                <w:color w:val="000000"/>
              </w:rPr>
              <w:t>% released on completion)</w:t>
            </w:r>
          </w:p>
          <w:p w14:paraId="2A95A368" w14:textId="77777777" w:rsidR="00CE3B5E" w:rsidRPr="007052EA" w:rsidRDefault="00CE3B5E" w:rsidP="00B12BA5">
            <w:pPr>
              <w:jc w:val="both"/>
              <w:rPr>
                <w:b/>
                <w:color w:val="000000"/>
                <w:highlight w:val="green"/>
              </w:rPr>
            </w:pPr>
            <w:r w:rsidRPr="00C52010">
              <w:rPr>
                <w:b/>
                <w:bCs/>
                <w:color w:val="000000"/>
              </w:rPr>
              <w:t xml:space="preserve">       (5% released 52 weeks after completion)</w:t>
            </w:r>
          </w:p>
        </w:tc>
      </w:tr>
      <w:tr w:rsidR="00CE3B5E" w14:paraId="09906F6C" w14:textId="77777777" w:rsidTr="008C4B24">
        <w:trPr>
          <w:gridAfter w:val="1"/>
          <w:wAfter w:w="81" w:type="dxa"/>
        </w:trPr>
        <w:tc>
          <w:tcPr>
            <w:tcW w:w="1080" w:type="dxa"/>
            <w:gridSpan w:val="2"/>
            <w:tcBorders>
              <w:top w:val="single" w:sz="4" w:space="0" w:color="auto"/>
              <w:bottom w:val="single" w:sz="4" w:space="0" w:color="auto"/>
            </w:tcBorders>
            <w:shd w:val="pct15" w:color="auto" w:fill="auto"/>
          </w:tcPr>
          <w:p w14:paraId="31120718" w14:textId="77777777" w:rsidR="00CE3B5E" w:rsidRPr="00F07972" w:rsidRDefault="00CE3B5E" w:rsidP="00B12BA5">
            <w:pPr>
              <w:rPr>
                <w:b/>
                <w:bCs/>
              </w:rPr>
            </w:pPr>
            <w:r>
              <w:rPr>
                <w:b/>
                <w:bCs/>
              </w:rPr>
              <w:t xml:space="preserve">  </w:t>
            </w:r>
            <w:r w:rsidRPr="00F07972">
              <w:rPr>
                <w:b/>
                <w:bCs/>
              </w:rPr>
              <w:t>X18</w:t>
            </w:r>
          </w:p>
        </w:tc>
        <w:tc>
          <w:tcPr>
            <w:tcW w:w="3967" w:type="dxa"/>
            <w:gridSpan w:val="2"/>
            <w:tcBorders>
              <w:top w:val="single" w:sz="4" w:space="0" w:color="auto"/>
              <w:bottom w:val="single" w:sz="4" w:space="0" w:color="auto"/>
            </w:tcBorders>
          </w:tcPr>
          <w:p w14:paraId="1BA6E356" w14:textId="77777777" w:rsidR="00CE3B5E" w:rsidRPr="00F07972" w:rsidRDefault="00CE3B5E" w:rsidP="00B12BA5">
            <w:pPr>
              <w:rPr>
                <w:b/>
                <w:bCs/>
              </w:rPr>
            </w:pPr>
            <w:r w:rsidRPr="00F07972">
              <w:rPr>
                <w:b/>
                <w:bCs/>
              </w:rPr>
              <w:t>Limitation of liability</w:t>
            </w:r>
          </w:p>
        </w:tc>
        <w:tc>
          <w:tcPr>
            <w:tcW w:w="4677" w:type="dxa"/>
            <w:gridSpan w:val="3"/>
            <w:tcBorders>
              <w:top w:val="single" w:sz="4" w:space="0" w:color="auto"/>
              <w:bottom w:val="single" w:sz="4" w:space="0" w:color="auto"/>
            </w:tcBorders>
          </w:tcPr>
          <w:p w14:paraId="6C6C15E2" w14:textId="77777777" w:rsidR="00CE3B5E" w:rsidRDefault="00CE3B5E" w:rsidP="00B12BA5">
            <w:pPr>
              <w:jc w:val="both"/>
              <w:rPr>
                <w:b/>
              </w:rPr>
            </w:pPr>
          </w:p>
        </w:tc>
      </w:tr>
      <w:tr w:rsidR="00CE3B5E" w14:paraId="795E955A" w14:textId="77777777" w:rsidTr="008C4B24">
        <w:trPr>
          <w:gridAfter w:val="1"/>
          <w:wAfter w:w="81" w:type="dxa"/>
        </w:trPr>
        <w:tc>
          <w:tcPr>
            <w:tcW w:w="1080" w:type="dxa"/>
            <w:gridSpan w:val="2"/>
            <w:tcBorders>
              <w:top w:val="single" w:sz="4" w:space="0" w:color="auto"/>
              <w:bottom w:val="nil"/>
            </w:tcBorders>
            <w:shd w:val="pct15" w:color="auto" w:fill="auto"/>
          </w:tcPr>
          <w:p w14:paraId="050F4081" w14:textId="77777777" w:rsidR="00CE3B5E" w:rsidRDefault="00CE3B5E" w:rsidP="00B12BA5">
            <w:pPr>
              <w:rPr>
                <w:bCs/>
              </w:rPr>
            </w:pPr>
            <w:r>
              <w:rPr>
                <w:bCs/>
              </w:rPr>
              <w:t>X18.1</w:t>
            </w:r>
          </w:p>
        </w:tc>
        <w:tc>
          <w:tcPr>
            <w:tcW w:w="3967" w:type="dxa"/>
            <w:gridSpan w:val="2"/>
            <w:tcBorders>
              <w:top w:val="single" w:sz="4" w:space="0" w:color="auto"/>
              <w:bottom w:val="single" w:sz="4" w:space="0" w:color="auto"/>
            </w:tcBorders>
          </w:tcPr>
          <w:p w14:paraId="352A462B" w14:textId="77777777" w:rsidR="00CE3B5E" w:rsidRDefault="00CE3B5E" w:rsidP="00B12BA5">
            <w:r>
              <w:t xml:space="preserve">The </w:t>
            </w:r>
            <w:r w:rsidRPr="00574BF8">
              <w:rPr>
                <w:i/>
              </w:rPr>
              <w:t>Contractor</w:t>
            </w:r>
            <w:r>
              <w:t xml:space="preserve">’s liability to the </w:t>
            </w:r>
            <w:r w:rsidRPr="00500A8E">
              <w:rPr>
                <w:i/>
              </w:rPr>
              <w:t>Employer</w:t>
            </w:r>
            <w:r>
              <w:t xml:space="preserve"> for indirect or consequential loss is limited to:</w:t>
            </w:r>
          </w:p>
        </w:tc>
        <w:tc>
          <w:tcPr>
            <w:tcW w:w="4677" w:type="dxa"/>
            <w:gridSpan w:val="3"/>
            <w:tcBorders>
              <w:top w:val="single" w:sz="4" w:space="0" w:color="auto"/>
              <w:bottom w:val="single" w:sz="4" w:space="0" w:color="auto"/>
            </w:tcBorders>
          </w:tcPr>
          <w:p w14:paraId="3CB47EFE" w14:textId="77777777" w:rsidR="00CE3B5E" w:rsidRDefault="00142F33" w:rsidP="00B12BA5">
            <w:pPr>
              <w:jc w:val="both"/>
              <w:rPr>
                <w:b/>
                <w:bCs/>
              </w:rPr>
            </w:pPr>
            <w:r w:rsidRPr="00142F33">
              <w:rPr>
                <w:b/>
                <w:bCs/>
              </w:rPr>
              <w:t xml:space="preserve">The sum of the loss </w:t>
            </w:r>
            <w:proofErr w:type="gramStart"/>
            <w:r w:rsidRPr="00142F33">
              <w:rPr>
                <w:b/>
                <w:bCs/>
              </w:rPr>
              <w:t>as a result of</w:t>
            </w:r>
            <w:proofErr w:type="gramEnd"/>
            <w:r w:rsidRPr="00142F33">
              <w:rPr>
                <w:b/>
                <w:bCs/>
              </w:rPr>
              <w:t xml:space="preserve"> any action arising by any negligent act by any person under the contractor’s employ or any person performing work under the direct supervision of the contractor</w:t>
            </w:r>
            <w:r>
              <w:rPr>
                <w:b/>
                <w:bCs/>
              </w:rPr>
              <w:t>.</w:t>
            </w:r>
          </w:p>
          <w:p w14:paraId="568E2318" w14:textId="77777777" w:rsidR="00577E19" w:rsidRDefault="00577E19" w:rsidP="00B12BA5">
            <w:pPr>
              <w:jc w:val="both"/>
              <w:rPr>
                <w:b/>
                <w:bCs/>
              </w:rPr>
            </w:pPr>
          </w:p>
          <w:p w14:paraId="31D2A707" w14:textId="0B51C82C" w:rsidR="00577E19" w:rsidRPr="008904BA" w:rsidRDefault="00577E19" w:rsidP="00B12BA5">
            <w:pPr>
              <w:jc w:val="both"/>
              <w:rPr>
                <w:b/>
              </w:rPr>
            </w:pPr>
            <w:r w:rsidRPr="00577E19">
              <w:rPr>
                <w:b/>
              </w:rPr>
              <w:t>In addition, the Contractor’s total liability under this contract, whether for direct loss, indirect loss, or third-party claims, shall not exceed the total of the prices/contract value unless stated otherwise in the contract data.</w:t>
            </w:r>
          </w:p>
        </w:tc>
      </w:tr>
      <w:tr w:rsidR="00CE3B5E" w14:paraId="5FC0AEF9" w14:textId="77777777" w:rsidTr="008C4B24">
        <w:trPr>
          <w:gridAfter w:val="1"/>
          <w:wAfter w:w="81" w:type="dxa"/>
        </w:trPr>
        <w:tc>
          <w:tcPr>
            <w:tcW w:w="1080" w:type="dxa"/>
            <w:gridSpan w:val="2"/>
            <w:tcBorders>
              <w:top w:val="nil"/>
              <w:bottom w:val="nil"/>
            </w:tcBorders>
            <w:shd w:val="pct15" w:color="auto" w:fill="auto"/>
          </w:tcPr>
          <w:p w14:paraId="3C94876B" w14:textId="77777777" w:rsidR="00CE3B5E" w:rsidRDefault="00CE3B5E" w:rsidP="00B12BA5">
            <w:pPr>
              <w:rPr>
                <w:bCs/>
              </w:rPr>
            </w:pPr>
            <w:r>
              <w:rPr>
                <w:bCs/>
              </w:rPr>
              <w:t>X18.2</w:t>
            </w:r>
          </w:p>
        </w:tc>
        <w:tc>
          <w:tcPr>
            <w:tcW w:w="3967" w:type="dxa"/>
            <w:gridSpan w:val="2"/>
            <w:tcBorders>
              <w:top w:val="single" w:sz="4" w:space="0" w:color="auto"/>
              <w:bottom w:val="single" w:sz="4" w:space="0" w:color="auto"/>
            </w:tcBorders>
          </w:tcPr>
          <w:p w14:paraId="291BF91A" w14:textId="77777777" w:rsidR="00CE3B5E" w:rsidRDefault="00CE3B5E" w:rsidP="00B12BA5">
            <w:r>
              <w:t xml:space="preserve">For any one event, the </w:t>
            </w:r>
            <w:r w:rsidRPr="00574BF8">
              <w:rPr>
                <w:i/>
              </w:rPr>
              <w:t>Contractor</w:t>
            </w:r>
            <w:r>
              <w:t xml:space="preserve">’s liability to the </w:t>
            </w:r>
            <w:r w:rsidRPr="00500A8E">
              <w:rPr>
                <w:i/>
              </w:rPr>
              <w:t>Employer</w:t>
            </w:r>
            <w:r>
              <w:t xml:space="preserve"> for loss of or damage to the </w:t>
            </w:r>
            <w:r w:rsidRPr="00500A8E">
              <w:rPr>
                <w:i/>
              </w:rPr>
              <w:t>Employer</w:t>
            </w:r>
            <w:r>
              <w:t>’s property is limited to:</w:t>
            </w:r>
          </w:p>
        </w:tc>
        <w:tc>
          <w:tcPr>
            <w:tcW w:w="4677" w:type="dxa"/>
            <w:gridSpan w:val="3"/>
            <w:tcBorders>
              <w:top w:val="single" w:sz="4" w:space="0" w:color="auto"/>
              <w:bottom w:val="single" w:sz="4" w:space="0" w:color="auto"/>
            </w:tcBorders>
          </w:tcPr>
          <w:p w14:paraId="31301D22" w14:textId="77777777" w:rsidR="00CE3B5E" w:rsidRDefault="00CE3B5E" w:rsidP="00B12BA5">
            <w:pPr>
              <w:jc w:val="both"/>
            </w:pPr>
            <w:r w:rsidRPr="008904BA">
              <w:rPr>
                <w:b/>
              </w:rPr>
              <w:t xml:space="preserve">the amount of the deductibles </w:t>
            </w:r>
            <w:r>
              <w:rPr>
                <w:b/>
              </w:rPr>
              <w:t xml:space="preserve">relevant to the event described </w:t>
            </w:r>
            <w:r w:rsidRPr="008904BA">
              <w:rPr>
                <w:b/>
              </w:rPr>
              <w:t xml:space="preserve">in </w:t>
            </w:r>
            <w:r>
              <w:rPr>
                <w:b/>
              </w:rPr>
              <w:t xml:space="preserve">the insurance policy format selected in the data for clause 84.1 above, which policy is available on </w:t>
            </w:r>
            <w:hyperlink r:id="rId20" w:history="1">
              <w:r w:rsidRPr="00FD5F45">
                <w:rPr>
                  <w:rStyle w:val="Hyperlink"/>
                </w:rPr>
                <w:t>http://www.eskom.co.za/live/content.php?Item_ID=9248</w:t>
              </w:r>
            </w:hyperlink>
          </w:p>
          <w:p w14:paraId="1DDA6E28" w14:textId="77777777" w:rsidR="00CE3B5E" w:rsidRPr="008E63FF" w:rsidRDefault="00CE3B5E" w:rsidP="00B12BA5">
            <w:pPr>
              <w:jc w:val="both"/>
              <w:rPr>
                <w:b/>
              </w:rPr>
            </w:pPr>
          </w:p>
        </w:tc>
      </w:tr>
      <w:tr w:rsidR="00CE3B5E" w14:paraId="2A16E7F1" w14:textId="77777777" w:rsidTr="008C4B24">
        <w:trPr>
          <w:gridAfter w:val="1"/>
          <w:wAfter w:w="81" w:type="dxa"/>
        </w:trPr>
        <w:tc>
          <w:tcPr>
            <w:tcW w:w="1080" w:type="dxa"/>
            <w:gridSpan w:val="2"/>
            <w:tcBorders>
              <w:top w:val="nil"/>
              <w:bottom w:val="nil"/>
            </w:tcBorders>
            <w:shd w:val="pct15" w:color="auto" w:fill="auto"/>
          </w:tcPr>
          <w:p w14:paraId="7E057A5E" w14:textId="77777777" w:rsidR="00CE3B5E" w:rsidRDefault="00CE3B5E" w:rsidP="00B12BA5">
            <w:pPr>
              <w:rPr>
                <w:bCs/>
              </w:rPr>
            </w:pPr>
            <w:r>
              <w:rPr>
                <w:bCs/>
              </w:rPr>
              <w:t>X18.3</w:t>
            </w:r>
          </w:p>
        </w:tc>
        <w:tc>
          <w:tcPr>
            <w:tcW w:w="3967" w:type="dxa"/>
            <w:gridSpan w:val="2"/>
            <w:tcBorders>
              <w:top w:val="single" w:sz="4" w:space="0" w:color="auto"/>
              <w:bottom w:val="single" w:sz="4" w:space="0" w:color="auto"/>
            </w:tcBorders>
          </w:tcPr>
          <w:p w14:paraId="33346847" w14:textId="77777777" w:rsidR="00CE3B5E" w:rsidRDefault="00CE3B5E" w:rsidP="00B12BA5">
            <w:r w:rsidRPr="00954062">
              <w:t xml:space="preserve">The </w:t>
            </w:r>
            <w:r w:rsidRPr="00954062">
              <w:rPr>
                <w:i/>
              </w:rPr>
              <w:t>Contractor</w:t>
            </w:r>
            <w:r w:rsidRPr="00954062">
              <w:t>’s liability for Defects due to his design which are not listed on the Defects Certificate is limited to</w:t>
            </w:r>
          </w:p>
        </w:tc>
        <w:tc>
          <w:tcPr>
            <w:tcW w:w="4677" w:type="dxa"/>
            <w:gridSpan w:val="3"/>
            <w:tcBorders>
              <w:top w:val="single" w:sz="4" w:space="0" w:color="auto"/>
              <w:bottom w:val="single" w:sz="4" w:space="0" w:color="auto"/>
            </w:tcBorders>
          </w:tcPr>
          <w:p w14:paraId="7C9136A5" w14:textId="77777777" w:rsidR="00CE3B5E" w:rsidRPr="008B46F4" w:rsidRDefault="00CE3B5E" w:rsidP="00B12BA5">
            <w:pPr>
              <w:jc w:val="both"/>
              <w:rPr>
                <w:b/>
              </w:rPr>
            </w:pPr>
            <w:r w:rsidRPr="008B46F4">
              <w:rPr>
                <w:b/>
              </w:rPr>
              <w:t xml:space="preserve">The greater of </w:t>
            </w:r>
          </w:p>
          <w:p w14:paraId="69EA4363" w14:textId="77777777" w:rsidR="00CE3B5E" w:rsidRPr="008B46F4" w:rsidRDefault="00CE3B5E" w:rsidP="00B12BA5">
            <w:pPr>
              <w:pStyle w:val="ListBullet"/>
              <w:jc w:val="both"/>
              <w:rPr>
                <w:b/>
              </w:rPr>
            </w:pPr>
            <w:r w:rsidRPr="008B46F4">
              <w:rPr>
                <w:b/>
              </w:rPr>
              <w:t xml:space="preserve">the total of the Prices at the Contract Date </w:t>
            </w:r>
          </w:p>
          <w:p w14:paraId="5B281916" w14:textId="77777777" w:rsidR="00CE3B5E" w:rsidRPr="008B46F4" w:rsidRDefault="00CE3B5E" w:rsidP="00B12BA5">
            <w:pPr>
              <w:jc w:val="both"/>
              <w:rPr>
                <w:b/>
              </w:rPr>
            </w:pPr>
            <w:r w:rsidRPr="008B46F4">
              <w:rPr>
                <w:b/>
              </w:rPr>
              <w:t xml:space="preserve">and </w:t>
            </w:r>
          </w:p>
          <w:p w14:paraId="2C573EF4" w14:textId="77777777" w:rsidR="00CE3B5E" w:rsidRPr="008B46F4" w:rsidRDefault="00CE3B5E" w:rsidP="00B12BA5">
            <w:pPr>
              <w:pStyle w:val="ListBullet"/>
              <w:jc w:val="both"/>
              <w:rPr>
                <w:b/>
              </w:rPr>
            </w:pPr>
            <w:r w:rsidRPr="00954062">
              <w:rPr>
                <w:b/>
              </w:rPr>
              <w:t xml:space="preserve">The amounts excluded and unrecoverable from the </w:t>
            </w:r>
            <w:r w:rsidRPr="00954062">
              <w:rPr>
                <w:b/>
                <w:i/>
              </w:rPr>
              <w:t>Employer</w:t>
            </w:r>
            <w:r w:rsidRPr="00954062">
              <w:rPr>
                <w:b/>
              </w:rPr>
              <w:t xml:space="preserve">’s assets policy for correcting the Defect (other than the resulting physical damage which is not excluded) plus R15M first amount payable in terms of the </w:t>
            </w:r>
            <w:r w:rsidRPr="00954062">
              <w:rPr>
                <w:b/>
                <w:i/>
              </w:rPr>
              <w:t>Employer</w:t>
            </w:r>
            <w:r w:rsidRPr="00954062">
              <w:rPr>
                <w:b/>
              </w:rPr>
              <w:t>’s assets policy.</w:t>
            </w:r>
            <w:r w:rsidRPr="008B46F4">
              <w:rPr>
                <w:b/>
              </w:rPr>
              <w:t xml:space="preserve"> </w:t>
            </w:r>
          </w:p>
        </w:tc>
      </w:tr>
      <w:tr w:rsidR="00CE3B5E" w14:paraId="01927B58" w14:textId="77777777" w:rsidTr="008C4B24">
        <w:trPr>
          <w:gridAfter w:val="1"/>
          <w:wAfter w:w="81" w:type="dxa"/>
        </w:trPr>
        <w:tc>
          <w:tcPr>
            <w:tcW w:w="1080" w:type="dxa"/>
            <w:gridSpan w:val="2"/>
            <w:tcBorders>
              <w:top w:val="nil"/>
              <w:bottom w:val="nil"/>
            </w:tcBorders>
            <w:shd w:val="pct15" w:color="auto" w:fill="auto"/>
          </w:tcPr>
          <w:p w14:paraId="4BCCBF19" w14:textId="77777777" w:rsidR="00CE3B5E" w:rsidRDefault="00CE3B5E" w:rsidP="00B12BA5">
            <w:pPr>
              <w:rPr>
                <w:bCs/>
              </w:rPr>
            </w:pPr>
            <w:r>
              <w:rPr>
                <w:bCs/>
              </w:rPr>
              <w:t>X18.4</w:t>
            </w:r>
          </w:p>
        </w:tc>
        <w:tc>
          <w:tcPr>
            <w:tcW w:w="3967" w:type="dxa"/>
            <w:gridSpan w:val="2"/>
            <w:tcBorders>
              <w:top w:val="single" w:sz="4" w:space="0" w:color="auto"/>
              <w:bottom w:val="single" w:sz="4" w:space="0" w:color="auto"/>
            </w:tcBorders>
          </w:tcPr>
          <w:p w14:paraId="08CC04EB" w14:textId="77777777" w:rsidR="00CE3B5E" w:rsidRDefault="00CE3B5E" w:rsidP="00B12BA5">
            <w:r>
              <w:t xml:space="preserve">The </w:t>
            </w:r>
            <w:r w:rsidRPr="00574BF8">
              <w:rPr>
                <w:i/>
              </w:rPr>
              <w:t>Contractor</w:t>
            </w:r>
            <w:r>
              <w:t xml:space="preserve">’s total liability to the </w:t>
            </w:r>
            <w:r w:rsidRPr="00500A8E">
              <w:rPr>
                <w:i/>
              </w:rPr>
              <w:t>Employer</w:t>
            </w:r>
            <w:r>
              <w:t xml:space="preserve"> for all matters arising under or in connection with this contract, other than excluded matters, is limited to:</w:t>
            </w:r>
          </w:p>
        </w:tc>
        <w:tc>
          <w:tcPr>
            <w:tcW w:w="4677" w:type="dxa"/>
            <w:gridSpan w:val="3"/>
            <w:tcBorders>
              <w:top w:val="single" w:sz="4" w:space="0" w:color="auto"/>
              <w:bottom w:val="single" w:sz="4" w:space="0" w:color="auto"/>
            </w:tcBorders>
          </w:tcPr>
          <w:p w14:paraId="15E54EE4" w14:textId="77777777" w:rsidR="00CE3B5E" w:rsidRDefault="00CE3B5E" w:rsidP="00B12BA5">
            <w:pPr>
              <w:jc w:val="both"/>
              <w:rPr>
                <w:b/>
              </w:rPr>
            </w:pPr>
            <w:r w:rsidRPr="00851BE7">
              <w:rPr>
                <w:b/>
              </w:rPr>
              <w:t xml:space="preserve">the total of the Prices </w:t>
            </w:r>
            <w:r w:rsidRPr="00440D80">
              <w:rPr>
                <w:b/>
              </w:rPr>
              <w:t>other than for the additional excluded matters.</w:t>
            </w:r>
          </w:p>
          <w:p w14:paraId="1910380E" w14:textId="77777777" w:rsidR="00CE3B5E" w:rsidRDefault="00CE3B5E" w:rsidP="00B12BA5">
            <w:pPr>
              <w:jc w:val="both"/>
              <w:rPr>
                <w:b/>
              </w:rPr>
            </w:pPr>
          </w:p>
          <w:p w14:paraId="1E431F8B" w14:textId="77777777" w:rsidR="00CE3B5E" w:rsidRPr="00440D80" w:rsidRDefault="00CE3B5E" w:rsidP="00B12BA5">
            <w:pPr>
              <w:jc w:val="both"/>
              <w:rPr>
                <w:b/>
              </w:rPr>
            </w:pPr>
            <w:r w:rsidRPr="00440D80">
              <w:rPr>
                <w:b/>
              </w:rPr>
              <w:t xml:space="preserve">The </w:t>
            </w:r>
            <w:r w:rsidRPr="00F46894">
              <w:rPr>
                <w:b/>
                <w:i/>
              </w:rPr>
              <w:t>Contractor’s</w:t>
            </w:r>
            <w:r w:rsidRPr="00440D80">
              <w:rPr>
                <w:b/>
              </w:rPr>
              <w:t xml:space="preserve"> total liability for the additional excluded matters is not limited. </w:t>
            </w:r>
          </w:p>
          <w:p w14:paraId="101DE2A7" w14:textId="77777777" w:rsidR="00CE3B5E" w:rsidRPr="00440D80" w:rsidRDefault="00CE3B5E" w:rsidP="00B12BA5">
            <w:pPr>
              <w:jc w:val="both"/>
              <w:rPr>
                <w:b/>
              </w:rPr>
            </w:pPr>
          </w:p>
          <w:p w14:paraId="658CDB43" w14:textId="77777777" w:rsidR="00CE3B5E" w:rsidRDefault="00CE3B5E" w:rsidP="00B12BA5">
            <w:pPr>
              <w:jc w:val="both"/>
              <w:rPr>
                <w:b/>
              </w:rPr>
            </w:pPr>
            <w:r w:rsidRPr="00440D80">
              <w:rPr>
                <w:b/>
              </w:rPr>
              <w:t xml:space="preserve">The additional excluded matters are amounts for which the </w:t>
            </w:r>
            <w:r w:rsidRPr="00F46894">
              <w:rPr>
                <w:b/>
                <w:i/>
              </w:rPr>
              <w:t>Contractor</w:t>
            </w:r>
            <w:r w:rsidRPr="00440D80">
              <w:rPr>
                <w:b/>
              </w:rPr>
              <w:t xml:space="preserve"> is liable under this contract for</w:t>
            </w:r>
          </w:p>
          <w:p w14:paraId="67C474D3" w14:textId="77777777" w:rsidR="00CE3B5E" w:rsidRDefault="00CE3B5E" w:rsidP="00B12BA5">
            <w:pPr>
              <w:jc w:val="both"/>
              <w:rPr>
                <w:b/>
              </w:rPr>
            </w:pPr>
          </w:p>
          <w:p w14:paraId="76C2BA89" w14:textId="77777777" w:rsidR="00CE3B5E" w:rsidRPr="00B06CCA" w:rsidRDefault="00CE3B5E" w:rsidP="00B12BA5">
            <w:pPr>
              <w:pStyle w:val="ListBullet"/>
              <w:jc w:val="both"/>
              <w:rPr>
                <w:b/>
              </w:rPr>
            </w:pPr>
            <w:r w:rsidRPr="00B06CCA">
              <w:rPr>
                <w:b/>
              </w:rPr>
              <w:t>Defects due to his design which arise before the Defects Certificate is issued</w:t>
            </w:r>
            <w:r>
              <w:rPr>
                <w:b/>
              </w:rPr>
              <w:t>,</w:t>
            </w:r>
          </w:p>
          <w:p w14:paraId="277B0B96" w14:textId="77777777" w:rsidR="00CE3B5E" w:rsidRDefault="00CE3B5E" w:rsidP="00B12BA5">
            <w:pPr>
              <w:pStyle w:val="ListBullet"/>
              <w:jc w:val="both"/>
              <w:rPr>
                <w:b/>
              </w:rPr>
            </w:pPr>
            <w:r>
              <w:rPr>
                <w:b/>
              </w:rPr>
              <w:lastRenderedPageBreak/>
              <w:t xml:space="preserve">Defects due to </w:t>
            </w:r>
            <w:r w:rsidRPr="001D71A0">
              <w:rPr>
                <w:b/>
              </w:rPr>
              <w:t xml:space="preserve">manufacture and fabrication outside the </w:t>
            </w:r>
            <w:r>
              <w:rPr>
                <w:b/>
              </w:rPr>
              <w:t>Site,</w:t>
            </w:r>
          </w:p>
          <w:p w14:paraId="36785009" w14:textId="77777777" w:rsidR="00CE3B5E" w:rsidRDefault="00CE3B5E" w:rsidP="00B12BA5">
            <w:pPr>
              <w:pStyle w:val="ListBullet"/>
              <w:jc w:val="both"/>
              <w:rPr>
                <w:b/>
              </w:rPr>
            </w:pPr>
            <w:r w:rsidRPr="001D71A0">
              <w:rPr>
                <w:b/>
              </w:rPr>
              <w:t xml:space="preserve">loss of or damage to property (other than the </w:t>
            </w:r>
            <w:r w:rsidRPr="001D71A0">
              <w:rPr>
                <w:b/>
                <w:i/>
                <w:iCs/>
              </w:rPr>
              <w:t>works</w:t>
            </w:r>
            <w:r w:rsidRPr="001D71A0">
              <w:rPr>
                <w:b/>
              </w:rPr>
              <w:t>, Plant and Materials)</w:t>
            </w:r>
            <w:r>
              <w:rPr>
                <w:b/>
              </w:rPr>
              <w:t>,</w:t>
            </w:r>
          </w:p>
          <w:p w14:paraId="40A33B3E" w14:textId="77777777" w:rsidR="00CE3B5E" w:rsidRPr="00600F32" w:rsidRDefault="00CE3B5E" w:rsidP="00B12BA5">
            <w:pPr>
              <w:pStyle w:val="ListBullet"/>
              <w:jc w:val="both"/>
              <w:rPr>
                <w:b/>
              </w:rPr>
            </w:pPr>
            <w:r w:rsidRPr="00600F32">
              <w:rPr>
                <w:b/>
              </w:rPr>
              <w:t>death of or injury to a person</w:t>
            </w:r>
            <w:r>
              <w:rPr>
                <w:b/>
              </w:rPr>
              <w:t xml:space="preserve"> and </w:t>
            </w:r>
          </w:p>
          <w:p w14:paraId="5124886C" w14:textId="77777777" w:rsidR="00CE3B5E" w:rsidRPr="008E63FF" w:rsidRDefault="00CE3B5E" w:rsidP="00B12BA5">
            <w:pPr>
              <w:pStyle w:val="ListBullet"/>
              <w:jc w:val="both"/>
              <w:rPr>
                <w:b/>
              </w:rPr>
            </w:pPr>
            <w:r w:rsidRPr="00600F32">
              <w:rPr>
                <w:b/>
              </w:rPr>
              <w:t>Infringement of an intellectual property right</w:t>
            </w:r>
            <w:r>
              <w:rPr>
                <w:b/>
                <w:iCs/>
              </w:rPr>
              <w:t>.</w:t>
            </w:r>
            <w:r w:rsidRPr="00600F32">
              <w:rPr>
                <w:b/>
                <w:i/>
                <w:iCs/>
              </w:rPr>
              <w:t xml:space="preserve"> </w:t>
            </w:r>
          </w:p>
        </w:tc>
      </w:tr>
      <w:tr w:rsidR="00CE3B5E" w:rsidRPr="00B44FF0" w14:paraId="560F31EB" w14:textId="77777777" w:rsidTr="008C4B24">
        <w:trPr>
          <w:gridAfter w:val="1"/>
          <w:wAfter w:w="81" w:type="dxa"/>
        </w:trPr>
        <w:tc>
          <w:tcPr>
            <w:tcW w:w="1073" w:type="dxa"/>
            <w:tcBorders>
              <w:top w:val="nil"/>
              <w:bottom w:val="nil"/>
            </w:tcBorders>
            <w:shd w:val="clear" w:color="auto" w:fill="FFFFFF"/>
            <w:vAlign w:val="center"/>
          </w:tcPr>
          <w:p w14:paraId="6B9285DB" w14:textId="77777777" w:rsidR="00CE3B5E" w:rsidRDefault="00CE3B5E" w:rsidP="00B12BA5">
            <w:pPr>
              <w:tabs>
                <w:tab w:val="clear" w:pos="357"/>
              </w:tabs>
              <w:rPr>
                <w:b/>
                <w:bCs/>
              </w:rPr>
            </w:pPr>
            <w:bookmarkStart w:id="3" w:name="OLE_LINK3"/>
            <w:bookmarkStart w:id="4" w:name="OLE_LINK4"/>
          </w:p>
          <w:p w14:paraId="37D5534A" w14:textId="77777777" w:rsidR="00CE3B5E" w:rsidRDefault="00CE3B5E" w:rsidP="00B12BA5">
            <w:pPr>
              <w:tabs>
                <w:tab w:val="clear" w:pos="357"/>
              </w:tabs>
              <w:rPr>
                <w:b/>
                <w:bCs/>
              </w:rPr>
            </w:pPr>
          </w:p>
          <w:p w14:paraId="13F0B029" w14:textId="77777777" w:rsidR="00142F33" w:rsidRDefault="00142F33" w:rsidP="00B12BA5">
            <w:pPr>
              <w:tabs>
                <w:tab w:val="clear" w:pos="357"/>
              </w:tabs>
              <w:rPr>
                <w:b/>
                <w:bCs/>
              </w:rPr>
            </w:pPr>
          </w:p>
          <w:p w14:paraId="65AEA489" w14:textId="77777777" w:rsidR="00142F33" w:rsidRDefault="00142F33" w:rsidP="00B12BA5">
            <w:pPr>
              <w:tabs>
                <w:tab w:val="clear" w:pos="357"/>
              </w:tabs>
              <w:rPr>
                <w:b/>
                <w:bCs/>
              </w:rPr>
            </w:pPr>
          </w:p>
          <w:p w14:paraId="6F2606D0" w14:textId="77777777" w:rsidR="00142F33" w:rsidRPr="00B44FF0" w:rsidRDefault="00142F33" w:rsidP="00B12BA5">
            <w:pPr>
              <w:tabs>
                <w:tab w:val="clear" w:pos="357"/>
              </w:tabs>
              <w:rPr>
                <w:b/>
                <w:bCs/>
              </w:rPr>
            </w:pPr>
          </w:p>
        </w:tc>
        <w:tc>
          <w:tcPr>
            <w:tcW w:w="8651" w:type="dxa"/>
            <w:gridSpan w:val="6"/>
            <w:tcBorders>
              <w:top w:val="nil"/>
              <w:bottom w:val="nil"/>
            </w:tcBorders>
          </w:tcPr>
          <w:p w14:paraId="20E0404B" w14:textId="77777777" w:rsidR="00CE3B5E" w:rsidRPr="00B44FF0" w:rsidRDefault="00CE3B5E" w:rsidP="00B12BA5">
            <w:pPr>
              <w:rPr>
                <w:b/>
              </w:rPr>
            </w:pPr>
          </w:p>
        </w:tc>
      </w:tr>
      <w:tr w:rsidR="00CE3B5E" w:rsidRPr="003C7948" w14:paraId="6BC9BA75" w14:textId="77777777" w:rsidTr="008C4B24">
        <w:trPr>
          <w:gridAfter w:val="1"/>
          <w:wAfter w:w="81" w:type="dxa"/>
        </w:trPr>
        <w:tc>
          <w:tcPr>
            <w:tcW w:w="1073" w:type="dxa"/>
            <w:tcBorders>
              <w:top w:val="nil"/>
              <w:bottom w:val="nil"/>
            </w:tcBorders>
            <w:shd w:val="clear" w:color="auto" w:fill="FFFFFF"/>
            <w:vAlign w:val="center"/>
          </w:tcPr>
          <w:p w14:paraId="1FFAF8D0" w14:textId="77777777" w:rsidR="00CE3B5E" w:rsidRPr="003C7948" w:rsidRDefault="00CE3B5E" w:rsidP="00B12BA5">
            <w:pPr>
              <w:rPr>
                <w:rFonts w:cs="Arial"/>
                <w:b/>
                <w:bCs/>
              </w:rPr>
            </w:pPr>
            <w:r w:rsidRPr="003C7948">
              <w:rPr>
                <w:rFonts w:cs="Arial"/>
                <w:b/>
                <w:bCs/>
              </w:rPr>
              <w:t>Z1</w:t>
            </w:r>
          </w:p>
        </w:tc>
        <w:tc>
          <w:tcPr>
            <w:tcW w:w="8651" w:type="dxa"/>
            <w:gridSpan w:val="6"/>
            <w:tcBorders>
              <w:top w:val="nil"/>
              <w:bottom w:val="nil"/>
            </w:tcBorders>
          </w:tcPr>
          <w:p w14:paraId="7A280160" w14:textId="77777777" w:rsidR="00CE3B5E" w:rsidRPr="003C7948" w:rsidRDefault="00CE3B5E" w:rsidP="00B12BA5">
            <w:pPr>
              <w:rPr>
                <w:rFonts w:cs="Arial"/>
                <w:b/>
                <w:bCs/>
              </w:rPr>
            </w:pPr>
            <w:r w:rsidRPr="003C7948">
              <w:rPr>
                <w:rFonts w:cs="Arial"/>
                <w:b/>
                <w:bCs/>
              </w:rPr>
              <w:t>Cession delegation and assignment</w:t>
            </w:r>
          </w:p>
        </w:tc>
      </w:tr>
      <w:tr w:rsidR="00CE3B5E" w14:paraId="5850FCA7" w14:textId="77777777" w:rsidTr="008C4B24">
        <w:trPr>
          <w:gridAfter w:val="1"/>
          <w:wAfter w:w="81" w:type="dxa"/>
        </w:trPr>
        <w:tc>
          <w:tcPr>
            <w:tcW w:w="1073" w:type="dxa"/>
            <w:tcBorders>
              <w:top w:val="nil"/>
              <w:bottom w:val="nil"/>
            </w:tcBorders>
            <w:shd w:val="clear" w:color="auto" w:fill="FFFFFF"/>
          </w:tcPr>
          <w:p w14:paraId="3502FAA3" w14:textId="77777777" w:rsidR="00CE3B5E" w:rsidRDefault="00CE3B5E" w:rsidP="00B12BA5">
            <w:pPr>
              <w:jc w:val="right"/>
              <w:rPr>
                <w:bCs/>
              </w:rPr>
            </w:pPr>
            <w:r>
              <w:t>Z1.1</w:t>
            </w:r>
          </w:p>
        </w:tc>
        <w:tc>
          <w:tcPr>
            <w:tcW w:w="8651" w:type="dxa"/>
            <w:gridSpan w:val="6"/>
            <w:tcBorders>
              <w:top w:val="nil"/>
              <w:bottom w:val="nil"/>
            </w:tcBorders>
          </w:tcPr>
          <w:p w14:paraId="4E561ADA" w14:textId="77777777" w:rsidR="00CE3B5E" w:rsidRPr="0093721D" w:rsidRDefault="00CE3B5E" w:rsidP="00B12BA5">
            <w:pPr>
              <w:autoSpaceDE w:val="0"/>
              <w:autoSpaceDN w:val="0"/>
              <w:adjustRightInd w:val="0"/>
              <w:ind w:left="-18" w:right="-1" w:firstLine="18"/>
              <w:jc w:val="both"/>
            </w:pPr>
            <w:r w:rsidRPr="00244A1D">
              <w:rPr>
                <w:rFonts w:cs="Arial"/>
                <w:bCs/>
                <w:color w:val="000000"/>
              </w:rPr>
              <w:t xml:space="preserve">The </w:t>
            </w:r>
            <w:r w:rsidRPr="00244A1D">
              <w:rPr>
                <w:rFonts w:cs="Arial"/>
                <w:bCs/>
                <w:i/>
                <w:color w:val="000000"/>
              </w:rPr>
              <w:t xml:space="preserve">Contractor </w:t>
            </w:r>
            <w:r w:rsidRPr="00244A1D">
              <w:rPr>
                <w:rFonts w:cs="Arial"/>
                <w:bCs/>
                <w:color w:val="000000"/>
              </w:rPr>
              <w:t>does not</w:t>
            </w:r>
            <w:r w:rsidRPr="00244A1D">
              <w:rPr>
                <w:rFonts w:cs="Arial"/>
                <w:bCs/>
                <w:i/>
                <w:color w:val="000000"/>
              </w:rPr>
              <w:t xml:space="preserve"> </w:t>
            </w:r>
            <w:r w:rsidRPr="00244A1D">
              <w:rPr>
                <w:rFonts w:cs="Arial"/>
                <w:bCs/>
                <w:color w:val="000000"/>
              </w:rPr>
              <w:t xml:space="preserve">cede, delegate or assign any of its rights or obligations to any person without the written consent of the </w:t>
            </w:r>
            <w:r w:rsidRPr="00244A1D">
              <w:rPr>
                <w:rFonts w:cs="Arial"/>
                <w:bCs/>
                <w:i/>
                <w:color w:val="000000"/>
              </w:rPr>
              <w:t>Employer.</w:t>
            </w:r>
          </w:p>
        </w:tc>
      </w:tr>
      <w:tr w:rsidR="00CE3B5E" w14:paraId="508795FC" w14:textId="77777777" w:rsidTr="008C4B24">
        <w:trPr>
          <w:gridAfter w:val="1"/>
          <w:wAfter w:w="81" w:type="dxa"/>
        </w:trPr>
        <w:tc>
          <w:tcPr>
            <w:tcW w:w="1073" w:type="dxa"/>
            <w:tcBorders>
              <w:top w:val="nil"/>
              <w:bottom w:val="nil"/>
            </w:tcBorders>
            <w:shd w:val="clear" w:color="auto" w:fill="FFFFFF"/>
          </w:tcPr>
          <w:p w14:paraId="35F97C3E" w14:textId="77777777" w:rsidR="00CE3B5E" w:rsidRDefault="00CE3B5E" w:rsidP="00B12BA5">
            <w:pPr>
              <w:jc w:val="right"/>
              <w:rPr>
                <w:bCs/>
              </w:rPr>
            </w:pPr>
            <w:r>
              <w:t>Z1.2</w:t>
            </w:r>
          </w:p>
        </w:tc>
        <w:tc>
          <w:tcPr>
            <w:tcW w:w="8651" w:type="dxa"/>
            <w:gridSpan w:val="6"/>
            <w:tcBorders>
              <w:top w:val="nil"/>
              <w:bottom w:val="nil"/>
            </w:tcBorders>
          </w:tcPr>
          <w:p w14:paraId="3F202DBE" w14:textId="77777777" w:rsidR="00CE3B5E" w:rsidRPr="00B44FF0" w:rsidRDefault="00CE3B5E" w:rsidP="00B12BA5">
            <w:pPr>
              <w:jc w:val="both"/>
            </w:pPr>
            <w:r w:rsidRPr="00244A1D">
              <w:rPr>
                <w:rFonts w:cs="Arial"/>
                <w:bCs/>
                <w:color w:val="000000"/>
              </w:rPr>
              <w:t xml:space="preserve">Notwithstanding the above, </w:t>
            </w:r>
            <w:r>
              <w:rPr>
                <w:rFonts w:cs="Arial"/>
                <w:bCs/>
                <w:color w:val="000000"/>
              </w:rPr>
              <w:t>t</w:t>
            </w:r>
            <w:r w:rsidRPr="00C811FB">
              <w:rPr>
                <w:rFonts w:cs="Arial"/>
                <w:bCs/>
                <w:color w:val="000000"/>
              </w:rPr>
              <w:t>he</w:t>
            </w:r>
            <w:r w:rsidRPr="00244A1D">
              <w:rPr>
                <w:rFonts w:cs="Arial"/>
                <w:bCs/>
                <w:i/>
                <w:color w:val="000000"/>
              </w:rPr>
              <w:t xml:space="preserve"> Employer</w:t>
            </w:r>
            <w:r w:rsidRPr="00244A1D">
              <w:rPr>
                <w:rFonts w:cs="Arial"/>
                <w:bCs/>
                <w:color w:val="000000"/>
              </w:rPr>
              <w:t xml:space="preserve"> may on written notice to the </w:t>
            </w:r>
            <w:r w:rsidRPr="00244A1D">
              <w:rPr>
                <w:rFonts w:cs="Arial"/>
                <w:bCs/>
                <w:i/>
                <w:color w:val="000000"/>
              </w:rPr>
              <w:t>Contractor</w:t>
            </w:r>
            <w:r w:rsidRPr="00244A1D">
              <w:rPr>
                <w:rFonts w:cs="Arial"/>
                <w:bCs/>
                <w:color w:val="000000"/>
              </w:rPr>
              <w:t xml:space="preserve"> cede and delegate its rights and obligations under this contract to any of its subsidiaries or any of its present divisions or operations which may be converted into separate legal entities </w:t>
            </w:r>
            <w:proofErr w:type="gramStart"/>
            <w:r w:rsidRPr="00244A1D">
              <w:rPr>
                <w:rFonts w:cs="Arial"/>
                <w:bCs/>
                <w:color w:val="000000"/>
              </w:rPr>
              <w:t>as a result of</w:t>
            </w:r>
            <w:proofErr w:type="gramEnd"/>
            <w:r w:rsidRPr="00244A1D">
              <w:rPr>
                <w:rFonts w:cs="Arial"/>
                <w:bCs/>
                <w:color w:val="000000"/>
              </w:rPr>
              <w:t xml:space="preserve"> the restructuring of the Electricity Supply Industry and the Electricity Distribution Industry</w:t>
            </w:r>
            <w:r>
              <w:rPr>
                <w:rFonts w:cs="Arial"/>
                <w:bCs/>
                <w:color w:val="000000"/>
              </w:rPr>
              <w:t xml:space="preserve">. </w:t>
            </w:r>
          </w:p>
        </w:tc>
      </w:tr>
      <w:tr w:rsidR="00CE3B5E" w14:paraId="2733C3C9" w14:textId="77777777" w:rsidTr="008C4B24">
        <w:trPr>
          <w:gridAfter w:val="1"/>
          <w:wAfter w:w="81" w:type="dxa"/>
        </w:trPr>
        <w:tc>
          <w:tcPr>
            <w:tcW w:w="1073" w:type="dxa"/>
            <w:tcBorders>
              <w:top w:val="nil"/>
              <w:bottom w:val="nil"/>
            </w:tcBorders>
            <w:shd w:val="clear" w:color="auto" w:fill="FFFFFF"/>
          </w:tcPr>
          <w:p w14:paraId="7C91B4B7" w14:textId="77777777" w:rsidR="00CE3B5E" w:rsidRDefault="00CE3B5E" w:rsidP="00B12BA5">
            <w:pPr>
              <w:jc w:val="right"/>
            </w:pPr>
          </w:p>
        </w:tc>
        <w:tc>
          <w:tcPr>
            <w:tcW w:w="8651" w:type="dxa"/>
            <w:gridSpan w:val="6"/>
            <w:tcBorders>
              <w:top w:val="nil"/>
              <w:bottom w:val="nil"/>
            </w:tcBorders>
          </w:tcPr>
          <w:p w14:paraId="7CCEDE51" w14:textId="77777777" w:rsidR="00CE3B5E" w:rsidRPr="00192C50" w:rsidRDefault="00CE3B5E" w:rsidP="00B12BA5">
            <w:pPr>
              <w:rPr>
                <w:bCs/>
              </w:rPr>
            </w:pPr>
          </w:p>
        </w:tc>
      </w:tr>
      <w:tr w:rsidR="00CE3B5E" w:rsidRPr="00B44FF0" w14:paraId="386EEDD2" w14:textId="77777777" w:rsidTr="008C4B24">
        <w:trPr>
          <w:gridAfter w:val="1"/>
          <w:wAfter w:w="81" w:type="dxa"/>
        </w:trPr>
        <w:tc>
          <w:tcPr>
            <w:tcW w:w="1073" w:type="dxa"/>
            <w:tcBorders>
              <w:top w:val="nil"/>
              <w:bottom w:val="nil"/>
            </w:tcBorders>
            <w:shd w:val="clear" w:color="auto" w:fill="FFFFFF"/>
            <w:vAlign w:val="center"/>
          </w:tcPr>
          <w:p w14:paraId="07EAC154" w14:textId="77777777" w:rsidR="00CE3B5E" w:rsidRPr="00B44FF0" w:rsidRDefault="00CE3B5E" w:rsidP="00B12BA5">
            <w:pPr>
              <w:rPr>
                <w:b/>
                <w:bCs/>
              </w:rPr>
            </w:pPr>
            <w:r w:rsidRPr="00B44FF0">
              <w:rPr>
                <w:b/>
                <w:bCs/>
              </w:rPr>
              <w:t>Z</w:t>
            </w:r>
            <w:r>
              <w:rPr>
                <w:b/>
                <w:bCs/>
              </w:rPr>
              <w:t>2</w:t>
            </w:r>
          </w:p>
        </w:tc>
        <w:tc>
          <w:tcPr>
            <w:tcW w:w="8651" w:type="dxa"/>
            <w:gridSpan w:val="6"/>
            <w:tcBorders>
              <w:top w:val="nil"/>
              <w:bottom w:val="nil"/>
            </w:tcBorders>
          </w:tcPr>
          <w:p w14:paraId="540755AF" w14:textId="77777777" w:rsidR="00CE3B5E" w:rsidRPr="00B44FF0" w:rsidRDefault="00CE3B5E" w:rsidP="00B12BA5">
            <w:pPr>
              <w:rPr>
                <w:b/>
              </w:rPr>
            </w:pPr>
            <w:r w:rsidRPr="00B44FF0">
              <w:rPr>
                <w:b/>
              </w:rPr>
              <w:t xml:space="preserve">Joint </w:t>
            </w:r>
            <w:r>
              <w:rPr>
                <w:b/>
              </w:rPr>
              <w:t>ventures</w:t>
            </w:r>
          </w:p>
        </w:tc>
      </w:tr>
      <w:tr w:rsidR="00CE3B5E" w14:paraId="686D3FD3" w14:textId="77777777" w:rsidTr="008C4B24">
        <w:trPr>
          <w:gridAfter w:val="1"/>
          <w:wAfter w:w="81" w:type="dxa"/>
        </w:trPr>
        <w:tc>
          <w:tcPr>
            <w:tcW w:w="1073" w:type="dxa"/>
            <w:tcBorders>
              <w:top w:val="nil"/>
              <w:bottom w:val="nil"/>
            </w:tcBorders>
            <w:shd w:val="clear" w:color="auto" w:fill="FFFFFF"/>
          </w:tcPr>
          <w:p w14:paraId="12A66390" w14:textId="77777777" w:rsidR="00CE3B5E" w:rsidRDefault="00CE3B5E" w:rsidP="00B12BA5">
            <w:pPr>
              <w:jc w:val="right"/>
              <w:rPr>
                <w:bCs/>
              </w:rPr>
            </w:pPr>
            <w:r>
              <w:t>Z2.1</w:t>
            </w:r>
          </w:p>
        </w:tc>
        <w:tc>
          <w:tcPr>
            <w:tcW w:w="8651" w:type="dxa"/>
            <w:gridSpan w:val="6"/>
            <w:tcBorders>
              <w:top w:val="nil"/>
              <w:bottom w:val="nil"/>
            </w:tcBorders>
          </w:tcPr>
          <w:p w14:paraId="14464FBA" w14:textId="77777777" w:rsidR="00CE3B5E" w:rsidRPr="00B44FF0" w:rsidRDefault="00CE3B5E" w:rsidP="00B12BA5">
            <w:pPr>
              <w:jc w:val="both"/>
            </w:pPr>
            <w:r w:rsidRPr="00B44FF0">
              <w:t xml:space="preserve">If the </w:t>
            </w:r>
            <w:r w:rsidRPr="00B44FF0">
              <w:rPr>
                <w:i/>
              </w:rPr>
              <w:t>Contractor</w:t>
            </w:r>
            <w:r w:rsidRPr="00B44FF0">
              <w:t xml:space="preserve"> constitutes a joint venture, consortium or other unincorporated grouping of two or more persons or organisations then these persons or organisations are deemed to be jointly and severally liable to the </w:t>
            </w:r>
            <w:r w:rsidRPr="00B44FF0">
              <w:rPr>
                <w:i/>
              </w:rPr>
              <w:t>Employer</w:t>
            </w:r>
            <w:r w:rsidRPr="00B44FF0">
              <w:t xml:space="preserve"> for the performance of this contract.</w:t>
            </w:r>
          </w:p>
        </w:tc>
      </w:tr>
      <w:tr w:rsidR="00CE3B5E" w14:paraId="792EF900" w14:textId="77777777" w:rsidTr="008C4B24">
        <w:trPr>
          <w:gridAfter w:val="1"/>
          <w:wAfter w:w="81" w:type="dxa"/>
        </w:trPr>
        <w:tc>
          <w:tcPr>
            <w:tcW w:w="1073" w:type="dxa"/>
            <w:tcBorders>
              <w:top w:val="nil"/>
              <w:bottom w:val="nil"/>
            </w:tcBorders>
            <w:shd w:val="clear" w:color="auto" w:fill="FFFFFF"/>
          </w:tcPr>
          <w:p w14:paraId="423676C4" w14:textId="77777777" w:rsidR="00CE3B5E" w:rsidRDefault="00CE3B5E" w:rsidP="00B12BA5">
            <w:pPr>
              <w:jc w:val="right"/>
              <w:rPr>
                <w:bCs/>
              </w:rPr>
            </w:pPr>
            <w:r>
              <w:t>Z2.2</w:t>
            </w:r>
          </w:p>
        </w:tc>
        <w:tc>
          <w:tcPr>
            <w:tcW w:w="8651" w:type="dxa"/>
            <w:gridSpan w:val="6"/>
            <w:tcBorders>
              <w:top w:val="nil"/>
              <w:bottom w:val="nil"/>
            </w:tcBorders>
          </w:tcPr>
          <w:p w14:paraId="3E77135F" w14:textId="77777777" w:rsidR="00CE3B5E" w:rsidRPr="00B44FF0" w:rsidRDefault="00CE3B5E" w:rsidP="00B12BA5">
            <w:pPr>
              <w:jc w:val="both"/>
            </w:pPr>
            <w:r w:rsidRPr="00B44FF0">
              <w:t xml:space="preserve">Unless already notified to the </w:t>
            </w:r>
            <w:r w:rsidRPr="00B44FF0">
              <w:rPr>
                <w:i/>
              </w:rPr>
              <w:t>Employer</w:t>
            </w:r>
            <w:r w:rsidRPr="00B44FF0">
              <w:t xml:space="preserve">, the persons or organisations notify the </w:t>
            </w:r>
            <w:r w:rsidRPr="00B44FF0">
              <w:rPr>
                <w:i/>
              </w:rPr>
              <w:t>Project Manager</w:t>
            </w:r>
            <w:r w:rsidRPr="00B44FF0">
              <w:t xml:space="preserve"> within two weeks of the Contract Date of the key person who has the authority to bind the </w:t>
            </w:r>
            <w:r w:rsidRPr="00B44FF0">
              <w:rPr>
                <w:i/>
              </w:rPr>
              <w:t>Contractor</w:t>
            </w:r>
            <w:r w:rsidRPr="00B44FF0">
              <w:t xml:space="preserve"> on their behalf.</w:t>
            </w:r>
          </w:p>
        </w:tc>
      </w:tr>
      <w:tr w:rsidR="00CE3B5E" w14:paraId="33EA5299" w14:textId="77777777" w:rsidTr="008C4B24">
        <w:trPr>
          <w:gridAfter w:val="1"/>
          <w:wAfter w:w="81" w:type="dxa"/>
        </w:trPr>
        <w:tc>
          <w:tcPr>
            <w:tcW w:w="1073" w:type="dxa"/>
            <w:tcBorders>
              <w:top w:val="nil"/>
              <w:bottom w:val="nil"/>
            </w:tcBorders>
            <w:shd w:val="clear" w:color="auto" w:fill="FFFFFF"/>
          </w:tcPr>
          <w:p w14:paraId="1A137EDF" w14:textId="77777777" w:rsidR="00CE3B5E" w:rsidRDefault="00CE3B5E" w:rsidP="00B12BA5">
            <w:pPr>
              <w:jc w:val="right"/>
              <w:rPr>
                <w:bCs/>
              </w:rPr>
            </w:pPr>
            <w:r>
              <w:t>Z2.3</w:t>
            </w:r>
          </w:p>
        </w:tc>
        <w:tc>
          <w:tcPr>
            <w:tcW w:w="8651" w:type="dxa"/>
            <w:gridSpan w:val="6"/>
            <w:tcBorders>
              <w:top w:val="nil"/>
              <w:bottom w:val="nil"/>
            </w:tcBorders>
          </w:tcPr>
          <w:p w14:paraId="78F6ECE0" w14:textId="77777777" w:rsidR="00CE3B5E" w:rsidRPr="00B44FF0" w:rsidRDefault="00CE3B5E" w:rsidP="00B12BA5">
            <w:pPr>
              <w:jc w:val="both"/>
            </w:pPr>
            <w:r w:rsidRPr="00E474C6">
              <w:t xml:space="preserve">The </w:t>
            </w:r>
            <w:r w:rsidRPr="00E474C6">
              <w:rPr>
                <w:i/>
              </w:rPr>
              <w:t>Contractor</w:t>
            </w:r>
            <w:r w:rsidRPr="00E474C6">
              <w:t xml:space="preserve"> does not </w:t>
            </w:r>
            <w:r>
              <w:t xml:space="preserve">substantially </w:t>
            </w:r>
            <w:r w:rsidRPr="00E474C6">
              <w:t xml:space="preserve">alter the composition of the joint venture, consortium or other unincorporated grouping of two or more persons without the consent of the </w:t>
            </w:r>
            <w:r w:rsidRPr="00E474C6">
              <w:rPr>
                <w:i/>
              </w:rPr>
              <w:t>Employer</w:t>
            </w:r>
            <w:r w:rsidRPr="00E474C6">
              <w:t xml:space="preserve"> having been given to the </w:t>
            </w:r>
            <w:r w:rsidRPr="00E474C6">
              <w:rPr>
                <w:i/>
              </w:rPr>
              <w:t>Contractor</w:t>
            </w:r>
            <w:r w:rsidRPr="00E474C6">
              <w:t xml:space="preserve"> in writing.</w:t>
            </w:r>
          </w:p>
        </w:tc>
      </w:tr>
      <w:tr w:rsidR="00CE3B5E" w14:paraId="00DE30DD" w14:textId="77777777" w:rsidTr="008C4B24">
        <w:trPr>
          <w:gridAfter w:val="1"/>
          <w:wAfter w:w="81" w:type="dxa"/>
        </w:trPr>
        <w:tc>
          <w:tcPr>
            <w:tcW w:w="1073" w:type="dxa"/>
            <w:tcBorders>
              <w:top w:val="nil"/>
              <w:bottom w:val="nil"/>
            </w:tcBorders>
            <w:shd w:val="clear" w:color="auto" w:fill="FFFFFF"/>
          </w:tcPr>
          <w:p w14:paraId="3F6F8FEC" w14:textId="77777777" w:rsidR="00CE3B5E" w:rsidRDefault="00CE3B5E" w:rsidP="00B12BA5">
            <w:pPr>
              <w:jc w:val="right"/>
            </w:pPr>
          </w:p>
        </w:tc>
        <w:tc>
          <w:tcPr>
            <w:tcW w:w="8651" w:type="dxa"/>
            <w:gridSpan w:val="6"/>
            <w:tcBorders>
              <w:top w:val="nil"/>
              <w:bottom w:val="nil"/>
            </w:tcBorders>
          </w:tcPr>
          <w:p w14:paraId="35F1307E" w14:textId="77777777" w:rsidR="00CE3B5E" w:rsidRPr="00E474C6" w:rsidRDefault="00CE3B5E" w:rsidP="00B12BA5"/>
        </w:tc>
      </w:tr>
      <w:tr w:rsidR="00CE3B5E" w:rsidRPr="00B44FF0" w14:paraId="21DBB754" w14:textId="77777777" w:rsidTr="008C4B24">
        <w:trPr>
          <w:gridAfter w:val="1"/>
          <w:wAfter w:w="81" w:type="dxa"/>
        </w:trPr>
        <w:tc>
          <w:tcPr>
            <w:tcW w:w="1080" w:type="dxa"/>
            <w:gridSpan w:val="2"/>
            <w:tcBorders>
              <w:top w:val="nil"/>
              <w:bottom w:val="nil"/>
            </w:tcBorders>
            <w:shd w:val="clear" w:color="auto" w:fill="FFFFFF"/>
            <w:vAlign w:val="center"/>
          </w:tcPr>
          <w:p w14:paraId="67052EA7" w14:textId="77777777" w:rsidR="00CE3B5E" w:rsidRPr="00B44FF0" w:rsidRDefault="00CE3B5E" w:rsidP="00B12BA5">
            <w:pPr>
              <w:rPr>
                <w:b/>
                <w:bCs/>
              </w:rPr>
            </w:pPr>
            <w:r>
              <w:rPr>
                <w:b/>
                <w:bCs/>
              </w:rPr>
              <w:t>Z3</w:t>
            </w:r>
          </w:p>
        </w:tc>
        <w:tc>
          <w:tcPr>
            <w:tcW w:w="8644" w:type="dxa"/>
            <w:gridSpan w:val="5"/>
            <w:tcBorders>
              <w:top w:val="nil"/>
              <w:bottom w:val="nil"/>
            </w:tcBorders>
          </w:tcPr>
          <w:p w14:paraId="4CDBA87E" w14:textId="77777777" w:rsidR="00CE3B5E" w:rsidRPr="00B44FF0" w:rsidRDefault="00CE3B5E" w:rsidP="00B12BA5">
            <w:pPr>
              <w:rPr>
                <w:b/>
                <w:iCs/>
              </w:rPr>
            </w:pPr>
            <w:r w:rsidRPr="00B44FF0">
              <w:rPr>
                <w:b/>
              </w:rPr>
              <w:t>Change of B</w:t>
            </w:r>
            <w:r>
              <w:rPr>
                <w:b/>
              </w:rPr>
              <w:t xml:space="preserve">road Based Black </w:t>
            </w:r>
            <w:r w:rsidRPr="00B44FF0">
              <w:rPr>
                <w:b/>
              </w:rPr>
              <w:t>E</w:t>
            </w:r>
            <w:r>
              <w:rPr>
                <w:b/>
              </w:rPr>
              <w:t xml:space="preserve">conomic </w:t>
            </w:r>
            <w:r w:rsidRPr="00B44FF0">
              <w:rPr>
                <w:b/>
              </w:rPr>
              <w:t>E</w:t>
            </w:r>
            <w:r>
              <w:rPr>
                <w:b/>
              </w:rPr>
              <w:t>mpowerment (B-BBEE)</w:t>
            </w:r>
            <w:r w:rsidRPr="00B44FF0">
              <w:rPr>
                <w:b/>
              </w:rPr>
              <w:t xml:space="preserve"> status</w:t>
            </w:r>
          </w:p>
        </w:tc>
      </w:tr>
      <w:tr w:rsidR="00CE3B5E" w14:paraId="29CE546A" w14:textId="77777777" w:rsidTr="008C4B24">
        <w:trPr>
          <w:gridAfter w:val="1"/>
          <w:wAfter w:w="81" w:type="dxa"/>
        </w:trPr>
        <w:tc>
          <w:tcPr>
            <w:tcW w:w="1080" w:type="dxa"/>
            <w:gridSpan w:val="2"/>
            <w:tcBorders>
              <w:top w:val="nil"/>
              <w:bottom w:val="nil"/>
            </w:tcBorders>
            <w:shd w:val="clear" w:color="auto" w:fill="FFFFFF"/>
          </w:tcPr>
          <w:p w14:paraId="0514C4EC" w14:textId="77777777" w:rsidR="00CE3B5E" w:rsidRDefault="00CE3B5E" w:rsidP="00B12BA5">
            <w:pPr>
              <w:jc w:val="right"/>
              <w:rPr>
                <w:bCs/>
              </w:rPr>
            </w:pPr>
            <w:r>
              <w:rPr>
                <w:bCs/>
              </w:rPr>
              <w:t>Z3.1</w:t>
            </w:r>
          </w:p>
        </w:tc>
        <w:tc>
          <w:tcPr>
            <w:tcW w:w="8644" w:type="dxa"/>
            <w:gridSpan w:val="5"/>
            <w:tcBorders>
              <w:top w:val="nil"/>
              <w:bottom w:val="nil"/>
            </w:tcBorders>
          </w:tcPr>
          <w:p w14:paraId="08D33614" w14:textId="77777777" w:rsidR="00CE3B5E" w:rsidRPr="00B44FF0" w:rsidRDefault="00CE3B5E" w:rsidP="00B12BA5">
            <w:pPr>
              <w:jc w:val="both"/>
              <w:rPr>
                <w:iCs/>
              </w:rPr>
            </w:pPr>
            <w:r>
              <w:rPr>
                <w:rFonts w:cs="Arial"/>
              </w:rPr>
              <w:t xml:space="preserve">Where a change in the </w:t>
            </w:r>
            <w:r w:rsidRPr="004D4217">
              <w:rPr>
                <w:rFonts w:cs="Arial"/>
                <w:i/>
              </w:rPr>
              <w:t>Contractor’s</w:t>
            </w:r>
            <w:r>
              <w:rPr>
                <w:rFonts w:cs="Arial"/>
              </w:rPr>
              <w:t xml:space="preserve"> legal status, ownership or any other change to his business composition or business dealings results in a change to the </w:t>
            </w:r>
            <w:r w:rsidRPr="0054450B">
              <w:rPr>
                <w:rFonts w:cs="Arial"/>
                <w:i/>
              </w:rPr>
              <w:t>Contractor</w:t>
            </w:r>
            <w:r>
              <w:rPr>
                <w:rFonts w:cs="Arial"/>
              </w:rPr>
              <w:t xml:space="preserve">’s B-BBEE status, the </w:t>
            </w:r>
            <w:r w:rsidRPr="004D4217">
              <w:rPr>
                <w:rFonts w:cs="Arial"/>
                <w:i/>
              </w:rPr>
              <w:t>Contractor</w:t>
            </w:r>
            <w:r>
              <w:rPr>
                <w:rFonts w:cs="Arial"/>
              </w:rPr>
              <w:t xml:space="preserve"> notifies the </w:t>
            </w:r>
            <w:r w:rsidRPr="004D4217">
              <w:rPr>
                <w:rFonts w:cs="Arial"/>
                <w:i/>
              </w:rPr>
              <w:t>Employer</w:t>
            </w:r>
            <w:r>
              <w:rPr>
                <w:rFonts w:cs="Arial"/>
              </w:rPr>
              <w:t xml:space="preserve"> within seven days of the change.</w:t>
            </w:r>
          </w:p>
        </w:tc>
      </w:tr>
      <w:tr w:rsidR="00CE3B5E" w14:paraId="6C7E9965" w14:textId="77777777" w:rsidTr="008C4B24">
        <w:trPr>
          <w:gridAfter w:val="1"/>
          <w:wAfter w:w="81" w:type="dxa"/>
        </w:trPr>
        <w:tc>
          <w:tcPr>
            <w:tcW w:w="1080" w:type="dxa"/>
            <w:gridSpan w:val="2"/>
            <w:tcBorders>
              <w:top w:val="nil"/>
              <w:bottom w:val="nil"/>
            </w:tcBorders>
            <w:shd w:val="clear" w:color="auto" w:fill="FFFFFF"/>
          </w:tcPr>
          <w:p w14:paraId="6B89345B" w14:textId="77777777" w:rsidR="00CE3B5E" w:rsidRDefault="00CE3B5E" w:rsidP="00B12BA5">
            <w:pPr>
              <w:jc w:val="right"/>
              <w:rPr>
                <w:bCs/>
              </w:rPr>
            </w:pPr>
            <w:r>
              <w:rPr>
                <w:bCs/>
              </w:rPr>
              <w:t>Z3.2</w:t>
            </w:r>
          </w:p>
        </w:tc>
        <w:tc>
          <w:tcPr>
            <w:tcW w:w="8644" w:type="dxa"/>
            <w:gridSpan w:val="5"/>
            <w:tcBorders>
              <w:top w:val="nil"/>
              <w:bottom w:val="nil"/>
            </w:tcBorders>
          </w:tcPr>
          <w:p w14:paraId="09AA7CB3" w14:textId="77777777" w:rsidR="00CE3B5E" w:rsidRPr="00B44FF0" w:rsidRDefault="00CE3B5E" w:rsidP="00B12BA5">
            <w:pPr>
              <w:jc w:val="both"/>
              <w:rPr>
                <w:iCs/>
              </w:rPr>
            </w:pPr>
            <w:r w:rsidRPr="00D06C34">
              <w:rPr>
                <w:iCs/>
              </w:rPr>
              <w:t xml:space="preserve">The </w:t>
            </w:r>
            <w:r w:rsidRPr="00D06C34">
              <w:rPr>
                <w:i/>
                <w:iCs/>
              </w:rPr>
              <w:t>Contractor</w:t>
            </w:r>
            <w:r w:rsidRPr="00D06C34">
              <w:rPr>
                <w:iCs/>
              </w:rPr>
              <w:t xml:space="preserve"> is required to submit an updated verification certificate and necessary supporting documentation confirming the change in </w:t>
            </w:r>
            <w:r>
              <w:rPr>
                <w:iCs/>
              </w:rPr>
              <w:t xml:space="preserve">his </w:t>
            </w:r>
            <w:r w:rsidRPr="00D06C34">
              <w:rPr>
                <w:iCs/>
              </w:rPr>
              <w:t xml:space="preserve">B-BBEE status to the </w:t>
            </w:r>
            <w:r w:rsidRPr="00D06C34">
              <w:rPr>
                <w:i/>
                <w:iCs/>
              </w:rPr>
              <w:t>Project Manager</w:t>
            </w:r>
            <w:r w:rsidRPr="00D06C34">
              <w:rPr>
                <w:iCs/>
              </w:rPr>
              <w:t xml:space="preserve"> within thirty days of </w:t>
            </w:r>
            <w:r>
              <w:rPr>
                <w:iCs/>
              </w:rPr>
              <w:t xml:space="preserve">the </w:t>
            </w:r>
            <w:r w:rsidRPr="00D06C34">
              <w:rPr>
                <w:iCs/>
              </w:rPr>
              <w:t xml:space="preserve">notification </w:t>
            </w:r>
            <w:r>
              <w:rPr>
                <w:iCs/>
              </w:rPr>
              <w:t>o</w:t>
            </w:r>
            <w:r w:rsidRPr="00D06C34">
              <w:rPr>
                <w:iCs/>
              </w:rPr>
              <w:t xml:space="preserve">r as otherwise instructed by the </w:t>
            </w:r>
            <w:r w:rsidRPr="00D06C34">
              <w:rPr>
                <w:i/>
                <w:iCs/>
              </w:rPr>
              <w:t>Project Manager</w:t>
            </w:r>
            <w:r w:rsidRPr="00D06C34">
              <w:rPr>
                <w:iCs/>
              </w:rPr>
              <w:t>.</w:t>
            </w:r>
          </w:p>
        </w:tc>
      </w:tr>
      <w:tr w:rsidR="00CE3B5E" w14:paraId="52E07284" w14:textId="77777777" w:rsidTr="008C4B24">
        <w:trPr>
          <w:gridAfter w:val="1"/>
          <w:wAfter w:w="81" w:type="dxa"/>
        </w:trPr>
        <w:tc>
          <w:tcPr>
            <w:tcW w:w="1080" w:type="dxa"/>
            <w:gridSpan w:val="2"/>
            <w:tcBorders>
              <w:top w:val="nil"/>
              <w:bottom w:val="nil"/>
            </w:tcBorders>
            <w:shd w:val="clear" w:color="auto" w:fill="FFFFFF"/>
          </w:tcPr>
          <w:p w14:paraId="4FCFA4A3" w14:textId="77777777" w:rsidR="00CE3B5E" w:rsidRDefault="00CE3B5E" w:rsidP="00B12BA5">
            <w:pPr>
              <w:jc w:val="right"/>
              <w:rPr>
                <w:bCs/>
              </w:rPr>
            </w:pPr>
            <w:r>
              <w:rPr>
                <w:bCs/>
              </w:rPr>
              <w:t>Z3.3</w:t>
            </w:r>
          </w:p>
        </w:tc>
        <w:tc>
          <w:tcPr>
            <w:tcW w:w="8644" w:type="dxa"/>
            <w:gridSpan w:val="5"/>
            <w:tcBorders>
              <w:top w:val="nil"/>
              <w:bottom w:val="nil"/>
            </w:tcBorders>
          </w:tcPr>
          <w:p w14:paraId="6BEBDF3F" w14:textId="77777777" w:rsidR="00CE3B5E" w:rsidRPr="00B44FF0" w:rsidRDefault="00CE3B5E" w:rsidP="00B12BA5">
            <w:pPr>
              <w:jc w:val="both"/>
              <w:rPr>
                <w:iCs/>
              </w:rPr>
            </w:pPr>
            <w:r>
              <w:rPr>
                <w:rFonts w:cs="Arial"/>
              </w:rPr>
              <w:t xml:space="preserve">Where, as a result, the </w:t>
            </w:r>
            <w:r>
              <w:rPr>
                <w:rFonts w:cs="Arial"/>
                <w:i/>
              </w:rPr>
              <w:t>Contractor’s</w:t>
            </w:r>
            <w:r>
              <w:rPr>
                <w:rFonts w:cs="Arial"/>
              </w:rPr>
              <w:t xml:space="preserve"> B-B</w:t>
            </w:r>
            <w:r w:rsidRPr="001048EF">
              <w:rPr>
                <w:rFonts w:cs="Arial"/>
              </w:rPr>
              <w:t>BEE</w:t>
            </w:r>
            <w:r>
              <w:rPr>
                <w:rFonts w:cs="Arial"/>
              </w:rPr>
              <w:t xml:space="preserve"> status has decreased since the Contract Date </w:t>
            </w:r>
            <w:r w:rsidRPr="00144B23">
              <w:rPr>
                <w:rFonts w:cs="Arial"/>
              </w:rPr>
              <w:t>the</w:t>
            </w:r>
            <w:r>
              <w:rPr>
                <w:rFonts w:cs="Arial"/>
                <w:i/>
              </w:rPr>
              <w:t xml:space="preserve"> </w:t>
            </w:r>
            <w:r w:rsidRPr="00EC0CF2">
              <w:rPr>
                <w:rFonts w:cs="Arial"/>
                <w:i/>
              </w:rPr>
              <w:t xml:space="preserve">Employer </w:t>
            </w:r>
            <w:r>
              <w:rPr>
                <w:rFonts w:cs="Arial"/>
              </w:rPr>
              <w:t xml:space="preserve">may either re-negotiate this contract or alternatively, terminate the </w:t>
            </w:r>
            <w:r w:rsidRPr="00FB2F9D">
              <w:rPr>
                <w:rFonts w:cs="Arial"/>
                <w:i/>
              </w:rPr>
              <w:t>Contractor</w:t>
            </w:r>
            <w:r>
              <w:rPr>
                <w:rFonts w:cs="Arial"/>
              </w:rPr>
              <w:t>’s obligation to Provide the Works.</w:t>
            </w:r>
          </w:p>
        </w:tc>
      </w:tr>
      <w:tr w:rsidR="00CE3B5E" w14:paraId="2980B793" w14:textId="77777777" w:rsidTr="008C4B24">
        <w:trPr>
          <w:gridAfter w:val="1"/>
          <w:wAfter w:w="81" w:type="dxa"/>
        </w:trPr>
        <w:tc>
          <w:tcPr>
            <w:tcW w:w="1080" w:type="dxa"/>
            <w:gridSpan w:val="2"/>
            <w:tcBorders>
              <w:top w:val="nil"/>
              <w:bottom w:val="nil"/>
            </w:tcBorders>
            <w:shd w:val="clear" w:color="auto" w:fill="FFFFFF"/>
          </w:tcPr>
          <w:p w14:paraId="07960AE6" w14:textId="77777777" w:rsidR="00CE3B5E" w:rsidRDefault="00CE3B5E" w:rsidP="00B12BA5">
            <w:pPr>
              <w:jc w:val="right"/>
              <w:rPr>
                <w:bCs/>
              </w:rPr>
            </w:pPr>
            <w:r>
              <w:rPr>
                <w:bCs/>
              </w:rPr>
              <w:t>Z3.4</w:t>
            </w:r>
          </w:p>
        </w:tc>
        <w:tc>
          <w:tcPr>
            <w:tcW w:w="8644" w:type="dxa"/>
            <w:gridSpan w:val="5"/>
            <w:tcBorders>
              <w:top w:val="nil"/>
              <w:bottom w:val="nil"/>
            </w:tcBorders>
          </w:tcPr>
          <w:p w14:paraId="222CBDF9" w14:textId="77777777" w:rsidR="00CE3B5E" w:rsidRPr="00B44FF0" w:rsidRDefault="00CE3B5E" w:rsidP="00B12BA5">
            <w:pPr>
              <w:jc w:val="both"/>
              <w:rPr>
                <w:iCs/>
              </w:rPr>
            </w:pPr>
            <w:r>
              <w:rPr>
                <w:rFonts w:cs="Arial"/>
              </w:rPr>
              <w:t xml:space="preserve">Failure by the </w:t>
            </w:r>
            <w:r>
              <w:rPr>
                <w:rFonts w:cs="Arial"/>
                <w:i/>
              </w:rPr>
              <w:t xml:space="preserve">Contractor </w:t>
            </w:r>
            <w:r>
              <w:rPr>
                <w:rFonts w:cs="Arial"/>
              </w:rPr>
              <w:t xml:space="preserve">to notify the </w:t>
            </w:r>
            <w:r w:rsidRPr="00EC0CF2">
              <w:rPr>
                <w:rFonts w:cs="Arial"/>
                <w:i/>
              </w:rPr>
              <w:t xml:space="preserve">Employer </w:t>
            </w:r>
            <w:r>
              <w:rPr>
                <w:rFonts w:cs="Arial"/>
              </w:rPr>
              <w:t xml:space="preserve">of a change in its B-BBEE status may constitute a reason for termination. </w:t>
            </w:r>
            <w:r>
              <w:rPr>
                <w:rFonts w:cs="Arial"/>
                <w:color w:val="000000"/>
              </w:rPr>
              <w:t xml:space="preserve">If the </w:t>
            </w:r>
            <w:r>
              <w:rPr>
                <w:rFonts w:cs="Arial"/>
                <w:i/>
                <w:color w:val="000000"/>
              </w:rPr>
              <w:t>Employer</w:t>
            </w:r>
            <w:r>
              <w:rPr>
                <w:rFonts w:cs="Arial"/>
                <w:color w:val="000000"/>
              </w:rPr>
              <w:t xml:space="preserve"> terminates in terms of this clause, the procedures on termination are P1, P2 and P3 as stated in clause 92, and the amount due is A1 and A3 as stated in clause 93.</w:t>
            </w:r>
          </w:p>
        </w:tc>
      </w:tr>
      <w:tr w:rsidR="00CE3B5E" w14:paraId="5793B184" w14:textId="77777777" w:rsidTr="008C4B24">
        <w:trPr>
          <w:gridAfter w:val="1"/>
          <w:wAfter w:w="81" w:type="dxa"/>
        </w:trPr>
        <w:tc>
          <w:tcPr>
            <w:tcW w:w="1080" w:type="dxa"/>
            <w:gridSpan w:val="2"/>
            <w:tcBorders>
              <w:top w:val="nil"/>
              <w:bottom w:val="nil"/>
            </w:tcBorders>
            <w:shd w:val="clear" w:color="auto" w:fill="FFFFFF"/>
          </w:tcPr>
          <w:p w14:paraId="4A0F4C22" w14:textId="77777777" w:rsidR="00CE3B5E" w:rsidRDefault="00CE3B5E" w:rsidP="00142F33">
            <w:pPr>
              <w:rPr>
                <w:bCs/>
              </w:rPr>
            </w:pPr>
          </w:p>
        </w:tc>
        <w:tc>
          <w:tcPr>
            <w:tcW w:w="8644" w:type="dxa"/>
            <w:gridSpan w:val="5"/>
            <w:tcBorders>
              <w:top w:val="nil"/>
              <w:bottom w:val="nil"/>
            </w:tcBorders>
          </w:tcPr>
          <w:p w14:paraId="47E88400" w14:textId="77777777" w:rsidR="00CE3B5E" w:rsidRDefault="00CE3B5E" w:rsidP="00B12BA5">
            <w:pPr>
              <w:rPr>
                <w:rFonts w:cs="Arial"/>
              </w:rPr>
            </w:pPr>
          </w:p>
          <w:p w14:paraId="3E1CD110" w14:textId="77777777" w:rsidR="00AE7932" w:rsidRDefault="00AE7932" w:rsidP="00B12BA5">
            <w:pPr>
              <w:rPr>
                <w:rFonts w:cs="Arial"/>
              </w:rPr>
            </w:pPr>
          </w:p>
          <w:p w14:paraId="728D1D37" w14:textId="77777777" w:rsidR="00AE7932" w:rsidRDefault="00AE7932" w:rsidP="00B12BA5">
            <w:pPr>
              <w:rPr>
                <w:rFonts w:cs="Arial"/>
              </w:rPr>
            </w:pPr>
          </w:p>
          <w:p w14:paraId="2AA6AEFC" w14:textId="77777777" w:rsidR="00AE7932" w:rsidRDefault="00AE7932" w:rsidP="00B12BA5">
            <w:pPr>
              <w:rPr>
                <w:rFonts w:cs="Arial"/>
              </w:rPr>
            </w:pPr>
          </w:p>
        </w:tc>
      </w:tr>
      <w:tr w:rsidR="00CE3B5E" w:rsidRPr="00B44FF0" w14:paraId="151118E3" w14:textId="77777777" w:rsidTr="008C4B24">
        <w:trPr>
          <w:gridAfter w:val="1"/>
          <w:wAfter w:w="81" w:type="dxa"/>
        </w:trPr>
        <w:tc>
          <w:tcPr>
            <w:tcW w:w="1073" w:type="dxa"/>
            <w:tcBorders>
              <w:top w:val="nil"/>
              <w:bottom w:val="nil"/>
            </w:tcBorders>
            <w:shd w:val="clear" w:color="auto" w:fill="FFFFFF"/>
            <w:vAlign w:val="center"/>
          </w:tcPr>
          <w:p w14:paraId="580E0917" w14:textId="77777777" w:rsidR="00CE3B5E" w:rsidRPr="00B44FF0" w:rsidRDefault="00CE3B5E" w:rsidP="00B12BA5">
            <w:pPr>
              <w:rPr>
                <w:b/>
                <w:bCs/>
              </w:rPr>
            </w:pPr>
            <w:r w:rsidRPr="00B44FF0">
              <w:rPr>
                <w:b/>
                <w:bCs/>
              </w:rPr>
              <w:lastRenderedPageBreak/>
              <w:t>Z</w:t>
            </w:r>
            <w:r>
              <w:rPr>
                <w:b/>
                <w:bCs/>
              </w:rPr>
              <w:t>4</w:t>
            </w:r>
          </w:p>
        </w:tc>
        <w:tc>
          <w:tcPr>
            <w:tcW w:w="8651" w:type="dxa"/>
            <w:gridSpan w:val="6"/>
            <w:tcBorders>
              <w:top w:val="nil"/>
              <w:bottom w:val="nil"/>
            </w:tcBorders>
          </w:tcPr>
          <w:p w14:paraId="2D7FA607" w14:textId="77777777" w:rsidR="00CE3B5E" w:rsidRPr="00B44FF0" w:rsidRDefault="00CE3B5E" w:rsidP="00B12BA5">
            <w:pPr>
              <w:rPr>
                <w:b/>
                <w:iCs/>
              </w:rPr>
            </w:pPr>
            <w:r w:rsidRPr="00B44FF0">
              <w:rPr>
                <w:b/>
              </w:rPr>
              <w:t>Ethics</w:t>
            </w:r>
          </w:p>
        </w:tc>
      </w:tr>
      <w:tr w:rsidR="00CE3B5E" w14:paraId="3ACED719" w14:textId="77777777" w:rsidTr="008C4B24">
        <w:trPr>
          <w:gridAfter w:val="1"/>
          <w:wAfter w:w="81" w:type="dxa"/>
        </w:trPr>
        <w:tc>
          <w:tcPr>
            <w:tcW w:w="1073" w:type="dxa"/>
            <w:tcBorders>
              <w:top w:val="nil"/>
              <w:bottom w:val="nil"/>
            </w:tcBorders>
            <w:shd w:val="clear" w:color="auto" w:fill="FFFFFF"/>
          </w:tcPr>
          <w:p w14:paraId="4BF474BC" w14:textId="77777777" w:rsidR="00CE3B5E" w:rsidRDefault="00CE3B5E" w:rsidP="00B12BA5">
            <w:pPr>
              <w:jc w:val="right"/>
              <w:rPr>
                <w:bCs/>
              </w:rPr>
            </w:pPr>
            <w:r>
              <w:rPr>
                <w:bCs/>
              </w:rPr>
              <w:t>Z4.1</w:t>
            </w:r>
          </w:p>
        </w:tc>
        <w:tc>
          <w:tcPr>
            <w:tcW w:w="8651" w:type="dxa"/>
            <w:gridSpan w:val="6"/>
            <w:tcBorders>
              <w:top w:val="nil"/>
              <w:bottom w:val="nil"/>
            </w:tcBorders>
          </w:tcPr>
          <w:p w14:paraId="7C2F39F1" w14:textId="77777777" w:rsidR="00CE3B5E" w:rsidRPr="00B44FF0" w:rsidRDefault="00CE3B5E" w:rsidP="00B12BA5">
            <w:pPr>
              <w:autoSpaceDE w:val="0"/>
              <w:autoSpaceDN w:val="0"/>
              <w:adjustRightInd w:val="0"/>
              <w:jc w:val="both"/>
            </w:pPr>
            <w:r w:rsidRPr="00BE42D4">
              <w:rPr>
                <w:rFonts w:cs="Arial"/>
                <w:color w:val="000000"/>
              </w:rPr>
              <w:t xml:space="preserve">Any offer, payment, consideration, or benefit of any kind made by the </w:t>
            </w:r>
            <w:r w:rsidRPr="007E792F">
              <w:rPr>
                <w:rFonts w:cs="Arial"/>
                <w:i/>
                <w:color w:val="000000"/>
              </w:rPr>
              <w:t>Contractor</w:t>
            </w:r>
            <w:r w:rsidRPr="00BE42D4">
              <w:rPr>
                <w:rFonts w:cs="Arial"/>
                <w:color w:val="000000"/>
              </w:rPr>
              <w:t xml:space="preserve">, which constitutes or could be construed either directly or indirectly as an illegal or corrupt practice, as an inducement or reward for the award or in execution of this contract constitutes grounds for terminating </w:t>
            </w:r>
            <w:r>
              <w:rPr>
                <w:rFonts w:cs="Arial"/>
                <w:color w:val="000000"/>
              </w:rPr>
              <w:t xml:space="preserve">the </w:t>
            </w:r>
            <w:r w:rsidRPr="00B86802">
              <w:rPr>
                <w:rFonts w:cs="Arial"/>
                <w:i/>
                <w:color w:val="000000"/>
              </w:rPr>
              <w:t>Contractor</w:t>
            </w:r>
            <w:r>
              <w:rPr>
                <w:rFonts w:cs="Arial"/>
                <w:color w:val="000000"/>
              </w:rPr>
              <w:t xml:space="preserve">’s obligation to Provide the Works </w:t>
            </w:r>
            <w:r w:rsidRPr="00BE42D4">
              <w:rPr>
                <w:rFonts w:cs="Arial"/>
                <w:color w:val="000000"/>
              </w:rPr>
              <w:t xml:space="preserve">or taking any other action as appropriate against the </w:t>
            </w:r>
            <w:r w:rsidRPr="007E792F">
              <w:rPr>
                <w:rFonts w:cs="Arial"/>
                <w:i/>
                <w:color w:val="000000"/>
              </w:rPr>
              <w:t xml:space="preserve">Contractor </w:t>
            </w:r>
            <w:r w:rsidRPr="00BE42D4">
              <w:rPr>
                <w:rFonts w:cs="Arial"/>
                <w:color w:val="000000"/>
              </w:rPr>
              <w:t>(including civil or criminal action).</w:t>
            </w:r>
          </w:p>
        </w:tc>
      </w:tr>
      <w:tr w:rsidR="00CE3B5E" w14:paraId="5F94CDC5" w14:textId="77777777" w:rsidTr="008C4B24">
        <w:trPr>
          <w:gridAfter w:val="1"/>
          <w:wAfter w:w="81" w:type="dxa"/>
        </w:trPr>
        <w:tc>
          <w:tcPr>
            <w:tcW w:w="1073" w:type="dxa"/>
            <w:tcBorders>
              <w:top w:val="nil"/>
              <w:bottom w:val="nil"/>
            </w:tcBorders>
            <w:shd w:val="clear" w:color="auto" w:fill="FFFFFF"/>
          </w:tcPr>
          <w:p w14:paraId="2C1EC05C" w14:textId="77777777" w:rsidR="00CE3B5E" w:rsidRDefault="00CE3B5E" w:rsidP="00B12BA5">
            <w:pPr>
              <w:jc w:val="right"/>
              <w:rPr>
                <w:bCs/>
              </w:rPr>
            </w:pPr>
            <w:r>
              <w:rPr>
                <w:bCs/>
              </w:rPr>
              <w:t>Z4.2</w:t>
            </w:r>
          </w:p>
        </w:tc>
        <w:tc>
          <w:tcPr>
            <w:tcW w:w="8651" w:type="dxa"/>
            <w:gridSpan w:val="6"/>
            <w:tcBorders>
              <w:top w:val="nil"/>
              <w:bottom w:val="nil"/>
            </w:tcBorders>
          </w:tcPr>
          <w:p w14:paraId="32C660F0" w14:textId="77777777" w:rsidR="00CE3B5E" w:rsidRDefault="00CE3B5E" w:rsidP="00B12BA5">
            <w:pPr>
              <w:jc w:val="both"/>
            </w:pPr>
            <w:r>
              <w:t xml:space="preserve">The </w:t>
            </w:r>
            <w:r w:rsidRPr="006919D3">
              <w:rPr>
                <w:i/>
              </w:rPr>
              <w:t>Employer</w:t>
            </w:r>
            <w:r>
              <w:t xml:space="preserve"> may terminate </w:t>
            </w:r>
            <w:r>
              <w:rPr>
                <w:rFonts w:cs="Arial"/>
                <w:color w:val="000000"/>
              </w:rPr>
              <w:t xml:space="preserve">the </w:t>
            </w:r>
            <w:r w:rsidRPr="00B86802">
              <w:rPr>
                <w:rFonts w:cs="Arial"/>
                <w:i/>
                <w:color w:val="000000"/>
              </w:rPr>
              <w:t>Contractor</w:t>
            </w:r>
            <w:r>
              <w:rPr>
                <w:rFonts w:cs="Arial"/>
                <w:color w:val="000000"/>
              </w:rPr>
              <w:t>’s obligation to Provide the Works</w:t>
            </w:r>
            <w:r>
              <w:t xml:space="preserve"> if the</w:t>
            </w:r>
            <w:r w:rsidRPr="00B86802">
              <w:t xml:space="preserve"> </w:t>
            </w:r>
            <w:r w:rsidRPr="00B86802">
              <w:rPr>
                <w:i/>
              </w:rPr>
              <w:t>Contractor</w:t>
            </w:r>
            <w:r w:rsidRPr="00B86802">
              <w:t xml:space="preserve"> </w:t>
            </w:r>
            <w:r w:rsidRPr="00AB1243">
              <w:rPr>
                <w:rFonts w:cs="Arial"/>
                <w:color w:val="000000"/>
              </w:rPr>
              <w:t xml:space="preserve">(or any member of the </w:t>
            </w:r>
            <w:r w:rsidRPr="00E341BA">
              <w:rPr>
                <w:rFonts w:cs="Arial"/>
                <w:i/>
                <w:color w:val="000000"/>
              </w:rPr>
              <w:t>Contractor</w:t>
            </w:r>
            <w:r w:rsidRPr="00AB1243">
              <w:rPr>
                <w:rFonts w:cs="Arial"/>
                <w:color w:val="000000"/>
              </w:rPr>
              <w:t xml:space="preserve"> where </w:t>
            </w:r>
            <w:r w:rsidRPr="00AB1243">
              <w:t xml:space="preserve">the </w:t>
            </w:r>
            <w:r w:rsidRPr="00AB1243">
              <w:rPr>
                <w:i/>
              </w:rPr>
              <w:t>Contractor</w:t>
            </w:r>
            <w:r w:rsidRPr="00AB1243">
              <w:t xml:space="preserve"> constitutes a joint venture, consortium or other unincorporated grouping of two or more persons or organisations</w:t>
            </w:r>
            <w:r w:rsidRPr="00AB1243">
              <w:rPr>
                <w:rFonts w:cs="Arial"/>
                <w:color w:val="000000"/>
              </w:rPr>
              <w:t>)</w:t>
            </w:r>
            <w:r w:rsidRPr="00AB1243">
              <w:t xml:space="preserve"> </w:t>
            </w:r>
            <w:r>
              <w:t xml:space="preserve">is </w:t>
            </w:r>
            <w:r w:rsidRPr="00B86802">
              <w:t>found guilty by a competent court, administrative or regulatory body of participating in illegal or corrupt practices</w:t>
            </w:r>
            <w:r>
              <w:t xml:space="preserve">.  </w:t>
            </w:r>
            <w:r w:rsidRPr="00B86802">
              <w:t xml:space="preserve"> </w:t>
            </w:r>
          </w:p>
          <w:p w14:paraId="7F81B704" w14:textId="77777777" w:rsidR="00CE3B5E" w:rsidRDefault="00CE3B5E" w:rsidP="00B12BA5">
            <w:pPr>
              <w:jc w:val="both"/>
            </w:pPr>
          </w:p>
          <w:p w14:paraId="2E5720DF" w14:textId="77777777" w:rsidR="00CE3B5E" w:rsidRPr="00B44FF0" w:rsidRDefault="00CE3B5E" w:rsidP="00B12BA5">
            <w:pPr>
              <w:jc w:val="both"/>
            </w:pPr>
            <w:r>
              <w:t xml:space="preserve">Such practices include </w:t>
            </w:r>
            <w:r w:rsidRPr="00B86802">
              <w:t>making of offers, payments, considerations, or benefits of any kind</w:t>
            </w:r>
            <w:r>
              <w:t xml:space="preserve"> </w:t>
            </w:r>
            <w:r w:rsidRPr="00AB1243">
              <w:t xml:space="preserve">or otherwise, whether </w:t>
            </w:r>
            <w:r w:rsidRPr="00AB1243">
              <w:rPr>
                <w:rFonts w:cs="Arial"/>
                <w:color w:val="000000"/>
              </w:rPr>
              <w:t xml:space="preserve">in connection with any procurement process or contract with the </w:t>
            </w:r>
            <w:r w:rsidRPr="00C432AB">
              <w:rPr>
                <w:rFonts w:cs="Arial"/>
                <w:i/>
                <w:color w:val="000000"/>
              </w:rPr>
              <w:t>Employer</w:t>
            </w:r>
            <w:r w:rsidRPr="00AB1243">
              <w:rPr>
                <w:rFonts w:cs="Arial"/>
                <w:color w:val="000000"/>
              </w:rPr>
              <w:t xml:space="preserve"> or other people or organisations and including in circumstances where the </w:t>
            </w:r>
            <w:r w:rsidRPr="00AB1243">
              <w:rPr>
                <w:i/>
              </w:rPr>
              <w:t xml:space="preserve">Contractor </w:t>
            </w:r>
            <w:r w:rsidRPr="00AB1243">
              <w:rPr>
                <w:rFonts w:cs="Arial"/>
                <w:color w:val="000000"/>
              </w:rPr>
              <w:t xml:space="preserve">or any such member is removed from </w:t>
            </w:r>
            <w:proofErr w:type="gramStart"/>
            <w:r w:rsidRPr="00AB1243">
              <w:rPr>
                <w:rFonts w:cs="Arial"/>
                <w:color w:val="000000"/>
              </w:rPr>
              <w:t>the an</w:t>
            </w:r>
            <w:proofErr w:type="gramEnd"/>
            <w:r w:rsidRPr="00AB1243">
              <w:rPr>
                <w:rFonts w:cs="Arial"/>
                <w:color w:val="000000"/>
              </w:rPr>
              <w:t xml:space="preserve"> approved vendor data base of the </w:t>
            </w:r>
            <w:r w:rsidRPr="00C432AB">
              <w:rPr>
                <w:rFonts w:cs="Arial"/>
                <w:i/>
                <w:color w:val="000000"/>
              </w:rPr>
              <w:t>Employer</w:t>
            </w:r>
            <w:r w:rsidRPr="00AB1243">
              <w:rPr>
                <w:rFonts w:cs="Arial"/>
                <w:color w:val="000000"/>
              </w:rPr>
              <w:t xml:space="preserve"> </w:t>
            </w:r>
            <w:proofErr w:type="gramStart"/>
            <w:r w:rsidRPr="00AB1243">
              <w:rPr>
                <w:rFonts w:cs="Arial"/>
                <w:color w:val="000000"/>
              </w:rPr>
              <w:t>as a consequence of</w:t>
            </w:r>
            <w:proofErr w:type="gramEnd"/>
            <w:r w:rsidRPr="00AB1243">
              <w:rPr>
                <w:rFonts w:cs="Arial"/>
                <w:color w:val="000000"/>
              </w:rPr>
              <w:t xml:space="preserve"> such practice</w:t>
            </w:r>
            <w:r w:rsidRPr="00AB1243">
              <w:t>.</w:t>
            </w:r>
          </w:p>
        </w:tc>
      </w:tr>
      <w:tr w:rsidR="00CE3B5E" w14:paraId="66BD8567" w14:textId="77777777" w:rsidTr="008C4B24">
        <w:trPr>
          <w:gridAfter w:val="1"/>
          <w:wAfter w:w="81" w:type="dxa"/>
        </w:trPr>
        <w:tc>
          <w:tcPr>
            <w:tcW w:w="1073" w:type="dxa"/>
            <w:tcBorders>
              <w:top w:val="nil"/>
              <w:bottom w:val="nil"/>
            </w:tcBorders>
            <w:shd w:val="clear" w:color="auto" w:fill="FFFFFF"/>
          </w:tcPr>
          <w:p w14:paraId="6AA6F8B2" w14:textId="77777777" w:rsidR="00CE3B5E" w:rsidRDefault="00CE3B5E" w:rsidP="00B12BA5">
            <w:pPr>
              <w:jc w:val="right"/>
              <w:rPr>
                <w:bCs/>
              </w:rPr>
            </w:pPr>
            <w:r>
              <w:rPr>
                <w:bCs/>
              </w:rPr>
              <w:t>Z4.3</w:t>
            </w:r>
          </w:p>
        </w:tc>
        <w:tc>
          <w:tcPr>
            <w:tcW w:w="8651" w:type="dxa"/>
            <w:gridSpan w:val="6"/>
            <w:tcBorders>
              <w:top w:val="nil"/>
              <w:bottom w:val="nil"/>
            </w:tcBorders>
          </w:tcPr>
          <w:p w14:paraId="229FC7B7" w14:textId="77777777" w:rsidR="00CE3B5E" w:rsidRPr="00B44FF0" w:rsidRDefault="00CE3B5E" w:rsidP="00B12BA5">
            <w:pPr>
              <w:jc w:val="both"/>
            </w:pPr>
            <w:r w:rsidRPr="00B86802">
              <w:t xml:space="preserve">Notwithstanding the provisions of core clause 90.2, the procedures on termination in terms of this </w:t>
            </w:r>
            <w:r>
              <w:t>clause</w:t>
            </w:r>
            <w:r w:rsidRPr="00B86802">
              <w:t xml:space="preserve"> are P1, P2 and P3 as stated in the core clause 92 and the amount due is A1 and A3 as stated in core clause 93.</w:t>
            </w:r>
          </w:p>
        </w:tc>
      </w:tr>
      <w:tr w:rsidR="00CE3B5E" w14:paraId="039951F7" w14:textId="77777777" w:rsidTr="008C4B24">
        <w:trPr>
          <w:gridAfter w:val="1"/>
          <w:wAfter w:w="81" w:type="dxa"/>
        </w:trPr>
        <w:tc>
          <w:tcPr>
            <w:tcW w:w="1073" w:type="dxa"/>
            <w:tcBorders>
              <w:top w:val="nil"/>
              <w:bottom w:val="nil"/>
            </w:tcBorders>
            <w:shd w:val="clear" w:color="auto" w:fill="FFFFFF"/>
          </w:tcPr>
          <w:p w14:paraId="0FB3BD07" w14:textId="77777777" w:rsidR="00CE3B5E" w:rsidRDefault="00CE3B5E" w:rsidP="00B12BA5">
            <w:pPr>
              <w:jc w:val="right"/>
              <w:rPr>
                <w:bCs/>
              </w:rPr>
            </w:pPr>
          </w:p>
        </w:tc>
        <w:tc>
          <w:tcPr>
            <w:tcW w:w="8651" w:type="dxa"/>
            <w:gridSpan w:val="6"/>
            <w:tcBorders>
              <w:top w:val="nil"/>
              <w:bottom w:val="nil"/>
            </w:tcBorders>
          </w:tcPr>
          <w:p w14:paraId="7D676BA3" w14:textId="77777777" w:rsidR="00CE3B5E" w:rsidRPr="00B86802" w:rsidRDefault="00CE3B5E" w:rsidP="00B12BA5"/>
        </w:tc>
      </w:tr>
      <w:tr w:rsidR="00CE3B5E" w:rsidRPr="00B44FF0" w14:paraId="0E65EA97" w14:textId="77777777" w:rsidTr="008C4B24">
        <w:trPr>
          <w:gridAfter w:val="1"/>
          <w:wAfter w:w="81" w:type="dxa"/>
        </w:trPr>
        <w:tc>
          <w:tcPr>
            <w:tcW w:w="1073" w:type="dxa"/>
            <w:tcBorders>
              <w:top w:val="nil"/>
              <w:bottom w:val="nil"/>
            </w:tcBorders>
            <w:shd w:val="clear" w:color="auto" w:fill="FFFFFF"/>
          </w:tcPr>
          <w:p w14:paraId="2BEA2D0D" w14:textId="77777777" w:rsidR="00CE3B5E" w:rsidRPr="00B44FF0" w:rsidRDefault="00CE3B5E" w:rsidP="00B12BA5">
            <w:pPr>
              <w:rPr>
                <w:b/>
                <w:bCs/>
              </w:rPr>
            </w:pPr>
            <w:r w:rsidRPr="00B44FF0">
              <w:rPr>
                <w:b/>
                <w:bCs/>
              </w:rPr>
              <w:t>Z</w:t>
            </w:r>
            <w:r>
              <w:rPr>
                <w:b/>
                <w:bCs/>
              </w:rPr>
              <w:t>5</w:t>
            </w:r>
          </w:p>
        </w:tc>
        <w:tc>
          <w:tcPr>
            <w:tcW w:w="8651" w:type="dxa"/>
            <w:gridSpan w:val="6"/>
            <w:tcBorders>
              <w:top w:val="nil"/>
              <w:bottom w:val="nil"/>
            </w:tcBorders>
          </w:tcPr>
          <w:p w14:paraId="51CF07AA" w14:textId="77777777" w:rsidR="00CE3B5E" w:rsidRPr="00B44FF0" w:rsidRDefault="00CE3B5E" w:rsidP="00B12BA5">
            <w:pPr>
              <w:rPr>
                <w:b/>
              </w:rPr>
            </w:pPr>
            <w:r w:rsidRPr="00B44FF0">
              <w:rPr>
                <w:b/>
              </w:rPr>
              <w:t>Confidentiality</w:t>
            </w:r>
          </w:p>
        </w:tc>
      </w:tr>
      <w:tr w:rsidR="00CE3B5E" w14:paraId="67DF3D1B" w14:textId="77777777" w:rsidTr="008C4B24">
        <w:trPr>
          <w:gridAfter w:val="1"/>
          <w:wAfter w:w="81" w:type="dxa"/>
        </w:trPr>
        <w:tc>
          <w:tcPr>
            <w:tcW w:w="1073" w:type="dxa"/>
            <w:tcBorders>
              <w:top w:val="nil"/>
              <w:bottom w:val="nil"/>
            </w:tcBorders>
            <w:shd w:val="clear" w:color="auto" w:fill="FFFFFF"/>
          </w:tcPr>
          <w:p w14:paraId="76E5508F" w14:textId="77777777" w:rsidR="00CE3B5E" w:rsidRDefault="00CE3B5E" w:rsidP="00B12BA5">
            <w:pPr>
              <w:jc w:val="right"/>
              <w:rPr>
                <w:bCs/>
              </w:rPr>
            </w:pPr>
            <w:r>
              <w:t>Z5.1</w:t>
            </w:r>
          </w:p>
        </w:tc>
        <w:tc>
          <w:tcPr>
            <w:tcW w:w="8651" w:type="dxa"/>
            <w:gridSpan w:val="6"/>
            <w:tcBorders>
              <w:top w:val="nil"/>
              <w:bottom w:val="nil"/>
            </w:tcBorders>
          </w:tcPr>
          <w:p w14:paraId="56507682" w14:textId="77777777" w:rsidR="00CE3B5E" w:rsidRPr="00B44FF0" w:rsidRDefault="00CE3B5E" w:rsidP="00B12BA5">
            <w:pPr>
              <w:jc w:val="both"/>
            </w:pPr>
            <w:r w:rsidRPr="00F5499D">
              <w:t xml:space="preserve">The </w:t>
            </w:r>
            <w:r w:rsidRPr="00F5499D">
              <w:rPr>
                <w:i/>
              </w:rPr>
              <w:t>Contractor</w:t>
            </w:r>
            <w:r w:rsidRPr="00F5499D">
              <w:t xml:space="preserve"> does not disclose or make any information arising from or in connection with this contract available to Others. </w:t>
            </w:r>
            <w:r w:rsidRPr="00B44FF0">
              <w:t xml:space="preserve">This undertaking does not, however, apply to information which at the time of disclosure or thereafter, without default on the part of the </w:t>
            </w:r>
            <w:r w:rsidRPr="00B44FF0">
              <w:rPr>
                <w:i/>
              </w:rPr>
              <w:t>Contractor</w:t>
            </w:r>
            <w:r w:rsidRPr="00B44FF0">
              <w:t xml:space="preserve">, enters the public domain or </w:t>
            </w:r>
            <w:r>
              <w:t xml:space="preserve">to </w:t>
            </w:r>
            <w:r w:rsidRPr="00B44FF0">
              <w:t xml:space="preserve">information which was already in the possession of the </w:t>
            </w:r>
            <w:r w:rsidRPr="00B44FF0">
              <w:rPr>
                <w:i/>
              </w:rPr>
              <w:t>Contractor</w:t>
            </w:r>
            <w:r w:rsidRPr="00B44FF0">
              <w:t xml:space="preserve"> at the time of disclosure (evidenced by written records in existence at that time</w:t>
            </w:r>
            <w:r w:rsidRPr="00057D67">
              <w:t xml:space="preserve">).  Should the </w:t>
            </w:r>
            <w:r w:rsidRPr="00057D67">
              <w:rPr>
                <w:i/>
              </w:rPr>
              <w:t xml:space="preserve">Contractor </w:t>
            </w:r>
            <w:r w:rsidRPr="00057D67">
              <w:t xml:space="preserve">disclose information to Others in terms of clause 25.1, the </w:t>
            </w:r>
            <w:r w:rsidRPr="00057D67">
              <w:rPr>
                <w:i/>
              </w:rPr>
              <w:t>Contractor</w:t>
            </w:r>
            <w:r w:rsidRPr="00057D67">
              <w:t xml:space="preserve"> ensure</w:t>
            </w:r>
            <w:r>
              <w:t>s</w:t>
            </w:r>
            <w:r w:rsidRPr="00057D67">
              <w:t xml:space="preserve"> that the provisions of this clause </w:t>
            </w:r>
            <w:r>
              <w:t>are</w:t>
            </w:r>
            <w:r w:rsidRPr="00057D67">
              <w:t xml:space="preserve"> complied with by </w:t>
            </w:r>
            <w:r>
              <w:t>the recipient.</w:t>
            </w:r>
          </w:p>
        </w:tc>
      </w:tr>
      <w:tr w:rsidR="00CE3B5E" w14:paraId="5A637E2D" w14:textId="77777777" w:rsidTr="008C4B24">
        <w:trPr>
          <w:gridAfter w:val="1"/>
          <w:wAfter w:w="81" w:type="dxa"/>
        </w:trPr>
        <w:tc>
          <w:tcPr>
            <w:tcW w:w="1073" w:type="dxa"/>
            <w:tcBorders>
              <w:top w:val="nil"/>
              <w:bottom w:val="nil"/>
            </w:tcBorders>
            <w:shd w:val="clear" w:color="auto" w:fill="FFFFFF"/>
          </w:tcPr>
          <w:p w14:paraId="7A381384" w14:textId="77777777" w:rsidR="00CE3B5E" w:rsidRDefault="00CE3B5E" w:rsidP="00B12BA5">
            <w:pPr>
              <w:jc w:val="right"/>
              <w:rPr>
                <w:bCs/>
              </w:rPr>
            </w:pPr>
            <w:r>
              <w:t>Z5.2</w:t>
            </w:r>
          </w:p>
        </w:tc>
        <w:tc>
          <w:tcPr>
            <w:tcW w:w="8651" w:type="dxa"/>
            <w:gridSpan w:val="6"/>
            <w:tcBorders>
              <w:top w:val="nil"/>
              <w:bottom w:val="nil"/>
            </w:tcBorders>
          </w:tcPr>
          <w:p w14:paraId="54519F92" w14:textId="77777777" w:rsidR="00CE3B5E" w:rsidRPr="00B44FF0" w:rsidRDefault="00CE3B5E" w:rsidP="00B12BA5">
            <w:pPr>
              <w:jc w:val="both"/>
            </w:pPr>
            <w:r w:rsidRPr="00B44FF0">
              <w:t xml:space="preserve">If </w:t>
            </w:r>
            <w:r w:rsidRPr="00B44FF0">
              <w:rPr>
                <w:lang w:val="en-US"/>
              </w:rPr>
              <w:t xml:space="preserve">the </w:t>
            </w:r>
            <w:r w:rsidRPr="00B44FF0">
              <w:rPr>
                <w:i/>
                <w:lang w:val="en-US"/>
              </w:rPr>
              <w:t>Contractor</w:t>
            </w:r>
            <w:r w:rsidRPr="00B44FF0">
              <w:rPr>
                <w:lang w:val="en-US"/>
              </w:rPr>
              <w:t xml:space="preserve"> </w:t>
            </w:r>
            <w:r w:rsidRPr="00B44FF0">
              <w:t xml:space="preserve">is uncertain about whether any </w:t>
            </w:r>
            <w:r>
              <w:t xml:space="preserve">such </w:t>
            </w:r>
            <w:r w:rsidRPr="00B44FF0">
              <w:t xml:space="preserve">information is confidential, it is to be regarded as such until notified otherwise by the </w:t>
            </w:r>
            <w:r w:rsidRPr="00B44FF0">
              <w:rPr>
                <w:i/>
              </w:rPr>
              <w:t>Project Manager</w:t>
            </w:r>
            <w:r w:rsidRPr="00B44FF0">
              <w:t>.</w:t>
            </w:r>
          </w:p>
        </w:tc>
      </w:tr>
      <w:tr w:rsidR="00CE3B5E" w14:paraId="2E1AB9CF" w14:textId="77777777" w:rsidTr="008C4B24">
        <w:trPr>
          <w:gridAfter w:val="1"/>
          <w:wAfter w:w="81" w:type="dxa"/>
        </w:trPr>
        <w:tc>
          <w:tcPr>
            <w:tcW w:w="1073" w:type="dxa"/>
            <w:tcBorders>
              <w:top w:val="nil"/>
              <w:bottom w:val="nil"/>
            </w:tcBorders>
            <w:shd w:val="clear" w:color="auto" w:fill="FFFFFF"/>
          </w:tcPr>
          <w:p w14:paraId="35EC71E5" w14:textId="77777777" w:rsidR="00CE3B5E" w:rsidRDefault="00CE3B5E" w:rsidP="00B12BA5">
            <w:pPr>
              <w:jc w:val="right"/>
              <w:rPr>
                <w:bCs/>
              </w:rPr>
            </w:pPr>
            <w:r>
              <w:t>Z5.3</w:t>
            </w:r>
          </w:p>
        </w:tc>
        <w:tc>
          <w:tcPr>
            <w:tcW w:w="8651" w:type="dxa"/>
            <w:gridSpan w:val="6"/>
            <w:tcBorders>
              <w:top w:val="nil"/>
              <w:bottom w:val="nil"/>
            </w:tcBorders>
          </w:tcPr>
          <w:p w14:paraId="4ADA2719" w14:textId="77777777" w:rsidR="00CE3B5E" w:rsidRPr="00B44FF0" w:rsidRDefault="00CE3B5E" w:rsidP="00B12BA5">
            <w:pPr>
              <w:jc w:val="both"/>
            </w:pPr>
            <w:proofErr w:type="gramStart"/>
            <w:r w:rsidRPr="00B44FF0">
              <w:t>In the event that</w:t>
            </w:r>
            <w:proofErr w:type="gramEnd"/>
            <w:r w:rsidRPr="00B44FF0">
              <w:t xml:space="preserve"> the </w:t>
            </w:r>
            <w:r w:rsidRPr="00B44FF0">
              <w:rPr>
                <w:i/>
              </w:rPr>
              <w:t>Contractor</w:t>
            </w:r>
            <w:r w:rsidRPr="00B44FF0">
              <w:t xml:space="preserve"> is, at any time, required by law to disclose any </w:t>
            </w:r>
            <w:r>
              <w:t xml:space="preserve">such </w:t>
            </w:r>
            <w:r w:rsidRPr="00B44FF0">
              <w:t xml:space="preserve">information which is required to be kept confidential, the </w:t>
            </w:r>
            <w:r w:rsidRPr="00B44FF0">
              <w:rPr>
                <w:i/>
              </w:rPr>
              <w:t>Contractor</w:t>
            </w:r>
            <w:r w:rsidRPr="00B44FF0">
              <w:t xml:space="preserve">, to the extent permitted by law prior to disclosure, notifies the </w:t>
            </w:r>
            <w:r w:rsidRPr="00B44FF0">
              <w:rPr>
                <w:i/>
              </w:rPr>
              <w:t>Employer</w:t>
            </w:r>
            <w:r w:rsidRPr="00B44FF0">
              <w:t xml:space="preserve"> so that an appropriate protection order and/or any other action can be </w:t>
            </w:r>
            <w:proofErr w:type="gramStart"/>
            <w:r w:rsidRPr="00B44FF0">
              <w:t>taken</w:t>
            </w:r>
            <w:proofErr w:type="gramEnd"/>
            <w:r w:rsidRPr="00B44FF0">
              <w:t xml:space="preserve"> if possible, prior to any disclosure.  </w:t>
            </w:r>
            <w:proofErr w:type="gramStart"/>
            <w:r w:rsidRPr="00B44FF0">
              <w:t>In the event that</w:t>
            </w:r>
            <w:proofErr w:type="gramEnd"/>
            <w:r w:rsidRPr="00B44FF0">
              <w:t xml:space="preserve"> such protective order is not, or cannot, be obtained, then the </w:t>
            </w:r>
            <w:r w:rsidRPr="00B44FF0">
              <w:rPr>
                <w:i/>
              </w:rPr>
              <w:t>Contractor</w:t>
            </w:r>
            <w:r w:rsidRPr="00B44FF0">
              <w:t xml:space="preserve"> may disclose that portion of the information which it is required to be disclosed by law and uses reasonable efforts to obtain assurances that confidential treatment will be afforded to the information so disclosed</w:t>
            </w:r>
            <w:r>
              <w:t>.</w:t>
            </w:r>
          </w:p>
        </w:tc>
      </w:tr>
      <w:tr w:rsidR="00CE3B5E" w14:paraId="740923D5" w14:textId="77777777" w:rsidTr="008C4B24">
        <w:trPr>
          <w:gridAfter w:val="1"/>
          <w:wAfter w:w="81" w:type="dxa"/>
        </w:trPr>
        <w:tc>
          <w:tcPr>
            <w:tcW w:w="1073" w:type="dxa"/>
            <w:tcBorders>
              <w:top w:val="nil"/>
              <w:bottom w:val="nil"/>
            </w:tcBorders>
            <w:shd w:val="clear" w:color="auto" w:fill="FFFFFF"/>
          </w:tcPr>
          <w:p w14:paraId="5256F7DD" w14:textId="77777777" w:rsidR="00CE3B5E" w:rsidRDefault="00CE3B5E" w:rsidP="00B12BA5">
            <w:pPr>
              <w:jc w:val="right"/>
              <w:rPr>
                <w:bCs/>
              </w:rPr>
            </w:pPr>
            <w:r>
              <w:rPr>
                <w:bCs/>
              </w:rPr>
              <w:t>Z5.4</w:t>
            </w:r>
          </w:p>
        </w:tc>
        <w:tc>
          <w:tcPr>
            <w:tcW w:w="8651" w:type="dxa"/>
            <w:gridSpan w:val="6"/>
            <w:tcBorders>
              <w:top w:val="nil"/>
              <w:bottom w:val="nil"/>
            </w:tcBorders>
          </w:tcPr>
          <w:p w14:paraId="6D6FC5EE" w14:textId="77777777" w:rsidR="00CE3B5E" w:rsidRPr="00B44FF0" w:rsidRDefault="00CE3B5E" w:rsidP="00B12BA5">
            <w:pPr>
              <w:jc w:val="both"/>
            </w:pPr>
            <w:r w:rsidRPr="00B44FF0">
              <w:t xml:space="preserve">The taking of images (whether photographs, video footage or otherwise) of the </w:t>
            </w:r>
            <w:r w:rsidRPr="00B44FF0">
              <w:rPr>
                <w:i/>
              </w:rPr>
              <w:t>works</w:t>
            </w:r>
            <w:r w:rsidRPr="00B44FF0">
              <w:t xml:space="preserve"> or any portion thereof, </w:t>
            </w:r>
            <w:proofErr w:type="gramStart"/>
            <w:r w:rsidRPr="00B44FF0">
              <w:t>in the course of</w:t>
            </w:r>
            <w:proofErr w:type="gramEnd"/>
            <w:r w:rsidRPr="00B44FF0">
              <w:t xml:space="preserve"> Providing the Works and after Completion, requires the prior written consent of the </w:t>
            </w:r>
            <w:r w:rsidRPr="00B44FF0">
              <w:rPr>
                <w:i/>
              </w:rPr>
              <w:t>Project Manager</w:t>
            </w:r>
            <w:r w:rsidRPr="00B44FF0">
              <w:t xml:space="preserve">.  All rights in and to all such images vests exclusively in the </w:t>
            </w:r>
            <w:r w:rsidRPr="00B44FF0">
              <w:rPr>
                <w:i/>
              </w:rPr>
              <w:t>Employer</w:t>
            </w:r>
            <w:r w:rsidRPr="00B44FF0">
              <w:t xml:space="preserve">.  </w:t>
            </w:r>
          </w:p>
        </w:tc>
      </w:tr>
      <w:tr w:rsidR="00CE3B5E" w14:paraId="4B93DF34" w14:textId="77777777" w:rsidTr="008C4B24">
        <w:trPr>
          <w:gridAfter w:val="1"/>
          <w:wAfter w:w="81" w:type="dxa"/>
        </w:trPr>
        <w:tc>
          <w:tcPr>
            <w:tcW w:w="1073" w:type="dxa"/>
            <w:tcBorders>
              <w:top w:val="nil"/>
              <w:bottom w:val="nil"/>
            </w:tcBorders>
            <w:shd w:val="clear" w:color="auto" w:fill="FFFFFF"/>
            <w:vAlign w:val="center"/>
          </w:tcPr>
          <w:p w14:paraId="1DB0A3A2" w14:textId="77777777" w:rsidR="00CE3B5E" w:rsidRDefault="00CE3B5E" w:rsidP="00B12BA5">
            <w:pPr>
              <w:jc w:val="right"/>
              <w:rPr>
                <w:bCs/>
              </w:rPr>
            </w:pPr>
            <w:r>
              <w:rPr>
                <w:bCs/>
              </w:rPr>
              <w:t>Z5.5</w:t>
            </w:r>
          </w:p>
        </w:tc>
        <w:tc>
          <w:tcPr>
            <w:tcW w:w="8651" w:type="dxa"/>
            <w:gridSpan w:val="6"/>
            <w:tcBorders>
              <w:top w:val="nil"/>
              <w:bottom w:val="nil"/>
            </w:tcBorders>
          </w:tcPr>
          <w:p w14:paraId="1C823E11" w14:textId="77777777" w:rsidR="00CE3B5E" w:rsidRPr="00B44FF0" w:rsidRDefault="00CE3B5E" w:rsidP="00B12BA5">
            <w:pPr>
              <w:jc w:val="both"/>
            </w:pPr>
            <w:r w:rsidRPr="00B44FF0">
              <w:t xml:space="preserve">The </w:t>
            </w:r>
            <w:r w:rsidRPr="00B44FF0">
              <w:rPr>
                <w:i/>
              </w:rPr>
              <w:t xml:space="preserve">Contractor </w:t>
            </w:r>
            <w:r w:rsidRPr="00B44FF0">
              <w:t xml:space="preserve">ensures that </w:t>
            </w:r>
            <w:r>
              <w:t>all his subcontractors abide by the undertakings in this clause.</w:t>
            </w:r>
          </w:p>
        </w:tc>
      </w:tr>
      <w:tr w:rsidR="00CE3B5E" w14:paraId="63C66501" w14:textId="77777777" w:rsidTr="008C4B24">
        <w:trPr>
          <w:gridAfter w:val="1"/>
          <w:wAfter w:w="81" w:type="dxa"/>
        </w:trPr>
        <w:tc>
          <w:tcPr>
            <w:tcW w:w="1073" w:type="dxa"/>
            <w:tcBorders>
              <w:top w:val="nil"/>
              <w:bottom w:val="nil"/>
            </w:tcBorders>
            <w:shd w:val="clear" w:color="auto" w:fill="FFFFFF"/>
            <w:vAlign w:val="center"/>
          </w:tcPr>
          <w:p w14:paraId="02E69D3E" w14:textId="77777777" w:rsidR="00CE3B5E" w:rsidRDefault="00CE3B5E" w:rsidP="00B12BA5">
            <w:pPr>
              <w:jc w:val="right"/>
              <w:rPr>
                <w:bCs/>
              </w:rPr>
            </w:pPr>
          </w:p>
        </w:tc>
        <w:tc>
          <w:tcPr>
            <w:tcW w:w="8651" w:type="dxa"/>
            <w:gridSpan w:val="6"/>
            <w:tcBorders>
              <w:top w:val="nil"/>
              <w:bottom w:val="nil"/>
            </w:tcBorders>
          </w:tcPr>
          <w:p w14:paraId="642B14B6" w14:textId="77777777" w:rsidR="00CE3B5E" w:rsidRPr="00B44FF0" w:rsidRDefault="00CE3B5E" w:rsidP="00B12BA5"/>
        </w:tc>
      </w:tr>
      <w:tr w:rsidR="00CE3B5E" w:rsidRPr="00B44FF0" w14:paraId="12B0F6A9" w14:textId="77777777" w:rsidTr="008C4B24">
        <w:trPr>
          <w:gridAfter w:val="1"/>
          <w:wAfter w:w="81" w:type="dxa"/>
        </w:trPr>
        <w:tc>
          <w:tcPr>
            <w:tcW w:w="1073" w:type="dxa"/>
            <w:tcBorders>
              <w:top w:val="nil"/>
              <w:bottom w:val="nil"/>
            </w:tcBorders>
            <w:shd w:val="clear" w:color="auto" w:fill="FFFFFF"/>
            <w:vAlign w:val="center"/>
          </w:tcPr>
          <w:p w14:paraId="4D1DD4DE" w14:textId="77777777" w:rsidR="00CE3B5E" w:rsidRPr="00B44FF0" w:rsidRDefault="00CE3B5E" w:rsidP="00B12BA5">
            <w:pPr>
              <w:rPr>
                <w:b/>
                <w:bCs/>
              </w:rPr>
            </w:pPr>
            <w:r w:rsidRPr="00B44FF0">
              <w:rPr>
                <w:b/>
                <w:bCs/>
              </w:rPr>
              <w:t>Z</w:t>
            </w:r>
            <w:r>
              <w:rPr>
                <w:b/>
                <w:bCs/>
              </w:rPr>
              <w:t>6</w:t>
            </w:r>
          </w:p>
        </w:tc>
        <w:tc>
          <w:tcPr>
            <w:tcW w:w="8651" w:type="dxa"/>
            <w:gridSpan w:val="6"/>
            <w:tcBorders>
              <w:top w:val="nil"/>
              <w:bottom w:val="nil"/>
            </w:tcBorders>
          </w:tcPr>
          <w:p w14:paraId="0C7C2C02" w14:textId="77777777" w:rsidR="00CE3B5E" w:rsidRPr="00B44FF0" w:rsidRDefault="00CE3B5E" w:rsidP="00B12BA5">
            <w:pPr>
              <w:rPr>
                <w:b/>
              </w:rPr>
            </w:pPr>
            <w:r>
              <w:rPr>
                <w:b/>
              </w:rPr>
              <w:t xml:space="preserve">Waiver and estoppel: </w:t>
            </w:r>
            <w:r w:rsidRPr="00B44FF0">
              <w:rPr>
                <w:b/>
              </w:rPr>
              <w:t>Add to core clause 12.3:</w:t>
            </w:r>
          </w:p>
        </w:tc>
      </w:tr>
      <w:tr w:rsidR="00CE3B5E" w14:paraId="5377999C" w14:textId="77777777" w:rsidTr="008C4B24">
        <w:trPr>
          <w:gridAfter w:val="1"/>
          <w:wAfter w:w="81" w:type="dxa"/>
        </w:trPr>
        <w:tc>
          <w:tcPr>
            <w:tcW w:w="1073" w:type="dxa"/>
            <w:tcBorders>
              <w:top w:val="nil"/>
              <w:bottom w:val="nil"/>
            </w:tcBorders>
            <w:shd w:val="clear" w:color="auto" w:fill="FFFFFF"/>
          </w:tcPr>
          <w:p w14:paraId="29F37222" w14:textId="77777777" w:rsidR="00CE3B5E" w:rsidRDefault="00CE3B5E" w:rsidP="00B12BA5">
            <w:pPr>
              <w:jc w:val="right"/>
              <w:rPr>
                <w:bCs/>
              </w:rPr>
            </w:pPr>
            <w:r>
              <w:rPr>
                <w:bCs/>
              </w:rPr>
              <w:t>Z6.1</w:t>
            </w:r>
          </w:p>
        </w:tc>
        <w:tc>
          <w:tcPr>
            <w:tcW w:w="8651" w:type="dxa"/>
            <w:gridSpan w:val="6"/>
            <w:tcBorders>
              <w:top w:val="nil"/>
              <w:bottom w:val="nil"/>
            </w:tcBorders>
          </w:tcPr>
          <w:p w14:paraId="7B6E59CA" w14:textId="77777777" w:rsidR="00CE3B5E" w:rsidRPr="00B44FF0" w:rsidRDefault="00CE3B5E" w:rsidP="00B12BA5">
            <w:pPr>
              <w:jc w:val="both"/>
            </w:pPr>
            <w:r w:rsidRPr="00B44FF0">
              <w:t>Any extension, concession, waiver or relaxation of any action stated in this contract by the Parties</w:t>
            </w:r>
            <w:r w:rsidRPr="00B44FF0">
              <w:rPr>
                <w:i/>
              </w:rPr>
              <w:t>,</w:t>
            </w:r>
            <w:r w:rsidRPr="00B44FF0">
              <w:t xml:space="preserve"> the </w:t>
            </w:r>
            <w:r w:rsidRPr="00B44FF0">
              <w:rPr>
                <w:i/>
              </w:rPr>
              <w:t>Project Manager</w:t>
            </w:r>
            <w:r w:rsidRPr="00B44FF0">
              <w:t xml:space="preserve">, the </w:t>
            </w:r>
            <w:r w:rsidRPr="00B44FF0">
              <w:rPr>
                <w:i/>
              </w:rPr>
              <w:t>Supervisor</w:t>
            </w:r>
            <w:r w:rsidRPr="00B44FF0">
              <w:t xml:space="preserve">, or the </w:t>
            </w:r>
            <w:r w:rsidRPr="00B44FF0">
              <w:rPr>
                <w:i/>
              </w:rPr>
              <w:t>Adjudicator</w:t>
            </w:r>
            <w:r w:rsidRPr="00B44FF0">
              <w:t xml:space="preserve"> does not constitute a waiver of </w:t>
            </w:r>
            <w:proofErr w:type="gramStart"/>
            <w:r w:rsidRPr="00B44FF0">
              <w:t>rights</w:t>
            </w:r>
            <w:r w:rsidRPr="00B44FF0">
              <w:rPr>
                <w:lang w:val="en-US"/>
              </w:rPr>
              <w:t>, and</w:t>
            </w:r>
            <w:proofErr w:type="gramEnd"/>
            <w:r w:rsidRPr="00B44FF0">
              <w:rPr>
                <w:lang w:val="en-US"/>
              </w:rPr>
              <w:t xml:space="preserve"> does not give rise to an estoppel unless the Parties agree otherwise and confirm such agreement in writing.</w:t>
            </w:r>
          </w:p>
        </w:tc>
      </w:tr>
      <w:tr w:rsidR="00CE3B5E" w14:paraId="0B9731AE" w14:textId="77777777" w:rsidTr="008C4B24">
        <w:trPr>
          <w:gridAfter w:val="1"/>
          <w:wAfter w:w="81" w:type="dxa"/>
        </w:trPr>
        <w:tc>
          <w:tcPr>
            <w:tcW w:w="1073" w:type="dxa"/>
            <w:tcBorders>
              <w:top w:val="nil"/>
              <w:bottom w:val="nil"/>
            </w:tcBorders>
            <w:shd w:val="clear" w:color="auto" w:fill="FFFFFF"/>
          </w:tcPr>
          <w:p w14:paraId="2E4CDFFF" w14:textId="77777777" w:rsidR="00CE3B5E" w:rsidRDefault="00CE3B5E" w:rsidP="00B12BA5">
            <w:pPr>
              <w:jc w:val="right"/>
              <w:rPr>
                <w:bCs/>
              </w:rPr>
            </w:pPr>
          </w:p>
        </w:tc>
        <w:tc>
          <w:tcPr>
            <w:tcW w:w="8651" w:type="dxa"/>
            <w:gridSpan w:val="6"/>
            <w:tcBorders>
              <w:top w:val="nil"/>
              <w:bottom w:val="nil"/>
            </w:tcBorders>
          </w:tcPr>
          <w:p w14:paraId="563A09CF" w14:textId="77777777" w:rsidR="00CE3B5E" w:rsidRPr="00B44FF0" w:rsidRDefault="00CE3B5E" w:rsidP="00B12BA5"/>
        </w:tc>
      </w:tr>
      <w:tr w:rsidR="00CE3B5E" w14:paraId="28C7C4B3" w14:textId="77777777" w:rsidTr="008C4B24">
        <w:trPr>
          <w:gridAfter w:val="1"/>
          <w:wAfter w:w="81" w:type="dxa"/>
          <w:cantSplit/>
        </w:trPr>
        <w:tc>
          <w:tcPr>
            <w:tcW w:w="1080" w:type="dxa"/>
            <w:gridSpan w:val="2"/>
            <w:tcBorders>
              <w:top w:val="nil"/>
              <w:bottom w:val="nil"/>
            </w:tcBorders>
            <w:shd w:val="clear" w:color="auto" w:fill="FFFFFF"/>
          </w:tcPr>
          <w:p w14:paraId="42598DC4" w14:textId="77777777" w:rsidR="00CE3B5E" w:rsidRDefault="00CE3B5E" w:rsidP="00B12BA5">
            <w:pPr>
              <w:rPr>
                <w:bCs/>
              </w:rPr>
            </w:pPr>
            <w:r w:rsidRPr="00B44FF0">
              <w:rPr>
                <w:b/>
                <w:bCs/>
              </w:rPr>
              <w:t>Z</w:t>
            </w:r>
            <w:r>
              <w:rPr>
                <w:b/>
                <w:bCs/>
              </w:rPr>
              <w:t>7</w:t>
            </w:r>
          </w:p>
        </w:tc>
        <w:tc>
          <w:tcPr>
            <w:tcW w:w="8644" w:type="dxa"/>
            <w:gridSpan w:val="5"/>
            <w:tcBorders>
              <w:top w:val="nil"/>
              <w:bottom w:val="nil"/>
            </w:tcBorders>
          </w:tcPr>
          <w:p w14:paraId="00A082D5" w14:textId="77777777" w:rsidR="00CE3B5E" w:rsidRPr="00B44FF0" w:rsidRDefault="00CE3B5E" w:rsidP="00B12BA5">
            <w:r w:rsidRPr="00B44FF0">
              <w:rPr>
                <w:b/>
              </w:rPr>
              <w:t>Health, safety and the environment</w:t>
            </w:r>
            <w:r>
              <w:rPr>
                <w:b/>
              </w:rPr>
              <w:t>:  Add to core clause 27.4</w:t>
            </w:r>
          </w:p>
        </w:tc>
      </w:tr>
      <w:tr w:rsidR="00CE3B5E" w14:paraId="59F1EF4A" w14:textId="77777777" w:rsidTr="008C4B24">
        <w:trPr>
          <w:gridAfter w:val="1"/>
          <w:wAfter w:w="81" w:type="dxa"/>
        </w:trPr>
        <w:tc>
          <w:tcPr>
            <w:tcW w:w="1080" w:type="dxa"/>
            <w:gridSpan w:val="2"/>
            <w:tcBorders>
              <w:top w:val="nil"/>
              <w:bottom w:val="nil"/>
            </w:tcBorders>
            <w:shd w:val="clear" w:color="auto" w:fill="FFFFFF"/>
          </w:tcPr>
          <w:p w14:paraId="12D1DE06" w14:textId="77777777" w:rsidR="00CE3B5E" w:rsidRDefault="00CE3B5E" w:rsidP="00B12BA5">
            <w:pPr>
              <w:jc w:val="right"/>
              <w:rPr>
                <w:bCs/>
              </w:rPr>
            </w:pPr>
            <w:r>
              <w:rPr>
                <w:bCs/>
              </w:rPr>
              <w:t>Z7.1</w:t>
            </w:r>
          </w:p>
        </w:tc>
        <w:tc>
          <w:tcPr>
            <w:tcW w:w="8644" w:type="dxa"/>
            <w:gridSpan w:val="5"/>
            <w:tcBorders>
              <w:top w:val="nil"/>
              <w:bottom w:val="nil"/>
            </w:tcBorders>
          </w:tcPr>
          <w:p w14:paraId="183F46BD" w14:textId="77777777" w:rsidR="00CE3B5E" w:rsidRPr="00B41857" w:rsidRDefault="00CE3B5E" w:rsidP="00B12BA5">
            <w:pPr>
              <w:ind w:left="33" w:hanging="33"/>
              <w:jc w:val="both"/>
              <w:rPr>
                <w:rFonts w:cs="Arial"/>
                <w:szCs w:val="20"/>
              </w:rPr>
            </w:pPr>
            <w:r w:rsidRPr="00B41857">
              <w:rPr>
                <w:rFonts w:cs="Arial"/>
                <w:szCs w:val="20"/>
              </w:rPr>
              <w:t xml:space="preserve">The </w:t>
            </w:r>
            <w:r w:rsidRPr="00EE0A57">
              <w:rPr>
                <w:rFonts w:cs="Arial"/>
                <w:i/>
                <w:szCs w:val="20"/>
              </w:rPr>
              <w:t>Contractor</w:t>
            </w:r>
            <w:r w:rsidRPr="00B41857">
              <w:rPr>
                <w:rFonts w:cs="Arial"/>
                <w:szCs w:val="20"/>
              </w:rPr>
              <w:t xml:space="preserve"> undertakes to take all reasonable precautions to maintain the health and safety of persons in and about the execution of the </w:t>
            </w:r>
            <w:r w:rsidRPr="00B41857">
              <w:rPr>
                <w:rFonts w:cs="Arial"/>
                <w:i/>
                <w:szCs w:val="20"/>
              </w:rPr>
              <w:t>works</w:t>
            </w:r>
            <w:r w:rsidRPr="00B41857">
              <w:rPr>
                <w:rFonts w:cs="Arial"/>
                <w:szCs w:val="20"/>
              </w:rPr>
              <w:t xml:space="preserve">. Without limitation the </w:t>
            </w:r>
            <w:r w:rsidRPr="00EE0A57">
              <w:rPr>
                <w:rFonts w:cs="Arial"/>
                <w:i/>
                <w:szCs w:val="20"/>
              </w:rPr>
              <w:t>Contractor</w:t>
            </w:r>
            <w:r w:rsidRPr="00B41857">
              <w:rPr>
                <w:rFonts w:cs="Arial"/>
                <w:szCs w:val="20"/>
              </w:rPr>
              <w:t>:</w:t>
            </w:r>
          </w:p>
          <w:p w14:paraId="4E89857B" w14:textId="77777777" w:rsidR="00CE3B5E" w:rsidRPr="00B41857" w:rsidRDefault="00CE3B5E" w:rsidP="00B12BA5">
            <w:pPr>
              <w:pStyle w:val="ListBullet"/>
              <w:jc w:val="both"/>
            </w:pPr>
            <w:r w:rsidRPr="00B41857">
              <w:t xml:space="preserve">accepts that the </w:t>
            </w:r>
            <w:r w:rsidRPr="00EE0A57">
              <w:rPr>
                <w:i/>
              </w:rPr>
              <w:t>Employer</w:t>
            </w:r>
            <w:r w:rsidRPr="00B41857">
              <w:t xml:space="preserve"> may appoint him as the “Principal Contractor” (as defined and provided for under the Construction Regulations 2003 (promulgated under the Occupational Health &amp; Safety Act 85 of 1993) (“the Construction Regulations”) for the </w:t>
            </w:r>
            <w:proofErr w:type="gramStart"/>
            <w:r w:rsidRPr="00B41857">
              <w:t>Site;</w:t>
            </w:r>
            <w:proofErr w:type="gramEnd"/>
          </w:p>
          <w:p w14:paraId="0CD2A674" w14:textId="77777777" w:rsidR="00CE3B5E" w:rsidRPr="00B41857" w:rsidRDefault="00CE3B5E" w:rsidP="00B12BA5">
            <w:pPr>
              <w:pStyle w:val="ListBullet"/>
              <w:jc w:val="both"/>
            </w:pPr>
            <w:r w:rsidRPr="00B41857">
              <w:t xml:space="preserve">warrants that the total of the Prices as at the Contract Date includes </w:t>
            </w:r>
            <w:proofErr w:type="gramStart"/>
            <w:r w:rsidRPr="00B41857">
              <w:t>a sufficient amount</w:t>
            </w:r>
            <w:proofErr w:type="gramEnd"/>
            <w:r w:rsidRPr="00B41857">
              <w:t xml:space="preserve"> for proper compliance with the Construction Regulations, all applicable health &amp; safety laws and regulations and the health and safety rules, guidelines and procedures provided for in this contract and generally for the proper maintenance of health &amp; safety in and about the execution of </w:t>
            </w:r>
            <w:r w:rsidRPr="00B41857">
              <w:rPr>
                <w:i/>
              </w:rPr>
              <w:t>works</w:t>
            </w:r>
            <w:r w:rsidRPr="00B41857">
              <w:t>; and</w:t>
            </w:r>
          </w:p>
          <w:p w14:paraId="08485502" w14:textId="77777777" w:rsidR="00CE3B5E" w:rsidRPr="00B44FF0" w:rsidRDefault="00CE3B5E" w:rsidP="00B12BA5">
            <w:pPr>
              <w:pStyle w:val="ListBullet"/>
              <w:jc w:val="both"/>
            </w:pPr>
            <w:r w:rsidRPr="00B41857">
              <w:t xml:space="preserve">undertakes, in and about the execution of the </w:t>
            </w:r>
            <w:r w:rsidRPr="00B41857">
              <w:rPr>
                <w:i/>
              </w:rPr>
              <w:t>works</w:t>
            </w:r>
            <w:r w:rsidRPr="00B41857">
              <w:t xml:space="preserve">, to comply with the Construction Regulations and with all applicable health &amp; safety laws and regulations and rules, guidelines and procedures otherwise provided for under this </w:t>
            </w:r>
            <w:r>
              <w:t>c</w:t>
            </w:r>
            <w:r w:rsidRPr="00B41857">
              <w:t xml:space="preserve">ontract and ensures that his </w:t>
            </w:r>
            <w:r>
              <w:t>S</w:t>
            </w:r>
            <w:r w:rsidRPr="00B41857">
              <w:t xml:space="preserve">ubcontractors, employees and others under the </w:t>
            </w:r>
            <w:r w:rsidRPr="00EE0A57">
              <w:rPr>
                <w:i/>
              </w:rPr>
              <w:t>Contractor’s</w:t>
            </w:r>
            <w:r w:rsidRPr="00B41857">
              <w:t xml:space="preserve"> direction and control, likewise observe and comply with the foregoing.</w:t>
            </w:r>
          </w:p>
        </w:tc>
      </w:tr>
      <w:tr w:rsidR="00CE3B5E" w14:paraId="09BE27BD" w14:textId="77777777" w:rsidTr="008C4B24">
        <w:trPr>
          <w:gridAfter w:val="1"/>
          <w:wAfter w:w="81" w:type="dxa"/>
        </w:trPr>
        <w:tc>
          <w:tcPr>
            <w:tcW w:w="1080" w:type="dxa"/>
            <w:gridSpan w:val="2"/>
            <w:tcBorders>
              <w:top w:val="nil"/>
              <w:bottom w:val="nil"/>
            </w:tcBorders>
            <w:shd w:val="clear" w:color="auto" w:fill="FFFFFF"/>
          </w:tcPr>
          <w:p w14:paraId="3175C140" w14:textId="77777777" w:rsidR="00CE3B5E" w:rsidRDefault="00CE3B5E" w:rsidP="00B12BA5">
            <w:pPr>
              <w:jc w:val="right"/>
              <w:rPr>
                <w:bCs/>
              </w:rPr>
            </w:pPr>
            <w:r>
              <w:rPr>
                <w:bCs/>
              </w:rPr>
              <w:t>Z7.2</w:t>
            </w:r>
          </w:p>
        </w:tc>
        <w:tc>
          <w:tcPr>
            <w:tcW w:w="8644" w:type="dxa"/>
            <w:gridSpan w:val="5"/>
            <w:tcBorders>
              <w:top w:val="nil"/>
              <w:bottom w:val="nil"/>
            </w:tcBorders>
          </w:tcPr>
          <w:p w14:paraId="0D838626" w14:textId="77777777" w:rsidR="00CE3B5E" w:rsidRPr="00B41857" w:rsidRDefault="00CE3B5E" w:rsidP="00B12BA5">
            <w:pPr>
              <w:ind w:left="33" w:hanging="33"/>
              <w:jc w:val="both"/>
              <w:rPr>
                <w:rFonts w:cs="Arial"/>
                <w:szCs w:val="20"/>
              </w:rPr>
            </w:pPr>
            <w:r w:rsidRPr="00B41857">
              <w:rPr>
                <w:rFonts w:cs="Arial"/>
                <w:szCs w:val="20"/>
              </w:rPr>
              <w:t xml:space="preserve">The </w:t>
            </w:r>
            <w:r w:rsidRPr="00EE0A57">
              <w:rPr>
                <w:rFonts w:cs="Arial"/>
                <w:i/>
                <w:szCs w:val="20"/>
              </w:rPr>
              <w:t>Contractor</w:t>
            </w:r>
            <w:r w:rsidRPr="00B41857">
              <w:rPr>
                <w:rFonts w:cs="Arial"/>
                <w:szCs w:val="20"/>
              </w:rPr>
              <w:t xml:space="preserve">, in and about the execution of the </w:t>
            </w:r>
            <w:r w:rsidRPr="00B41857">
              <w:rPr>
                <w:rFonts w:cs="Arial"/>
                <w:i/>
                <w:szCs w:val="20"/>
              </w:rPr>
              <w:t>works</w:t>
            </w:r>
            <w:r w:rsidRPr="00B41857">
              <w:rPr>
                <w:rFonts w:cs="Arial"/>
                <w:szCs w:val="20"/>
              </w:rPr>
              <w:t xml:space="preserve">, complies with all applicable environmental laws and regulations and rules, guidelines and procedures otherwise provided for under this </w:t>
            </w:r>
            <w:r>
              <w:rPr>
                <w:rFonts w:cs="Arial"/>
                <w:szCs w:val="20"/>
              </w:rPr>
              <w:t>c</w:t>
            </w:r>
            <w:r w:rsidRPr="00B41857">
              <w:rPr>
                <w:rFonts w:cs="Arial"/>
                <w:szCs w:val="20"/>
              </w:rPr>
              <w:t xml:space="preserve">ontract and ensures that his </w:t>
            </w:r>
            <w:r>
              <w:rPr>
                <w:rFonts w:cs="Arial"/>
                <w:szCs w:val="20"/>
              </w:rPr>
              <w:t>S</w:t>
            </w:r>
            <w:r w:rsidRPr="00B41857">
              <w:rPr>
                <w:rFonts w:cs="Arial"/>
                <w:szCs w:val="20"/>
              </w:rPr>
              <w:t xml:space="preserve">ubcontractors, employees and others under the </w:t>
            </w:r>
            <w:r w:rsidRPr="00EE0A57">
              <w:rPr>
                <w:rFonts w:cs="Arial"/>
                <w:i/>
                <w:szCs w:val="20"/>
              </w:rPr>
              <w:t>Contractor’s</w:t>
            </w:r>
            <w:r w:rsidRPr="00B41857">
              <w:rPr>
                <w:rFonts w:cs="Arial"/>
                <w:szCs w:val="20"/>
              </w:rPr>
              <w:t xml:space="preserve"> direction and control, likewise observe and comply with the foregoing.</w:t>
            </w:r>
          </w:p>
        </w:tc>
      </w:tr>
      <w:tr w:rsidR="00CE3B5E" w14:paraId="4EAD635C" w14:textId="77777777" w:rsidTr="008C4B24">
        <w:trPr>
          <w:gridAfter w:val="1"/>
          <w:wAfter w:w="81" w:type="dxa"/>
        </w:trPr>
        <w:tc>
          <w:tcPr>
            <w:tcW w:w="1073" w:type="dxa"/>
            <w:tcBorders>
              <w:top w:val="nil"/>
              <w:bottom w:val="nil"/>
            </w:tcBorders>
            <w:shd w:val="clear" w:color="auto" w:fill="FFFFFF"/>
          </w:tcPr>
          <w:p w14:paraId="5F073F85" w14:textId="77777777" w:rsidR="00CE3B5E" w:rsidRDefault="00CE3B5E" w:rsidP="00B12BA5">
            <w:pPr>
              <w:jc w:val="right"/>
              <w:rPr>
                <w:bCs/>
              </w:rPr>
            </w:pPr>
          </w:p>
        </w:tc>
        <w:tc>
          <w:tcPr>
            <w:tcW w:w="8651" w:type="dxa"/>
            <w:gridSpan w:val="6"/>
            <w:tcBorders>
              <w:top w:val="nil"/>
              <w:bottom w:val="nil"/>
            </w:tcBorders>
          </w:tcPr>
          <w:p w14:paraId="341CC48F" w14:textId="77777777" w:rsidR="00CE3B5E" w:rsidRPr="00B44FF0" w:rsidRDefault="00CE3B5E" w:rsidP="00B12BA5"/>
        </w:tc>
      </w:tr>
      <w:tr w:rsidR="00CE3B5E" w:rsidRPr="00B44FF0" w14:paraId="34965485" w14:textId="77777777" w:rsidTr="008C4B24">
        <w:trPr>
          <w:gridAfter w:val="1"/>
          <w:wAfter w:w="81" w:type="dxa"/>
        </w:trPr>
        <w:tc>
          <w:tcPr>
            <w:tcW w:w="1073" w:type="dxa"/>
            <w:tcBorders>
              <w:top w:val="nil"/>
              <w:bottom w:val="nil"/>
            </w:tcBorders>
            <w:shd w:val="clear" w:color="auto" w:fill="FFFFFF"/>
            <w:vAlign w:val="center"/>
          </w:tcPr>
          <w:p w14:paraId="6CC9B036" w14:textId="77777777" w:rsidR="00CE3B5E" w:rsidRPr="00B44FF0" w:rsidRDefault="00CE3B5E" w:rsidP="00B12BA5">
            <w:pPr>
              <w:rPr>
                <w:b/>
                <w:bCs/>
              </w:rPr>
            </w:pPr>
            <w:r w:rsidRPr="00B44FF0">
              <w:rPr>
                <w:b/>
                <w:bCs/>
              </w:rPr>
              <w:t>Z</w:t>
            </w:r>
            <w:r>
              <w:rPr>
                <w:b/>
                <w:bCs/>
              </w:rPr>
              <w:t>8</w:t>
            </w:r>
          </w:p>
        </w:tc>
        <w:tc>
          <w:tcPr>
            <w:tcW w:w="8651" w:type="dxa"/>
            <w:gridSpan w:val="6"/>
            <w:tcBorders>
              <w:top w:val="nil"/>
              <w:bottom w:val="nil"/>
            </w:tcBorders>
          </w:tcPr>
          <w:p w14:paraId="107A081F" w14:textId="77777777" w:rsidR="00CE3B5E" w:rsidRPr="00B44FF0" w:rsidRDefault="00CE3B5E" w:rsidP="00B12BA5">
            <w:pPr>
              <w:rPr>
                <w:b/>
              </w:rPr>
            </w:pPr>
            <w:r w:rsidRPr="00B44FF0">
              <w:rPr>
                <w:b/>
              </w:rPr>
              <w:t>Provision of a Tax Invoice</w:t>
            </w:r>
            <w:r>
              <w:rPr>
                <w:b/>
              </w:rPr>
              <w:t xml:space="preserve"> and interest.  Add to core clause 51</w:t>
            </w:r>
          </w:p>
        </w:tc>
      </w:tr>
      <w:tr w:rsidR="00CE3B5E" w14:paraId="5E29DCD2" w14:textId="77777777" w:rsidTr="008C4B24">
        <w:trPr>
          <w:gridAfter w:val="1"/>
          <w:wAfter w:w="81" w:type="dxa"/>
        </w:trPr>
        <w:tc>
          <w:tcPr>
            <w:tcW w:w="1073" w:type="dxa"/>
            <w:tcBorders>
              <w:top w:val="nil"/>
              <w:bottom w:val="nil"/>
            </w:tcBorders>
            <w:shd w:val="clear" w:color="auto" w:fill="FFFFFF"/>
          </w:tcPr>
          <w:p w14:paraId="06354232" w14:textId="77777777" w:rsidR="00CE3B5E" w:rsidRDefault="00CE3B5E" w:rsidP="00B12BA5">
            <w:pPr>
              <w:jc w:val="right"/>
              <w:rPr>
                <w:bCs/>
              </w:rPr>
            </w:pPr>
            <w:r>
              <w:t>Z8.1</w:t>
            </w:r>
          </w:p>
        </w:tc>
        <w:tc>
          <w:tcPr>
            <w:tcW w:w="8651" w:type="dxa"/>
            <w:gridSpan w:val="6"/>
            <w:tcBorders>
              <w:top w:val="nil"/>
              <w:bottom w:val="nil"/>
            </w:tcBorders>
          </w:tcPr>
          <w:p w14:paraId="44391D67" w14:textId="77777777" w:rsidR="00CE3B5E" w:rsidRPr="00B44FF0" w:rsidRDefault="00CE3B5E" w:rsidP="00B12BA5">
            <w:pPr>
              <w:jc w:val="both"/>
            </w:pPr>
            <w:r w:rsidRPr="00B44FF0">
              <w:t xml:space="preserve">Within one week of receiving a payment certificate from the </w:t>
            </w:r>
            <w:r w:rsidRPr="00B44FF0">
              <w:rPr>
                <w:i/>
              </w:rPr>
              <w:t>Project Manager</w:t>
            </w:r>
            <w:r w:rsidRPr="00B44FF0">
              <w:t xml:space="preserve"> in terms of core clause 51.1, the </w:t>
            </w:r>
            <w:r w:rsidRPr="00B44FF0">
              <w:rPr>
                <w:i/>
              </w:rPr>
              <w:t>Contractor</w:t>
            </w:r>
            <w:r w:rsidRPr="00B44FF0">
              <w:t xml:space="preserve"> provides the </w:t>
            </w:r>
            <w:r w:rsidRPr="00B44FF0">
              <w:rPr>
                <w:i/>
              </w:rPr>
              <w:t>Employer</w:t>
            </w:r>
            <w:r w:rsidRPr="00B44FF0">
              <w:t xml:space="preserve"> with a tax invoice in accordance with the </w:t>
            </w:r>
            <w:r w:rsidRPr="00B44FF0">
              <w:rPr>
                <w:i/>
              </w:rPr>
              <w:t>Employer</w:t>
            </w:r>
            <w:r w:rsidRPr="00B44FF0">
              <w:t>'s procedures stated in the Works Information, showing the amount due for payment equal to that stated in the payment certificate.</w:t>
            </w:r>
          </w:p>
        </w:tc>
      </w:tr>
      <w:tr w:rsidR="00CE3B5E" w14:paraId="0EB0137C" w14:textId="77777777" w:rsidTr="008C4B24">
        <w:trPr>
          <w:gridAfter w:val="1"/>
          <w:wAfter w:w="81" w:type="dxa"/>
        </w:trPr>
        <w:tc>
          <w:tcPr>
            <w:tcW w:w="1073" w:type="dxa"/>
            <w:tcBorders>
              <w:top w:val="nil"/>
              <w:bottom w:val="nil"/>
            </w:tcBorders>
            <w:shd w:val="clear" w:color="auto" w:fill="FFFFFF"/>
          </w:tcPr>
          <w:p w14:paraId="07094D6B" w14:textId="77777777" w:rsidR="00CE3B5E" w:rsidRDefault="00CE3B5E" w:rsidP="00B12BA5">
            <w:pPr>
              <w:jc w:val="right"/>
            </w:pPr>
            <w:r>
              <w:t>Z8.2</w:t>
            </w:r>
          </w:p>
        </w:tc>
        <w:tc>
          <w:tcPr>
            <w:tcW w:w="8651" w:type="dxa"/>
            <w:gridSpan w:val="6"/>
            <w:tcBorders>
              <w:top w:val="nil"/>
              <w:bottom w:val="nil"/>
            </w:tcBorders>
          </w:tcPr>
          <w:p w14:paraId="0AEBAF48" w14:textId="77777777" w:rsidR="00CE3B5E" w:rsidRPr="00B44FF0" w:rsidRDefault="00CE3B5E" w:rsidP="00B12BA5">
            <w:pPr>
              <w:jc w:val="both"/>
              <w:rPr>
                <w:bCs/>
              </w:rPr>
            </w:pPr>
            <w:r>
              <w:rPr>
                <w:bCs/>
              </w:rPr>
              <w:t xml:space="preserve">If the </w:t>
            </w:r>
            <w:r w:rsidRPr="00A40F06">
              <w:rPr>
                <w:bCs/>
                <w:i/>
              </w:rPr>
              <w:t>Contractor</w:t>
            </w:r>
            <w:r>
              <w:rPr>
                <w:bCs/>
              </w:rPr>
              <w:t xml:space="preserve"> does not provide a tax invoice in the form and by the time required by this contract, the time by when the </w:t>
            </w:r>
            <w:r w:rsidRPr="00A40F06">
              <w:rPr>
                <w:bCs/>
                <w:i/>
              </w:rPr>
              <w:t>Employer</w:t>
            </w:r>
            <w:r>
              <w:rPr>
                <w:bCs/>
              </w:rPr>
              <w:t xml:space="preserve"> is to make a payment is extended by a period equal in time to the delayed submission of the correct tax invoice.  Interest due by the </w:t>
            </w:r>
            <w:r w:rsidRPr="009F4222">
              <w:rPr>
                <w:bCs/>
                <w:i/>
              </w:rPr>
              <w:t>Employer</w:t>
            </w:r>
            <w:r>
              <w:rPr>
                <w:bCs/>
              </w:rPr>
              <w:t xml:space="preserve"> in terms of core clause 51.2 is then calculated from the delayed date by when payment is to be made.</w:t>
            </w:r>
          </w:p>
        </w:tc>
      </w:tr>
      <w:tr w:rsidR="00CE3B5E" w14:paraId="77760677" w14:textId="77777777" w:rsidTr="008C4B24">
        <w:trPr>
          <w:gridAfter w:val="1"/>
          <w:wAfter w:w="81" w:type="dxa"/>
        </w:trPr>
        <w:tc>
          <w:tcPr>
            <w:tcW w:w="1073" w:type="dxa"/>
            <w:tcBorders>
              <w:top w:val="nil"/>
              <w:bottom w:val="nil"/>
            </w:tcBorders>
            <w:shd w:val="clear" w:color="auto" w:fill="FFFFFF"/>
          </w:tcPr>
          <w:p w14:paraId="13E8239D" w14:textId="77777777" w:rsidR="00CE3B5E" w:rsidRDefault="00CE3B5E" w:rsidP="00B12BA5">
            <w:pPr>
              <w:jc w:val="right"/>
              <w:rPr>
                <w:bCs/>
              </w:rPr>
            </w:pPr>
            <w:r>
              <w:t>Z8.3</w:t>
            </w:r>
          </w:p>
        </w:tc>
        <w:tc>
          <w:tcPr>
            <w:tcW w:w="8651" w:type="dxa"/>
            <w:gridSpan w:val="6"/>
            <w:tcBorders>
              <w:top w:val="nil"/>
              <w:bottom w:val="nil"/>
            </w:tcBorders>
          </w:tcPr>
          <w:p w14:paraId="4BAAEDEA" w14:textId="77777777" w:rsidR="00CE3B5E" w:rsidRPr="00B44FF0" w:rsidRDefault="00CE3B5E" w:rsidP="00B12BA5">
            <w:pPr>
              <w:jc w:val="both"/>
            </w:pPr>
            <w:r w:rsidRPr="00B44FF0">
              <w:rPr>
                <w:bCs/>
              </w:rPr>
              <w:t xml:space="preserve">The </w:t>
            </w:r>
            <w:r w:rsidRPr="00B44FF0">
              <w:rPr>
                <w:bCs/>
                <w:i/>
              </w:rPr>
              <w:t>Contractor</w:t>
            </w:r>
            <w:r w:rsidRPr="00B44FF0">
              <w:rPr>
                <w:bCs/>
              </w:rPr>
              <w:t xml:space="preserve"> </w:t>
            </w:r>
            <w:r>
              <w:rPr>
                <w:bCs/>
              </w:rPr>
              <w:t xml:space="preserve">(if registered in South Africa in terms of the companies Act) </w:t>
            </w:r>
            <w:r w:rsidRPr="00B44FF0">
              <w:rPr>
                <w:bCs/>
              </w:rPr>
              <w:t>is required to comply with the requirements of the Value Added Tax Act, no 89 of 1991 (as amended)</w:t>
            </w:r>
            <w:r>
              <w:rPr>
                <w:bCs/>
                <w:lang w:val="en-US"/>
              </w:rPr>
              <w:t xml:space="preserve"> and to include the </w:t>
            </w:r>
            <w:r w:rsidRPr="005120CD">
              <w:rPr>
                <w:bCs/>
                <w:i/>
                <w:lang w:val="en-US"/>
              </w:rPr>
              <w:t>Employer</w:t>
            </w:r>
            <w:r>
              <w:rPr>
                <w:bCs/>
                <w:lang w:val="en-US"/>
              </w:rPr>
              <w:t>’s VAT number 4740101508 on each invoice he submits for payment.</w:t>
            </w:r>
          </w:p>
        </w:tc>
      </w:tr>
      <w:tr w:rsidR="00CE3B5E" w14:paraId="29C9ADCF" w14:textId="77777777" w:rsidTr="008C4B24">
        <w:trPr>
          <w:gridAfter w:val="1"/>
          <w:wAfter w:w="81" w:type="dxa"/>
        </w:trPr>
        <w:tc>
          <w:tcPr>
            <w:tcW w:w="1073" w:type="dxa"/>
            <w:tcBorders>
              <w:top w:val="nil"/>
              <w:bottom w:val="nil"/>
            </w:tcBorders>
            <w:shd w:val="clear" w:color="auto" w:fill="FFFFFF"/>
          </w:tcPr>
          <w:p w14:paraId="05E308FB" w14:textId="77777777" w:rsidR="00CE3B5E" w:rsidRDefault="00CE3B5E" w:rsidP="00B12BA5">
            <w:pPr>
              <w:jc w:val="right"/>
            </w:pPr>
          </w:p>
        </w:tc>
        <w:tc>
          <w:tcPr>
            <w:tcW w:w="8651" w:type="dxa"/>
            <w:gridSpan w:val="6"/>
            <w:tcBorders>
              <w:top w:val="nil"/>
              <w:bottom w:val="nil"/>
            </w:tcBorders>
          </w:tcPr>
          <w:p w14:paraId="71DC4180" w14:textId="77777777" w:rsidR="00CE3B5E" w:rsidRPr="00B44FF0" w:rsidRDefault="00CE3B5E" w:rsidP="00B12BA5">
            <w:pPr>
              <w:rPr>
                <w:bCs/>
              </w:rPr>
            </w:pPr>
          </w:p>
        </w:tc>
      </w:tr>
      <w:tr w:rsidR="00CE3B5E" w14:paraId="7FADD535" w14:textId="77777777" w:rsidTr="008C4B24">
        <w:trPr>
          <w:gridAfter w:val="1"/>
          <w:wAfter w:w="81" w:type="dxa"/>
        </w:trPr>
        <w:tc>
          <w:tcPr>
            <w:tcW w:w="1073" w:type="dxa"/>
            <w:tcBorders>
              <w:top w:val="nil"/>
              <w:bottom w:val="nil"/>
            </w:tcBorders>
            <w:shd w:val="clear" w:color="auto" w:fill="FFFFFF"/>
            <w:vAlign w:val="center"/>
          </w:tcPr>
          <w:p w14:paraId="391D9DAA" w14:textId="77777777" w:rsidR="00CE3B5E" w:rsidRPr="009A210F" w:rsidRDefault="00CE3B5E" w:rsidP="00B12BA5">
            <w:pPr>
              <w:rPr>
                <w:b/>
              </w:rPr>
            </w:pPr>
            <w:r w:rsidRPr="009A210F">
              <w:rPr>
                <w:b/>
              </w:rPr>
              <w:t>Z</w:t>
            </w:r>
            <w:r>
              <w:rPr>
                <w:b/>
              </w:rPr>
              <w:t>9</w:t>
            </w:r>
          </w:p>
        </w:tc>
        <w:tc>
          <w:tcPr>
            <w:tcW w:w="8651" w:type="dxa"/>
            <w:gridSpan w:val="6"/>
            <w:tcBorders>
              <w:top w:val="nil"/>
              <w:bottom w:val="nil"/>
            </w:tcBorders>
          </w:tcPr>
          <w:p w14:paraId="403656D4" w14:textId="77777777" w:rsidR="00CE3B5E" w:rsidRPr="009A210F" w:rsidRDefault="00CE3B5E" w:rsidP="00B12BA5">
            <w:pPr>
              <w:rPr>
                <w:b/>
                <w:bCs/>
              </w:rPr>
            </w:pPr>
            <w:r w:rsidRPr="009A210F">
              <w:rPr>
                <w:b/>
                <w:bCs/>
              </w:rPr>
              <w:t>Notifying compensation events</w:t>
            </w:r>
          </w:p>
        </w:tc>
      </w:tr>
      <w:tr w:rsidR="00CE3B5E" w14:paraId="2536AF33" w14:textId="77777777" w:rsidTr="008C4B24">
        <w:trPr>
          <w:gridAfter w:val="1"/>
          <w:wAfter w:w="81" w:type="dxa"/>
        </w:trPr>
        <w:tc>
          <w:tcPr>
            <w:tcW w:w="1073" w:type="dxa"/>
            <w:tcBorders>
              <w:top w:val="nil"/>
              <w:bottom w:val="nil"/>
            </w:tcBorders>
            <w:shd w:val="clear" w:color="auto" w:fill="FFFFFF"/>
          </w:tcPr>
          <w:p w14:paraId="4AD95C6C" w14:textId="77777777" w:rsidR="00CE3B5E" w:rsidRDefault="00CE3B5E" w:rsidP="00B12BA5">
            <w:pPr>
              <w:jc w:val="right"/>
            </w:pPr>
            <w:r>
              <w:t>Z9.1</w:t>
            </w:r>
          </w:p>
        </w:tc>
        <w:tc>
          <w:tcPr>
            <w:tcW w:w="8651" w:type="dxa"/>
            <w:gridSpan w:val="6"/>
            <w:tcBorders>
              <w:top w:val="nil"/>
              <w:bottom w:val="nil"/>
            </w:tcBorders>
          </w:tcPr>
          <w:p w14:paraId="0FBB72FB" w14:textId="77777777" w:rsidR="00CE3B5E" w:rsidRPr="00B44FF0" w:rsidRDefault="00CE3B5E" w:rsidP="00B12BA5">
            <w:pPr>
              <w:jc w:val="both"/>
              <w:rPr>
                <w:bCs/>
              </w:rPr>
            </w:pPr>
            <w:r>
              <w:rPr>
                <w:bCs/>
              </w:rPr>
              <w:t xml:space="preserve">Delete from the last sentence in core clause 61.3, “unless the </w:t>
            </w:r>
            <w:r w:rsidRPr="009A210F">
              <w:rPr>
                <w:bCs/>
                <w:i/>
                <w:lang w:val="en-US"/>
              </w:rPr>
              <w:t>Project Manager</w:t>
            </w:r>
            <w:r>
              <w:rPr>
                <w:bCs/>
              </w:rPr>
              <w:t xml:space="preserve"> should have notified the event to the </w:t>
            </w:r>
            <w:r w:rsidRPr="009A210F">
              <w:rPr>
                <w:bCs/>
                <w:i/>
              </w:rPr>
              <w:t>Contractor</w:t>
            </w:r>
            <w:r>
              <w:rPr>
                <w:bCs/>
              </w:rPr>
              <w:t xml:space="preserve"> but did not”.</w:t>
            </w:r>
          </w:p>
        </w:tc>
      </w:tr>
      <w:tr w:rsidR="00CE3B5E" w14:paraId="1EC1F9E1" w14:textId="77777777" w:rsidTr="008C4B24">
        <w:trPr>
          <w:gridAfter w:val="1"/>
          <w:wAfter w:w="81" w:type="dxa"/>
        </w:trPr>
        <w:tc>
          <w:tcPr>
            <w:tcW w:w="1073" w:type="dxa"/>
            <w:tcBorders>
              <w:top w:val="nil"/>
              <w:bottom w:val="nil"/>
            </w:tcBorders>
            <w:shd w:val="clear" w:color="auto" w:fill="FFFFFF"/>
          </w:tcPr>
          <w:p w14:paraId="3DEBEADB" w14:textId="77777777" w:rsidR="00CE3B5E" w:rsidRDefault="00CE3B5E" w:rsidP="00B12BA5">
            <w:pPr>
              <w:jc w:val="right"/>
            </w:pPr>
          </w:p>
        </w:tc>
        <w:tc>
          <w:tcPr>
            <w:tcW w:w="8651" w:type="dxa"/>
            <w:gridSpan w:val="6"/>
            <w:tcBorders>
              <w:top w:val="nil"/>
              <w:bottom w:val="nil"/>
            </w:tcBorders>
          </w:tcPr>
          <w:p w14:paraId="1E9D974C" w14:textId="77777777" w:rsidR="00CE3B5E" w:rsidRPr="00B44FF0" w:rsidRDefault="00CE3B5E" w:rsidP="00B12BA5">
            <w:pPr>
              <w:rPr>
                <w:bCs/>
              </w:rPr>
            </w:pPr>
          </w:p>
        </w:tc>
      </w:tr>
      <w:tr w:rsidR="00CE3B5E" w14:paraId="5C3ABB1E" w14:textId="77777777" w:rsidTr="008C4B24">
        <w:trPr>
          <w:gridAfter w:val="1"/>
          <w:wAfter w:w="81" w:type="dxa"/>
        </w:trPr>
        <w:tc>
          <w:tcPr>
            <w:tcW w:w="1073" w:type="dxa"/>
            <w:tcBorders>
              <w:top w:val="nil"/>
              <w:bottom w:val="nil"/>
            </w:tcBorders>
            <w:shd w:val="clear" w:color="auto" w:fill="FFFFFF"/>
          </w:tcPr>
          <w:p w14:paraId="129BFA38" w14:textId="77777777" w:rsidR="00CE3B5E" w:rsidRPr="00F00A10" w:rsidRDefault="00CE3B5E" w:rsidP="00B12BA5">
            <w:pPr>
              <w:rPr>
                <w:b/>
                <w:bCs/>
              </w:rPr>
            </w:pPr>
            <w:bookmarkStart w:id="5" w:name="OLE_LINK5"/>
            <w:bookmarkStart w:id="6" w:name="OLE_LINK6"/>
            <w:r w:rsidRPr="00F00A10">
              <w:rPr>
                <w:b/>
                <w:bCs/>
              </w:rPr>
              <w:t>Z1</w:t>
            </w:r>
            <w:r>
              <w:rPr>
                <w:b/>
                <w:bCs/>
              </w:rPr>
              <w:t>0</w:t>
            </w:r>
          </w:p>
        </w:tc>
        <w:tc>
          <w:tcPr>
            <w:tcW w:w="8651" w:type="dxa"/>
            <w:gridSpan w:val="6"/>
            <w:tcBorders>
              <w:top w:val="nil"/>
              <w:bottom w:val="nil"/>
            </w:tcBorders>
          </w:tcPr>
          <w:p w14:paraId="04DAE2C8" w14:textId="77777777" w:rsidR="00CE3B5E" w:rsidRPr="00F00A10" w:rsidRDefault="00CE3B5E" w:rsidP="00B12BA5">
            <w:pPr>
              <w:rPr>
                <w:b/>
                <w:iCs/>
                <w:lang w:val="en-US"/>
              </w:rPr>
            </w:pPr>
            <w:r w:rsidRPr="00B12842">
              <w:rPr>
                <w:b/>
                <w:i/>
                <w:iCs/>
                <w:lang w:val="en-US"/>
              </w:rPr>
              <w:t>Employer’s</w:t>
            </w:r>
            <w:r w:rsidRPr="00F00A10">
              <w:rPr>
                <w:b/>
                <w:iCs/>
                <w:lang w:val="en-US"/>
              </w:rPr>
              <w:t xml:space="preserve"> </w:t>
            </w:r>
            <w:r>
              <w:rPr>
                <w:b/>
                <w:iCs/>
                <w:lang w:val="en-US"/>
              </w:rPr>
              <w:t>l</w:t>
            </w:r>
            <w:r w:rsidRPr="00F00A10">
              <w:rPr>
                <w:b/>
                <w:iCs/>
                <w:lang w:val="en-US"/>
              </w:rPr>
              <w:t xml:space="preserve">imitation of </w:t>
            </w:r>
            <w:r>
              <w:rPr>
                <w:b/>
                <w:iCs/>
                <w:lang w:val="en-US"/>
              </w:rPr>
              <w:t>l</w:t>
            </w:r>
            <w:r w:rsidRPr="00F00A10">
              <w:rPr>
                <w:b/>
                <w:iCs/>
                <w:lang w:val="en-US"/>
              </w:rPr>
              <w:t>iability</w:t>
            </w:r>
          </w:p>
        </w:tc>
      </w:tr>
      <w:tr w:rsidR="00CE3B5E" w14:paraId="0F519C76" w14:textId="77777777" w:rsidTr="008C4B24">
        <w:trPr>
          <w:gridAfter w:val="1"/>
          <w:wAfter w:w="81" w:type="dxa"/>
        </w:trPr>
        <w:tc>
          <w:tcPr>
            <w:tcW w:w="1073" w:type="dxa"/>
            <w:tcBorders>
              <w:top w:val="nil"/>
              <w:bottom w:val="nil"/>
            </w:tcBorders>
            <w:shd w:val="clear" w:color="auto" w:fill="FFFFFF"/>
          </w:tcPr>
          <w:p w14:paraId="54294B09" w14:textId="77777777" w:rsidR="00CE3B5E" w:rsidRDefault="00CE3B5E" w:rsidP="00B12BA5">
            <w:pPr>
              <w:jc w:val="right"/>
              <w:rPr>
                <w:bCs/>
              </w:rPr>
            </w:pPr>
            <w:r>
              <w:rPr>
                <w:bCs/>
              </w:rPr>
              <w:t>Z10.1</w:t>
            </w:r>
          </w:p>
        </w:tc>
        <w:tc>
          <w:tcPr>
            <w:tcW w:w="8651" w:type="dxa"/>
            <w:gridSpan w:val="6"/>
            <w:tcBorders>
              <w:top w:val="nil"/>
              <w:bottom w:val="nil"/>
            </w:tcBorders>
          </w:tcPr>
          <w:p w14:paraId="4F3069A4" w14:textId="77777777" w:rsidR="00CE3B5E" w:rsidRPr="00F00A10" w:rsidRDefault="00CE3B5E" w:rsidP="00B12BA5">
            <w:pPr>
              <w:jc w:val="both"/>
              <w:rPr>
                <w:lang w:val="en-ZA"/>
              </w:rPr>
            </w:pPr>
            <w:r w:rsidRPr="00F00A10">
              <w:rPr>
                <w:lang w:val="en-ZA"/>
              </w:rPr>
              <w:t xml:space="preserve">The </w:t>
            </w:r>
            <w:r w:rsidRPr="00F00A10">
              <w:rPr>
                <w:i/>
                <w:lang w:val="en-ZA"/>
              </w:rPr>
              <w:t>Employer’s</w:t>
            </w:r>
            <w:r w:rsidRPr="00F00A10">
              <w:rPr>
                <w:lang w:val="en-ZA"/>
              </w:rPr>
              <w:t xml:space="preserve"> liability to the </w:t>
            </w:r>
            <w:r w:rsidRPr="00F00A10">
              <w:rPr>
                <w:i/>
                <w:lang w:val="en-ZA"/>
              </w:rPr>
              <w:t>Contractor</w:t>
            </w:r>
            <w:r w:rsidRPr="00F00A10">
              <w:rPr>
                <w:lang w:val="en-ZA"/>
              </w:rPr>
              <w:t xml:space="preserve"> for the </w:t>
            </w:r>
            <w:r w:rsidRPr="00F00A10">
              <w:rPr>
                <w:i/>
                <w:lang w:val="en-ZA"/>
              </w:rPr>
              <w:t>Contractor’s</w:t>
            </w:r>
            <w:r w:rsidRPr="00F00A10">
              <w:rPr>
                <w:lang w:val="en-ZA"/>
              </w:rPr>
              <w:t xml:space="preserve"> indirect or consequential loss is limited to R0.00</w:t>
            </w:r>
            <w:r>
              <w:rPr>
                <w:lang w:val="en-ZA"/>
              </w:rPr>
              <w:t xml:space="preserve"> (zero Rand)</w:t>
            </w:r>
          </w:p>
        </w:tc>
      </w:tr>
      <w:tr w:rsidR="00CE3B5E" w14:paraId="494BAADC" w14:textId="77777777" w:rsidTr="008C4B24">
        <w:trPr>
          <w:gridAfter w:val="1"/>
          <w:wAfter w:w="81" w:type="dxa"/>
        </w:trPr>
        <w:tc>
          <w:tcPr>
            <w:tcW w:w="1073" w:type="dxa"/>
            <w:tcBorders>
              <w:top w:val="nil"/>
              <w:bottom w:val="nil"/>
            </w:tcBorders>
            <w:shd w:val="clear" w:color="auto" w:fill="FFFFFF"/>
          </w:tcPr>
          <w:p w14:paraId="48EC1337" w14:textId="77777777" w:rsidR="00CE3B5E" w:rsidRDefault="00CE3B5E" w:rsidP="00B12BA5">
            <w:pPr>
              <w:jc w:val="right"/>
              <w:rPr>
                <w:bCs/>
              </w:rPr>
            </w:pPr>
            <w:r>
              <w:rPr>
                <w:bCs/>
              </w:rPr>
              <w:t>Z10.2</w:t>
            </w:r>
          </w:p>
        </w:tc>
        <w:tc>
          <w:tcPr>
            <w:tcW w:w="8651" w:type="dxa"/>
            <w:gridSpan w:val="6"/>
            <w:tcBorders>
              <w:top w:val="nil"/>
              <w:bottom w:val="nil"/>
            </w:tcBorders>
          </w:tcPr>
          <w:p w14:paraId="23A9EF3D" w14:textId="77777777" w:rsidR="00CE3B5E" w:rsidRPr="00F00A10" w:rsidRDefault="00CE3B5E" w:rsidP="00B12BA5">
            <w:pPr>
              <w:jc w:val="both"/>
              <w:rPr>
                <w:lang w:val="en-ZA"/>
              </w:rPr>
            </w:pPr>
            <w:r>
              <w:rPr>
                <w:lang w:val="en-ZA"/>
              </w:rPr>
              <w:t xml:space="preserve">The </w:t>
            </w:r>
            <w:r w:rsidRPr="00611DCA">
              <w:rPr>
                <w:i/>
                <w:lang w:val="en-ZA"/>
              </w:rPr>
              <w:t>Contractor</w:t>
            </w:r>
            <w:r>
              <w:rPr>
                <w:lang w:val="en-ZA"/>
              </w:rPr>
              <w:t xml:space="preserve">’s entitlement under the indemnity in 83.1 is provided for in 60.1(14) and the </w:t>
            </w:r>
            <w:r w:rsidRPr="000569B7">
              <w:rPr>
                <w:i/>
                <w:lang w:val="en-ZA"/>
              </w:rPr>
              <w:t>Employer</w:t>
            </w:r>
            <w:r>
              <w:rPr>
                <w:lang w:val="en-ZA"/>
              </w:rPr>
              <w:t xml:space="preserve">’s liability under the indemnity is limited </w:t>
            </w:r>
            <w:r w:rsidRPr="00B41857">
              <w:rPr>
                <w:rFonts w:cs="Arial"/>
                <w:color w:val="000000"/>
              </w:rPr>
              <w:t xml:space="preserve">to compensation as provided for under </w:t>
            </w:r>
            <w:r>
              <w:rPr>
                <w:rFonts w:cs="Arial"/>
                <w:color w:val="000000"/>
              </w:rPr>
              <w:t>the compensation events stated in</w:t>
            </w:r>
            <w:r w:rsidRPr="00B41857">
              <w:rPr>
                <w:rFonts w:cs="Arial"/>
                <w:color w:val="000000"/>
              </w:rPr>
              <w:t xml:space="preserve"> this contract.</w:t>
            </w:r>
          </w:p>
        </w:tc>
      </w:tr>
      <w:bookmarkEnd w:id="5"/>
      <w:bookmarkEnd w:id="6"/>
      <w:tr w:rsidR="00CE3B5E" w14:paraId="4AC862A0" w14:textId="77777777" w:rsidTr="008C4B24">
        <w:trPr>
          <w:gridAfter w:val="1"/>
          <w:wAfter w:w="81" w:type="dxa"/>
        </w:trPr>
        <w:tc>
          <w:tcPr>
            <w:tcW w:w="1073" w:type="dxa"/>
            <w:tcBorders>
              <w:top w:val="nil"/>
              <w:bottom w:val="nil"/>
            </w:tcBorders>
            <w:shd w:val="clear" w:color="auto" w:fill="FFFFFF"/>
          </w:tcPr>
          <w:p w14:paraId="76E6A07F" w14:textId="77777777" w:rsidR="00CE3B5E" w:rsidRDefault="00CE3B5E" w:rsidP="00B12BA5">
            <w:pPr>
              <w:jc w:val="right"/>
              <w:rPr>
                <w:bCs/>
              </w:rPr>
            </w:pPr>
          </w:p>
        </w:tc>
        <w:tc>
          <w:tcPr>
            <w:tcW w:w="8651" w:type="dxa"/>
            <w:gridSpan w:val="6"/>
            <w:tcBorders>
              <w:top w:val="nil"/>
              <w:bottom w:val="nil"/>
            </w:tcBorders>
          </w:tcPr>
          <w:p w14:paraId="08A81B88" w14:textId="77777777" w:rsidR="00CE3B5E" w:rsidRDefault="00CE3B5E" w:rsidP="00B12BA5">
            <w:pPr>
              <w:rPr>
                <w:lang w:val="en-ZA"/>
              </w:rPr>
            </w:pPr>
          </w:p>
          <w:p w14:paraId="3434D965" w14:textId="77777777" w:rsidR="00AE7932" w:rsidRDefault="00AE7932" w:rsidP="00B12BA5">
            <w:pPr>
              <w:rPr>
                <w:lang w:val="en-ZA"/>
              </w:rPr>
            </w:pPr>
          </w:p>
          <w:p w14:paraId="6A84B8E0" w14:textId="77777777" w:rsidR="00AE7932" w:rsidRDefault="00AE7932" w:rsidP="00B12BA5">
            <w:pPr>
              <w:rPr>
                <w:lang w:val="en-ZA"/>
              </w:rPr>
            </w:pPr>
          </w:p>
          <w:p w14:paraId="00B56AA1" w14:textId="77777777" w:rsidR="00AE7932" w:rsidRPr="00F00A10" w:rsidRDefault="00AE7932" w:rsidP="00B12BA5">
            <w:pPr>
              <w:rPr>
                <w:lang w:val="en-ZA"/>
              </w:rPr>
            </w:pPr>
          </w:p>
        </w:tc>
      </w:tr>
      <w:tr w:rsidR="00CE3B5E" w:rsidRPr="00B44FF0" w14:paraId="6CED9FE7" w14:textId="77777777" w:rsidTr="008C4B24">
        <w:trPr>
          <w:gridAfter w:val="1"/>
          <w:wAfter w:w="81" w:type="dxa"/>
        </w:trPr>
        <w:tc>
          <w:tcPr>
            <w:tcW w:w="1073" w:type="dxa"/>
            <w:tcBorders>
              <w:top w:val="nil"/>
              <w:bottom w:val="nil"/>
            </w:tcBorders>
            <w:shd w:val="clear" w:color="auto" w:fill="FFFFFF"/>
            <w:vAlign w:val="center"/>
          </w:tcPr>
          <w:p w14:paraId="047C808D" w14:textId="77777777" w:rsidR="00CE3B5E" w:rsidRPr="00B44FF0" w:rsidRDefault="00CE3B5E" w:rsidP="00B12BA5">
            <w:pPr>
              <w:rPr>
                <w:b/>
                <w:bCs/>
              </w:rPr>
            </w:pPr>
            <w:r w:rsidRPr="00B44FF0">
              <w:rPr>
                <w:b/>
                <w:bCs/>
              </w:rPr>
              <w:lastRenderedPageBreak/>
              <w:t>Z</w:t>
            </w:r>
            <w:r>
              <w:rPr>
                <w:b/>
                <w:bCs/>
              </w:rPr>
              <w:t>11</w:t>
            </w:r>
          </w:p>
        </w:tc>
        <w:tc>
          <w:tcPr>
            <w:tcW w:w="8651" w:type="dxa"/>
            <w:gridSpan w:val="6"/>
            <w:tcBorders>
              <w:top w:val="nil"/>
              <w:bottom w:val="nil"/>
            </w:tcBorders>
          </w:tcPr>
          <w:p w14:paraId="375C59CB" w14:textId="77777777" w:rsidR="00CE3B5E" w:rsidRPr="00B44FF0" w:rsidRDefault="00CE3B5E" w:rsidP="00B12BA5">
            <w:pPr>
              <w:rPr>
                <w:b/>
              </w:rPr>
            </w:pPr>
            <w:r>
              <w:rPr>
                <w:b/>
              </w:rPr>
              <w:t xml:space="preserve">Termination: </w:t>
            </w:r>
            <w:r w:rsidRPr="00B44FF0">
              <w:rPr>
                <w:b/>
              </w:rPr>
              <w:t xml:space="preserve">Add to core clause 91.1, at the second main bullet point, fourth sub-bullet point, after the words "against it":  </w:t>
            </w:r>
          </w:p>
        </w:tc>
      </w:tr>
      <w:tr w:rsidR="00CE3B5E" w14:paraId="73658EDE" w14:textId="77777777" w:rsidTr="008C4B24">
        <w:trPr>
          <w:gridAfter w:val="1"/>
          <w:wAfter w:w="81" w:type="dxa"/>
        </w:trPr>
        <w:tc>
          <w:tcPr>
            <w:tcW w:w="1073" w:type="dxa"/>
            <w:tcBorders>
              <w:top w:val="nil"/>
              <w:bottom w:val="nil"/>
            </w:tcBorders>
            <w:shd w:val="clear" w:color="auto" w:fill="FFFFFF"/>
          </w:tcPr>
          <w:p w14:paraId="731C54FB" w14:textId="77777777" w:rsidR="00CE3B5E" w:rsidRDefault="00CE3B5E" w:rsidP="00B12BA5">
            <w:pPr>
              <w:jc w:val="right"/>
              <w:rPr>
                <w:bCs/>
              </w:rPr>
            </w:pPr>
            <w:r>
              <w:rPr>
                <w:bCs/>
              </w:rPr>
              <w:t>Z11.1</w:t>
            </w:r>
          </w:p>
        </w:tc>
        <w:tc>
          <w:tcPr>
            <w:tcW w:w="8651" w:type="dxa"/>
            <w:gridSpan w:val="6"/>
            <w:tcBorders>
              <w:top w:val="nil"/>
              <w:bottom w:val="nil"/>
            </w:tcBorders>
          </w:tcPr>
          <w:p w14:paraId="20F508F6" w14:textId="77777777" w:rsidR="00CE3B5E" w:rsidRPr="00B44FF0" w:rsidRDefault="00CE3B5E" w:rsidP="00B12BA5">
            <w:pPr>
              <w:jc w:val="both"/>
            </w:pPr>
            <w:r w:rsidRPr="00B44FF0">
              <w:t xml:space="preserve">   or had a judicial management order granted against it.</w:t>
            </w:r>
          </w:p>
        </w:tc>
      </w:tr>
      <w:tr w:rsidR="00CE3B5E" w14:paraId="613D736E" w14:textId="77777777" w:rsidTr="008C4B24">
        <w:trPr>
          <w:gridAfter w:val="1"/>
          <w:wAfter w:w="81" w:type="dxa"/>
        </w:trPr>
        <w:tc>
          <w:tcPr>
            <w:tcW w:w="1073" w:type="dxa"/>
            <w:tcBorders>
              <w:top w:val="nil"/>
              <w:bottom w:val="nil"/>
            </w:tcBorders>
            <w:shd w:val="clear" w:color="auto" w:fill="FFFFFF"/>
          </w:tcPr>
          <w:p w14:paraId="1A26E21F" w14:textId="77777777" w:rsidR="00CE3B5E" w:rsidRDefault="00CE3B5E" w:rsidP="00B12BA5">
            <w:pPr>
              <w:jc w:val="right"/>
              <w:rPr>
                <w:bCs/>
              </w:rPr>
            </w:pPr>
          </w:p>
        </w:tc>
        <w:tc>
          <w:tcPr>
            <w:tcW w:w="8651" w:type="dxa"/>
            <w:gridSpan w:val="6"/>
            <w:tcBorders>
              <w:top w:val="nil"/>
              <w:bottom w:val="nil"/>
            </w:tcBorders>
          </w:tcPr>
          <w:p w14:paraId="60BD8252" w14:textId="77777777" w:rsidR="00CE3B5E" w:rsidRPr="00B44FF0" w:rsidRDefault="00CE3B5E" w:rsidP="00B12BA5"/>
        </w:tc>
      </w:tr>
      <w:tr w:rsidR="00CE3B5E" w14:paraId="24F802C0" w14:textId="77777777" w:rsidTr="008C4B24">
        <w:trPr>
          <w:gridAfter w:val="1"/>
          <w:wAfter w:w="81" w:type="dxa"/>
        </w:trPr>
        <w:tc>
          <w:tcPr>
            <w:tcW w:w="1073" w:type="dxa"/>
            <w:tcBorders>
              <w:top w:val="nil"/>
              <w:bottom w:val="nil"/>
            </w:tcBorders>
            <w:shd w:val="clear" w:color="auto" w:fill="FFFFFF"/>
          </w:tcPr>
          <w:p w14:paraId="0D823588" w14:textId="77777777" w:rsidR="00CE3B5E" w:rsidRPr="00A8349A" w:rsidRDefault="00CE3B5E" w:rsidP="00B12BA5">
            <w:pPr>
              <w:rPr>
                <w:b/>
                <w:bCs/>
              </w:rPr>
            </w:pPr>
            <w:r w:rsidRPr="00A8349A">
              <w:rPr>
                <w:b/>
                <w:bCs/>
              </w:rPr>
              <w:t>Z</w:t>
            </w:r>
            <w:r>
              <w:rPr>
                <w:b/>
                <w:bCs/>
              </w:rPr>
              <w:t>12</w:t>
            </w:r>
          </w:p>
        </w:tc>
        <w:tc>
          <w:tcPr>
            <w:tcW w:w="8651" w:type="dxa"/>
            <w:gridSpan w:val="6"/>
            <w:tcBorders>
              <w:top w:val="nil"/>
              <w:bottom w:val="nil"/>
            </w:tcBorders>
          </w:tcPr>
          <w:p w14:paraId="574C4B77" w14:textId="77777777" w:rsidR="00CE3B5E" w:rsidRPr="00A8349A" w:rsidRDefault="00CE3B5E" w:rsidP="00B12BA5">
            <w:pPr>
              <w:rPr>
                <w:b/>
                <w:iCs/>
              </w:rPr>
            </w:pPr>
            <w:r>
              <w:rPr>
                <w:b/>
                <w:iCs/>
              </w:rPr>
              <w:t>Addition to secondary Option X7 D</w:t>
            </w:r>
            <w:r w:rsidRPr="00A8349A">
              <w:rPr>
                <w:b/>
                <w:iCs/>
              </w:rPr>
              <w:t>elay damages</w:t>
            </w:r>
            <w:r>
              <w:rPr>
                <w:b/>
                <w:iCs/>
              </w:rPr>
              <w:t xml:space="preserve"> (if applicable in this contract)</w:t>
            </w:r>
          </w:p>
        </w:tc>
      </w:tr>
      <w:tr w:rsidR="00CE3B5E" w14:paraId="733112A1" w14:textId="77777777" w:rsidTr="008C4B24">
        <w:trPr>
          <w:gridAfter w:val="1"/>
          <w:wAfter w:w="81" w:type="dxa"/>
        </w:trPr>
        <w:tc>
          <w:tcPr>
            <w:tcW w:w="1073" w:type="dxa"/>
            <w:tcBorders>
              <w:top w:val="nil"/>
              <w:bottom w:val="nil"/>
            </w:tcBorders>
            <w:shd w:val="clear" w:color="auto" w:fill="FFFFFF"/>
          </w:tcPr>
          <w:p w14:paraId="598E5684" w14:textId="77777777" w:rsidR="00CE3B5E" w:rsidRDefault="00CE3B5E" w:rsidP="00B12BA5">
            <w:pPr>
              <w:jc w:val="right"/>
              <w:rPr>
                <w:bCs/>
              </w:rPr>
            </w:pPr>
            <w:r>
              <w:rPr>
                <w:bCs/>
              </w:rPr>
              <w:t>Z12.1</w:t>
            </w:r>
          </w:p>
        </w:tc>
        <w:tc>
          <w:tcPr>
            <w:tcW w:w="8651" w:type="dxa"/>
            <w:gridSpan w:val="6"/>
            <w:tcBorders>
              <w:top w:val="nil"/>
              <w:bottom w:val="nil"/>
            </w:tcBorders>
          </w:tcPr>
          <w:p w14:paraId="4499ECD4" w14:textId="77777777" w:rsidR="00CE3B5E" w:rsidRDefault="00CE3B5E" w:rsidP="00B12BA5">
            <w:pPr>
              <w:jc w:val="both"/>
            </w:pPr>
            <w:r>
              <w:rPr>
                <w:iCs/>
              </w:rPr>
              <w:t xml:space="preserve">If the amount due for the </w:t>
            </w:r>
            <w:r w:rsidRPr="00337FBD">
              <w:rPr>
                <w:i/>
                <w:iCs/>
              </w:rPr>
              <w:t>Contractor</w:t>
            </w:r>
            <w:r>
              <w:rPr>
                <w:iCs/>
              </w:rPr>
              <w:t xml:space="preserve">’s payment of delay damages reaches the limits stated in this Contract Data for Option X7 or Options X5 and X7 used together, the </w:t>
            </w:r>
            <w:r w:rsidRPr="00E26F08">
              <w:rPr>
                <w:i/>
                <w:iCs/>
              </w:rPr>
              <w:t>Employer</w:t>
            </w:r>
            <w:r>
              <w:rPr>
                <w:iCs/>
              </w:rPr>
              <w:t xml:space="preserve"> may terminate the </w:t>
            </w:r>
            <w:r w:rsidRPr="000C692D">
              <w:rPr>
                <w:i/>
                <w:iCs/>
              </w:rPr>
              <w:t>Contractor</w:t>
            </w:r>
            <w:r>
              <w:rPr>
                <w:iCs/>
              </w:rPr>
              <w:t xml:space="preserve">’s obligation to Provide the Works using the same </w:t>
            </w:r>
            <w:r>
              <w:t>procedures and payment on termination as those applied for reasons R1 to R15 or R18 stated in the Termination Table.</w:t>
            </w:r>
          </w:p>
          <w:p w14:paraId="601F69EA" w14:textId="77777777" w:rsidR="00CE3B5E" w:rsidRDefault="00CE3B5E" w:rsidP="00B12BA5"/>
          <w:p w14:paraId="302F1B3D" w14:textId="77777777" w:rsidR="00CE3B5E" w:rsidRPr="00761602" w:rsidRDefault="00CE3B5E" w:rsidP="00B12BA5">
            <w:pPr>
              <w:ind w:left="720" w:hanging="720"/>
              <w:rPr>
                <w:rFonts w:cs="Arial"/>
                <w:b/>
                <w:szCs w:val="20"/>
                <w:lang w:val="en-US"/>
              </w:rPr>
            </w:pPr>
            <w:r w:rsidRPr="00761602">
              <w:rPr>
                <w:b/>
              </w:rPr>
              <w:t>NOTE:</w:t>
            </w:r>
            <w:r w:rsidRPr="00761602">
              <w:t xml:space="preserve"> </w:t>
            </w:r>
            <w:r w:rsidRPr="00761602">
              <w:rPr>
                <w:rFonts w:cs="Arial"/>
                <w:b/>
                <w:szCs w:val="20"/>
                <w:lang w:val="en-US"/>
              </w:rPr>
              <w:t>National Contract is currently being established should the Contract be in place before the expiry date of this Contract it will therefore supersede this Contract.</w:t>
            </w:r>
          </w:p>
          <w:p w14:paraId="1A34B5D9" w14:textId="77777777" w:rsidR="00CE3B5E" w:rsidRDefault="00CE3B5E" w:rsidP="00B12BA5"/>
        </w:tc>
      </w:tr>
      <w:tr w:rsidR="00CE3B5E" w14:paraId="4F904B8E" w14:textId="77777777" w:rsidTr="008C4B24">
        <w:trPr>
          <w:gridAfter w:val="1"/>
          <w:wAfter w:w="81" w:type="dxa"/>
        </w:trPr>
        <w:tc>
          <w:tcPr>
            <w:tcW w:w="1073" w:type="dxa"/>
            <w:tcBorders>
              <w:top w:val="nil"/>
              <w:bottom w:val="nil"/>
            </w:tcBorders>
            <w:shd w:val="clear" w:color="auto" w:fill="FFFFFF"/>
          </w:tcPr>
          <w:p w14:paraId="111B96F4" w14:textId="77777777" w:rsidR="00CE3B5E" w:rsidRDefault="00CE3B5E" w:rsidP="00B12BA5">
            <w:pPr>
              <w:jc w:val="right"/>
              <w:rPr>
                <w:bCs/>
              </w:rPr>
            </w:pPr>
          </w:p>
          <w:p w14:paraId="01731637" w14:textId="77777777" w:rsidR="00142F33" w:rsidRDefault="00142F33" w:rsidP="00B12BA5">
            <w:pPr>
              <w:jc w:val="right"/>
              <w:rPr>
                <w:bCs/>
              </w:rPr>
            </w:pPr>
          </w:p>
          <w:p w14:paraId="102043F1" w14:textId="77777777" w:rsidR="00142F33" w:rsidRDefault="00142F33" w:rsidP="00B12BA5">
            <w:pPr>
              <w:jc w:val="right"/>
              <w:rPr>
                <w:bCs/>
              </w:rPr>
            </w:pPr>
          </w:p>
          <w:p w14:paraId="3CA4B1A9" w14:textId="77777777" w:rsidR="00142F33" w:rsidRDefault="00142F33" w:rsidP="00B12BA5">
            <w:pPr>
              <w:jc w:val="right"/>
              <w:rPr>
                <w:bCs/>
              </w:rPr>
            </w:pPr>
          </w:p>
        </w:tc>
        <w:tc>
          <w:tcPr>
            <w:tcW w:w="8651" w:type="dxa"/>
            <w:gridSpan w:val="6"/>
            <w:tcBorders>
              <w:top w:val="nil"/>
              <w:bottom w:val="nil"/>
            </w:tcBorders>
          </w:tcPr>
          <w:p w14:paraId="15406DF3" w14:textId="77777777" w:rsidR="00CE3B5E" w:rsidRDefault="00CE3B5E" w:rsidP="00B12BA5">
            <w:pPr>
              <w:rPr>
                <w:iCs/>
              </w:rPr>
            </w:pPr>
          </w:p>
          <w:p w14:paraId="63C6B6AD" w14:textId="77777777" w:rsidR="00AE7932" w:rsidRDefault="00AE7932" w:rsidP="00B12BA5">
            <w:pPr>
              <w:rPr>
                <w:iCs/>
              </w:rPr>
            </w:pPr>
          </w:p>
          <w:p w14:paraId="595AFBEA" w14:textId="77777777" w:rsidR="00AE7932" w:rsidRDefault="00AE7932" w:rsidP="00B12BA5">
            <w:pPr>
              <w:rPr>
                <w:iCs/>
              </w:rPr>
            </w:pPr>
          </w:p>
          <w:p w14:paraId="127F1D85" w14:textId="77777777" w:rsidR="00AE7932" w:rsidRDefault="00AE7932" w:rsidP="00B12BA5">
            <w:pPr>
              <w:rPr>
                <w:iCs/>
              </w:rPr>
            </w:pPr>
          </w:p>
          <w:p w14:paraId="319C452B" w14:textId="77777777" w:rsidR="00AE7932" w:rsidRDefault="00AE7932" w:rsidP="00B12BA5">
            <w:pPr>
              <w:rPr>
                <w:iCs/>
              </w:rPr>
            </w:pPr>
          </w:p>
          <w:p w14:paraId="531651E5" w14:textId="77777777" w:rsidR="00AE7932" w:rsidRDefault="00AE7932" w:rsidP="00B12BA5">
            <w:pPr>
              <w:rPr>
                <w:iCs/>
              </w:rPr>
            </w:pPr>
          </w:p>
          <w:p w14:paraId="1A509EC7" w14:textId="77777777" w:rsidR="00AE7932" w:rsidRDefault="00AE7932" w:rsidP="00B12BA5">
            <w:pPr>
              <w:rPr>
                <w:iCs/>
              </w:rPr>
            </w:pPr>
          </w:p>
          <w:p w14:paraId="21E7F0F1" w14:textId="77777777" w:rsidR="00AE7932" w:rsidRDefault="00AE7932" w:rsidP="00B12BA5">
            <w:pPr>
              <w:rPr>
                <w:iCs/>
              </w:rPr>
            </w:pPr>
          </w:p>
          <w:p w14:paraId="5A130D50" w14:textId="77777777" w:rsidR="00AE7932" w:rsidRDefault="00AE7932" w:rsidP="00B12BA5">
            <w:pPr>
              <w:rPr>
                <w:iCs/>
              </w:rPr>
            </w:pPr>
          </w:p>
          <w:p w14:paraId="27F2A602" w14:textId="77777777" w:rsidR="00AE7932" w:rsidRDefault="00AE7932" w:rsidP="00B12BA5">
            <w:pPr>
              <w:rPr>
                <w:iCs/>
              </w:rPr>
            </w:pPr>
          </w:p>
          <w:p w14:paraId="22D75C71" w14:textId="77777777" w:rsidR="00AE7932" w:rsidRDefault="00AE7932" w:rsidP="00B12BA5">
            <w:pPr>
              <w:rPr>
                <w:iCs/>
              </w:rPr>
            </w:pPr>
          </w:p>
          <w:p w14:paraId="3B0219FE" w14:textId="77777777" w:rsidR="00AE7932" w:rsidRDefault="00AE7932" w:rsidP="00B12BA5">
            <w:pPr>
              <w:rPr>
                <w:iCs/>
              </w:rPr>
            </w:pPr>
          </w:p>
          <w:p w14:paraId="5AABEEED" w14:textId="77777777" w:rsidR="00AE7932" w:rsidRDefault="00AE7932" w:rsidP="00B12BA5">
            <w:pPr>
              <w:rPr>
                <w:iCs/>
              </w:rPr>
            </w:pPr>
          </w:p>
          <w:p w14:paraId="10F9E925" w14:textId="77777777" w:rsidR="00AE7932" w:rsidRDefault="00AE7932" w:rsidP="00B12BA5">
            <w:pPr>
              <w:rPr>
                <w:iCs/>
              </w:rPr>
            </w:pPr>
          </w:p>
          <w:p w14:paraId="5E71EB42" w14:textId="77777777" w:rsidR="00AE7932" w:rsidRDefault="00AE7932" w:rsidP="00B12BA5">
            <w:pPr>
              <w:rPr>
                <w:iCs/>
              </w:rPr>
            </w:pPr>
          </w:p>
          <w:p w14:paraId="535B335E" w14:textId="77777777" w:rsidR="00AE7932" w:rsidRDefault="00AE7932" w:rsidP="00B12BA5">
            <w:pPr>
              <w:rPr>
                <w:iCs/>
              </w:rPr>
            </w:pPr>
          </w:p>
          <w:p w14:paraId="6CCE88AB" w14:textId="77777777" w:rsidR="00AE7932" w:rsidRDefault="00AE7932" w:rsidP="00B12BA5">
            <w:pPr>
              <w:rPr>
                <w:iCs/>
              </w:rPr>
            </w:pPr>
          </w:p>
          <w:p w14:paraId="4A5DFB10" w14:textId="77777777" w:rsidR="00AE7932" w:rsidRDefault="00AE7932" w:rsidP="00B12BA5">
            <w:pPr>
              <w:rPr>
                <w:iCs/>
              </w:rPr>
            </w:pPr>
          </w:p>
          <w:p w14:paraId="127560DE" w14:textId="77777777" w:rsidR="00AE7932" w:rsidRDefault="00AE7932" w:rsidP="00B12BA5">
            <w:pPr>
              <w:rPr>
                <w:iCs/>
              </w:rPr>
            </w:pPr>
          </w:p>
          <w:p w14:paraId="3C11E623" w14:textId="77777777" w:rsidR="00AE7932" w:rsidRDefault="00AE7932" w:rsidP="00B12BA5">
            <w:pPr>
              <w:rPr>
                <w:iCs/>
              </w:rPr>
            </w:pPr>
          </w:p>
          <w:p w14:paraId="15B69D1E" w14:textId="77777777" w:rsidR="00AE7932" w:rsidRDefault="00AE7932" w:rsidP="00B12BA5">
            <w:pPr>
              <w:rPr>
                <w:iCs/>
              </w:rPr>
            </w:pPr>
          </w:p>
          <w:p w14:paraId="19B6378E" w14:textId="77777777" w:rsidR="00AE7932" w:rsidRDefault="00AE7932" w:rsidP="00B12BA5">
            <w:pPr>
              <w:rPr>
                <w:iCs/>
              </w:rPr>
            </w:pPr>
          </w:p>
          <w:p w14:paraId="7E7E0A24" w14:textId="77777777" w:rsidR="00AE7932" w:rsidRDefault="00AE7932" w:rsidP="00B12BA5">
            <w:pPr>
              <w:rPr>
                <w:iCs/>
              </w:rPr>
            </w:pPr>
          </w:p>
          <w:p w14:paraId="4457F2D3" w14:textId="77777777" w:rsidR="00AE7932" w:rsidRDefault="00AE7932" w:rsidP="00B12BA5">
            <w:pPr>
              <w:rPr>
                <w:iCs/>
              </w:rPr>
            </w:pPr>
          </w:p>
          <w:p w14:paraId="7D0B6A48" w14:textId="77777777" w:rsidR="00AE7932" w:rsidRDefault="00AE7932" w:rsidP="00B12BA5">
            <w:pPr>
              <w:rPr>
                <w:iCs/>
              </w:rPr>
            </w:pPr>
          </w:p>
          <w:p w14:paraId="39F93FFF" w14:textId="77777777" w:rsidR="00AE7932" w:rsidRDefault="00AE7932" w:rsidP="00B12BA5">
            <w:pPr>
              <w:rPr>
                <w:iCs/>
              </w:rPr>
            </w:pPr>
          </w:p>
          <w:p w14:paraId="2A18EC96" w14:textId="77777777" w:rsidR="00AE7932" w:rsidRDefault="00AE7932" w:rsidP="00B12BA5">
            <w:pPr>
              <w:rPr>
                <w:iCs/>
              </w:rPr>
            </w:pPr>
          </w:p>
          <w:p w14:paraId="1938ECE5" w14:textId="77777777" w:rsidR="00AE7932" w:rsidRDefault="00AE7932" w:rsidP="00B12BA5">
            <w:pPr>
              <w:rPr>
                <w:iCs/>
              </w:rPr>
            </w:pPr>
          </w:p>
          <w:p w14:paraId="37E4BBB9" w14:textId="77777777" w:rsidR="00AE7932" w:rsidRDefault="00AE7932" w:rsidP="00B12BA5">
            <w:pPr>
              <w:rPr>
                <w:iCs/>
              </w:rPr>
            </w:pPr>
          </w:p>
          <w:p w14:paraId="5D027A54" w14:textId="77777777" w:rsidR="00AE7932" w:rsidRDefault="00AE7932" w:rsidP="00B12BA5">
            <w:pPr>
              <w:rPr>
                <w:iCs/>
              </w:rPr>
            </w:pPr>
          </w:p>
          <w:p w14:paraId="431BC55A" w14:textId="77777777" w:rsidR="00AE7932" w:rsidRDefault="00AE7932" w:rsidP="00B12BA5">
            <w:pPr>
              <w:rPr>
                <w:iCs/>
              </w:rPr>
            </w:pPr>
          </w:p>
          <w:p w14:paraId="1B6EE98F" w14:textId="77777777" w:rsidR="00AE7932" w:rsidRDefault="00AE7932" w:rsidP="00B12BA5">
            <w:pPr>
              <w:rPr>
                <w:iCs/>
              </w:rPr>
            </w:pPr>
          </w:p>
          <w:p w14:paraId="0902E0F4" w14:textId="77777777" w:rsidR="00AE7932" w:rsidRDefault="00AE7932" w:rsidP="00B12BA5">
            <w:pPr>
              <w:rPr>
                <w:iCs/>
              </w:rPr>
            </w:pPr>
          </w:p>
          <w:p w14:paraId="4E7CA77D" w14:textId="77777777" w:rsidR="00AE7932" w:rsidRDefault="00AE7932" w:rsidP="00B12BA5">
            <w:pPr>
              <w:rPr>
                <w:iCs/>
              </w:rPr>
            </w:pPr>
          </w:p>
          <w:p w14:paraId="1F323EC1" w14:textId="77777777" w:rsidR="00AE7932" w:rsidRDefault="00AE7932" w:rsidP="00B12BA5">
            <w:pPr>
              <w:rPr>
                <w:iCs/>
              </w:rPr>
            </w:pPr>
          </w:p>
          <w:p w14:paraId="659E2B82" w14:textId="77777777" w:rsidR="00AE7932" w:rsidRDefault="00AE7932" w:rsidP="00B12BA5">
            <w:pPr>
              <w:rPr>
                <w:iCs/>
              </w:rPr>
            </w:pPr>
          </w:p>
          <w:p w14:paraId="7FF7F94F" w14:textId="77777777" w:rsidR="00AE7932" w:rsidRDefault="00AE7932" w:rsidP="00B12BA5">
            <w:pPr>
              <w:rPr>
                <w:iCs/>
              </w:rPr>
            </w:pPr>
          </w:p>
          <w:p w14:paraId="672438CB" w14:textId="77777777" w:rsidR="00AE7932" w:rsidRDefault="00AE7932" w:rsidP="00B12BA5">
            <w:pPr>
              <w:rPr>
                <w:iCs/>
              </w:rPr>
            </w:pPr>
          </w:p>
          <w:p w14:paraId="73A3AF91" w14:textId="77777777" w:rsidR="00AE7932" w:rsidRDefault="00AE7932" w:rsidP="00B12BA5">
            <w:pPr>
              <w:rPr>
                <w:iCs/>
              </w:rPr>
            </w:pPr>
          </w:p>
          <w:p w14:paraId="69933620" w14:textId="77777777" w:rsidR="00AE7932" w:rsidRDefault="00AE7932" w:rsidP="00B12BA5">
            <w:pPr>
              <w:rPr>
                <w:iCs/>
              </w:rPr>
            </w:pPr>
          </w:p>
        </w:tc>
      </w:tr>
      <w:bookmarkEnd w:id="3"/>
      <w:bookmarkEnd w:id="4"/>
    </w:tbl>
    <w:p w14:paraId="1436EC77" w14:textId="77777777" w:rsidR="00142F33" w:rsidRPr="00142F33" w:rsidRDefault="00142F33" w:rsidP="00142F33"/>
    <w:p w14:paraId="3DB8805D" w14:textId="77777777" w:rsidR="00142F33" w:rsidRDefault="00142F33" w:rsidP="00AD7404">
      <w:pPr>
        <w:pStyle w:val="Heading1"/>
      </w:pPr>
    </w:p>
    <w:p w14:paraId="16917926" w14:textId="77777777" w:rsidR="00142F33" w:rsidRDefault="00142F33" w:rsidP="00AD7404">
      <w:pPr>
        <w:pStyle w:val="Heading1"/>
      </w:pPr>
    </w:p>
    <w:p w14:paraId="6DAF6FEF" w14:textId="6A21323F" w:rsidR="00AD7404" w:rsidRDefault="00AD7404" w:rsidP="00AD7404">
      <w:pPr>
        <w:pStyle w:val="Heading1"/>
      </w:pPr>
      <w:r>
        <w:t>Annexure A:</w:t>
      </w:r>
      <w:r>
        <w:tab/>
        <w:t xml:space="preserve"> One-in-ten-year-return </w:t>
      </w:r>
      <w:r w:rsidRPr="00A8349A">
        <w:rPr>
          <w:i/>
        </w:rPr>
        <w:t>weather data</w:t>
      </w:r>
      <w:r>
        <w:t xml:space="preserve"> obtained from SA Weather Bureau for [weather station]</w:t>
      </w:r>
    </w:p>
    <w:p w14:paraId="7E660C7F" w14:textId="77777777" w:rsidR="00AD7404" w:rsidRDefault="00AD7404" w:rsidP="00AD7404"/>
    <w:p w14:paraId="2BFA5AE6" w14:textId="77777777" w:rsidR="00AD7404" w:rsidRDefault="00AD7404" w:rsidP="00AD7404">
      <w:pPr>
        <w:jc w:val="both"/>
      </w:pPr>
      <w:r>
        <w:t xml:space="preserve">If any one of these </w:t>
      </w:r>
      <w:r w:rsidRPr="008D4AF1">
        <w:rPr>
          <w:i/>
        </w:rPr>
        <w:t>weather measurements</w:t>
      </w:r>
      <w:r>
        <w:t xml:space="preserve"> recorded within a calendar month, before the Completion Date for the whole of the </w:t>
      </w:r>
      <w:r w:rsidRPr="006B0105">
        <w:rPr>
          <w:i/>
        </w:rPr>
        <w:t>works</w:t>
      </w:r>
      <w:r>
        <w:t xml:space="preserve"> and at the place stated in this Contract Data is shown to be more adverse than the amount stated below then the </w:t>
      </w:r>
      <w:r>
        <w:rPr>
          <w:i/>
        </w:rPr>
        <w:t>Contra</w:t>
      </w:r>
      <w:r w:rsidRPr="00E1609C">
        <w:rPr>
          <w:i/>
        </w:rPr>
        <w:t>ctor</w:t>
      </w:r>
      <w:r>
        <w:t xml:space="preserve"> may notify a compensation event. Weather Data will be attached to Task Instruction specific to the area of works. Only the difference between the more adverse recorded weather and the equivalent measurement given above is </w:t>
      </w:r>
      <w:proofErr w:type="gramStart"/>
      <w:r>
        <w:t>taken into account</w:t>
      </w:r>
      <w:proofErr w:type="gramEnd"/>
      <w:r>
        <w:t xml:space="preserve"> in assessing a compensation event.</w:t>
      </w:r>
    </w:p>
    <w:p w14:paraId="3E7DFFA6" w14:textId="77777777" w:rsidR="00627D28" w:rsidRDefault="00627D28" w:rsidP="00AD7404">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611"/>
        <w:gridCol w:w="1611"/>
        <w:gridCol w:w="1590"/>
        <w:gridCol w:w="1590"/>
        <w:gridCol w:w="1591"/>
        <w:gridCol w:w="1635"/>
      </w:tblGrid>
      <w:tr w:rsidR="00596272" w14:paraId="2343E585" w14:textId="77777777" w:rsidTr="00EC5A4F">
        <w:tc>
          <w:tcPr>
            <w:tcW w:w="1642" w:type="dxa"/>
          </w:tcPr>
          <w:p w14:paraId="57B7B8F5" w14:textId="77777777" w:rsidR="00596272" w:rsidRPr="00BD4026" w:rsidRDefault="00596272" w:rsidP="00EC5A4F">
            <w:pPr>
              <w:rPr>
                <w:i/>
              </w:rPr>
            </w:pPr>
          </w:p>
        </w:tc>
        <w:tc>
          <w:tcPr>
            <w:tcW w:w="8212" w:type="dxa"/>
            <w:gridSpan w:val="5"/>
            <w:vAlign w:val="center"/>
          </w:tcPr>
          <w:p w14:paraId="3E3F73A2" w14:textId="77777777" w:rsidR="00596272" w:rsidRDefault="00596272" w:rsidP="00EC5A4F">
            <w:pPr>
              <w:jc w:val="center"/>
            </w:pPr>
            <w:r w:rsidRPr="00AB40FD">
              <w:rPr>
                <w:i/>
              </w:rPr>
              <w:t>Weather measurement</w:t>
            </w:r>
          </w:p>
        </w:tc>
      </w:tr>
      <w:tr w:rsidR="00596272" w14:paraId="554DF13F" w14:textId="77777777" w:rsidTr="00EC5A4F">
        <w:tc>
          <w:tcPr>
            <w:tcW w:w="1642" w:type="dxa"/>
          </w:tcPr>
          <w:p w14:paraId="7EC8E6B8" w14:textId="77777777" w:rsidR="00596272" w:rsidRPr="00AB40FD" w:rsidRDefault="00596272" w:rsidP="00EC5A4F">
            <w:r>
              <w:t>Month</w:t>
            </w:r>
          </w:p>
        </w:tc>
        <w:tc>
          <w:tcPr>
            <w:tcW w:w="1642" w:type="dxa"/>
          </w:tcPr>
          <w:p w14:paraId="7C482504" w14:textId="77777777" w:rsidR="00596272" w:rsidRDefault="00596272" w:rsidP="00EC5A4F">
            <w:r>
              <w:t>Cumulative rainfall (mm)</w:t>
            </w:r>
          </w:p>
        </w:tc>
        <w:tc>
          <w:tcPr>
            <w:tcW w:w="1642" w:type="dxa"/>
          </w:tcPr>
          <w:p w14:paraId="76C0F42D" w14:textId="77777777" w:rsidR="00596272" w:rsidRDefault="00596272" w:rsidP="00EC5A4F">
            <w:r>
              <w:t>Number of days with rain more than 10mm</w:t>
            </w:r>
          </w:p>
        </w:tc>
        <w:tc>
          <w:tcPr>
            <w:tcW w:w="1642" w:type="dxa"/>
          </w:tcPr>
          <w:p w14:paraId="63644793" w14:textId="77777777" w:rsidR="00596272" w:rsidRDefault="00596272" w:rsidP="00EC5A4F">
            <w:r>
              <w:t xml:space="preserve">Number of days with min air temp </w:t>
            </w:r>
            <w:r w:rsidRPr="00BD4026">
              <w:rPr>
                <w:rFonts w:cs="Arial"/>
                <w:b/>
              </w:rPr>
              <w:t>&lt;</w:t>
            </w:r>
            <w:r>
              <w:t xml:space="preserve"> 0 </w:t>
            </w:r>
            <w:proofErr w:type="spellStart"/>
            <w:r>
              <w:t>deg.C</w:t>
            </w:r>
            <w:proofErr w:type="spellEnd"/>
          </w:p>
        </w:tc>
        <w:tc>
          <w:tcPr>
            <w:tcW w:w="1643" w:type="dxa"/>
          </w:tcPr>
          <w:p w14:paraId="191ABB88" w14:textId="77777777" w:rsidR="00596272" w:rsidRDefault="00596272" w:rsidP="00EC5A4F">
            <w:r>
              <w:t>Number of days with snow lying at 08:00 CAT</w:t>
            </w:r>
          </w:p>
        </w:tc>
        <w:tc>
          <w:tcPr>
            <w:tcW w:w="1643" w:type="dxa"/>
          </w:tcPr>
          <w:p w14:paraId="3198FDD0" w14:textId="77777777" w:rsidR="00596272" w:rsidRDefault="00596272" w:rsidP="00EC5A4F">
            <w:r>
              <w:t>[Other measurements if applicable]</w:t>
            </w:r>
          </w:p>
        </w:tc>
      </w:tr>
      <w:tr w:rsidR="00596272" w14:paraId="3CBA2FF0" w14:textId="77777777" w:rsidTr="00EC5A4F">
        <w:tc>
          <w:tcPr>
            <w:tcW w:w="1642" w:type="dxa"/>
          </w:tcPr>
          <w:p w14:paraId="2A2CF22D" w14:textId="77777777" w:rsidR="00596272" w:rsidRDefault="00596272" w:rsidP="00EC5A4F">
            <w:r>
              <w:t>January</w:t>
            </w:r>
          </w:p>
        </w:tc>
        <w:tc>
          <w:tcPr>
            <w:tcW w:w="1642" w:type="dxa"/>
          </w:tcPr>
          <w:p w14:paraId="19537E98" w14:textId="77777777" w:rsidR="00596272" w:rsidRDefault="00596272" w:rsidP="00EC5A4F">
            <w:r w:rsidRPr="00703D2E">
              <w:rPr>
                <w:b/>
                <w:bCs/>
              </w:rPr>
              <w:t>[●]</w:t>
            </w:r>
          </w:p>
        </w:tc>
        <w:tc>
          <w:tcPr>
            <w:tcW w:w="1642" w:type="dxa"/>
          </w:tcPr>
          <w:p w14:paraId="332C4351" w14:textId="77777777" w:rsidR="00596272" w:rsidRDefault="00596272" w:rsidP="00EC5A4F">
            <w:r w:rsidRPr="00703D2E">
              <w:rPr>
                <w:b/>
                <w:bCs/>
              </w:rPr>
              <w:t>[●]</w:t>
            </w:r>
          </w:p>
        </w:tc>
        <w:tc>
          <w:tcPr>
            <w:tcW w:w="1642" w:type="dxa"/>
          </w:tcPr>
          <w:p w14:paraId="441F59CF" w14:textId="77777777" w:rsidR="00596272" w:rsidRDefault="00596272" w:rsidP="00EC5A4F">
            <w:r w:rsidRPr="00703D2E">
              <w:rPr>
                <w:b/>
                <w:bCs/>
              </w:rPr>
              <w:t>[●]</w:t>
            </w:r>
          </w:p>
        </w:tc>
        <w:tc>
          <w:tcPr>
            <w:tcW w:w="1643" w:type="dxa"/>
          </w:tcPr>
          <w:p w14:paraId="01C53CCF" w14:textId="77777777" w:rsidR="00596272" w:rsidRDefault="00596272" w:rsidP="00EC5A4F">
            <w:r w:rsidRPr="00703D2E">
              <w:rPr>
                <w:b/>
                <w:bCs/>
              </w:rPr>
              <w:t>[●]</w:t>
            </w:r>
          </w:p>
        </w:tc>
        <w:tc>
          <w:tcPr>
            <w:tcW w:w="1643" w:type="dxa"/>
          </w:tcPr>
          <w:p w14:paraId="06BA862D" w14:textId="77777777" w:rsidR="00596272" w:rsidRDefault="00596272" w:rsidP="00EC5A4F"/>
        </w:tc>
      </w:tr>
      <w:tr w:rsidR="00596272" w14:paraId="5D15B831" w14:textId="77777777" w:rsidTr="00EC5A4F">
        <w:tc>
          <w:tcPr>
            <w:tcW w:w="1642" w:type="dxa"/>
          </w:tcPr>
          <w:p w14:paraId="4DCDCE83" w14:textId="77777777" w:rsidR="00596272" w:rsidRDefault="00596272" w:rsidP="00EC5A4F">
            <w:r>
              <w:t>February</w:t>
            </w:r>
          </w:p>
        </w:tc>
        <w:tc>
          <w:tcPr>
            <w:tcW w:w="1642" w:type="dxa"/>
          </w:tcPr>
          <w:p w14:paraId="6B785B51" w14:textId="77777777" w:rsidR="00596272" w:rsidRDefault="00596272" w:rsidP="00EC5A4F">
            <w:r w:rsidRPr="00703D2E">
              <w:rPr>
                <w:b/>
                <w:bCs/>
              </w:rPr>
              <w:t>[●]</w:t>
            </w:r>
          </w:p>
        </w:tc>
        <w:tc>
          <w:tcPr>
            <w:tcW w:w="1642" w:type="dxa"/>
          </w:tcPr>
          <w:p w14:paraId="03542991" w14:textId="77777777" w:rsidR="00596272" w:rsidRDefault="00596272" w:rsidP="00EC5A4F">
            <w:r w:rsidRPr="00703D2E">
              <w:rPr>
                <w:b/>
                <w:bCs/>
              </w:rPr>
              <w:t>[●]</w:t>
            </w:r>
          </w:p>
        </w:tc>
        <w:tc>
          <w:tcPr>
            <w:tcW w:w="1642" w:type="dxa"/>
          </w:tcPr>
          <w:p w14:paraId="4ECB4BF5" w14:textId="77777777" w:rsidR="00596272" w:rsidRDefault="00596272" w:rsidP="00EC5A4F">
            <w:r w:rsidRPr="00703D2E">
              <w:rPr>
                <w:b/>
                <w:bCs/>
              </w:rPr>
              <w:t>[●]</w:t>
            </w:r>
          </w:p>
        </w:tc>
        <w:tc>
          <w:tcPr>
            <w:tcW w:w="1643" w:type="dxa"/>
          </w:tcPr>
          <w:p w14:paraId="682DDD41" w14:textId="77777777" w:rsidR="00596272" w:rsidRDefault="00596272" w:rsidP="00EC5A4F">
            <w:r w:rsidRPr="00703D2E">
              <w:rPr>
                <w:b/>
                <w:bCs/>
              </w:rPr>
              <w:t>[●]</w:t>
            </w:r>
          </w:p>
        </w:tc>
        <w:tc>
          <w:tcPr>
            <w:tcW w:w="1643" w:type="dxa"/>
          </w:tcPr>
          <w:p w14:paraId="428E02FF" w14:textId="77777777" w:rsidR="00596272" w:rsidRDefault="00596272" w:rsidP="00EC5A4F"/>
        </w:tc>
      </w:tr>
      <w:tr w:rsidR="00596272" w14:paraId="72449E2C" w14:textId="77777777" w:rsidTr="00EC5A4F">
        <w:tc>
          <w:tcPr>
            <w:tcW w:w="1642" w:type="dxa"/>
          </w:tcPr>
          <w:p w14:paraId="25481B8D" w14:textId="77777777" w:rsidR="00596272" w:rsidRDefault="00596272" w:rsidP="00EC5A4F">
            <w:r>
              <w:t>March</w:t>
            </w:r>
          </w:p>
        </w:tc>
        <w:tc>
          <w:tcPr>
            <w:tcW w:w="1642" w:type="dxa"/>
          </w:tcPr>
          <w:p w14:paraId="5A55AB57" w14:textId="77777777" w:rsidR="00596272" w:rsidRDefault="00596272" w:rsidP="00EC5A4F">
            <w:r w:rsidRPr="00703D2E">
              <w:rPr>
                <w:b/>
                <w:bCs/>
              </w:rPr>
              <w:t>[●]</w:t>
            </w:r>
          </w:p>
        </w:tc>
        <w:tc>
          <w:tcPr>
            <w:tcW w:w="1642" w:type="dxa"/>
          </w:tcPr>
          <w:p w14:paraId="239B0E83" w14:textId="77777777" w:rsidR="00596272" w:rsidRDefault="00596272" w:rsidP="00EC5A4F">
            <w:r w:rsidRPr="00703D2E">
              <w:rPr>
                <w:b/>
                <w:bCs/>
              </w:rPr>
              <w:t>[●]</w:t>
            </w:r>
          </w:p>
        </w:tc>
        <w:tc>
          <w:tcPr>
            <w:tcW w:w="1642" w:type="dxa"/>
          </w:tcPr>
          <w:p w14:paraId="0E886C45" w14:textId="77777777" w:rsidR="00596272" w:rsidRDefault="00596272" w:rsidP="00EC5A4F">
            <w:r w:rsidRPr="00703D2E">
              <w:rPr>
                <w:b/>
                <w:bCs/>
              </w:rPr>
              <w:t>[●]</w:t>
            </w:r>
          </w:p>
        </w:tc>
        <w:tc>
          <w:tcPr>
            <w:tcW w:w="1643" w:type="dxa"/>
          </w:tcPr>
          <w:p w14:paraId="22AE3AC8" w14:textId="77777777" w:rsidR="00596272" w:rsidRDefault="00596272" w:rsidP="00EC5A4F">
            <w:r w:rsidRPr="00703D2E">
              <w:rPr>
                <w:b/>
                <w:bCs/>
              </w:rPr>
              <w:t>[●]</w:t>
            </w:r>
          </w:p>
        </w:tc>
        <w:tc>
          <w:tcPr>
            <w:tcW w:w="1643" w:type="dxa"/>
          </w:tcPr>
          <w:p w14:paraId="1111C87A" w14:textId="77777777" w:rsidR="00596272" w:rsidRDefault="00596272" w:rsidP="00EC5A4F"/>
        </w:tc>
      </w:tr>
      <w:tr w:rsidR="00596272" w14:paraId="44EC2AE4" w14:textId="77777777" w:rsidTr="00EC5A4F">
        <w:tc>
          <w:tcPr>
            <w:tcW w:w="1642" w:type="dxa"/>
          </w:tcPr>
          <w:p w14:paraId="4D75047B" w14:textId="77777777" w:rsidR="00596272" w:rsidRDefault="00596272" w:rsidP="00EC5A4F">
            <w:r>
              <w:t>April</w:t>
            </w:r>
          </w:p>
        </w:tc>
        <w:tc>
          <w:tcPr>
            <w:tcW w:w="1642" w:type="dxa"/>
          </w:tcPr>
          <w:p w14:paraId="1D39BE53" w14:textId="77777777" w:rsidR="00596272" w:rsidRDefault="00596272" w:rsidP="00EC5A4F">
            <w:r w:rsidRPr="00703D2E">
              <w:rPr>
                <w:b/>
                <w:bCs/>
              </w:rPr>
              <w:t>[●]</w:t>
            </w:r>
          </w:p>
        </w:tc>
        <w:tc>
          <w:tcPr>
            <w:tcW w:w="1642" w:type="dxa"/>
          </w:tcPr>
          <w:p w14:paraId="4B472F3F" w14:textId="77777777" w:rsidR="00596272" w:rsidRDefault="00596272" w:rsidP="00EC5A4F">
            <w:r w:rsidRPr="00703D2E">
              <w:rPr>
                <w:b/>
                <w:bCs/>
              </w:rPr>
              <w:t>[●]</w:t>
            </w:r>
          </w:p>
        </w:tc>
        <w:tc>
          <w:tcPr>
            <w:tcW w:w="1642" w:type="dxa"/>
          </w:tcPr>
          <w:p w14:paraId="04EC6D77" w14:textId="77777777" w:rsidR="00596272" w:rsidRDefault="00596272" w:rsidP="00EC5A4F">
            <w:r w:rsidRPr="00703D2E">
              <w:rPr>
                <w:b/>
                <w:bCs/>
              </w:rPr>
              <w:t>[●]</w:t>
            </w:r>
          </w:p>
        </w:tc>
        <w:tc>
          <w:tcPr>
            <w:tcW w:w="1643" w:type="dxa"/>
          </w:tcPr>
          <w:p w14:paraId="7D301F15" w14:textId="77777777" w:rsidR="00596272" w:rsidRDefault="00596272" w:rsidP="00EC5A4F">
            <w:r w:rsidRPr="00703D2E">
              <w:rPr>
                <w:b/>
                <w:bCs/>
              </w:rPr>
              <w:t>[●]</w:t>
            </w:r>
          </w:p>
        </w:tc>
        <w:tc>
          <w:tcPr>
            <w:tcW w:w="1643" w:type="dxa"/>
          </w:tcPr>
          <w:p w14:paraId="3A2552F4" w14:textId="77777777" w:rsidR="00596272" w:rsidRDefault="00596272" w:rsidP="00EC5A4F"/>
        </w:tc>
      </w:tr>
      <w:tr w:rsidR="00596272" w14:paraId="4E31BA14" w14:textId="77777777" w:rsidTr="00EC5A4F">
        <w:tc>
          <w:tcPr>
            <w:tcW w:w="1642" w:type="dxa"/>
          </w:tcPr>
          <w:p w14:paraId="333634E9" w14:textId="77777777" w:rsidR="00596272" w:rsidRDefault="00596272" w:rsidP="00EC5A4F">
            <w:r>
              <w:t>May</w:t>
            </w:r>
          </w:p>
        </w:tc>
        <w:tc>
          <w:tcPr>
            <w:tcW w:w="1642" w:type="dxa"/>
          </w:tcPr>
          <w:p w14:paraId="41989E72" w14:textId="77777777" w:rsidR="00596272" w:rsidRDefault="00596272" w:rsidP="00EC5A4F">
            <w:r w:rsidRPr="00703D2E">
              <w:rPr>
                <w:b/>
                <w:bCs/>
              </w:rPr>
              <w:t>[●]</w:t>
            </w:r>
          </w:p>
        </w:tc>
        <w:tc>
          <w:tcPr>
            <w:tcW w:w="1642" w:type="dxa"/>
          </w:tcPr>
          <w:p w14:paraId="1703400D" w14:textId="77777777" w:rsidR="00596272" w:rsidRDefault="00596272" w:rsidP="00EC5A4F">
            <w:r w:rsidRPr="00703D2E">
              <w:rPr>
                <w:b/>
                <w:bCs/>
              </w:rPr>
              <w:t>[●]</w:t>
            </w:r>
          </w:p>
        </w:tc>
        <w:tc>
          <w:tcPr>
            <w:tcW w:w="1642" w:type="dxa"/>
          </w:tcPr>
          <w:p w14:paraId="72BCF4E2" w14:textId="77777777" w:rsidR="00596272" w:rsidRDefault="00596272" w:rsidP="00EC5A4F">
            <w:r w:rsidRPr="00703D2E">
              <w:rPr>
                <w:b/>
                <w:bCs/>
              </w:rPr>
              <w:t>[●]</w:t>
            </w:r>
          </w:p>
        </w:tc>
        <w:tc>
          <w:tcPr>
            <w:tcW w:w="1643" w:type="dxa"/>
          </w:tcPr>
          <w:p w14:paraId="560B6ADA" w14:textId="77777777" w:rsidR="00596272" w:rsidRDefault="00596272" w:rsidP="00EC5A4F">
            <w:r w:rsidRPr="00703D2E">
              <w:rPr>
                <w:b/>
                <w:bCs/>
              </w:rPr>
              <w:t>[●]</w:t>
            </w:r>
          </w:p>
        </w:tc>
        <w:tc>
          <w:tcPr>
            <w:tcW w:w="1643" w:type="dxa"/>
          </w:tcPr>
          <w:p w14:paraId="0F0F04A4" w14:textId="77777777" w:rsidR="00596272" w:rsidRDefault="00596272" w:rsidP="00EC5A4F"/>
        </w:tc>
      </w:tr>
      <w:tr w:rsidR="00596272" w14:paraId="11F20F8F" w14:textId="77777777" w:rsidTr="00EC5A4F">
        <w:tc>
          <w:tcPr>
            <w:tcW w:w="1642" w:type="dxa"/>
          </w:tcPr>
          <w:p w14:paraId="64BC7B70" w14:textId="77777777" w:rsidR="00596272" w:rsidRDefault="00596272" w:rsidP="00EC5A4F">
            <w:r>
              <w:t>June</w:t>
            </w:r>
          </w:p>
        </w:tc>
        <w:tc>
          <w:tcPr>
            <w:tcW w:w="1642" w:type="dxa"/>
          </w:tcPr>
          <w:p w14:paraId="2DD8604A" w14:textId="77777777" w:rsidR="00596272" w:rsidRDefault="00596272" w:rsidP="00EC5A4F">
            <w:r w:rsidRPr="00703D2E">
              <w:rPr>
                <w:b/>
                <w:bCs/>
              </w:rPr>
              <w:t>[●]</w:t>
            </w:r>
          </w:p>
        </w:tc>
        <w:tc>
          <w:tcPr>
            <w:tcW w:w="1642" w:type="dxa"/>
          </w:tcPr>
          <w:p w14:paraId="60F2C03C" w14:textId="77777777" w:rsidR="00596272" w:rsidRDefault="00596272" w:rsidP="00EC5A4F">
            <w:r w:rsidRPr="00703D2E">
              <w:rPr>
                <w:b/>
                <w:bCs/>
              </w:rPr>
              <w:t>[●]</w:t>
            </w:r>
          </w:p>
        </w:tc>
        <w:tc>
          <w:tcPr>
            <w:tcW w:w="1642" w:type="dxa"/>
          </w:tcPr>
          <w:p w14:paraId="5BC5B754" w14:textId="77777777" w:rsidR="00596272" w:rsidRDefault="00596272" w:rsidP="00EC5A4F">
            <w:r w:rsidRPr="00703D2E">
              <w:rPr>
                <w:b/>
                <w:bCs/>
              </w:rPr>
              <w:t>[●]</w:t>
            </w:r>
          </w:p>
        </w:tc>
        <w:tc>
          <w:tcPr>
            <w:tcW w:w="1643" w:type="dxa"/>
          </w:tcPr>
          <w:p w14:paraId="4B17032E" w14:textId="77777777" w:rsidR="00596272" w:rsidRDefault="00596272" w:rsidP="00EC5A4F">
            <w:r w:rsidRPr="00703D2E">
              <w:rPr>
                <w:b/>
                <w:bCs/>
              </w:rPr>
              <w:t>[●]</w:t>
            </w:r>
          </w:p>
        </w:tc>
        <w:tc>
          <w:tcPr>
            <w:tcW w:w="1643" w:type="dxa"/>
          </w:tcPr>
          <w:p w14:paraId="4CE1EA9B" w14:textId="77777777" w:rsidR="00596272" w:rsidRDefault="00596272" w:rsidP="00EC5A4F"/>
        </w:tc>
      </w:tr>
      <w:tr w:rsidR="00596272" w14:paraId="633E474A" w14:textId="77777777" w:rsidTr="00EC5A4F">
        <w:tc>
          <w:tcPr>
            <w:tcW w:w="1642" w:type="dxa"/>
          </w:tcPr>
          <w:p w14:paraId="0E4B8CDC" w14:textId="77777777" w:rsidR="00596272" w:rsidRDefault="00596272" w:rsidP="00EC5A4F">
            <w:r>
              <w:t>July</w:t>
            </w:r>
          </w:p>
        </w:tc>
        <w:tc>
          <w:tcPr>
            <w:tcW w:w="1642" w:type="dxa"/>
          </w:tcPr>
          <w:p w14:paraId="03679856" w14:textId="77777777" w:rsidR="00596272" w:rsidRDefault="00596272" w:rsidP="00EC5A4F">
            <w:r w:rsidRPr="00703D2E">
              <w:rPr>
                <w:b/>
                <w:bCs/>
              </w:rPr>
              <w:t>[●]</w:t>
            </w:r>
          </w:p>
        </w:tc>
        <w:tc>
          <w:tcPr>
            <w:tcW w:w="1642" w:type="dxa"/>
          </w:tcPr>
          <w:p w14:paraId="384BC880" w14:textId="77777777" w:rsidR="00596272" w:rsidRDefault="00596272" w:rsidP="00EC5A4F">
            <w:r w:rsidRPr="00703D2E">
              <w:rPr>
                <w:b/>
                <w:bCs/>
              </w:rPr>
              <w:t>[●]</w:t>
            </w:r>
          </w:p>
        </w:tc>
        <w:tc>
          <w:tcPr>
            <w:tcW w:w="1642" w:type="dxa"/>
          </w:tcPr>
          <w:p w14:paraId="4E57A540" w14:textId="77777777" w:rsidR="00596272" w:rsidRDefault="00596272" w:rsidP="00EC5A4F">
            <w:r w:rsidRPr="00703D2E">
              <w:rPr>
                <w:b/>
                <w:bCs/>
              </w:rPr>
              <w:t>[●]</w:t>
            </w:r>
          </w:p>
        </w:tc>
        <w:tc>
          <w:tcPr>
            <w:tcW w:w="1643" w:type="dxa"/>
          </w:tcPr>
          <w:p w14:paraId="136B5E6C" w14:textId="77777777" w:rsidR="00596272" w:rsidRDefault="00596272" w:rsidP="00EC5A4F">
            <w:r w:rsidRPr="00703D2E">
              <w:rPr>
                <w:b/>
                <w:bCs/>
              </w:rPr>
              <w:t>[●]</w:t>
            </w:r>
          </w:p>
        </w:tc>
        <w:tc>
          <w:tcPr>
            <w:tcW w:w="1643" w:type="dxa"/>
          </w:tcPr>
          <w:p w14:paraId="1912045E" w14:textId="77777777" w:rsidR="00596272" w:rsidRDefault="00596272" w:rsidP="00EC5A4F"/>
        </w:tc>
      </w:tr>
      <w:tr w:rsidR="00596272" w14:paraId="75F5BEC2" w14:textId="77777777" w:rsidTr="00EC5A4F">
        <w:tc>
          <w:tcPr>
            <w:tcW w:w="1642" w:type="dxa"/>
          </w:tcPr>
          <w:p w14:paraId="6741C41D" w14:textId="77777777" w:rsidR="00596272" w:rsidRDefault="00596272" w:rsidP="00EC5A4F">
            <w:r>
              <w:t>August</w:t>
            </w:r>
          </w:p>
        </w:tc>
        <w:tc>
          <w:tcPr>
            <w:tcW w:w="1642" w:type="dxa"/>
          </w:tcPr>
          <w:p w14:paraId="610D6B65" w14:textId="77777777" w:rsidR="00596272" w:rsidRDefault="00596272" w:rsidP="00EC5A4F">
            <w:r w:rsidRPr="00703D2E">
              <w:rPr>
                <w:b/>
                <w:bCs/>
              </w:rPr>
              <w:t>[●]</w:t>
            </w:r>
          </w:p>
        </w:tc>
        <w:tc>
          <w:tcPr>
            <w:tcW w:w="1642" w:type="dxa"/>
          </w:tcPr>
          <w:p w14:paraId="5ADDD9E1" w14:textId="77777777" w:rsidR="00596272" w:rsidRDefault="00596272" w:rsidP="00EC5A4F">
            <w:r w:rsidRPr="00703D2E">
              <w:rPr>
                <w:b/>
                <w:bCs/>
              </w:rPr>
              <w:t>[●]</w:t>
            </w:r>
          </w:p>
        </w:tc>
        <w:tc>
          <w:tcPr>
            <w:tcW w:w="1642" w:type="dxa"/>
          </w:tcPr>
          <w:p w14:paraId="0BFC84ED" w14:textId="77777777" w:rsidR="00596272" w:rsidRDefault="00596272" w:rsidP="00EC5A4F">
            <w:r w:rsidRPr="00703D2E">
              <w:rPr>
                <w:b/>
                <w:bCs/>
              </w:rPr>
              <w:t>[●]</w:t>
            </w:r>
          </w:p>
        </w:tc>
        <w:tc>
          <w:tcPr>
            <w:tcW w:w="1643" w:type="dxa"/>
          </w:tcPr>
          <w:p w14:paraId="7184390F" w14:textId="77777777" w:rsidR="00596272" w:rsidRDefault="00596272" w:rsidP="00EC5A4F">
            <w:r w:rsidRPr="00703D2E">
              <w:rPr>
                <w:b/>
                <w:bCs/>
              </w:rPr>
              <w:t>[●]</w:t>
            </w:r>
          </w:p>
        </w:tc>
        <w:tc>
          <w:tcPr>
            <w:tcW w:w="1643" w:type="dxa"/>
          </w:tcPr>
          <w:p w14:paraId="788DE0CB" w14:textId="77777777" w:rsidR="00596272" w:rsidRDefault="00596272" w:rsidP="00EC5A4F"/>
        </w:tc>
      </w:tr>
      <w:tr w:rsidR="00596272" w14:paraId="74E1BD2C" w14:textId="77777777" w:rsidTr="00EC5A4F">
        <w:tc>
          <w:tcPr>
            <w:tcW w:w="1642" w:type="dxa"/>
          </w:tcPr>
          <w:p w14:paraId="6FA411C8" w14:textId="77777777" w:rsidR="00596272" w:rsidRDefault="00596272" w:rsidP="00EC5A4F">
            <w:r>
              <w:t>September</w:t>
            </w:r>
          </w:p>
        </w:tc>
        <w:tc>
          <w:tcPr>
            <w:tcW w:w="1642" w:type="dxa"/>
          </w:tcPr>
          <w:p w14:paraId="044B28DC" w14:textId="77777777" w:rsidR="00596272" w:rsidRDefault="00596272" w:rsidP="00EC5A4F">
            <w:r w:rsidRPr="00703D2E">
              <w:rPr>
                <w:b/>
                <w:bCs/>
              </w:rPr>
              <w:t>[●]</w:t>
            </w:r>
          </w:p>
        </w:tc>
        <w:tc>
          <w:tcPr>
            <w:tcW w:w="1642" w:type="dxa"/>
          </w:tcPr>
          <w:p w14:paraId="526B357F" w14:textId="77777777" w:rsidR="00596272" w:rsidRDefault="00596272" w:rsidP="00EC5A4F">
            <w:r w:rsidRPr="00703D2E">
              <w:rPr>
                <w:b/>
                <w:bCs/>
              </w:rPr>
              <w:t>[●]</w:t>
            </w:r>
          </w:p>
        </w:tc>
        <w:tc>
          <w:tcPr>
            <w:tcW w:w="1642" w:type="dxa"/>
          </w:tcPr>
          <w:p w14:paraId="75F01E1A" w14:textId="77777777" w:rsidR="00596272" w:rsidRDefault="00596272" w:rsidP="00EC5A4F">
            <w:r w:rsidRPr="00703D2E">
              <w:rPr>
                <w:b/>
                <w:bCs/>
              </w:rPr>
              <w:t>[●]</w:t>
            </w:r>
          </w:p>
        </w:tc>
        <w:tc>
          <w:tcPr>
            <w:tcW w:w="1643" w:type="dxa"/>
          </w:tcPr>
          <w:p w14:paraId="17BFCAE7" w14:textId="77777777" w:rsidR="00596272" w:rsidRDefault="00596272" w:rsidP="00EC5A4F">
            <w:r w:rsidRPr="00703D2E">
              <w:rPr>
                <w:b/>
                <w:bCs/>
              </w:rPr>
              <w:t>[●]</w:t>
            </w:r>
          </w:p>
        </w:tc>
        <w:tc>
          <w:tcPr>
            <w:tcW w:w="1643" w:type="dxa"/>
          </w:tcPr>
          <w:p w14:paraId="33D7B259" w14:textId="77777777" w:rsidR="00596272" w:rsidRDefault="00596272" w:rsidP="00EC5A4F"/>
        </w:tc>
      </w:tr>
      <w:tr w:rsidR="00596272" w14:paraId="02C4EA93" w14:textId="77777777" w:rsidTr="00EC5A4F">
        <w:tc>
          <w:tcPr>
            <w:tcW w:w="1642" w:type="dxa"/>
          </w:tcPr>
          <w:p w14:paraId="13232DB5" w14:textId="77777777" w:rsidR="00596272" w:rsidRDefault="00596272" w:rsidP="00EC5A4F">
            <w:r>
              <w:t>October</w:t>
            </w:r>
          </w:p>
        </w:tc>
        <w:tc>
          <w:tcPr>
            <w:tcW w:w="1642" w:type="dxa"/>
          </w:tcPr>
          <w:p w14:paraId="479D41CF" w14:textId="77777777" w:rsidR="00596272" w:rsidRDefault="00596272" w:rsidP="00EC5A4F">
            <w:r w:rsidRPr="00703D2E">
              <w:rPr>
                <w:b/>
                <w:bCs/>
              </w:rPr>
              <w:t>[●]</w:t>
            </w:r>
          </w:p>
        </w:tc>
        <w:tc>
          <w:tcPr>
            <w:tcW w:w="1642" w:type="dxa"/>
          </w:tcPr>
          <w:p w14:paraId="76F27FDB" w14:textId="77777777" w:rsidR="00596272" w:rsidRDefault="00596272" w:rsidP="00EC5A4F">
            <w:r w:rsidRPr="00703D2E">
              <w:rPr>
                <w:b/>
                <w:bCs/>
              </w:rPr>
              <w:t>[●]</w:t>
            </w:r>
          </w:p>
        </w:tc>
        <w:tc>
          <w:tcPr>
            <w:tcW w:w="1642" w:type="dxa"/>
          </w:tcPr>
          <w:p w14:paraId="501FF6B5" w14:textId="77777777" w:rsidR="00596272" w:rsidRDefault="00596272" w:rsidP="00EC5A4F">
            <w:r w:rsidRPr="00703D2E">
              <w:rPr>
                <w:b/>
                <w:bCs/>
              </w:rPr>
              <w:t>[●]</w:t>
            </w:r>
          </w:p>
        </w:tc>
        <w:tc>
          <w:tcPr>
            <w:tcW w:w="1643" w:type="dxa"/>
          </w:tcPr>
          <w:p w14:paraId="75486B39" w14:textId="77777777" w:rsidR="00596272" w:rsidRDefault="00596272" w:rsidP="00EC5A4F">
            <w:r w:rsidRPr="00703D2E">
              <w:rPr>
                <w:b/>
                <w:bCs/>
              </w:rPr>
              <w:t>[●]</w:t>
            </w:r>
          </w:p>
        </w:tc>
        <w:tc>
          <w:tcPr>
            <w:tcW w:w="1643" w:type="dxa"/>
          </w:tcPr>
          <w:p w14:paraId="76465201" w14:textId="77777777" w:rsidR="00596272" w:rsidRDefault="00596272" w:rsidP="00EC5A4F"/>
        </w:tc>
      </w:tr>
      <w:tr w:rsidR="00596272" w14:paraId="54E5A4E3" w14:textId="77777777" w:rsidTr="00EC5A4F">
        <w:tc>
          <w:tcPr>
            <w:tcW w:w="1642" w:type="dxa"/>
          </w:tcPr>
          <w:p w14:paraId="5767C6C4" w14:textId="77777777" w:rsidR="00596272" w:rsidRDefault="00596272" w:rsidP="00EC5A4F">
            <w:r>
              <w:t>November</w:t>
            </w:r>
          </w:p>
        </w:tc>
        <w:tc>
          <w:tcPr>
            <w:tcW w:w="1642" w:type="dxa"/>
          </w:tcPr>
          <w:p w14:paraId="43414457" w14:textId="77777777" w:rsidR="00596272" w:rsidRDefault="00596272" w:rsidP="00EC5A4F">
            <w:r w:rsidRPr="00703D2E">
              <w:rPr>
                <w:b/>
                <w:bCs/>
              </w:rPr>
              <w:t>[●]</w:t>
            </w:r>
          </w:p>
        </w:tc>
        <w:tc>
          <w:tcPr>
            <w:tcW w:w="1642" w:type="dxa"/>
          </w:tcPr>
          <w:p w14:paraId="39E7A71B" w14:textId="77777777" w:rsidR="00596272" w:rsidRDefault="00596272" w:rsidP="00EC5A4F">
            <w:r w:rsidRPr="00703D2E">
              <w:rPr>
                <w:b/>
                <w:bCs/>
              </w:rPr>
              <w:t>[●]</w:t>
            </w:r>
          </w:p>
        </w:tc>
        <w:tc>
          <w:tcPr>
            <w:tcW w:w="1642" w:type="dxa"/>
          </w:tcPr>
          <w:p w14:paraId="07028710" w14:textId="77777777" w:rsidR="00596272" w:rsidRDefault="00596272" w:rsidP="00EC5A4F">
            <w:r w:rsidRPr="00703D2E">
              <w:rPr>
                <w:b/>
                <w:bCs/>
              </w:rPr>
              <w:t>[●]</w:t>
            </w:r>
          </w:p>
        </w:tc>
        <w:tc>
          <w:tcPr>
            <w:tcW w:w="1643" w:type="dxa"/>
          </w:tcPr>
          <w:p w14:paraId="07041289" w14:textId="77777777" w:rsidR="00596272" w:rsidRDefault="00596272" w:rsidP="00EC5A4F">
            <w:r w:rsidRPr="00703D2E">
              <w:rPr>
                <w:b/>
                <w:bCs/>
              </w:rPr>
              <w:t>[●]</w:t>
            </w:r>
          </w:p>
        </w:tc>
        <w:tc>
          <w:tcPr>
            <w:tcW w:w="1643" w:type="dxa"/>
          </w:tcPr>
          <w:p w14:paraId="4247BB34" w14:textId="77777777" w:rsidR="00596272" w:rsidRDefault="00596272" w:rsidP="00EC5A4F"/>
        </w:tc>
      </w:tr>
      <w:tr w:rsidR="00596272" w14:paraId="06F6F969" w14:textId="77777777" w:rsidTr="00EC5A4F">
        <w:tc>
          <w:tcPr>
            <w:tcW w:w="1642" w:type="dxa"/>
          </w:tcPr>
          <w:p w14:paraId="08F380FE" w14:textId="77777777" w:rsidR="00596272" w:rsidRDefault="00596272" w:rsidP="00EC5A4F">
            <w:r>
              <w:t>December</w:t>
            </w:r>
          </w:p>
        </w:tc>
        <w:tc>
          <w:tcPr>
            <w:tcW w:w="1642" w:type="dxa"/>
          </w:tcPr>
          <w:p w14:paraId="00A852AA" w14:textId="77777777" w:rsidR="00596272" w:rsidRDefault="00596272" w:rsidP="00EC5A4F">
            <w:r w:rsidRPr="00703D2E">
              <w:rPr>
                <w:b/>
                <w:bCs/>
              </w:rPr>
              <w:t>[●]</w:t>
            </w:r>
          </w:p>
        </w:tc>
        <w:tc>
          <w:tcPr>
            <w:tcW w:w="1642" w:type="dxa"/>
          </w:tcPr>
          <w:p w14:paraId="5477F4AF" w14:textId="77777777" w:rsidR="00596272" w:rsidRDefault="00596272" w:rsidP="00EC5A4F">
            <w:r w:rsidRPr="00703D2E">
              <w:rPr>
                <w:b/>
                <w:bCs/>
              </w:rPr>
              <w:t>[●]</w:t>
            </w:r>
          </w:p>
        </w:tc>
        <w:tc>
          <w:tcPr>
            <w:tcW w:w="1642" w:type="dxa"/>
          </w:tcPr>
          <w:p w14:paraId="18F2CEDF" w14:textId="77777777" w:rsidR="00596272" w:rsidRDefault="00596272" w:rsidP="00EC5A4F">
            <w:r w:rsidRPr="00703D2E">
              <w:rPr>
                <w:b/>
                <w:bCs/>
              </w:rPr>
              <w:t>[●]</w:t>
            </w:r>
          </w:p>
        </w:tc>
        <w:tc>
          <w:tcPr>
            <w:tcW w:w="1643" w:type="dxa"/>
          </w:tcPr>
          <w:p w14:paraId="35F6F22A" w14:textId="77777777" w:rsidR="00596272" w:rsidRDefault="00596272" w:rsidP="00EC5A4F">
            <w:r w:rsidRPr="00703D2E">
              <w:rPr>
                <w:b/>
                <w:bCs/>
              </w:rPr>
              <w:t>[●]</w:t>
            </w:r>
          </w:p>
        </w:tc>
        <w:tc>
          <w:tcPr>
            <w:tcW w:w="1643" w:type="dxa"/>
          </w:tcPr>
          <w:p w14:paraId="5DB51517" w14:textId="77777777" w:rsidR="00596272" w:rsidRDefault="00596272" w:rsidP="00EC5A4F"/>
        </w:tc>
      </w:tr>
    </w:tbl>
    <w:p w14:paraId="02C551D5" w14:textId="77777777" w:rsidR="00AD7404" w:rsidRDefault="00AD7404" w:rsidP="00AD7404"/>
    <w:p w14:paraId="66E119A4" w14:textId="77777777" w:rsidR="00AD7404" w:rsidRDefault="00AD7404" w:rsidP="00AD7404"/>
    <w:p w14:paraId="64A18A6F" w14:textId="77777777" w:rsidR="00AD7404" w:rsidRDefault="00AD7404" w:rsidP="00AD7404"/>
    <w:p w14:paraId="2448BDB6" w14:textId="77777777" w:rsidR="00AD7404" w:rsidRPr="00E60BBB" w:rsidRDefault="00AD7404" w:rsidP="00AD7404">
      <w:pPr>
        <w:pStyle w:val="Heading1"/>
      </w:pPr>
      <w:r>
        <w:br w:type="page"/>
      </w:r>
      <w:r w:rsidRPr="00E60BBB">
        <w:lastRenderedPageBreak/>
        <w:t>Annexure B:</w:t>
      </w:r>
      <w:r>
        <w:tab/>
      </w:r>
      <w:r w:rsidRPr="00E60BBB">
        <w:t>Insurance provided by the Employer</w:t>
      </w:r>
    </w:p>
    <w:p w14:paraId="15A2AC7D" w14:textId="77777777" w:rsidR="00AD7404" w:rsidRDefault="00AD7404" w:rsidP="00AD7404">
      <w:pPr>
        <w:jc w:val="both"/>
        <w:rPr>
          <w:i/>
        </w:rPr>
      </w:pPr>
    </w:p>
    <w:p w14:paraId="1CBFE1D2" w14:textId="77777777" w:rsidR="00AD7404" w:rsidRPr="00921159" w:rsidRDefault="00AD7404" w:rsidP="00AD7404">
      <w:pPr>
        <w:jc w:val="both"/>
        <w:rPr>
          <w:i/>
        </w:rPr>
      </w:pPr>
      <w:r>
        <w:rPr>
          <w:i/>
        </w:rPr>
        <w:t>These n</w:t>
      </w:r>
      <w:r w:rsidRPr="00921159">
        <w:rPr>
          <w:i/>
        </w:rPr>
        <w:t xml:space="preserve">otes </w:t>
      </w:r>
      <w:r>
        <w:rPr>
          <w:i/>
        </w:rPr>
        <w:t xml:space="preserve">are provided as guidance to tendering contractors and the </w:t>
      </w:r>
      <w:r w:rsidRPr="00274293">
        <w:rPr>
          <w:i/>
        </w:rPr>
        <w:t>Contractor</w:t>
      </w:r>
      <w:r>
        <w:rPr>
          <w:i/>
        </w:rPr>
        <w:t xml:space="preserve"> about the insurance provided by the </w:t>
      </w:r>
      <w:r w:rsidRPr="00274293">
        <w:rPr>
          <w:i/>
        </w:rPr>
        <w:t>Employer</w:t>
      </w:r>
      <w:r>
        <w:rPr>
          <w:i/>
        </w:rPr>
        <w:t xml:space="preserve">. Details of the insurance itself are available from the internet web link given below. </w:t>
      </w:r>
    </w:p>
    <w:p w14:paraId="084707CA" w14:textId="77777777" w:rsidR="00AD7404" w:rsidRDefault="00AD7404" w:rsidP="00AD7404">
      <w:pPr>
        <w:jc w:val="both"/>
      </w:pPr>
    </w:p>
    <w:p w14:paraId="28028356" w14:textId="77777777" w:rsidR="00AD7404" w:rsidRDefault="00AD7404" w:rsidP="00AD7404">
      <w:pPr>
        <w:numPr>
          <w:ilvl w:val="0"/>
          <w:numId w:val="15"/>
        </w:numPr>
        <w:jc w:val="both"/>
      </w:pPr>
      <w:proofErr w:type="gramStart"/>
      <w:r>
        <w:t>For the purpose of</w:t>
      </w:r>
      <w:proofErr w:type="gramEnd"/>
      <w:r>
        <w:t xml:space="preserve"> works contracts, insurance provided by Eskom (the </w:t>
      </w:r>
      <w:r w:rsidRPr="006919D3">
        <w:rPr>
          <w:i/>
        </w:rPr>
        <w:t>Employer</w:t>
      </w:r>
      <w:r>
        <w:t xml:space="preserve">) has been arranged </w:t>
      </w:r>
      <w:proofErr w:type="gramStart"/>
      <w:r>
        <w:t>on the basis of</w:t>
      </w:r>
      <w:proofErr w:type="gramEnd"/>
      <w:r>
        <w:t xml:space="preserve"> “project” or “contract” value, where the value is the total of the Prices at Completion of the whole of the works including VAT. </w:t>
      </w:r>
    </w:p>
    <w:p w14:paraId="03754181" w14:textId="77777777" w:rsidR="00AD7404" w:rsidRDefault="00AD7404" w:rsidP="00AD7404">
      <w:pPr>
        <w:jc w:val="both"/>
      </w:pPr>
    </w:p>
    <w:p w14:paraId="445E9B60" w14:textId="77777777" w:rsidR="00AD7404" w:rsidRDefault="00AD7404" w:rsidP="00AD7404">
      <w:pPr>
        <w:ind w:left="360"/>
        <w:jc w:val="both"/>
      </w:pPr>
      <w:r>
        <w:t xml:space="preserve">A “project” is a collection of contracts or work packages to be undertaken as part of a single identified capital expansion or refurbishment of a particular asset or facility. </w:t>
      </w:r>
    </w:p>
    <w:p w14:paraId="7C7B7D79" w14:textId="77777777" w:rsidR="00AD7404" w:rsidRDefault="00AD7404" w:rsidP="00AD7404">
      <w:pPr>
        <w:ind w:left="360"/>
        <w:jc w:val="both"/>
      </w:pPr>
    </w:p>
    <w:p w14:paraId="288995BA" w14:textId="77777777" w:rsidR="00AD7404" w:rsidRDefault="00AD7404" w:rsidP="00AD7404">
      <w:pPr>
        <w:ind w:left="360"/>
        <w:jc w:val="both"/>
      </w:pPr>
      <w:r>
        <w:t>A “contract” is a single contract not linked to or being part of a “project”.</w:t>
      </w:r>
    </w:p>
    <w:p w14:paraId="4141C355" w14:textId="77777777" w:rsidR="00AD7404" w:rsidRDefault="00AD7404" w:rsidP="00AD7404">
      <w:pPr>
        <w:jc w:val="both"/>
      </w:pPr>
    </w:p>
    <w:p w14:paraId="12EF67A7" w14:textId="77777777" w:rsidR="00AD7404" w:rsidRDefault="00AD7404" w:rsidP="00AD7404">
      <w:pPr>
        <w:numPr>
          <w:ilvl w:val="0"/>
          <w:numId w:val="15"/>
        </w:numPr>
        <w:jc w:val="both"/>
      </w:pPr>
      <w:r>
        <w:t xml:space="preserve">For ECC3 there are three main “formats” of cover and deductible </w:t>
      </w:r>
      <w:proofErr w:type="gramStart"/>
      <w:r>
        <w:t>structure;</w:t>
      </w:r>
      <w:proofErr w:type="gramEnd"/>
      <w:r>
        <w:t xml:space="preserve"> Format A, Format B and Format Dx. </w:t>
      </w:r>
    </w:p>
    <w:p w14:paraId="056827FF" w14:textId="77777777" w:rsidR="00AD7404" w:rsidRDefault="00AD7404" w:rsidP="00AD7404">
      <w:pPr>
        <w:jc w:val="both"/>
      </w:pPr>
    </w:p>
    <w:p w14:paraId="07D30934" w14:textId="77777777" w:rsidR="00AD7404" w:rsidRDefault="00AD7404" w:rsidP="00AD7404">
      <w:pPr>
        <w:ind w:left="357"/>
        <w:jc w:val="both"/>
      </w:pPr>
      <w:r w:rsidRPr="00C8253A">
        <w:rPr>
          <w:b/>
        </w:rPr>
        <w:t>Format A</w:t>
      </w:r>
      <w:r>
        <w:t xml:space="preserve"> is for a project or contract value less than or equal to R350M (</w:t>
      </w:r>
      <w:r w:rsidRPr="00DE4B75">
        <w:rPr>
          <w:sz w:val="16"/>
          <w:szCs w:val="16"/>
        </w:rPr>
        <w:t>three hundred and fifty million Rand</w:t>
      </w:r>
      <w:r>
        <w:t xml:space="preserve">) inclusive of VAT. </w:t>
      </w:r>
    </w:p>
    <w:p w14:paraId="4614BFC5" w14:textId="77777777" w:rsidR="00AD7404" w:rsidRDefault="00AD7404" w:rsidP="00AD7404">
      <w:pPr>
        <w:ind w:left="357"/>
        <w:jc w:val="both"/>
      </w:pPr>
    </w:p>
    <w:p w14:paraId="250DC508" w14:textId="77777777" w:rsidR="00AD7404" w:rsidRDefault="00AD7404" w:rsidP="00AD7404">
      <w:pPr>
        <w:ind w:left="357"/>
        <w:jc w:val="both"/>
      </w:pPr>
      <w:r w:rsidRPr="00C8253A">
        <w:rPr>
          <w:b/>
        </w:rPr>
        <w:t>Format B</w:t>
      </w:r>
      <w:r>
        <w:t xml:space="preserve"> is for a project or contract value greater than R350</w:t>
      </w:r>
      <w:proofErr w:type="gramStart"/>
      <w:r>
        <w:t>M .</w:t>
      </w:r>
      <w:proofErr w:type="gramEnd"/>
      <w:r>
        <w:t>(</w:t>
      </w:r>
      <w:r w:rsidRPr="00DE4B75">
        <w:rPr>
          <w:sz w:val="16"/>
          <w:szCs w:val="16"/>
        </w:rPr>
        <w:t>three hundred and fifty million Rand</w:t>
      </w:r>
      <w:r>
        <w:t>) inclusive of VAT.</w:t>
      </w:r>
    </w:p>
    <w:p w14:paraId="1C4C7CEE" w14:textId="77777777" w:rsidR="00AD7404" w:rsidRDefault="00AD7404" w:rsidP="00AD7404">
      <w:pPr>
        <w:ind w:left="357"/>
        <w:jc w:val="both"/>
      </w:pPr>
    </w:p>
    <w:p w14:paraId="3D6172B4" w14:textId="77777777" w:rsidR="00AD7404" w:rsidRDefault="00AD7404" w:rsidP="00AD7404">
      <w:pPr>
        <w:ind w:left="357"/>
        <w:jc w:val="both"/>
      </w:pPr>
      <w:r>
        <w:t>In the case of contracts / packages within a project:</w:t>
      </w:r>
    </w:p>
    <w:p w14:paraId="5E7A3EBA" w14:textId="77777777" w:rsidR="00AD7404" w:rsidRDefault="00AD7404" w:rsidP="00AD7404">
      <w:pPr>
        <w:ind w:left="357"/>
        <w:jc w:val="both"/>
      </w:pPr>
    </w:p>
    <w:p w14:paraId="12C54F86" w14:textId="77777777" w:rsidR="00AD7404" w:rsidRDefault="00AD7404" w:rsidP="00AD7404">
      <w:pPr>
        <w:numPr>
          <w:ilvl w:val="0"/>
          <w:numId w:val="13"/>
        </w:numPr>
        <w:ind w:left="1077"/>
        <w:jc w:val="both"/>
      </w:pPr>
      <w:r>
        <w:t>For a contract / package of R50M which is part of a R400M project, Format B will apply</w:t>
      </w:r>
    </w:p>
    <w:p w14:paraId="36887503" w14:textId="77777777" w:rsidR="00AD7404" w:rsidRDefault="00AD7404" w:rsidP="00AD7404">
      <w:pPr>
        <w:numPr>
          <w:ilvl w:val="0"/>
          <w:numId w:val="13"/>
        </w:numPr>
        <w:ind w:left="1077"/>
        <w:jc w:val="both"/>
      </w:pPr>
      <w:r>
        <w:t xml:space="preserve">For a contract / package of R250M which is part of a R6 billion project, Format B will </w:t>
      </w:r>
      <w:proofErr w:type="gramStart"/>
      <w:r>
        <w:t>apply;</w:t>
      </w:r>
      <w:proofErr w:type="gramEnd"/>
    </w:p>
    <w:p w14:paraId="2BFDC9CF" w14:textId="77777777" w:rsidR="00AD7404" w:rsidRDefault="00AD7404" w:rsidP="00AD7404">
      <w:pPr>
        <w:numPr>
          <w:ilvl w:val="0"/>
          <w:numId w:val="13"/>
        </w:numPr>
        <w:ind w:left="1077"/>
        <w:jc w:val="both"/>
      </w:pPr>
      <w:r>
        <w:t xml:space="preserve">For a contract / package of R120M which is part of a R350M project Format A will </w:t>
      </w:r>
      <w:proofErr w:type="gramStart"/>
      <w:r>
        <w:t>apply;</w:t>
      </w:r>
      <w:proofErr w:type="gramEnd"/>
    </w:p>
    <w:p w14:paraId="4233DC3F" w14:textId="77777777" w:rsidR="00AD7404" w:rsidRDefault="00AD7404" w:rsidP="00AD7404">
      <w:pPr>
        <w:ind w:left="357"/>
        <w:jc w:val="both"/>
      </w:pPr>
    </w:p>
    <w:p w14:paraId="5A9532C1" w14:textId="77777777" w:rsidR="00AD7404" w:rsidRDefault="00AD7404" w:rsidP="00AD7404">
      <w:pPr>
        <w:ind w:left="357"/>
        <w:jc w:val="both"/>
      </w:pPr>
      <w:r>
        <w:t>For a contract which is not part of a project the same limits apply:</w:t>
      </w:r>
    </w:p>
    <w:p w14:paraId="28C8F619" w14:textId="77777777" w:rsidR="00AD7404" w:rsidRDefault="00AD7404" w:rsidP="00AD7404">
      <w:pPr>
        <w:ind w:left="357"/>
        <w:jc w:val="both"/>
      </w:pPr>
    </w:p>
    <w:p w14:paraId="4095EAB5" w14:textId="77777777" w:rsidR="00AD7404" w:rsidRDefault="00AD7404" w:rsidP="00AD7404">
      <w:pPr>
        <w:numPr>
          <w:ilvl w:val="0"/>
          <w:numId w:val="14"/>
        </w:numPr>
        <w:ind w:left="1077"/>
        <w:jc w:val="both"/>
      </w:pPr>
      <w:r>
        <w:t>For a contract of R50M, Format A will apply</w:t>
      </w:r>
    </w:p>
    <w:p w14:paraId="525A027C" w14:textId="77777777" w:rsidR="00AD7404" w:rsidRDefault="00AD7404" w:rsidP="00AD7404">
      <w:pPr>
        <w:numPr>
          <w:ilvl w:val="0"/>
          <w:numId w:val="14"/>
        </w:numPr>
        <w:ind w:left="1077"/>
        <w:jc w:val="both"/>
      </w:pPr>
      <w:r>
        <w:t>For a contract of R355M, Format B will apply.</w:t>
      </w:r>
    </w:p>
    <w:p w14:paraId="621E3BFE" w14:textId="77777777" w:rsidR="00AD7404" w:rsidRDefault="00AD7404" w:rsidP="00AD7404">
      <w:pPr>
        <w:jc w:val="both"/>
      </w:pPr>
    </w:p>
    <w:p w14:paraId="3CF05D29" w14:textId="77777777" w:rsidR="00AD7404" w:rsidRPr="00366836" w:rsidRDefault="00AD7404" w:rsidP="00AD7404">
      <w:pPr>
        <w:ind w:left="357"/>
        <w:jc w:val="both"/>
        <w:rPr>
          <w:rFonts w:cs="Arial"/>
          <w:color w:val="000000"/>
        </w:rPr>
      </w:pPr>
      <w:r w:rsidRPr="00C8253A">
        <w:rPr>
          <w:b/>
        </w:rPr>
        <w:t>Format</w:t>
      </w:r>
      <w:r>
        <w:rPr>
          <w:b/>
        </w:rPr>
        <w:t xml:space="preserve"> Dx</w:t>
      </w:r>
      <w:r>
        <w:t xml:space="preserve"> applies only to Distribution Division projects and contracts. If a Distribution Division project or contract exceeds the Format A limit, the </w:t>
      </w:r>
      <w:r w:rsidRPr="00366836">
        <w:rPr>
          <w:rFonts w:cs="Arial"/>
          <w:color w:val="000000"/>
        </w:rPr>
        <w:t>Eskom Insurance Management Services [EIMS] need to be contacted for advice on how to formulate the insurance cover.</w:t>
      </w:r>
      <w:r>
        <w:rPr>
          <w:rFonts w:cs="Arial"/>
          <w:color w:val="000000"/>
        </w:rPr>
        <w:t xml:space="preserve">  Cover and deductibles for Distribution Division are per the relevant policy available on the internet web link given below.   </w:t>
      </w:r>
    </w:p>
    <w:p w14:paraId="6C32B839" w14:textId="77777777" w:rsidR="00AD7404" w:rsidRDefault="00AD7404" w:rsidP="00AD7404">
      <w:pPr>
        <w:jc w:val="both"/>
        <w:rPr>
          <w:rFonts w:cs="Arial"/>
          <w:b/>
          <w:bCs/>
          <w:color w:val="000000"/>
        </w:rPr>
      </w:pPr>
    </w:p>
    <w:p w14:paraId="70D243BD" w14:textId="77777777" w:rsidR="00AD7404" w:rsidRPr="007473B9" w:rsidRDefault="00AD7404" w:rsidP="00AD7404">
      <w:pPr>
        <w:ind w:left="357"/>
        <w:jc w:val="both"/>
        <w:rPr>
          <w:rFonts w:cs="Arial"/>
          <w:color w:val="000000"/>
        </w:rPr>
      </w:pPr>
      <w:r w:rsidRPr="007473B9">
        <w:rPr>
          <w:rFonts w:cs="Arial"/>
          <w:b/>
          <w:bCs/>
          <w:color w:val="000000"/>
        </w:rPr>
        <w:t xml:space="preserve">Format A generally applies to Transmission Division </w:t>
      </w:r>
      <w:r w:rsidRPr="007473B9">
        <w:rPr>
          <w:rFonts w:cs="Arial"/>
          <w:color w:val="000000"/>
        </w:rPr>
        <w:t>projects and contracts. If a Transmission Division project or contract exceeds the Format A limit, the Eskom Insurance Management Services [EIMS] need to be contacted for advice on how to formulate the insurance cover.</w:t>
      </w:r>
    </w:p>
    <w:p w14:paraId="4D7D8C31" w14:textId="77777777" w:rsidR="00AD7404" w:rsidRPr="00366836" w:rsidRDefault="00AD7404" w:rsidP="00AD7404">
      <w:pPr>
        <w:jc w:val="both"/>
        <w:rPr>
          <w:rFonts w:cs="Arial"/>
          <w:color w:val="000000"/>
        </w:rPr>
      </w:pPr>
    </w:p>
    <w:p w14:paraId="6478083E" w14:textId="77777777" w:rsidR="00AD7404" w:rsidRDefault="00AD7404" w:rsidP="00AD7404">
      <w:pPr>
        <w:numPr>
          <w:ilvl w:val="0"/>
          <w:numId w:val="15"/>
        </w:numPr>
        <w:jc w:val="both"/>
      </w:pPr>
      <w:r>
        <w:t xml:space="preserve">Tendering contractors should note that cover provided by the </w:t>
      </w:r>
      <w:r w:rsidRPr="006919D3">
        <w:rPr>
          <w:i/>
        </w:rPr>
        <w:t>Employer</w:t>
      </w:r>
      <w:r>
        <w:t xml:space="preserve"> is only per the policies available on the internet web link listed below and may not be the cover required by the tendering contractor or as intended by each of the listed insurances in the </w:t>
      </w:r>
      <w:proofErr w:type="gramStart"/>
      <w:r>
        <w:t>left hand</w:t>
      </w:r>
      <w:proofErr w:type="gramEnd"/>
      <w:r>
        <w:t xml:space="preserve"> column of the Insurance Table in clause 84.2.  In terms of clause 84.1 “the </w:t>
      </w:r>
      <w:r>
        <w:rPr>
          <w:i/>
        </w:rPr>
        <w:t>Contra</w:t>
      </w:r>
      <w:r w:rsidRPr="00E1609C">
        <w:rPr>
          <w:i/>
        </w:rPr>
        <w:t>ctor</w:t>
      </w:r>
      <w:r>
        <w:t xml:space="preserve"> provides the insurances stated in the Insurance Table except any insurance which the </w:t>
      </w:r>
      <w:r w:rsidRPr="006919D3">
        <w:rPr>
          <w:i/>
        </w:rPr>
        <w:t>Employer</w:t>
      </w:r>
      <w:r>
        <w:t xml:space="preserve"> is to provide”.  Hence the </w:t>
      </w:r>
      <w:r>
        <w:rPr>
          <w:i/>
        </w:rPr>
        <w:t>Contra</w:t>
      </w:r>
      <w:r w:rsidRPr="00E1609C">
        <w:rPr>
          <w:i/>
        </w:rPr>
        <w:t>ctor</w:t>
      </w:r>
      <w:r>
        <w:t xml:space="preserve"> provides insurance which the </w:t>
      </w:r>
      <w:r w:rsidRPr="006919D3">
        <w:rPr>
          <w:i/>
        </w:rPr>
        <w:t>Employer</w:t>
      </w:r>
      <w:r>
        <w:t xml:space="preserve"> does not provide and in cases where the </w:t>
      </w:r>
      <w:r w:rsidRPr="006919D3">
        <w:rPr>
          <w:i/>
        </w:rPr>
        <w:t>Employer</w:t>
      </w:r>
      <w:r>
        <w:t xml:space="preserve"> does provide insurance the </w:t>
      </w:r>
      <w:r>
        <w:rPr>
          <w:i/>
        </w:rPr>
        <w:t>Contra</w:t>
      </w:r>
      <w:r w:rsidRPr="00E1609C">
        <w:rPr>
          <w:i/>
        </w:rPr>
        <w:t>ctor</w:t>
      </w:r>
      <w:r>
        <w:t xml:space="preserve"> insures for the difference between what the Insurance Table requires and what the </w:t>
      </w:r>
      <w:r w:rsidRPr="006919D3">
        <w:rPr>
          <w:i/>
        </w:rPr>
        <w:t>Employer</w:t>
      </w:r>
      <w:r>
        <w:t xml:space="preserve"> provides.</w:t>
      </w:r>
    </w:p>
    <w:p w14:paraId="6BE1278F" w14:textId="77777777" w:rsidR="00AD7404" w:rsidRDefault="00AD7404" w:rsidP="00AD7404">
      <w:pPr>
        <w:jc w:val="both"/>
      </w:pPr>
    </w:p>
    <w:p w14:paraId="37B78E83" w14:textId="77777777" w:rsidR="00AD7404" w:rsidRDefault="00AD7404" w:rsidP="00AD7404">
      <w:pPr>
        <w:numPr>
          <w:ilvl w:val="0"/>
          <w:numId w:val="15"/>
        </w:numPr>
        <w:jc w:val="both"/>
      </w:pPr>
      <w:r>
        <w:t xml:space="preserve">When the Marine Insurance is </w:t>
      </w:r>
      <w:proofErr w:type="gramStart"/>
      <w:r>
        <w:t>required</w:t>
      </w:r>
      <w:proofErr w:type="gramEnd"/>
      <w:r>
        <w:t xml:space="preserve"> the </w:t>
      </w:r>
      <w:r>
        <w:rPr>
          <w:i/>
        </w:rPr>
        <w:t>Contra</w:t>
      </w:r>
      <w:r w:rsidRPr="00E1609C">
        <w:rPr>
          <w:i/>
        </w:rPr>
        <w:t>ctor</w:t>
      </w:r>
      <w:r>
        <w:t xml:space="preserve"> needs to obtain a copy of the latest edition of Eskom’s Marine Policies Procedures found at internet website given below.</w:t>
      </w:r>
    </w:p>
    <w:p w14:paraId="17E31148" w14:textId="77777777" w:rsidR="00AD7404" w:rsidRDefault="00AD7404" w:rsidP="00AD7404">
      <w:pPr>
        <w:jc w:val="both"/>
      </w:pPr>
    </w:p>
    <w:p w14:paraId="7D1ABAE3" w14:textId="77777777" w:rsidR="00AD7404" w:rsidRDefault="00AD7404" w:rsidP="00AD7404">
      <w:pPr>
        <w:numPr>
          <w:ilvl w:val="0"/>
          <w:numId w:val="15"/>
        </w:numPr>
        <w:jc w:val="both"/>
        <w:rPr>
          <w:b/>
        </w:rPr>
      </w:pPr>
      <w:r w:rsidRPr="00801B4F">
        <w:rPr>
          <w:b/>
        </w:rPr>
        <w:t>Further information and full details of all Eskom provided policies and procedures may be obtained from</w:t>
      </w:r>
      <w:r>
        <w:rPr>
          <w:b/>
        </w:rPr>
        <w:t>:</w:t>
      </w:r>
      <w:r w:rsidRPr="00801B4F">
        <w:rPr>
          <w:b/>
        </w:rPr>
        <w:t xml:space="preserve"> </w:t>
      </w:r>
    </w:p>
    <w:p w14:paraId="05809E77" w14:textId="77777777" w:rsidR="00AD7404" w:rsidRDefault="00AD7404" w:rsidP="00AD7404">
      <w:pPr>
        <w:jc w:val="both"/>
      </w:pPr>
    </w:p>
    <w:p w14:paraId="324BE26B" w14:textId="77777777" w:rsidR="00AD7404" w:rsidRPr="00801B4F" w:rsidRDefault="00AD7404" w:rsidP="00AD7404">
      <w:pPr>
        <w:jc w:val="both"/>
        <w:rPr>
          <w:b/>
        </w:rPr>
      </w:pPr>
      <w:hyperlink r:id="rId21" w:history="1">
        <w:r w:rsidRPr="00801B4F">
          <w:rPr>
            <w:rStyle w:val="Hyperlink"/>
            <w:b/>
          </w:rPr>
          <w:t>http://www.eskom.co.za/live/content.php?Item_ID=9248</w:t>
        </w:r>
      </w:hyperlink>
    </w:p>
    <w:p w14:paraId="2439FCA3" w14:textId="77777777" w:rsidR="00AD7404" w:rsidRDefault="00AD7404" w:rsidP="00AD7404">
      <w:pPr>
        <w:jc w:val="both"/>
        <w:rPr>
          <w:rFonts w:cs="Arial"/>
        </w:rPr>
      </w:pPr>
      <w:r>
        <w:rPr>
          <w:rFonts w:cs="Arial"/>
        </w:rPr>
        <w:br w:type="page"/>
      </w:r>
    </w:p>
    <w:p w14:paraId="5F9DC3EB" w14:textId="77777777" w:rsidR="00AD7404" w:rsidRDefault="00AD7404" w:rsidP="00AD7404">
      <w:pPr>
        <w:pStyle w:val="Heading1"/>
      </w:pPr>
      <w:r>
        <w:lastRenderedPageBreak/>
        <w:t>Annexure C:</w:t>
      </w:r>
      <w:r>
        <w:tab/>
        <w:t xml:space="preserve">The </w:t>
      </w:r>
      <w:r w:rsidRPr="00A8349A">
        <w:rPr>
          <w:i/>
        </w:rPr>
        <w:t>Employer</w:t>
      </w:r>
      <w:r>
        <w:t xml:space="preserve">’s Panel of Adjudicators </w:t>
      </w:r>
    </w:p>
    <w:p w14:paraId="4271EBE2" w14:textId="77777777" w:rsidR="00AD7404" w:rsidRDefault="00AD7404" w:rsidP="00AD7404">
      <w:pPr>
        <w:rPr>
          <w:rFonts w:cs="Arial"/>
        </w:rPr>
      </w:pPr>
    </w:p>
    <w:p w14:paraId="27730AF4" w14:textId="77777777" w:rsidR="00AD7404" w:rsidRDefault="00AD7404" w:rsidP="00AD7404">
      <w:pPr>
        <w:pStyle w:val="BodyText"/>
      </w:pPr>
    </w:p>
    <w:p w14:paraId="037801EB" w14:textId="77777777" w:rsidR="00AD7404" w:rsidRDefault="00AD7404" w:rsidP="00AD7404">
      <w:pPr>
        <w:pStyle w:val="BodyText"/>
      </w:pPr>
    </w:p>
    <w:p w14:paraId="2DEE4E98" w14:textId="77777777" w:rsidR="00AD7404" w:rsidRPr="00F53611" w:rsidRDefault="00AD7404" w:rsidP="00AD7404">
      <w:pPr>
        <w:pStyle w:val="BodyText"/>
        <w:jc w:val="both"/>
      </w:pPr>
      <w:r w:rsidRPr="00F53611">
        <w:t xml:space="preserve">The following persons listed in alphabetical order of their surname have indicated their willingness to be included in the </w:t>
      </w:r>
      <w:r>
        <w:t>Eskom</w:t>
      </w:r>
      <w:r w:rsidRPr="00F53611">
        <w:t xml:space="preserve"> Panel of Adjudicators</w:t>
      </w:r>
      <w:r>
        <w:t>.  Their CV’s may be obtained by using the contact details provided</w:t>
      </w:r>
      <w:r w:rsidRPr="00F53611">
        <w:t>.</w:t>
      </w:r>
    </w:p>
    <w:p w14:paraId="2A49D5DE" w14:textId="77777777" w:rsidR="00AD7404" w:rsidRDefault="00AD7404" w:rsidP="00AD7404"/>
    <w:p w14:paraId="6D9E6569" w14:textId="77777777" w:rsidR="00AD7404" w:rsidRDefault="00AD7404" w:rsidP="00AD7404"/>
    <w:p w14:paraId="70A55D16" w14:textId="77777777" w:rsidR="00AD7404" w:rsidRPr="00F53611" w:rsidRDefault="00AD7404" w:rsidP="00AD7404"/>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2552"/>
        <w:gridCol w:w="3344"/>
      </w:tblGrid>
      <w:tr w:rsidR="00AD7404" w:rsidRPr="00F53611" w14:paraId="2C89DE95" w14:textId="77777777" w:rsidTr="00B12BA5">
        <w:tc>
          <w:tcPr>
            <w:tcW w:w="3012" w:type="dxa"/>
            <w:tcMar>
              <w:top w:w="57" w:type="dxa"/>
              <w:bottom w:w="57" w:type="dxa"/>
            </w:tcMar>
          </w:tcPr>
          <w:p w14:paraId="12F0FD38" w14:textId="77777777" w:rsidR="00AD7404" w:rsidRPr="00F53611" w:rsidRDefault="00AD7404" w:rsidP="00B12BA5">
            <w:r w:rsidRPr="00F53611">
              <w:t>Name</w:t>
            </w:r>
          </w:p>
        </w:tc>
        <w:tc>
          <w:tcPr>
            <w:tcW w:w="2658" w:type="dxa"/>
            <w:tcMar>
              <w:top w:w="57" w:type="dxa"/>
              <w:bottom w:w="57" w:type="dxa"/>
            </w:tcMar>
          </w:tcPr>
          <w:p w14:paraId="422F1A4C" w14:textId="77777777" w:rsidR="00AD7404" w:rsidRPr="00F53611" w:rsidRDefault="00AD7404" w:rsidP="00B12BA5">
            <w:r w:rsidRPr="00F53611">
              <w:t>Location</w:t>
            </w:r>
          </w:p>
        </w:tc>
        <w:tc>
          <w:tcPr>
            <w:tcW w:w="3367" w:type="dxa"/>
            <w:tcMar>
              <w:top w:w="57" w:type="dxa"/>
              <w:bottom w:w="57" w:type="dxa"/>
            </w:tcMar>
          </w:tcPr>
          <w:p w14:paraId="24109DFE" w14:textId="77777777" w:rsidR="00AD7404" w:rsidRPr="00F53611" w:rsidRDefault="00AD7404" w:rsidP="00B12BA5">
            <w:r w:rsidRPr="00F53611">
              <w:t>Contact details (phone &amp; e mail)</w:t>
            </w:r>
          </w:p>
        </w:tc>
      </w:tr>
      <w:tr w:rsidR="00AD7404" w:rsidRPr="00F53611" w14:paraId="04DDB67E" w14:textId="77777777" w:rsidTr="00B12BA5">
        <w:tc>
          <w:tcPr>
            <w:tcW w:w="3012" w:type="dxa"/>
            <w:tcMar>
              <w:top w:w="57" w:type="dxa"/>
              <w:bottom w:w="57" w:type="dxa"/>
            </w:tcMar>
          </w:tcPr>
          <w:p w14:paraId="402CD4A5" w14:textId="77777777" w:rsidR="00AD7404" w:rsidRPr="00F53611" w:rsidRDefault="00AD7404" w:rsidP="00B12BA5">
            <w:r w:rsidRPr="00F53611">
              <w:t>Nigel ANDREWS</w:t>
            </w:r>
          </w:p>
        </w:tc>
        <w:tc>
          <w:tcPr>
            <w:tcW w:w="2658" w:type="dxa"/>
            <w:tcMar>
              <w:top w:w="57" w:type="dxa"/>
              <w:bottom w:w="57" w:type="dxa"/>
            </w:tcMar>
          </w:tcPr>
          <w:p w14:paraId="12E6819B" w14:textId="77777777" w:rsidR="00AD7404" w:rsidRPr="00F53611" w:rsidRDefault="00AD7404" w:rsidP="00B12BA5">
            <w:r w:rsidRPr="00F53611">
              <w:t>Gauteng</w:t>
            </w:r>
          </w:p>
        </w:tc>
        <w:tc>
          <w:tcPr>
            <w:tcW w:w="3367" w:type="dxa"/>
            <w:tcMar>
              <w:top w:w="57" w:type="dxa"/>
              <w:bottom w:w="57" w:type="dxa"/>
            </w:tcMar>
          </w:tcPr>
          <w:p w14:paraId="3006CB9C" w14:textId="77777777" w:rsidR="00AD7404" w:rsidRPr="008779F0" w:rsidRDefault="00AD7404" w:rsidP="00B12BA5">
            <w:r w:rsidRPr="008779F0">
              <w:t>+27 11 836-6760</w:t>
            </w:r>
          </w:p>
          <w:p w14:paraId="0FBDF146" w14:textId="77777777" w:rsidR="00AD7404" w:rsidRPr="00F53611" w:rsidRDefault="00AD7404" w:rsidP="00B12BA5">
            <w:r w:rsidRPr="008779F0">
              <w:t>nigela@quoin.net</w:t>
            </w:r>
          </w:p>
        </w:tc>
      </w:tr>
      <w:tr w:rsidR="00AD7404" w:rsidRPr="00F53611" w14:paraId="324224EC" w14:textId="77777777" w:rsidTr="00B12BA5">
        <w:tc>
          <w:tcPr>
            <w:tcW w:w="3012" w:type="dxa"/>
            <w:tcMar>
              <w:top w:w="57" w:type="dxa"/>
              <w:bottom w:w="57" w:type="dxa"/>
            </w:tcMar>
          </w:tcPr>
          <w:p w14:paraId="48AEABC2" w14:textId="77777777" w:rsidR="00AD7404" w:rsidRPr="00F53611" w:rsidRDefault="00AD7404" w:rsidP="00B12BA5">
            <w:r>
              <w:t>Andrew BAIRD</w:t>
            </w:r>
          </w:p>
        </w:tc>
        <w:tc>
          <w:tcPr>
            <w:tcW w:w="2658" w:type="dxa"/>
            <w:tcMar>
              <w:top w:w="57" w:type="dxa"/>
              <w:bottom w:w="57" w:type="dxa"/>
            </w:tcMar>
          </w:tcPr>
          <w:p w14:paraId="6FFFFCDA" w14:textId="77777777" w:rsidR="00AD7404" w:rsidRPr="00F53611" w:rsidRDefault="00AD7404" w:rsidP="00B12BA5">
            <w:r>
              <w:t>Gauteng</w:t>
            </w:r>
          </w:p>
        </w:tc>
        <w:tc>
          <w:tcPr>
            <w:tcW w:w="3367" w:type="dxa"/>
            <w:tcMar>
              <w:top w:w="57" w:type="dxa"/>
              <w:bottom w:w="57" w:type="dxa"/>
            </w:tcMar>
          </w:tcPr>
          <w:p w14:paraId="4A942D0F" w14:textId="77777777" w:rsidR="00AD7404" w:rsidRDefault="00AD7404" w:rsidP="00B12BA5">
            <w:pPr>
              <w:rPr>
                <w:rFonts w:cs="Arial"/>
              </w:rPr>
            </w:pPr>
            <w:r>
              <w:rPr>
                <w:rFonts w:cs="Arial"/>
              </w:rPr>
              <w:t>+27 11 803 3008</w:t>
            </w:r>
          </w:p>
          <w:p w14:paraId="319167A6" w14:textId="77777777" w:rsidR="00AD7404" w:rsidRPr="004B4CE1" w:rsidRDefault="00AD7404" w:rsidP="00B12BA5">
            <w:pPr>
              <w:rPr>
                <w:rFonts w:cs="Arial"/>
              </w:rPr>
            </w:pPr>
            <w:hyperlink r:id="rId22" w:history="1">
              <w:r w:rsidRPr="00982252">
                <w:rPr>
                  <w:rStyle w:val="Hyperlink"/>
                </w:rPr>
                <w:t>andrewbaird@ecsconsult.co.za</w:t>
              </w:r>
            </w:hyperlink>
          </w:p>
        </w:tc>
      </w:tr>
      <w:tr w:rsidR="00AD7404" w:rsidRPr="00F53611" w14:paraId="42D2BB8A" w14:textId="77777777" w:rsidTr="00B12BA5">
        <w:tc>
          <w:tcPr>
            <w:tcW w:w="3012" w:type="dxa"/>
            <w:tcMar>
              <w:top w:w="57" w:type="dxa"/>
              <w:bottom w:w="57" w:type="dxa"/>
            </w:tcMar>
          </w:tcPr>
          <w:p w14:paraId="2E8F2E81" w14:textId="77777777" w:rsidR="00AD7404" w:rsidRPr="00F53611" w:rsidRDefault="00AD7404" w:rsidP="00B12BA5">
            <w:r w:rsidRPr="00F53611">
              <w:t>Christopher BINNINGTON</w:t>
            </w:r>
          </w:p>
        </w:tc>
        <w:tc>
          <w:tcPr>
            <w:tcW w:w="2658" w:type="dxa"/>
            <w:tcMar>
              <w:top w:w="57" w:type="dxa"/>
              <w:bottom w:w="57" w:type="dxa"/>
            </w:tcMar>
          </w:tcPr>
          <w:p w14:paraId="45F7CA41" w14:textId="77777777" w:rsidR="00AD7404" w:rsidRPr="00F53611" w:rsidRDefault="00AD7404" w:rsidP="00B12BA5">
            <w:r w:rsidRPr="00F53611">
              <w:t>Gauteng</w:t>
            </w:r>
          </w:p>
        </w:tc>
        <w:tc>
          <w:tcPr>
            <w:tcW w:w="3367" w:type="dxa"/>
            <w:tcMar>
              <w:top w:w="57" w:type="dxa"/>
              <w:bottom w:w="57" w:type="dxa"/>
            </w:tcMar>
          </w:tcPr>
          <w:p w14:paraId="4E16ECB7" w14:textId="77777777" w:rsidR="00AD7404" w:rsidRPr="004B4CE1" w:rsidRDefault="00AD7404" w:rsidP="00B12BA5">
            <w:pPr>
              <w:rPr>
                <w:rFonts w:cs="Arial"/>
              </w:rPr>
            </w:pPr>
            <w:r w:rsidRPr="004B4CE1">
              <w:rPr>
                <w:rFonts w:cs="Arial"/>
              </w:rPr>
              <w:t>+27 11 888-6141</w:t>
            </w:r>
          </w:p>
          <w:p w14:paraId="6083FECC" w14:textId="77777777" w:rsidR="00AD7404" w:rsidRPr="00F53611" w:rsidRDefault="00AD7404" w:rsidP="00B12BA5">
            <w:hyperlink r:id="rId23" w:history="1">
              <w:r w:rsidRPr="00914A97">
                <w:rPr>
                  <w:rStyle w:val="Hyperlink"/>
                </w:rPr>
                <w:t>cdb@bca.co.za</w:t>
              </w:r>
            </w:hyperlink>
          </w:p>
        </w:tc>
      </w:tr>
      <w:tr w:rsidR="00AD7404" w:rsidRPr="00F53611" w14:paraId="4E64A69B" w14:textId="77777777" w:rsidTr="00B12BA5">
        <w:tc>
          <w:tcPr>
            <w:tcW w:w="3012" w:type="dxa"/>
            <w:tcMar>
              <w:top w:w="57" w:type="dxa"/>
              <w:bottom w:w="57" w:type="dxa"/>
            </w:tcMar>
          </w:tcPr>
          <w:p w14:paraId="29717866" w14:textId="77777777" w:rsidR="00AD7404" w:rsidRPr="00F53611" w:rsidRDefault="00AD7404" w:rsidP="00B12BA5">
            <w:r w:rsidRPr="00F53611">
              <w:t>Peter HIGGINS</w:t>
            </w:r>
          </w:p>
        </w:tc>
        <w:tc>
          <w:tcPr>
            <w:tcW w:w="2658" w:type="dxa"/>
            <w:tcMar>
              <w:top w:w="57" w:type="dxa"/>
              <w:bottom w:w="57" w:type="dxa"/>
            </w:tcMar>
          </w:tcPr>
          <w:p w14:paraId="01249DAD" w14:textId="77777777" w:rsidR="00AD7404" w:rsidRPr="00F53611" w:rsidRDefault="00AD7404" w:rsidP="00B12BA5">
            <w:r w:rsidRPr="00F53611">
              <w:t>UK</w:t>
            </w:r>
          </w:p>
        </w:tc>
        <w:tc>
          <w:tcPr>
            <w:tcW w:w="3367" w:type="dxa"/>
            <w:tcMar>
              <w:top w:w="57" w:type="dxa"/>
              <w:bottom w:w="57" w:type="dxa"/>
            </w:tcMar>
          </w:tcPr>
          <w:p w14:paraId="74C1A74C" w14:textId="77777777" w:rsidR="00AD7404" w:rsidRPr="008779F0" w:rsidRDefault="00AD7404" w:rsidP="00B12BA5">
            <w:r w:rsidRPr="008779F0">
              <w:t>+44 1293 873 868</w:t>
            </w:r>
          </w:p>
          <w:p w14:paraId="443C0A51" w14:textId="77777777" w:rsidR="00AD7404" w:rsidRPr="00F53611" w:rsidRDefault="00AD7404" w:rsidP="00B12BA5">
            <w:r w:rsidRPr="008779F0">
              <w:t>peterhiggins@pdconsult.co.uk</w:t>
            </w:r>
          </w:p>
        </w:tc>
      </w:tr>
      <w:tr w:rsidR="00AD7404" w:rsidRPr="00F53611" w14:paraId="10D6F3CB" w14:textId="77777777" w:rsidTr="00B12BA5">
        <w:tc>
          <w:tcPr>
            <w:tcW w:w="3012" w:type="dxa"/>
            <w:tcMar>
              <w:top w:w="57" w:type="dxa"/>
              <w:bottom w:w="57" w:type="dxa"/>
            </w:tcMar>
          </w:tcPr>
          <w:p w14:paraId="065878B4" w14:textId="77777777" w:rsidR="00AD7404" w:rsidRPr="00F53611" w:rsidRDefault="00AD7404" w:rsidP="00B12BA5">
            <w:r w:rsidRPr="00F53611">
              <w:t>Bruce LEECH</w:t>
            </w:r>
          </w:p>
        </w:tc>
        <w:tc>
          <w:tcPr>
            <w:tcW w:w="2658" w:type="dxa"/>
            <w:tcMar>
              <w:top w:w="57" w:type="dxa"/>
              <w:bottom w:w="57" w:type="dxa"/>
            </w:tcMar>
          </w:tcPr>
          <w:p w14:paraId="0B1B568E" w14:textId="77777777" w:rsidR="00AD7404" w:rsidRPr="00F53611" w:rsidRDefault="00AD7404" w:rsidP="00B12BA5">
            <w:r w:rsidRPr="00F53611">
              <w:t>Gauteng</w:t>
            </w:r>
          </w:p>
        </w:tc>
        <w:tc>
          <w:tcPr>
            <w:tcW w:w="3367" w:type="dxa"/>
            <w:tcMar>
              <w:top w:w="57" w:type="dxa"/>
              <w:bottom w:w="57" w:type="dxa"/>
            </w:tcMar>
          </w:tcPr>
          <w:p w14:paraId="32D42BCD" w14:textId="77777777" w:rsidR="00AD7404" w:rsidRPr="004B4CE1" w:rsidRDefault="00AD7404" w:rsidP="00B12BA5">
            <w:pPr>
              <w:rPr>
                <w:rFonts w:cs="Arial"/>
              </w:rPr>
            </w:pPr>
            <w:r w:rsidRPr="004B4CE1">
              <w:rPr>
                <w:rFonts w:cs="Arial"/>
              </w:rPr>
              <w:t>+27 11 290 4000</w:t>
            </w:r>
          </w:p>
          <w:p w14:paraId="10A12361" w14:textId="77777777" w:rsidR="00AD7404" w:rsidRPr="00F53611" w:rsidRDefault="00AD7404" w:rsidP="00B12BA5">
            <w:r w:rsidRPr="004B4CE1">
              <w:rPr>
                <w:rFonts w:cs="Arial"/>
              </w:rPr>
              <w:t>leech@counsel.co.za</w:t>
            </w:r>
          </w:p>
        </w:tc>
      </w:tr>
      <w:tr w:rsidR="00AD7404" w:rsidRPr="00F53611" w14:paraId="5CE0BF78" w14:textId="77777777" w:rsidTr="00B12BA5">
        <w:tc>
          <w:tcPr>
            <w:tcW w:w="3012" w:type="dxa"/>
            <w:tcMar>
              <w:top w:w="57" w:type="dxa"/>
              <w:bottom w:w="57" w:type="dxa"/>
            </w:tcMar>
          </w:tcPr>
          <w:p w14:paraId="21536506" w14:textId="77777777" w:rsidR="00AD7404" w:rsidRPr="00F53611" w:rsidRDefault="00AD7404" w:rsidP="00B12BA5">
            <w:r w:rsidRPr="00F53611">
              <w:t>Nigel NILEN</w:t>
            </w:r>
          </w:p>
        </w:tc>
        <w:tc>
          <w:tcPr>
            <w:tcW w:w="2658" w:type="dxa"/>
            <w:tcMar>
              <w:top w:w="57" w:type="dxa"/>
              <w:bottom w:w="57" w:type="dxa"/>
            </w:tcMar>
          </w:tcPr>
          <w:p w14:paraId="17576C73" w14:textId="77777777" w:rsidR="00AD7404" w:rsidRPr="00F53611" w:rsidRDefault="00AD7404" w:rsidP="00B12BA5">
            <w:r w:rsidRPr="00F53611">
              <w:t>Gauteng</w:t>
            </w:r>
          </w:p>
        </w:tc>
        <w:tc>
          <w:tcPr>
            <w:tcW w:w="3367" w:type="dxa"/>
            <w:tcMar>
              <w:top w:w="57" w:type="dxa"/>
              <w:bottom w:w="57" w:type="dxa"/>
            </w:tcMar>
          </w:tcPr>
          <w:p w14:paraId="0FE84661" w14:textId="77777777" w:rsidR="00AD7404" w:rsidRPr="00F53611" w:rsidRDefault="00AD7404" w:rsidP="00B12BA5">
            <w:r>
              <w:t>+27 11</w:t>
            </w:r>
            <w:r w:rsidRPr="008779F0">
              <w:t xml:space="preserve"> 465 3601; nilences@global.co.za</w:t>
            </w:r>
          </w:p>
        </w:tc>
      </w:tr>
      <w:tr w:rsidR="00AD7404" w:rsidRPr="00F53611" w14:paraId="2CC0C982" w14:textId="77777777" w:rsidTr="00B12BA5">
        <w:tc>
          <w:tcPr>
            <w:tcW w:w="3012" w:type="dxa"/>
            <w:tcMar>
              <w:top w:w="57" w:type="dxa"/>
              <w:bottom w:w="57" w:type="dxa"/>
            </w:tcMar>
          </w:tcPr>
          <w:p w14:paraId="351E3C54" w14:textId="77777777" w:rsidR="00AD7404" w:rsidRPr="00F53611" w:rsidRDefault="00AD7404" w:rsidP="00B12BA5">
            <w:r w:rsidRPr="00F53611">
              <w:t>Peter THURLOW</w:t>
            </w:r>
          </w:p>
        </w:tc>
        <w:tc>
          <w:tcPr>
            <w:tcW w:w="2658" w:type="dxa"/>
            <w:tcMar>
              <w:top w:w="57" w:type="dxa"/>
              <w:bottom w:w="57" w:type="dxa"/>
            </w:tcMar>
          </w:tcPr>
          <w:p w14:paraId="63FD4545" w14:textId="77777777" w:rsidR="00AD7404" w:rsidRPr="00F53611" w:rsidRDefault="00AD7404" w:rsidP="00B12BA5">
            <w:r w:rsidRPr="00F53611">
              <w:t>Gauteng</w:t>
            </w:r>
          </w:p>
        </w:tc>
        <w:tc>
          <w:tcPr>
            <w:tcW w:w="3367" w:type="dxa"/>
            <w:tcMar>
              <w:top w:w="57" w:type="dxa"/>
              <w:bottom w:w="57" w:type="dxa"/>
            </w:tcMar>
          </w:tcPr>
          <w:p w14:paraId="06575158" w14:textId="77777777" w:rsidR="00AD7404" w:rsidRPr="00914A97" w:rsidRDefault="00AD7404" w:rsidP="00B12BA5">
            <w:r w:rsidRPr="00914A97">
              <w:t>+27 11 787 6226</w:t>
            </w:r>
          </w:p>
          <w:p w14:paraId="5ED8584F" w14:textId="77777777" w:rsidR="00AD7404" w:rsidRPr="00F53611" w:rsidRDefault="00AD7404" w:rsidP="00B12BA5">
            <w:hyperlink r:id="rId24" w:history="1">
              <w:r w:rsidRPr="00E31694">
                <w:rPr>
                  <w:rStyle w:val="Hyperlink"/>
                </w:rPr>
                <w:t>info@thurlowassoc.com</w:t>
              </w:r>
            </w:hyperlink>
            <w:r>
              <w:t xml:space="preserve"> </w:t>
            </w:r>
            <w:hyperlink r:id="rId25" w:history="1"/>
          </w:p>
        </w:tc>
      </w:tr>
    </w:tbl>
    <w:p w14:paraId="7AFF4EE6" w14:textId="77777777" w:rsidR="00AD7404" w:rsidRPr="00F53611" w:rsidRDefault="00AD7404" w:rsidP="00AD7404"/>
    <w:p w14:paraId="2F82C31E" w14:textId="77777777" w:rsidR="00AD7404" w:rsidRDefault="00AD7404" w:rsidP="00AD7404">
      <w:pPr>
        <w:rPr>
          <w:rFonts w:cs="Arial"/>
        </w:rPr>
      </w:pPr>
    </w:p>
    <w:p w14:paraId="46842F96" w14:textId="77777777" w:rsidR="00AD7404" w:rsidRPr="00FF7E8C" w:rsidRDefault="00AD7404" w:rsidP="00AD7404">
      <w:pPr>
        <w:tabs>
          <w:tab w:val="clear" w:pos="357"/>
        </w:tabs>
        <w:autoSpaceDE w:val="0"/>
        <w:autoSpaceDN w:val="0"/>
        <w:adjustRightInd w:val="0"/>
        <w:jc w:val="both"/>
        <w:rPr>
          <w:b/>
        </w:rPr>
      </w:pPr>
      <w:r w:rsidRPr="00F53611">
        <w:rPr>
          <w:b/>
        </w:rPr>
        <w:t xml:space="preserve">Information about the Panel and appointment of the selected </w:t>
      </w:r>
      <w:r w:rsidRPr="00F53611">
        <w:rPr>
          <w:b/>
          <w:i/>
        </w:rPr>
        <w:t>Adjudicator</w:t>
      </w:r>
      <w:r w:rsidRPr="00F53611">
        <w:rPr>
          <w:b/>
        </w:rPr>
        <w:t xml:space="preserve"> is </w:t>
      </w:r>
      <w:r>
        <w:rPr>
          <w:b/>
        </w:rPr>
        <w:t xml:space="preserve">available from Eskom Supply Chain Operations management, by contacting </w:t>
      </w:r>
      <w:r w:rsidRPr="00FF7E8C">
        <w:rPr>
          <w:b/>
        </w:rPr>
        <w:t xml:space="preserve">Leighton </w:t>
      </w:r>
      <w:proofErr w:type="spellStart"/>
      <w:r w:rsidRPr="00FF7E8C">
        <w:rPr>
          <w:b/>
        </w:rPr>
        <w:t>Itholeng</w:t>
      </w:r>
      <w:proofErr w:type="spellEnd"/>
      <w:r>
        <w:rPr>
          <w:b/>
        </w:rPr>
        <w:t xml:space="preserve"> (</w:t>
      </w:r>
      <w:r w:rsidRPr="00FF7E8C">
        <w:rPr>
          <w:b/>
        </w:rPr>
        <w:t>Tel.: +27 (0)11 800 4031</w:t>
      </w:r>
      <w:r>
        <w:rPr>
          <w:b/>
        </w:rPr>
        <w:t>)</w:t>
      </w:r>
    </w:p>
    <w:p w14:paraId="58227797" w14:textId="77777777" w:rsidR="00AD7404" w:rsidRPr="00FF7E8C" w:rsidRDefault="00AD7404" w:rsidP="00AD7404">
      <w:pPr>
        <w:tabs>
          <w:tab w:val="clear" w:pos="357"/>
        </w:tabs>
        <w:autoSpaceDE w:val="0"/>
        <w:autoSpaceDN w:val="0"/>
        <w:adjustRightInd w:val="0"/>
        <w:jc w:val="both"/>
        <w:rPr>
          <w:rFonts w:ascii="Tahoma" w:hAnsi="Tahoma" w:cs="Tahoma"/>
          <w:sz w:val="16"/>
          <w:szCs w:val="16"/>
          <w:lang w:val="fr-FR" w:eastAsia="en-ZA"/>
        </w:rPr>
      </w:pPr>
      <w:r w:rsidRPr="00FF7E8C">
        <w:rPr>
          <w:b/>
          <w:lang w:val="fr-FR"/>
        </w:rPr>
        <w:t>(Fax</w:t>
      </w:r>
      <w:proofErr w:type="gramStart"/>
      <w:r w:rsidRPr="00FF7E8C">
        <w:rPr>
          <w:b/>
          <w:lang w:val="fr-FR"/>
        </w:rPr>
        <w:t xml:space="preserve"> :+</w:t>
      </w:r>
      <w:proofErr w:type="gramEnd"/>
      <w:r w:rsidRPr="00FF7E8C">
        <w:rPr>
          <w:b/>
          <w:lang w:val="fr-FR"/>
        </w:rPr>
        <w:t xml:space="preserve">27 (0)86 668 0419) </w:t>
      </w:r>
      <w:proofErr w:type="gramStart"/>
      <w:r w:rsidRPr="00FF7E8C">
        <w:rPr>
          <w:b/>
          <w:lang w:val="fr-FR"/>
        </w:rPr>
        <w:t>E-mail:</w:t>
      </w:r>
      <w:proofErr w:type="gramEnd"/>
      <w:r w:rsidRPr="00FF7E8C">
        <w:rPr>
          <w:rFonts w:ascii="Tahoma" w:hAnsi="Tahoma" w:cs="Tahoma"/>
          <w:sz w:val="16"/>
          <w:szCs w:val="16"/>
          <w:lang w:val="fr-FR" w:eastAsia="en-ZA"/>
        </w:rPr>
        <w:t xml:space="preserve"> </w:t>
      </w:r>
      <w:r w:rsidRPr="00FF7E8C">
        <w:rPr>
          <w:rFonts w:ascii="Tahoma" w:hAnsi="Tahoma" w:cs="Tahoma"/>
          <w:color w:val="0000FF"/>
          <w:sz w:val="16"/>
          <w:szCs w:val="16"/>
          <w:u w:val="single"/>
          <w:lang w:val="fr-FR" w:eastAsia="en-ZA"/>
        </w:rPr>
        <w:t>Leighton.Itholeng@eskom.co.za</w:t>
      </w:r>
      <w:r w:rsidRPr="00FF7E8C">
        <w:rPr>
          <w:rFonts w:ascii="Tahoma" w:hAnsi="Tahoma" w:cs="Tahoma"/>
          <w:sz w:val="16"/>
          <w:szCs w:val="16"/>
          <w:lang w:val="fr-FR" w:eastAsia="en-ZA"/>
        </w:rPr>
        <w:t xml:space="preserve"> </w:t>
      </w:r>
    </w:p>
    <w:p w14:paraId="3D52BD7D" w14:textId="77777777" w:rsidR="00AD7404" w:rsidRPr="00C17429" w:rsidRDefault="00AD7404" w:rsidP="00AD7404">
      <w:pPr>
        <w:jc w:val="both"/>
        <w:rPr>
          <w:b/>
          <w:lang w:val="fr-FR"/>
        </w:rPr>
      </w:pPr>
    </w:p>
    <w:p w14:paraId="2A3C31E3" w14:textId="77777777" w:rsidR="00AD7404" w:rsidRPr="00C17429" w:rsidRDefault="00AD7404" w:rsidP="00AD7404">
      <w:pPr>
        <w:rPr>
          <w:rFonts w:cs="Arial"/>
          <w:lang w:val="fr-FR"/>
        </w:rPr>
      </w:pPr>
    </w:p>
    <w:p w14:paraId="6252A442" w14:textId="77777777" w:rsidR="00AD7404" w:rsidRDefault="00AD7404" w:rsidP="00AD7404">
      <w:pPr>
        <w:sectPr w:rsidR="00AD7404" w:rsidSect="006565C1">
          <w:endnotePr>
            <w:numFmt w:val="decimal"/>
          </w:endnotePr>
          <w:pgSz w:w="11906" w:h="16838" w:code="9"/>
          <w:pgMar w:top="1418" w:right="1134" w:bottom="1418" w:left="1134" w:header="720" w:footer="720" w:gutter="0"/>
          <w:cols w:space="720"/>
          <w:noEndnote/>
          <w:docGrid w:linePitch="272"/>
        </w:sectPr>
      </w:pPr>
    </w:p>
    <w:p w14:paraId="17746D2B" w14:textId="77777777" w:rsidR="00AD7404" w:rsidRPr="00C02FE1" w:rsidRDefault="00AD7404" w:rsidP="00AD7404"/>
    <w:p w14:paraId="688CC164" w14:textId="77777777" w:rsidR="00AD7404" w:rsidRPr="00C02FE1" w:rsidRDefault="00AD7404" w:rsidP="00AD7404">
      <w:pPr>
        <w:pBdr>
          <w:top w:val="single" w:sz="6" w:space="5" w:color="auto"/>
          <w:left w:val="single" w:sz="6" w:space="5" w:color="auto"/>
          <w:bottom w:val="single" w:sz="6" w:space="5" w:color="auto"/>
          <w:right w:val="single" w:sz="6" w:space="0" w:color="auto"/>
        </w:pBdr>
        <w:shd w:val="pct15" w:color="auto" w:fill="auto"/>
        <w:rPr>
          <w:sz w:val="44"/>
          <w:szCs w:val="20"/>
        </w:rPr>
      </w:pPr>
      <w:r w:rsidRPr="00C02FE1">
        <w:rPr>
          <w:sz w:val="44"/>
          <w:szCs w:val="20"/>
        </w:rPr>
        <w:t>C1.2 Contract Data</w:t>
      </w:r>
    </w:p>
    <w:p w14:paraId="7AE4110F" w14:textId="77777777" w:rsidR="00AD7404" w:rsidRPr="00C02FE1" w:rsidRDefault="00AD7404" w:rsidP="00AD7404">
      <w:pPr>
        <w:rPr>
          <w:rFonts w:cs="Arial"/>
        </w:rPr>
      </w:pPr>
    </w:p>
    <w:p w14:paraId="1A6F76B2" w14:textId="46FD54E7" w:rsidR="00AD7404" w:rsidRPr="00103FED" w:rsidRDefault="00AD7404" w:rsidP="00103FED">
      <w:pPr>
        <w:keepNext/>
        <w:jc w:val="both"/>
        <w:outlineLvl w:val="0"/>
        <w:rPr>
          <w:b/>
          <w:i/>
          <w:iCs/>
          <w:color w:val="FF0000"/>
          <w:szCs w:val="20"/>
        </w:rPr>
      </w:pPr>
      <w:r w:rsidRPr="00C02FE1">
        <w:rPr>
          <w:b/>
          <w:sz w:val="26"/>
        </w:rPr>
        <w:t xml:space="preserve">Part two - Data provided by the </w:t>
      </w:r>
      <w:r w:rsidRPr="00C02FE1">
        <w:rPr>
          <w:b/>
          <w:i/>
          <w:iCs/>
          <w:sz w:val="26"/>
        </w:rPr>
        <w:t>Contractor</w:t>
      </w:r>
      <w:r w:rsidR="00AE4533">
        <w:rPr>
          <w:b/>
          <w:i/>
          <w:iCs/>
          <w:sz w:val="26"/>
        </w:rPr>
        <w:t xml:space="preserve"> – </w:t>
      </w:r>
    </w:p>
    <w:p w14:paraId="41294316" w14:textId="77777777" w:rsidR="00207AFD" w:rsidRDefault="00207AFD" w:rsidP="00AD7404">
      <w:pPr>
        <w:keepNext/>
        <w:outlineLvl w:val="0"/>
        <w:rPr>
          <w:b/>
          <w:iCs/>
          <w:color w:val="FF0000"/>
          <w:szCs w:val="20"/>
        </w:rPr>
      </w:pPr>
    </w:p>
    <w:p w14:paraId="66FF7436" w14:textId="77777777" w:rsidR="00207AFD" w:rsidRPr="006B4F1D" w:rsidRDefault="00207AFD" w:rsidP="00207AFD">
      <w:pPr>
        <w:jc w:val="both"/>
      </w:pPr>
      <w:r w:rsidRPr="006B4F1D">
        <w:t>The Contractor must provide a list of people &amp; staff on site with their respective responsibilities, showing their lines of authority / communication to the Project Manager at the start of the contract</w:t>
      </w:r>
      <w:r>
        <w:t xml:space="preserve"> and an amended list at the start of each Task Order. </w:t>
      </w:r>
    </w:p>
    <w:p w14:paraId="711A37EC" w14:textId="77777777" w:rsidR="00AD7404" w:rsidRPr="00C02FE1" w:rsidRDefault="00AD7404" w:rsidP="00AD7404">
      <w:pPr>
        <w:rPr>
          <w:rFonts w:cs="Arial"/>
        </w:rPr>
      </w:pPr>
    </w:p>
    <w:p w14:paraId="15E03FB0" w14:textId="77777777" w:rsidR="00AD7404" w:rsidRPr="00C02FE1" w:rsidRDefault="00AD7404" w:rsidP="00AD7404">
      <w:pPr>
        <w:jc w:val="both"/>
        <w:rPr>
          <w:rFonts w:cs="Arial"/>
        </w:rPr>
      </w:pPr>
    </w:p>
    <w:tbl>
      <w:tblPr>
        <w:tblW w:w="9805"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80"/>
        <w:gridCol w:w="3960"/>
        <w:gridCol w:w="2340"/>
        <w:gridCol w:w="625"/>
        <w:gridCol w:w="635"/>
        <w:gridCol w:w="1165"/>
      </w:tblGrid>
      <w:tr w:rsidR="00AD7404" w:rsidRPr="00C02FE1" w14:paraId="232297B1" w14:textId="77777777" w:rsidTr="00B12BA5">
        <w:trPr>
          <w:cantSplit/>
        </w:trPr>
        <w:tc>
          <w:tcPr>
            <w:tcW w:w="1080" w:type="dxa"/>
            <w:tcBorders>
              <w:top w:val="single" w:sz="4" w:space="0" w:color="auto"/>
              <w:bottom w:val="nil"/>
              <w:right w:val="single" w:sz="4" w:space="0" w:color="auto"/>
            </w:tcBorders>
          </w:tcPr>
          <w:p w14:paraId="56F80C97" w14:textId="77777777" w:rsidR="00AD7404" w:rsidRPr="00C02FE1" w:rsidRDefault="00AD7404" w:rsidP="00B12BA5">
            <w:pPr>
              <w:outlineLvl w:val="1"/>
              <w:rPr>
                <w:b/>
                <w:bCs/>
                <w:sz w:val="24"/>
              </w:rPr>
            </w:pPr>
            <w:r w:rsidRPr="00C02FE1">
              <w:rPr>
                <w:b/>
                <w:bCs/>
                <w:sz w:val="24"/>
              </w:rPr>
              <w:t>Clause</w:t>
            </w:r>
          </w:p>
        </w:tc>
        <w:tc>
          <w:tcPr>
            <w:tcW w:w="3960" w:type="dxa"/>
            <w:tcBorders>
              <w:top w:val="single" w:sz="4" w:space="0" w:color="auto"/>
              <w:bottom w:val="nil"/>
              <w:right w:val="single" w:sz="4" w:space="0" w:color="auto"/>
            </w:tcBorders>
          </w:tcPr>
          <w:p w14:paraId="0507EBE7" w14:textId="77777777" w:rsidR="00AD7404" w:rsidRPr="00C02FE1" w:rsidRDefault="00AD7404" w:rsidP="00B12BA5">
            <w:pPr>
              <w:outlineLvl w:val="1"/>
              <w:rPr>
                <w:b/>
                <w:bCs/>
                <w:sz w:val="24"/>
              </w:rPr>
            </w:pPr>
            <w:r w:rsidRPr="00C02FE1">
              <w:rPr>
                <w:b/>
                <w:bCs/>
                <w:sz w:val="24"/>
              </w:rPr>
              <w:t>Statement</w:t>
            </w:r>
          </w:p>
        </w:tc>
        <w:tc>
          <w:tcPr>
            <w:tcW w:w="4765" w:type="dxa"/>
            <w:gridSpan w:val="4"/>
            <w:tcBorders>
              <w:top w:val="single" w:sz="4" w:space="0" w:color="auto"/>
              <w:bottom w:val="nil"/>
            </w:tcBorders>
          </w:tcPr>
          <w:p w14:paraId="1BF1B7BD" w14:textId="77777777" w:rsidR="00AD7404" w:rsidRPr="00C02FE1" w:rsidRDefault="00AD7404" w:rsidP="00B12BA5">
            <w:pPr>
              <w:outlineLvl w:val="1"/>
              <w:rPr>
                <w:b/>
                <w:bCs/>
                <w:sz w:val="24"/>
              </w:rPr>
            </w:pPr>
            <w:r w:rsidRPr="00C02FE1">
              <w:rPr>
                <w:b/>
                <w:bCs/>
                <w:sz w:val="24"/>
              </w:rPr>
              <w:t>Data</w:t>
            </w:r>
          </w:p>
        </w:tc>
      </w:tr>
      <w:tr w:rsidR="00AD7404" w:rsidRPr="00C02FE1" w14:paraId="7A7216D7" w14:textId="77777777" w:rsidTr="00B12BA5">
        <w:trPr>
          <w:cantSplit/>
        </w:trPr>
        <w:tc>
          <w:tcPr>
            <w:tcW w:w="1080" w:type="dxa"/>
            <w:tcBorders>
              <w:top w:val="single" w:sz="4" w:space="0" w:color="auto"/>
              <w:bottom w:val="nil"/>
              <w:right w:val="single" w:sz="4" w:space="0" w:color="auto"/>
            </w:tcBorders>
            <w:shd w:val="clear" w:color="auto" w:fill="auto"/>
          </w:tcPr>
          <w:p w14:paraId="01222677" w14:textId="77777777" w:rsidR="00AD7404" w:rsidRPr="00C02FE1" w:rsidRDefault="00AD7404" w:rsidP="00B12BA5">
            <w:pPr>
              <w:rPr>
                <w:b/>
                <w:bCs/>
                <w:sz w:val="16"/>
                <w:szCs w:val="16"/>
              </w:rPr>
            </w:pPr>
            <w:r w:rsidRPr="00C02FE1">
              <w:rPr>
                <w:bCs/>
              </w:rPr>
              <w:t>10.1</w:t>
            </w:r>
          </w:p>
        </w:tc>
        <w:tc>
          <w:tcPr>
            <w:tcW w:w="3960" w:type="dxa"/>
            <w:tcBorders>
              <w:top w:val="single" w:sz="4" w:space="0" w:color="auto"/>
              <w:left w:val="single" w:sz="4" w:space="0" w:color="auto"/>
              <w:bottom w:val="nil"/>
              <w:right w:val="single" w:sz="4" w:space="0" w:color="auto"/>
            </w:tcBorders>
          </w:tcPr>
          <w:p w14:paraId="162A4972" w14:textId="77777777" w:rsidR="00AD7404" w:rsidRPr="00C02FE1" w:rsidRDefault="00AD7404" w:rsidP="00B12BA5">
            <w:r w:rsidRPr="00C02FE1">
              <w:t xml:space="preserve">The </w:t>
            </w:r>
            <w:r w:rsidRPr="00C02FE1">
              <w:rPr>
                <w:i/>
              </w:rPr>
              <w:t>Contractor</w:t>
            </w:r>
            <w:r w:rsidRPr="00C02FE1">
              <w:t xml:space="preserve"> is (Name):</w:t>
            </w:r>
          </w:p>
        </w:tc>
        <w:tc>
          <w:tcPr>
            <w:tcW w:w="4765" w:type="dxa"/>
            <w:gridSpan w:val="4"/>
            <w:tcBorders>
              <w:top w:val="single" w:sz="4" w:space="0" w:color="auto"/>
              <w:left w:val="single" w:sz="4" w:space="0" w:color="auto"/>
              <w:bottom w:val="nil"/>
            </w:tcBorders>
          </w:tcPr>
          <w:p w14:paraId="6F506651" w14:textId="77777777" w:rsidR="00AD7404" w:rsidRPr="00254F4F" w:rsidRDefault="00AD7404" w:rsidP="00B12BA5">
            <w:pPr>
              <w:rPr>
                <w:b/>
              </w:rPr>
            </w:pPr>
            <w:r w:rsidRPr="00254F4F">
              <w:rPr>
                <w:b/>
              </w:rPr>
              <w:fldChar w:fldCharType="begin">
                <w:ffData>
                  <w:name w:val="Text531"/>
                  <w:enabled/>
                  <w:calcOnExit w:val="0"/>
                  <w:textInput/>
                </w:ffData>
              </w:fldChar>
            </w:r>
            <w:bookmarkStart w:id="7" w:name="Text531"/>
            <w:r w:rsidRPr="00254F4F">
              <w:rPr>
                <w:b/>
              </w:rPr>
              <w:instrText xml:space="preserve"> FORMTEXT </w:instrText>
            </w:r>
            <w:r w:rsidRPr="00254F4F">
              <w:rPr>
                <w:b/>
              </w:rPr>
            </w:r>
            <w:r w:rsidRPr="00254F4F">
              <w:rPr>
                <w:b/>
              </w:rPr>
              <w:fldChar w:fldCharType="separate"/>
            </w:r>
            <w:r w:rsidRPr="00254F4F">
              <w:rPr>
                <w:b/>
                <w:noProof/>
              </w:rPr>
              <w:t> </w:t>
            </w:r>
            <w:r w:rsidRPr="00254F4F">
              <w:rPr>
                <w:b/>
                <w:noProof/>
              </w:rPr>
              <w:t> </w:t>
            </w:r>
            <w:r w:rsidRPr="00254F4F">
              <w:rPr>
                <w:b/>
                <w:noProof/>
              </w:rPr>
              <w:t> </w:t>
            </w:r>
            <w:r w:rsidRPr="00254F4F">
              <w:rPr>
                <w:b/>
                <w:noProof/>
              </w:rPr>
              <w:t> </w:t>
            </w:r>
            <w:r w:rsidRPr="00254F4F">
              <w:rPr>
                <w:b/>
                <w:noProof/>
              </w:rPr>
              <w:t> </w:t>
            </w:r>
            <w:r w:rsidRPr="00254F4F">
              <w:rPr>
                <w:b/>
              </w:rPr>
              <w:fldChar w:fldCharType="end"/>
            </w:r>
            <w:bookmarkEnd w:id="7"/>
          </w:p>
        </w:tc>
      </w:tr>
      <w:tr w:rsidR="00AD7404" w:rsidRPr="00C02FE1" w14:paraId="147669DE" w14:textId="77777777" w:rsidTr="00B12BA5">
        <w:trPr>
          <w:cantSplit/>
        </w:trPr>
        <w:tc>
          <w:tcPr>
            <w:tcW w:w="1080" w:type="dxa"/>
            <w:tcBorders>
              <w:top w:val="nil"/>
              <w:bottom w:val="nil"/>
              <w:right w:val="single" w:sz="4" w:space="0" w:color="auto"/>
            </w:tcBorders>
            <w:shd w:val="clear" w:color="auto" w:fill="auto"/>
          </w:tcPr>
          <w:p w14:paraId="05E31D6F" w14:textId="77777777" w:rsidR="00AD7404" w:rsidRPr="00C02FE1" w:rsidRDefault="00AD7404" w:rsidP="00B12BA5">
            <w:pPr>
              <w:rPr>
                <w:bCs/>
              </w:rPr>
            </w:pPr>
          </w:p>
        </w:tc>
        <w:tc>
          <w:tcPr>
            <w:tcW w:w="3960" w:type="dxa"/>
            <w:tcBorders>
              <w:top w:val="nil"/>
              <w:left w:val="single" w:sz="4" w:space="0" w:color="auto"/>
              <w:bottom w:val="nil"/>
              <w:right w:val="single" w:sz="4" w:space="0" w:color="auto"/>
            </w:tcBorders>
          </w:tcPr>
          <w:p w14:paraId="74ECF161" w14:textId="77777777" w:rsidR="00AD7404" w:rsidRPr="00C02FE1" w:rsidRDefault="00AD7404" w:rsidP="00B12BA5">
            <w:pPr>
              <w:rPr>
                <w:bCs/>
              </w:rPr>
            </w:pPr>
            <w:r w:rsidRPr="00C02FE1">
              <w:t>Address</w:t>
            </w:r>
          </w:p>
        </w:tc>
        <w:tc>
          <w:tcPr>
            <w:tcW w:w="4765" w:type="dxa"/>
            <w:gridSpan w:val="4"/>
            <w:tcBorders>
              <w:top w:val="nil"/>
              <w:left w:val="single" w:sz="4" w:space="0" w:color="auto"/>
              <w:bottom w:val="nil"/>
            </w:tcBorders>
          </w:tcPr>
          <w:p w14:paraId="40F51012" w14:textId="77777777" w:rsidR="00AD7404" w:rsidRPr="00254F4F" w:rsidRDefault="00AD7404" w:rsidP="00B12BA5">
            <w:pPr>
              <w:rPr>
                <w:b/>
                <w:bCs/>
              </w:rPr>
            </w:pPr>
            <w:r w:rsidRPr="00254F4F">
              <w:rPr>
                <w:b/>
                <w:bCs/>
              </w:rPr>
              <w:fldChar w:fldCharType="begin">
                <w:ffData>
                  <w:name w:val="Text532"/>
                  <w:enabled/>
                  <w:calcOnExit w:val="0"/>
                  <w:textInput/>
                </w:ffData>
              </w:fldChar>
            </w:r>
            <w:bookmarkStart w:id="8" w:name="Text532"/>
            <w:r w:rsidRPr="00254F4F">
              <w:rPr>
                <w:b/>
                <w:bCs/>
              </w:rPr>
              <w:instrText xml:space="preserve"> FORMTEXT </w:instrText>
            </w:r>
            <w:r w:rsidRPr="00254F4F">
              <w:rPr>
                <w:b/>
                <w:bCs/>
              </w:rPr>
            </w:r>
            <w:r w:rsidRPr="00254F4F">
              <w:rPr>
                <w:b/>
                <w:bCs/>
              </w:rPr>
              <w:fldChar w:fldCharType="separate"/>
            </w:r>
            <w:r w:rsidRPr="00254F4F">
              <w:rPr>
                <w:b/>
                <w:bCs/>
                <w:noProof/>
              </w:rPr>
              <w:t> </w:t>
            </w:r>
            <w:r w:rsidRPr="00254F4F">
              <w:rPr>
                <w:b/>
                <w:bCs/>
                <w:noProof/>
              </w:rPr>
              <w:t> </w:t>
            </w:r>
            <w:r w:rsidRPr="00254F4F">
              <w:rPr>
                <w:b/>
                <w:bCs/>
                <w:noProof/>
              </w:rPr>
              <w:t> </w:t>
            </w:r>
            <w:r w:rsidRPr="00254F4F">
              <w:rPr>
                <w:b/>
                <w:bCs/>
                <w:noProof/>
              </w:rPr>
              <w:t> </w:t>
            </w:r>
            <w:r w:rsidRPr="00254F4F">
              <w:rPr>
                <w:b/>
                <w:bCs/>
                <w:noProof/>
              </w:rPr>
              <w:t> </w:t>
            </w:r>
            <w:r w:rsidRPr="00254F4F">
              <w:rPr>
                <w:b/>
                <w:bCs/>
              </w:rPr>
              <w:fldChar w:fldCharType="end"/>
            </w:r>
            <w:bookmarkEnd w:id="8"/>
          </w:p>
        </w:tc>
      </w:tr>
      <w:tr w:rsidR="00AD7404" w:rsidRPr="00C02FE1" w14:paraId="71D82F4E" w14:textId="77777777" w:rsidTr="00B12BA5">
        <w:trPr>
          <w:cantSplit/>
        </w:trPr>
        <w:tc>
          <w:tcPr>
            <w:tcW w:w="1080" w:type="dxa"/>
            <w:tcBorders>
              <w:top w:val="nil"/>
              <w:bottom w:val="nil"/>
              <w:right w:val="single" w:sz="4" w:space="0" w:color="auto"/>
            </w:tcBorders>
          </w:tcPr>
          <w:p w14:paraId="1DC82FA2" w14:textId="77777777" w:rsidR="00AD7404" w:rsidRPr="00C02FE1" w:rsidRDefault="00AD7404" w:rsidP="00B12BA5">
            <w:pPr>
              <w:rPr>
                <w:bCs/>
              </w:rPr>
            </w:pPr>
          </w:p>
        </w:tc>
        <w:tc>
          <w:tcPr>
            <w:tcW w:w="3960" w:type="dxa"/>
            <w:tcBorders>
              <w:top w:val="nil"/>
              <w:left w:val="single" w:sz="4" w:space="0" w:color="auto"/>
              <w:bottom w:val="nil"/>
              <w:right w:val="single" w:sz="4" w:space="0" w:color="auto"/>
            </w:tcBorders>
          </w:tcPr>
          <w:p w14:paraId="23D8265B" w14:textId="77777777" w:rsidR="00AD7404" w:rsidRPr="00C02FE1" w:rsidRDefault="00AD7404" w:rsidP="00B12BA5">
            <w:pPr>
              <w:rPr>
                <w:bCs/>
              </w:rPr>
            </w:pPr>
            <w:r w:rsidRPr="00C02FE1">
              <w:rPr>
                <w:bCs/>
              </w:rPr>
              <w:t>Tel No.</w:t>
            </w:r>
          </w:p>
        </w:tc>
        <w:tc>
          <w:tcPr>
            <w:tcW w:w="4765" w:type="dxa"/>
            <w:gridSpan w:val="4"/>
            <w:tcBorders>
              <w:top w:val="nil"/>
              <w:left w:val="single" w:sz="4" w:space="0" w:color="auto"/>
              <w:bottom w:val="nil"/>
            </w:tcBorders>
          </w:tcPr>
          <w:p w14:paraId="364435FE" w14:textId="77777777" w:rsidR="00AD7404" w:rsidRPr="00254F4F" w:rsidRDefault="00AD7404" w:rsidP="00B12BA5">
            <w:pPr>
              <w:rPr>
                <w:b/>
                <w:bCs/>
              </w:rPr>
            </w:pPr>
            <w:r w:rsidRPr="00254F4F">
              <w:rPr>
                <w:b/>
                <w:bCs/>
              </w:rPr>
              <w:fldChar w:fldCharType="begin">
                <w:ffData>
                  <w:name w:val="Text533"/>
                  <w:enabled/>
                  <w:calcOnExit w:val="0"/>
                  <w:textInput/>
                </w:ffData>
              </w:fldChar>
            </w:r>
            <w:bookmarkStart w:id="9" w:name="Text533"/>
            <w:r w:rsidRPr="00254F4F">
              <w:rPr>
                <w:b/>
                <w:bCs/>
              </w:rPr>
              <w:instrText xml:space="preserve"> FORMTEXT </w:instrText>
            </w:r>
            <w:r w:rsidRPr="00254F4F">
              <w:rPr>
                <w:b/>
                <w:bCs/>
              </w:rPr>
            </w:r>
            <w:r w:rsidRPr="00254F4F">
              <w:rPr>
                <w:b/>
                <w:bCs/>
              </w:rPr>
              <w:fldChar w:fldCharType="separate"/>
            </w:r>
            <w:r w:rsidRPr="00254F4F">
              <w:rPr>
                <w:b/>
                <w:bCs/>
                <w:noProof/>
              </w:rPr>
              <w:t> </w:t>
            </w:r>
            <w:r w:rsidRPr="00254F4F">
              <w:rPr>
                <w:b/>
                <w:bCs/>
                <w:noProof/>
              </w:rPr>
              <w:t> </w:t>
            </w:r>
            <w:r w:rsidRPr="00254F4F">
              <w:rPr>
                <w:b/>
                <w:bCs/>
                <w:noProof/>
              </w:rPr>
              <w:t> </w:t>
            </w:r>
            <w:r w:rsidRPr="00254F4F">
              <w:rPr>
                <w:b/>
                <w:bCs/>
                <w:noProof/>
              </w:rPr>
              <w:t> </w:t>
            </w:r>
            <w:r w:rsidRPr="00254F4F">
              <w:rPr>
                <w:b/>
                <w:bCs/>
                <w:noProof/>
              </w:rPr>
              <w:t> </w:t>
            </w:r>
            <w:r w:rsidRPr="00254F4F">
              <w:rPr>
                <w:b/>
                <w:bCs/>
              </w:rPr>
              <w:fldChar w:fldCharType="end"/>
            </w:r>
            <w:bookmarkEnd w:id="9"/>
          </w:p>
        </w:tc>
      </w:tr>
      <w:tr w:rsidR="00AD7404" w:rsidRPr="00C02FE1" w14:paraId="05041CD3" w14:textId="77777777" w:rsidTr="00B12BA5">
        <w:trPr>
          <w:cantSplit/>
        </w:trPr>
        <w:tc>
          <w:tcPr>
            <w:tcW w:w="1080" w:type="dxa"/>
            <w:tcBorders>
              <w:top w:val="nil"/>
              <w:bottom w:val="single" w:sz="4" w:space="0" w:color="auto"/>
              <w:right w:val="single" w:sz="4" w:space="0" w:color="auto"/>
            </w:tcBorders>
          </w:tcPr>
          <w:p w14:paraId="0D9BC1F8" w14:textId="77777777" w:rsidR="00AD7404" w:rsidRPr="00C02FE1" w:rsidRDefault="00AD7404" w:rsidP="00B12BA5">
            <w:pPr>
              <w:rPr>
                <w:bCs/>
              </w:rPr>
            </w:pPr>
          </w:p>
        </w:tc>
        <w:tc>
          <w:tcPr>
            <w:tcW w:w="3960" w:type="dxa"/>
            <w:tcBorders>
              <w:top w:val="nil"/>
              <w:left w:val="single" w:sz="4" w:space="0" w:color="auto"/>
              <w:bottom w:val="single" w:sz="4" w:space="0" w:color="auto"/>
              <w:right w:val="single" w:sz="4" w:space="0" w:color="auto"/>
            </w:tcBorders>
          </w:tcPr>
          <w:p w14:paraId="2B6CF9AC" w14:textId="77777777" w:rsidR="00AD7404" w:rsidRPr="00C02FE1" w:rsidRDefault="00AD7404" w:rsidP="00B12BA5">
            <w:r w:rsidRPr="00C02FE1">
              <w:t>Fax No.</w:t>
            </w:r>
          </w:p>
        </w:tc>
        <w:tc>
          <w:tcPr>
            <w:tcW w:w="4765" w:type="dxa"/>
            <w:gridSpan w:val="4"/>
            <w:tcBorders>
              <w:top w:val="nil"/>
              <w:left w:val="single" w:sz="4" w:space="0" w:color="auto"/>
              <w:bottom w:val="single" w:sz="4" w:space="0" w:color="auto"/>
            </w:tcBorders>
          </w:tcPr>
          <w:p w14:paraId="0EB30644" w14:textId="77777777" w:rsidR="00AD7404" w:rsidRPr="00254F4F" w:rsidRDefault="00AD7404" w:rsidP="00B12BA5">
            <w:pPr>
              <w:rPr>
                <w:b/>
                <w:bCs/>
              </w:rPr>
            </w:pPr>
            <w:r w:rsidRPr="00254F4F">
              <w:rPr>
                <w:b/>
                <w:bCs/>
              </w:rPr>
              <w:fldChar w:fldCharType="begin">
                <w:ffData>
                  <w:name w:val="Text534"/>
                  <w:enabled/>
                  <w:calcOnExit w:val="0"/>
                  <w:textInput/>
                </w:ffData>
              </w:fldChar>
            </w:r>
            <w:bookmarkStart w:id="10" w:name="Text534"/>
            <w:r w:rsidRPr="00254F4F">
              <w:rPr>
                <w:b/>
                <w:bCs/>
              </w:rPr>
              <w:instrText xml:space="preserve"> FORMTEXT </w:instrText>
            </w:r>
            <w:r w:rsidRPr="00254F4F">
              <w:rPr>
                <w:b/>
                <w:bCs/>
              </w:rPr>
            </w:r>
            <w:r w:rsidRPr="00254F4F">
              <w:rPr>
                <w:b/>
                <w:bCs/>
              </w:rPr>
              <w:fldChar w:fldCharType="separate"/>
            </w:r>
            <w:r w:rsidRPr="00254F4F">
              <w:rPr>
                <w:b/>
                <w:bCs/>
                <w:noProof/>
              </w:rPr>
              <w:t> </w:t>
            </w:r>
            <w:r w:rsidRPr="00254F4F">
              <w:rPr>
                <w:b/>
                <w:bCs/>
                <w:noProof/>
              </w:rPr>
              <w:t> </w:t>
            </w:r>
            <w:r w:rsidRPr="00254F4F">
              <w:rPr>
                <w:b/>
                <w:bCs/>
                <w:noProof/>
              </w:rPr>
              <w:t> </w:t>
            </w:r>
            <w:r w:rsidRPr="00254F4F">
              <w:rPr>
                <w:b/>
                <w:bCs/>
                <w:noProof/>
              </w:rPr>
              <w:t> </w:t>
            </w:r>
            <w:r w:rsidRPr="00254F4F">
              <w:rPr>
                <w:b/>
                <w:bCs/>
                <w:noProof/>
              </w:rPr>
              <w:t> </w:t>
            </w:r>
            <w:r w:rsidRPr="00254F4F">
              <w:rPr>
                <w:b/>
                <w:bCs/>
              </w:rPr>
              <w:fldChar w:fldCharType="end"/>
            </w:r>
            <w:bookmarkEnd w:id="10"/>
          </w:p>
        </w:tc>
      </w:tr>
      <w:tr w:rsidR="00AD7404" w:rsidRPr="00C02FE1" w14:paraId="35EF1EA7" w14:textId="77777777" w:rsidTr="00B12BA5">
        <w:trPr>
          <w:cantSplit/>
        </w:trPr>
        <w:tc>
          <w:tcPr>
            <w:tcW w:w="1080" w:type="dxa"/>
            <w:tcBorders>
              <w:top w:val="single" w:sz="4" w:space="0" w:color="auto"/>
              <w:bottom w:val="nil"/>
              <w:right w:val="single" w:sz="4" w:space="0" w:color="auto"/>
            </w:tcBorders>
          </w:tcPr>
          <w:p w14:paraId="09D26E06" w14:textId="77777777" w:rsidR="00AD7404" w:rsidRPr="00C02FE1" w:rsidRDefault="00AD7404" w:rsidP="00B12BA5">
            <w:r w:rsidRPr="00C02FE1">
              <w:t>11.2(8)</w:t>
            </w:r>
          </w:p>
        </w:tc>
        <w:tc>
          <w:tcPr>
            <w:tcW w:w="3960" w:type="dxa"/>
            <w:tcBorders>
              <w:top w:val="single" w:sz="4" w:space="0" w:color="auto"/>
              <w:left w:val="single" w:sz="4" w:space="0" w:color="auto"/>
              <w:bottom w:val="nil"/>
              <w:right w:val="single" w:sz="4" w:space="0" w:color="auto"/>
            </w:tcBorders>
          </w:tcPr>
          <w:p w14:paraId="68D38577" w14:textId="77777777" w:rsidR="00AD7404" w:rsidRPr="00C02FE1" w:rsidRDefault="00AD7404" w:rsidP="00B12BA5">
            <w:r w:rsidRPr="00C02FE1">
              <w:t xml:space="preserve">The </w:t>
            </w:r>
            <w:r w:rsidRPr="00C02FE1">
              <w:rPr>
                <w:i/>
              </w:rPr>
              <w:t>direct fee percentage</w:t>
            </w:r>
            <w:r w:rsidRPr="00C02FE1">
              <w:t xml:space="preserve"> is</w:t>
            </w:r>
          </w:p>
        </w:tc>
        <w:tc>
          <w:tcPr>
            <w:tcW w:w="4765" w:type="dxa"/>
            <w:gridSpan w:val="4"/>
            <w:tcBorders>
              <w:top w:val="single" w:sz="4" w:space="0" w:color="auto"/>
              <w:left w:val="single" w:sz="4" w:space="0" w:color="auto"/>
              <w:bottom w:val="nil"/>
            </w:tcBorders>
          </w:tcPr>
          <w:p w14:paraId="15B4034B" w14:textId="77777777" w:rsidR="00AD7404" w:rsidRPr="00C02FE1" w:rsidRDefault="00AD7404" w:rsidP="00B12BA5">
            <w:pPr>
              <w:rPr>
                <w:b/>
              </w:rPr>
            </w:pPr>
          </w:p>
        </w:tc>
      </w:tr>
      <w:tr w:rsidR="00AD7404" w:rsidRPr="00C02FE1" w14:paraId="6C767AA5" w14:textId="77777777" w:rsidTr="00B12BA5">
        <w:trPr>
          <w:cantSplit/>
        </w:trPr>
        <w:tc>
          <w:tcPr>
            <w:tcW w:w="1080" w:type="dxa"/>
            <w:tcBorders>
              <w:top w:val="nil"/>
              <w:bottom w:val="single" w:sz="4" w:space="0" w:color="auto"/>
              <w:right w:val="single" w:sz="4" w:space="0" w:color="auto"/>
            </w:tcBorders>
          </w:tcPr>
          <w:p w14:paraId="3177AE4E" w14:textId="77777777" w:rsidR="00AD7404" w:rsidRPr="00C02FE1" w:rsidRDefault="00AD7404" w:rsidP="00B12BA5"/>
        </w:tc>
        <w:tc>
          <w:tcPr>
            <w:tcW w:w="3960" w:type="dxa"/>
            <w:tcBorders>
              <w:top w:val="nil"/>
              <w:left w:val="single" w:sz="4" w:space="0" w:color="auto"/>
              <w:bottom w:val="single" w:sz="4" w:space="0" w:color="auto"/>
              <w:right w:val="single" w:sz="4" w:space="0" w:color="auto"/>
            </w:tcBorders>
          </w:tcPr>
          <w:p w14:paraId="5766C4AB" w14:textId="77777777" w:rsidR="00AD7404" w:rsidRPr="00C02FE1" w:rsidRDefault="00AD7404" w:rsidP="00B12BA5">
            <w:r w:rsidRPr="00C02FE1">
              <w:t xml:space="preserve">The </w:t>
            </w:r>
            <w:r w:rsidRPr="00C02FE1">
              <w:rPr>
                <w:i/>
              </w:rPr>
              <w:t>subcontracted fee percentage</w:t>
            </w:r>
            <w:r w:rsidRPr="00C02FE1">
              <w:t xml:space="preserve"> is</w:t>
            </w:r>
          </w:p>
        </w:tc>
        <w:tc>
          <w:tcPr>
            <w:tcW w:w="4765" w:type="dxa"/>
            <w:gridSpan w:val="4"/>
            <w:tcBorders>
              <w:top w:val="nil"/>
              <w:left w:val="single" w:sz="4" w:space="0" w:color="auto"/>
              <w:bottom w:val="single" w:sz="4" w:space="0" w:color="auto"/>
            </w:tcBorders>
          </w:tcPr>
          <w:p w14:paraId="1C93C843" w14:textId="77777777" w:rsidR="00AD7404" w:rsidRPr="00C02FE1" w:rsidRDefault="00AE4533" w:rsidP="00B12BA5">
            <w:pPr>
              <w:rPr>
                <w:b/>
              </w:rPr>
            </w:pPr>
            <w:r>
              <w:rPr>
                <w:b/>
              </w:rPr>
              <w:t>Shall be agreed upon acceptance of sub-contractor</w:t>
            </w:r>
          </w:p>
        </w:tc>
      </w:tr>
      <w:tr w:rsidR="00AD7404" w:rsidRPr="00C02FE1" w14:paraId="3D3E65E8" w14:textId="77777777" w:rsidTr="00B12BA5">
        <w:trPr>
          <w:cantSplit/>
        </w:trPr>
        <w:tc>
          <w:tcPr>
            <w:tcW w:w="1080" w:type="dxa"/>
            <w:tcBorders>
              <w:top w:val="single" w:sz="4" w:space="0" w:color="auto"/>
              <w:bottom w:val="single" w:sz="4" w:space="0" w:color="auto"/>
              <w:right w:val="single" w:sz="4" w:space="0" w:color="auto"/>
            </w:tcBorders>
          </w:tcPr>
          <w:p w14:paraId="184BF0A6" w14:textId="77777777" w:rsidR="00AD7404" w:rsidRPr="00C02FE1" w:rsidRDefault="00AD7404" w:rsidP="00B12BA5">
            <w:r w:rsidRPr="00C02FE1">
              <w:t>11.2(18)</w:t>
            </w:r>
          </w:p>
        </w:tc>
        <w:tc>
          <w:tcPr>
            <w:tcW w:w="3960" w:type="dxa"/>
            <w:tcBorders>
              <w:top w:val="single" w:sz="4" w:space="0" w:color="auto"/>
              <w:left w:val="single" w:sz="4" w:space="0" w:color="auto"/>
              <w:bottom w:val="single" w:sz="4" w:space="0" w:color="auto"/>
              <w:right w:val="single" w:sz="4" w:space="0" w:color="auto"/>
            </w:tcBorders>
          </w:tcPr>
          <w:p w14:paraId="345BC894" w14:textId="77777777" w:rsidR="00AD7404" w:rsidRPr="00C02FE1" w:rsidRDefault="00AD7404" w:rsidP="00B12BA5">
            <w:r w:rsidRPr="00C02FE1">
              <w:t xml:space="preserve">The </w:t>
            </w:r>
            <w:r w:rsidRPr="00C02FE1">
              <w:rPr>
                <w:i/>
              </w:rPr>
              <w:t>working areas</w:t>
            </w:r>
            <w:r w:rsidRPr="00C02FE1">
              <w:t xml:space="preserve"> are the Site and</w:t>
            </w:r>
          </w:p>
        </w:tc>
        <w:tc>
          <w:tcPr>
            <w:tcW w:w="4765" w:type="dxa"/>
            <w:gridSpan w:val="4"/>
            <w:tcBorders>
              <w:top w:val="single" w:sz="4" w:space="0" w:color="auto"/>
              <w:left w:val="single" w:sz="4" w:space="0" w:color="auto"/>
              <w:bottom w:val="single" w:sz="4" w:space="0" w:color="auto"/>
            </w:tcBorders>
          </w:tcPr>
          <w:p w14:paraId="402A990D" w14:textId="77777777" w:rsidR="00AD7404" w:rsidRPr="00C02FE1" w:rsidRDefault="00AD7404" w:rsidP="00B12BA5">
            <w:pPr>
              <w:rPr>
                <w:b/>
              </w:rPr>
            </w:pPr>
            <w:r w:rsidRPr="00C02FE1">
              <w:rPr>
                <w:b/>
              </w:rPr>
              <w:fldChar w:fldCharType="begin">
                <w:ffData>
                  <w:name w:val="Text526"/>
                  <w:enabled/>
                  <w:calcOnExit w:val="0"/>
                  <w:textInput/>
                </w:ffData>
              </w:fldChar>
            </w:r>
            <w:bookmarkStart w:id="11" w:name="Text526"/>
            <w:r w:rsidRPr="00C02FE1">
              <w:rPr>
                <w:b/>
              </w:rPr>
              <w:instrText xml:space="preserve"> FORMTEXT </w:instrText>
            </w:r>
            <w:r w:rsidRPr="00C02FE1">
              <w:rPr>
                <w:b/>
              </w:rPr>
            </w:r>
            <w:r w:rsidRPr="00C02FE1">
              <w:rPr>
                <w:b/>
              </w:rPr>
              <w:fldChar w:fldCharType="separate"/>
            </w:r>
            <w:r w:rsidRPr="00C02FE1">
              <w:rPr>
                <w:b/>
                <w:noProof/>
              </w:rPr>
              <w:t> </w:t>
            </w:r>
            <w:r w:rsidRPr="00C02FE1">
              <w:rPr>
                <w:b/>
                <w:noProof/>
              </w:rPr>
              <w:t> </w:t>
            </w:r>
            <w:r w:rsidRPr="00C02FE1">
              <w:rPr>
                <w:b/>
                <w:noProof/>
              </w:rPr>
              <w:t> </w:t>
            </w:r>
            <w:r w:rsidRPr="00C02FE1">
              <w:rPr>
                <w:b/>
                <w:noProof/>
              </w:rPr>
              <w:t> </w:t>
            </w:r>
            <w:r w:rsidRPr="00C02FE1">
              <w:rPr>
                <w:b/>
                <w:noProof/>
              </w:rPr>
              <w:t> </w:t>
            </w:r>
            <w:r w:rsidRPr="00C02FE1">
              <w:rPr>
                <w:b/>
              </w:rPr>
              <w:fldChar w:fldCharType="end"/>
            </w:r>
            <w:bookmarkEnd w:id="11"/>
          </w:p>
        </w:tc>
      </w:tr>
      <w:tr w:rsidR="00AD7404" w:rsidRPr="00C02FE1" w14:paraId="33F3B0AA" w14:textId="77777777" w:rsidTr="00B12BA5">
        <w:trPr>
          <w:cantSplit/>
        </w:trPr>
        <w:tc>
          <w:tcPr>
            <w:tcW w:w="1080" w:type="dxa"/>
            <w:tcBorders>
              <w:top w:val="single" w:sz="4" w:space="0" w:color="auto"/>
              <w:bottom w:val="nil"/>
              <w:right w:val="single" w:sz="4" w:space="0" w:color="auto"/>
            </w:tcBorders>
          </w:tcPr>
          <w:p w14:paraId="1DD85B7C" w14:textId="77777777" w:rsidR="00AD7404" w:rsidRPr="00C02FE1" w:rsidRDefault="00AD7404" w:rsidP="00B12BA5">
            <w:pPr>
              <w:rPr>
                <w:bCs/>
              </w:rPr>
            </w:pPr>
            <w:r w:rsidRPr="00C02FE1">
              <w:rPr>
                <w:bCs/>
              </w:rPr>
              <w:t>24.1</w:t>
            </w:r>
          </w:p>
        </w:tc>
        <w:tc>
          <w:tcPr>
            <w:tcW w:w="3960" w:type="dxa"/>
            <w:tcBorders>
              <w:top w:val="single" w:sz="4" w:space="0" w:color="auto"/>
              <w:left w:val="single" w:sz="4" w:space="0" w:color="auto"/>
              <w:bottom w:val="nil"/>
              <w:right w:val="single" w:sz="4" w:space="0" w:color="auto"/>
            </w:tcBorders>
          </w:tcPr>
          <w:p w14:paraId="103A7499" w14:textId="77777777" w:rsidR="00AD7404" w:rsidRPr="00C02FE1" w:rsidRDefault="00AD7404" w:rsidP="00B12BA5">
            <w:r w:rsidRPr="00C02FE1">
              <w:t xml:space="preserve">The </w:t>
            </w:r>
            <w:r w:rsidRPr="00C02FE1">
              <w:rPr>
                <w:i/>
              </w:rPr>
              <w:t>Contractor's</w:t>
            </w:r>
            <w:r w:rsidRPr="00C02FE1">
              <w:t xml:space="preserve"> key persons are:</w:t>
            </w:r>
          </w:p>
        </w:tc>
        <w:tc>
          <w:tcPr>
            <w:tcW w:w="4765" w:type="dxa"/>
            <w:gridSpan w:val="4"/>
            <w:tcBorders>
              <w:top w:val="single" w:sz="4" w:space="0" w:color="auto"/>
              <w:left w:val="single" w:sz="4" w:space="0" w:color="auto"/>
              <w:bottom w:val="nil"/>
            </w:tcBorders>
          </w:tcPr>
          <w:p w14:paraId="2D97CF2D" w14:textId="77777777" w:rsidR="00AD7404" w:rsidRPr="00C02FE1" w:rsidRDefault="00AE4533" w:rsidP="00B12BA5">
            <w:pPr>
              <w:rPr>
                <w:b/>
              </w:rPr>
            </w:pPr>
            <w:r>
              <w:rPr>
                <w:b/>
              </w:rPr>
              <w:t xml:space="preserve">To be submitted with </w:t>
            </w:r>
            <w:proofErr w:type="gramStart"/>
            <w:r>
              <w:rPr>
                <w:b/>
              </w:rPr>
              <w:t>each and every</w:t>
            </w:r>
            <w:proofErr w:type="gramEnd"/>
            <w:r>
              <w:rPr>
                <w:b/>
              </w:rPr>
              <w:t xml:space="preserve"> quotation submitted before commencement of each task. </w:t>
            </w:r>
          </w:p>
        </w:tc>
      </w:tr>
      <w:tr w:rsidR="00AD7404" w:rsidRPr="00C02FE1" w14:paraId="74B3B042" w14:textId="77777777" w:rsidTr="00B12BA5">
        <w:trPr>
          <w:cantSplit/>
        </w:trPr>
        <w:tc>
          <w:tcPr>
            <w:tcW w:w="1080" w:type="dxa"/>
            <w:tcBorders>
              <w:top w:val="nil"/>
              <w:bottom w:val="nil"/>
              <w:right w:val="single" w:sz="4" w:space="0" w:color="auto"/>
            </w:tcBorders>
          </w:tcPr>
          <w:p w14:paraId="26CD2FE4" w14:textId="77777777" w:rsidR="00AD7404" w:rsidRPr="00C02FE1" w:rsidRDefault="00AD7404" w:rsidP="00B12BA5"/>
        </w:tc>
        <w:tc>
          <w:tcPr>
            <w:tcW w:w="3960" w:type="dxa"/>
            <w:tcBorders>
              <w:top w:val="nil"/>
              <w:left w:val="single" w:sz="4" w:space="0" w:color="auto"/>
              <w:bottom w:val="nil"/>
              <w:right w:val="single" w:sz="4" w:space="0" w:color="auto"/>
            </w:tcBorders>
          </w:tcPr>
          <w:p w14:paraId="28B31845" w14:textId="77777777" w:rsidR="00AD7404" w:rsidRPr="00C02FE1" w:rsidRDefault="00AD7404" w:rsidP="00B12BA5">
            <w:r w:rsidRPr="00C02FE1">
              <w:t>1</w:t>
            </w:r>
            <w:r w:rsidRPr="00C02FE1">
              <w:tab/>
              <w:t>Name:</w:t>
            </w:r>
          </w:p>
        </w:tc>
        <w:tc>
          <w:tcPr>
            <w:tcW w:w="4765" w:type="dxa"/>
            <w:gridSpan w:val="4"/>
            <w:tcBorders>
              <w:top w:val="nil"/>
              <w:left w:val="single" w:sz="4" w:space="0" w:color="auto"/>
              <w:bottom w:val="nil"/>
            </w:tcBorders>
          </w:tcPr>
          <w:p w14:paraId="79B6CBC1" w14:textId="77777777" w:rsidR="00AD7404" w:rsidRPr="00C02FE1" w:rsidRDefault="00AD7404" w:rsidP="00B12BA5">
            <w:pPr>
              <w:rPr>
                <w:b/>
              </w:rPr>
            </w:pPr>
            <w:r w:rsidRPr="00C02FE1">
              <w:rPr>
                <w:b/>
              </w:rPr>
              <w:fldChar w:fldCharType="begin">
                <w:ffData>
                  <w:name w:val="Text527"/>
                  <w:enabled/>
                  <w:calcOnExit w:val="0"/>
                  <w:textInput/>
                </w:ffData>
              </w:fldChar>
            </w:r>
            <w:bookmarkStart w:id="12" w:name="Text527"/>
            <w:r w:rsidRPr="00C02FE1">
              <w:rPr>
                <w:b/>
              </w:rPr>
              <w:instrText xml:space="preserve"> FORMTEXT </w:instrText>
            </w:r>
            <w:r w:rsidRPr="00C02FE1">
              <w:rPr>
                <w:b/>
              </w:rPr>
            </w:r>
            <w:r w:rsidRPr="00C02FE1">
              <w:rPr>
                <w:b/>
              </w:rPr>
              <w:fldChar w:fldCharType="separate"/>
            </w:r>
            <w:r w:rsidRPr="00C02FE1">
              <w:rPr>
                <w:b/>
                <w:noProof/>
              </w:rPr>
              <w:t> </w:t>
            </w:r>
            <w:r w:rsidRPr="00C02FE1">
              <w:rPr>
                <w:b/>
                <w:noProof/>
              </w:rPr>
              <w:t> </w:t>
            </w:r>
            <w:r w:rsidRPr="00C02FE1">
              <w:rPr>
                <w:b/>
                <w:noProof/>
              </w:rPr>
              <w:t> </w:t>
            </w:r>
            <w:r w:rsidRPr="00C02FE1">
              <w:rPr>
                <w:b/>
                <w:noProof/>
              </w:rPr>
              <w:t> </w:t>
            </w:r>
            <w:r w:rsidRPr="00C02FE1">
              <w:rPr>
                <w:b/>
                <w:noProof/>
              </w:rPr>
              <w:t> </w:t>
            </w:r>
            <w:r w:rsidRPr="00C02FE1">
              <w:rPr>
                <w:b/>
              </w:rPr>
              <w:fldChar w:fldCharType="end"/>
            </w:r>
            <w:bookmarkEnd w:id="12"/>
          </w:p>
        </w:tc>
      </w:tr>
      <w:tr w:rsidR="00AD7404" w:rsidRPr="00C02FE1" w14:paraId="029B0347" w14:textId="77777777" w:rsidTr="00B12BA5">
        <w:trPr>
          <w:cantSplit/>
        </w:trPr>
        <w:tc>
          <w:tcPr>
            <w:tcW w:w="1080" w:type="dxa"/>
            <w:tcBorders>
              <w:top w:val="nil"/>
              <w:bottom w:val="nil"/>
              <w:right w:val="single" w:sz="4" w:space="0" w:color="auto"/>
            </w:tcBorders>
          </w:tcPr>
          <w:p w14:paraId="2C7DCBA3" w14:textId="77777777" w:rsidR="00AD7404" w:rsidRPr="00C02FE1" w:rsidRDefault="00AD7404" w:rsidP="00B12BA5"/>
        </w:tc>
        <w:tc>
          <w:tcPr>
            <w:tcW w:w="3960" w:type="dxa"/>
            <w:tcBorders>
              <w:top w:val="nil"/>
              <w:left w:val="single" w:sz="4" w:space="0" w:color="auto"/>
              <w:bottom w:val="nil"/>
              <w:right w:val="single" w:sz="4" w:space="0" w:color="auto"/>
            </w:tcBorders>
          </w:tcPr>
          <w:p w14:paraId="70FA0933" w14:textId="77777777" w:rsidR="00AD7404" w:rsidRPr="00C02FE1" w:rsidRDefault="00AD7404" w:rsidP="00B12BA5">
            <w:r w:rsidRPr="00C02FE1">
              <w:tab/>
              <w:t>Job:</w:t>
            </w:r>
          </w:p>
        </w:tc>
        <w:tc>
          <w:tcPr>
            <w:tcW w:w="4765" w:type="dxa"/>
            <w:gridSpan w:val="4"/>
            <w:tcBorders>
              <w:top w:val="nil"/>
              <w:left w:val="single" w:sz="4" w:space="0" w:color="auto"/>
              <w:bottom w:val="nil"/>
            </w:tcBorders>
          </w:tcPr>
          <w:p w14:paraId="433FD354" w14:textId="77777777" w:rsidR="00AD7404" w:rsidRPr="00C02FE1" w:rsidRDefault="00AD7404" w:rsidP="00B12BA5">
            <w:pPr>
              <w:rPr>
                <w:b/>
              </w:rPr>
            </w:pPr>
            <w:r w:rsidRPr="00C02FE1">
              <w:rPr>
                <w:b/>
              </w:rPr>
              <w:fldChar w:fldCharType="begin">
                <w:ffData>
                  <w:name w:val="Text331"/>
                  <w:enabled/>
                  <w:calcOnExit w:val="0"/>
                  <w:textInput/>
                </w:ffData>
              </w:fldChar>
            </w:r>
            <w:r w:rsidRPr="00C02FE1">
              <w:rPr>
                <w:b/>
              </w:rPr>
              <w:instrText xml:space="preserve"> FORMTEXT </w:instrText>
            </w:r>
            <w:r w:rsidRPr="00C02FE1">
              <w:rPr>
                <w:b/>
              </w:rPr>
            </w:r>
            <w:r w:rsidRPr="00C02FE1">
              <w:rPr>
                <w:b/>
              </w:rPr>
              <w:fldChar w:fldCharType="separate"/>
            </w:r>
            <w:r w:rsidRPr="00C02FE1">
              <w:rPr>
                <w:b/>
                <w:noProof/>
              </w:rPr>
              <w:t> </w:t>
            </w:r>
            <w:r w:rsidRPr="00C02FE1">
              <w:rPr>
                <w:b/>
                <w:noProof/>
              </w:rPr>
              <w:t> </w:t>
            </w:r>
            <w:r w:rsidRPr="00C02FE1">
              <w:rPr>
                <w:b/>
                <w:noProof/>
              </w:rPr>
              <w:t> </w:t>
            </w:r>
            <w:r w:rsidRPr="00C02FE1">
              <w:rPr>
                <w:b/>
                <w:noProof/>
              </w:rPr>
              <w:t> </w:t>
            </w:r>
            <w:r w:rsidRPr="00C02FE1">
              <w:rPr>
                <w:b/>
                <w:noProof/>
              </w:rPr>
              <w:t> </w:t>
            </w:r>
            <w:r w:rsidRPr="00C02FE1">
              <w:rPr>
                <w:b/>
              </w:rPr>
              <w:fldChar w:fldCharType="end"/>
            </w:r>
          </w:p>
        </w:tc>
      </w:tr>
      <w:tr w:rsidR="00AD7404" w:rsidRPr="00C02FE1" w14:paraId="5B48FE65" w14:textId="77777777" w:rsidTr="00B12BA5">
        <w:trPr>
          <w:cantSplit/>
        </w:trPr>
        <w:tc>
          <w:tcPr>
            <w:tcW w:w="1080" w:type="dxa"/>
            <w:tcBorders>
              <w:top w:val="nil"/>
              <w:bottom w:val="nil"/>
              <w:right w:val="single" w:sz="4" w:space="0" w:color="auto"/>
            </w:tcBorders>
          </w:tcPr>
          <w:p w14:paraId="0FD97265" w14:textId="77777777" w:rsidR="00AD7404" w:rsidRPr="00C02FE1" w:rsidRDefault="00AD7404" w:rsidP="00B12BA5"/>
        </w:tc>
        <w:tc>
          <w:tcPr>
            <w:tcW w:w="3960" w:type="dxa"/>
            <w:tcBorders>
              <w:top w:val="nil"/>
              <w:left w:val="single" w:sz="4" w:space="0" w:color="auto"/>
              <w:bottom w:val="nil"/>
              <w:right w:val="single" w:sz="4" w:space="0" w:color="auto"/>
            </w:tcBorders>
          </w:tcPr>
          <w:p w14:paraId="240637A1" w14:textId="77777777" w:rsidR="00AD7404" w:rsidRPr="00C02FE1" w:rsidRDefault="00AD7404" w:rsidP="00B12BA5">
            <w:r w:rsidRPr="00C02FE1">
              <w:tab/>
              <w:t>Responsibilities:</w:t>
            </w:r>
          </w:p>
        </w:tc>
        <w:tc>
          <w:tcPr>
            <w:tcW w:w="4765" w:type="dxa"/>
            <w:gridSpan w:val="4"/>
            <w:tcBorders>
              <w:top w:val="nil"/>
              <w:left w:val="single" w:sz="4" w:space="0" w:color="auto"/>
              <w:bottom w:val="nil"/>
            </w:tcBorders>
          </w:tcPr>
          <w:p w14:paraId="1D90E90B" w14:textId="77777777" w:rsidR="00AD7404" w:rsidRPr="00C02FE1" w:rsidRDefault="00AD7404" w:rsidP="00B12BA5">
            <w:pPr>
              <w:rPr>
                <w:b/>
              </w:rPr>
            </w:pPr>
            <w:r w:rsidRPr="00C02FE1">
              <w:rPr>
                <w:b/>
              </w:rPr>
              <w:fldChar w:fldCharType="begin">
                <w:ffData>
                  <w:name w:val="Text330"/>
                  <w:enabled/>
                  <w:calcOnExit w:val="0"/>
                  <w:textInput/>
                </w:ffData>
              </w:fldChar>
            </w:r>
            <w:r w:rsidRPr="00C02FE1">
              <w:rPr>
                <w:b/>
              </w:rPr>
              <w:instrText xml:space="preserve"> FORMTEXT </w:instrText>
            </w:r>
            <w:r w:rsidRPr="00C02FE1">
              <w:rPr>
                <w:b/>
              </w:rPr>
            </w:r>
            <w:r w:rsidRPr="00C02FE1">
              <w:rPr>
                <w:b/>
              </w:rPr>
              <w:fldChar w:fldCharType="separate"/>
            </w:r>
            <w:r w:rsidRPr="00C02FE1">
              <w:rPr>
                <w:b/>
                <w:noProof/>
              </w:rPr>
              <w:t> </w:t>
            </w:r>
            <w:r w:rsidRPr="00C02FE1">
              <w:rPr>
                <w:b/>
                <w:noProof/>
              </w:rPr>
              <w:t> </w:t>
            </w:r>
            <w:r w:rsidRPr="00C02FE1">
              <w:rPr>
                <w:b/>
                <w:noProof/>
              </w:rPr>
              <w:t> </w:t>
            </w:r>
            <w:r w:rsidRPr="00C02FE1">
              <w:rPr>
                <w:b/>
                <w:noProof/>
              </w:rPr>
              <w:t> </w:t>
            </w:r>
            <w:r w:rsidRPr="00C02FE1">
              <w:rPr>
                <w:b/>
                <w:noProof/>
              </w:rPr>
              <w:t> </w:t>
            </w:r>
            <w:r w:rsidRPr="00C02FE1">
              <w:rPr>
                <w:b/>
              </w:rPr>
              <w:fldChar w:fldCharType="end"/>
            </w:r>
          </w:p>
        </w:tc>
      </w:tr>
      <w:tr w:rsidR="00AD7404" w:rsidRPr="00C02FE1" w14:paraId="624DE71D" w14:textId="77777777" w:rsidTr="00B12BA5">
        <w:trPr>
          <w:cantSplit/>
        </w:trPr>
        <w:tc>
          <w:tcPr>
            <w:tcW w:w="1080" w:type="dxa"/>
            <w:tcBorders>
              <w:top w:val="nil"/>
              <w:bottom w:val="nil"/>
              <w:right w:val="single" w:sz="4" w:space="0" w:color="auto"/>
            </w:tcBorders>
          </w:tcPr>
          <w:p w14:paraId="1A5459C3" w14:textId="77777777" w:rsidR="00AD7404" w:rsidRPr="00C02FE1" w:rsidRDefault="00AD7404" w:rsidP="00B12BA5"/>
        </w:tc>
        <w:tc>
          <w:tcPr>
            <w:tcW w:w="3960" w:type="dxa"/>
            <w:tcBorders>
              <w:top w:val="nil"/>
              <w:left w:val="single" w:sz="4" w:space="0" w:color="auto"/>
              <w:bottom w:val="nil"/>
              <w:right w:val="single" w:sz="4" w:space="0" w:color="auto"/>
            </w:tcBorders>
          </w:tcPr>
          <w:p w14:paraId="310444FD" w14:textId="77777777" w:rsidR="00AD7404" w:rsidRPr="00C02FE1" w:rsidRDefault="00AD7404" w:rsidP="00B12BA5">
            <w:r w:rsidRPr="00C02FE1">
              <w:tab/>
              <w:t>Qualifications:</w:t>
            </w:r>
          </w:p>
        </w:tc>
        <w:tc>
          <w:tcPr>
            <w:tcW w:w="4765" w:type="dxa"/>
            <w:gridSpan w:val="4"/>
            <w:tcBorders>
              <w:top w:val="nil"/>
              <w:left w:val="single" w:sz="4" w:space="0" w:color="auto"/>
              <w:bottom w:val="nil"/>
            </w:tcBorders>
          </w:tcPr>
          <w:p w14:paraId="0BD76BC4" w14:textId="77777777" w:rsidR="00AD7404" w:rsidRPr="00C02FE1" w:rsidRDefault="00AD7404" w:rsidP="00B12BA5">
            <w:pPr>
              <w:rPr>
                <w:b/>
              </w:rPr>
            </w:pPr>
            <w:r w:rsidRPr="00C02FE1">
              <w:rPr>
                <w:b/>
              </w:rPr>
              <w:fldChar w:fldCharType="begin">
                <w:ffData>
                  <w:name w:val="Text366"/>
                  <w:enabled/>
                  <w:calcOnExit w:val="0"/>
                  <w:textInput/>
                </w:ffData>
              </w:fldChar>
            </w:r>
            <w:bookmarkStart w:id="13" w:name="Text366"/>
            <w:r w:rsidRPr="00C02FE1">
              <w:rPr>
                <w:b/>
              </w:rPr>
              <w:instrText xml:space="preserve"> FORMTEXT </w:instrText>
            </w:r>
            <w:r w:rsidRPr="00C02FE1">
              <w:rPr>
                <w:b/>
              </w:rPr>
            </w:r>
            <w:r w:rsidRPr="00C02FE1">
              <w:rPr>
                <w:b/>
              </w:rPr>
              <w:fldChar w:fldCharType="separate"/>
            </w:r>
            <w:r w:rsidRPr="00C02FE1">
              <w:rPr>
                <w:b/>
                <w:noProof/>
              </w:rPr>
              <w:t> </w:t>
            </w:r>
            <w:r w:rsidRPr="00C02FE1">
              <w:rPr>
                <w:b/>
                <w:noProof/>
              </w:rPr>
              <w:t> </w:t>
            </w:r>
            <w:r w:rsidRPr="00C02FE1">
              <w:rPr>
                <w:b/>
                <w:noProof/>
              </w:rPr>
              <w:t> </w:t>
            </w:r>
            <w:r w:rsidRPr="00C02FE1">
              <w:rPr>
                <w:b/>
                <w:noProof/>
              </w:rPr>
              <w:t> </w:t>
            </w:r>
            <w:r w:rsidRPr="00C02FE1">
              <w:rPr>
                <w:b/>
                <w:noProof/>
              </w:rPr>
              <w:t> </w:t>
            </w:r>
            <w:r w:rsidRPr="00C02FE1">
              <w:rPr>
                <w:b/>
              </w:rPr>
              <w:fldChar w:fldCharType="end"/>
            </w:r>
            <w:bookmarkEnd w:id="13"/>
          </w:p>
        </w:tc>
      </w:tr>
      <w:tr w:rsidR="00AD7404" w:rsidRPr="00C02FE1" w14:paraId="745D00B9" w14:textId="77777777" w:rsidTr="00B12BA5">
        <w:trPr>
          <w:cantSplit/>
        </w:trPr>
        <w:tc>
          <w:tcPr>
            <w:tcW w:w="1080" w:type="dxa"/>
            <w:tcBorders>
              <w:top w:val="nil"/>
              <w:bottom w:val="nil"/>
              <w:right w:val="single" w:sz="4" w:space="0" w:color="auto"/>
            </w:tcBorders>
          </w:tcPr>
          <w:p w14:paraId="61A8241E" w14:textId="77777777" w:rsidR="00AD7404" w:rsidRPr="00C02FE1" w:rsidRDefault="00AD7404" w:rsidP="00B12BA5"/>
        </w:tc>
        <w:tc>
          <w:tcPr>
            <w:tcW w:w="3960" w:type="dxa"/>
            <w:tcBorders>
              <w:top w:val="nil"/>
              <w:left w:val="single" w:sz="4" w:space="0" w:color="auto"/>
              <w:bottom w:val="nil"/>
              <w:right w:val="single" w:sz="4" w:space="0" w:color="auto"/>
            </w:tcBorders>
          </w:tcPr>
          <w:p w14:paraId="0A7E71E9" w14:textId="77777777" w:rsidR="00AD7404" w:rsidRPr="00C02FE1" w:rsidRDefault="00AD7404" w:rsidP="00B12BA5">
            <w:r w:rsidRPr="00C02FE1">
              <w:tab/>
              <w:t>Experience:</w:t>
            </w:r>
          </w:p>
        </w:tc>
        <w:tc>
          <w:tcPr>
            <w:tcW w:w="4765" w:type="dxa"/>
            <w:gridSpan w:val="4"/>
            <w:tcBorders>
              <w:top w:val="nil"/>
              <w:left w:val="single" w:sz="4" w:space="0" w:color="auto"/>
              <w:bottom w:val="nil"/>
            </w:tcBorders>
          </w:tcPr>
          <w:p w14:paraId="2FE4B769" w14:textId="77777777" w:rsidR="00AD7404" w:rsidRPr="00C02FE1" w:rsidRDefault="00AD7404" w:rsidP="00B12BA5">
            <w:pPr>
              <w:rPr>
                <w:b/>
              </w:rPr>
            </w:pPr>
            <w:r w:rsidRPr="00C02FE1">
              <w:rPr>
                <w:b/>
              </w:rPr>
              <w:fldChar w:fldCharType="begin">
                <w:ffData>
                  <w:name w:val="Text367"/>
                  <w:enabled/>
                  <w:calcOnExit w:val="0"/>
                  <w:textInput/>
                </w:ffData>
              </w:fldChar>
            </w:r>
            <w:bookmarkStart w:id="14" w:name="Text367"/>
            <w:r w:rsidRPr="00C02FE1">
              <w:rPr>
                <w:b/>
              </w:rPr>
              <w:instrText xml:space="preserve"> FORMTEXT </w:instrText>
            </w:r>
            <w:r w:rsidRPr="00C02FE1">
              <w:rPr>
                <w:b/>
              </w:rPr>
            </w:r>
            <w:r w:rsidRPr="00C02FE1">
              <w:rPr>
                <w:b/>
              </w:rPr>
              <w:fldChar w:fldCharType="separate"/>
            </w:r>
            <w:r w:rsidRPr="00C02FE1">
              <w:rPr>
                <w:b/>
                <w:noProof/>
              </w:rPr>
              <w:t> </w:t>
            </w:r>
            <w:r w:rsidRPr="00C02FE1">
              <w:rPr>
                <w:b/>
                <w:noProof/>
              </w:rPr>
              <w:t> </w:t>
            </w:r>
            <w:r w:rsidRPr="00C02FE1">
              <w:rPr>
                <w:b/>
                <w:noProof/>
              </w:rPr>
              <w:t> </w:t>
            </w:r>
            <w:r w:rsidRPr="00C02FE1">
              <w:rPr>
                <w:b/>
                <w:noProof/>
              </w:rPr>
              <w:t> </w:t>
            </w:r>
            <w:r w:rsidRPr="00C02FE1">
              <w:rPr>
                <w:b/>
                <w:noProof/>
              </w:rPr>
              <w:t> </w:t>
            </w:r>
            <w:r w:rsidRPr="00C02FE1">
              <w:rPr>
                <w:b/>
              </w:rPr>
              <w:fldChar w:fldCharType="end"/>
            </w:r>
            <w:bookmarkEnd w:id="14"/>
          </w:p>
        </w:tc>
      </w:tr>
      <w:tr w:rsidR="00AD7404" w:rsidRPr="00C02FE1" w14:paraId="1F946B41" w14:textId="77777777" w:rsidTr="00B12BA5">
        <w:trPr>
          <w:cantSplit/>
        </w:trPr>
        <w:tc>
          <w:tcPr>
            <w:tcW w:w="1080" w:type="dxa"/>
            <w:tcBorders>
              <w:top w:val="nil"/>
              <w:bottom w:val="nil"/>
              <w:right w:val="single" w:sz="4" w:space="0" w:color="auto"/>
            </w:tcBorders>
          </w:tcPr>
          <w:p w14:paraId="2EF1A149" w14:textId="77777777" w:rsidR="00AD7404" w:rsidRPr="00C02FE1" w:rsidRDefault="00AD7404" w:rsidP="00B12BA5"/>
        </w:tc>
        <w:tc>
          <w:tcPr>
            <w:tcW w:w="3960" w:type="dxa"/>
            <w:tcBorders>
              <w:top w:val="nil"/>
              <w:left w:val="single" w:sz="4" w:space="0" w:color="auto"/>
              <w:bottom w:val="nil"/>
              <w:right w:val="single" w:sz="4" w:space="0" w:color="auto"/>
            </w:tcBorders>
          </w:tcPr>
          <w:p w14:paraId="06C52C8A" w14:textId="77777777" w:rsidR="00AD7404" w:rsidRPr="00C02FE1" w:rsidRDefault="00AD7404" w:rsidP="00B12BA5">
            <w:r w:rsidRPr="00C02FE1">
              <w:t>2</w:t>
            </w:r>
            <w:r w:rsidRPr="00C02FE1">
              <w:tab/>
              <w:t>Name:</w:t>
            </w:r>
          </w:p>
        </w:tc>
        <w:tc>
          <w:tcPr>
            <w:tcW w:w="4765" w:type="dxa"/>
            <w:gridSpan w:val="4"/>
            <w:tcBorders>
              <w:top w:val="nil"/>
              <w:left w:val="single" w:sz="4" w:space="0" w:color="auto"/>
              <w:bottom w:val="nil"/>
            </w:tcBorders>
          </w:tcPr>
          <w:p w14:paraId="554A5464" w14:textId="77777777" w:rsidR="00AD7404" w:rsidRPr="00C02FE1" w:rsidRDefault="00AD7404" w:rsidP="00B12BA5">
            <w:pPr>
              <w:rPr>
                <w:b/>
              </w:rPr>
            </w:pPr>
            <w:r w:rsidRPr="00C02FE1">
              <w:rPr>
                <w:b/>
              </w:rPr>
              <w:fldChar w:fldCharType="begin">
                <w:ffData>
                  <w:name w:val="Text329"/>
                  <w:enabled/>
                  <w:calcOnExit w:val="0"/>
                  <w:textInput/>
                </w:ffData>
              </w:fldChar>
            </w:r>
            <w:r w:rsidRPr="00C02FE1">
              <w:rPr>
                <w:b/>
              </w:rPr>
              <w:instrText xml:space="preserve"> FORMTEXT </w:instrText>
            </w:r>
            <w:r w:rsidRPr="00C02FE1">
              <w:rPr>
                <w:b/>
              </w:rPr>
            </w:r>
            <w:r w:rsidRPr="00C02FE1">
              <w:rPr>
                <w:b/>
              </w:rPr>
              <w:fldChar w:fldCharType="separate"/>
            </w:r>
            <w:r w:rsidRPr="00C02FE1">
              <w:rPr>
                <w:b/>
                <w:noProof/>
              </w:rPr>
              <w:t> </w:t>
            </w:r>
            <w:r w:rsidRPr="00C02FE1">
              <w:rPr>
                <w:b/>
                <w:noProof/>
              </w:rPr>
              <w:t> </w:t>
            </w:r>
            <w:r w:rsidRPr="00C02FE1">
              <w:rPr>
                <w:b/>
                <w:noProof/>
              </w:rPr>
              <w:t> </w:t>
            </w:r>
            <w:r w:rsidRPr="00C02FE1">
              <w:rPr>
                <w:b/>
                <w:noProof/>
              </w:rPr>
              <w:t> </w:t>
            </w:r>
            <w:r w:rsidRPr="00C02FE1">
              <w:rPr>
                <w:b/>
                <w:noProof/>
              </w:rPr>
              <w:t> </w:t>
            </w:r>
            <w:r w:rsidRPr="00C02FE1">
              <w:rPr>
                <w:b/>
              </w:rPr>
              <w:fldChar w:fldCharType="end"/>
            </w:r>
          </w:p>
        </w:tc>
      </w:tr>
      <w:tr w:rsidR="00AD7404" w:rsidRPr="00C02FE1" w14:paraId="62D908EF" w14:textId="77777777" w:rsidTr="00B12BA5">
        <w:trPr>
          <w:cantSplit/>
        </w:trPr>
        <w:tc>
          <w:tcPr>
            <w:tcW w:w="1080" w:type="dxa"/>
            <w:tcBorders>
              <w:top w:val="nil"/>
              <w:bottom w:val="nil"/>
              <w:right w:val="single" w:sz="4" w:space="0" w:color="auto"/>
            </w:tcBorders>
          </w:tcPr>
          <w:p w14:paraId="1BE357CF" w14:textId="77777777" w:rsidR="00AD7404" w:rsidRPr="00C02FE1" w:rsidRDefault="00AD7404" w:rsidP="00B12BA5"/>
        </w:tc>
        <w:tc>
          <w:tcPr>
            <w:tcW w:w="3960" w:type="dxa"/>
            <w:tcBorders>
              <w:top w:val="nil"/>
              <w:left w:val="single" w:sz="4" w:space="0" w:color="auto"/>
              <w:bottom w:val="nil"/>
              <w:right w:val="single" w:sz="4" w:space="0" w:color="auto"/>
            </w:tcBorders>
          </w:tcPr>
          <w:p w14:paraId="7BAC66B4" w14:textId="77777777" w:rsidR="00AD7404" w:rsidRPr="00C02FE1" w:rsidRDefault="00AD7404" w:rsidP="00B12BA5">
            <w:r w:rsidRPr="00C02FE1">
              <w:tab/>
              <w:t>Job</w:t>
            </w:r>
          </w:p>
        </w:tc>
        <w:tc>
          <w:tcPr>
            <w:tcW w:w="4765" w:type="dxa"/>
            <w:gridSpan w:val="4"/>
            <w:tcBorders>
              <w:top w:val="nil"/>
              <w:left w:val="single" w:sz="4" w:space="0" w:color="auto"/>
              <w:bottom w:val="nil"/>
            </w:tcBorders>
          </w:tcPr>
          <w:p w14:paraId="1FED04AC" w14:textId="77777777" w:rsidR="00AD7404" w:rsidRPr="00C02FE1" w:rsidRDefault="00AD7404" w:rsidP="00B12BA5">
            <w:pPr>
              <w:rPr>
                <w:b/>
              </w:rPr>
            </w:pPr>
            <w:r w:rsidRPr="00C02FE1">
              <w:rPr>
                <w:b/>
              </w:rPr>
              <w:fldChar w:fldCharType="begin">
                <w:ffData>
                  <w:name w:val="Text328"/>
                  <w:enabled/>
                  <w:calcOnExit w:val="0"/>
                  <w:textInput/>
                </w:ffData>
              </w:fldChar>
            </w:r>
            <w:r w:rsidRPr="00C02FE1">
              <w:rPr>
                <w:b/>
              </w:rPr>
              <w:instrText xml:space="preserve"> FORMTEXT </w:instrText>
            </w:r>
            <w:r w:rsidRPr="00C02FE1">
              <w:rPr>
                <w:b/>
              </w:rPr>
            </w:r>
            <w:r w:rsidRPr="00C02FE1">
              <w:rPr>
                <w:b/>
              </w:rPr>
              <w:fldChar w:fldCharType="separate"/>
            </w:r>
            <w:r w:rsidRPr="00C02FE1">
              <w:rPr>
                <w:b/>
                <w:noProof/>
              </w:rPr>
              <w:t> </w:t>
            </w:r>
            <w:r w:rsidRPr="00C02FE1">
              <w:rPr>
                <w:b/>
                <w:noProof/>
              </w:rPr>
              <w:t> </w:t>
            </w:r>
            <w:r w:rsidRPr="00C02FE1">
              <w:rPr>
                <w:b/>
                <w:noProof/>
              </w:rPr>
              <w:t> </w:t>
            </w:r>
            <w:r w:rsidRPr="00C02FE1">
              <w:rPr>
                <w:b/>
                <w:noProof/>
              </w:rPr>
              <w:t> </w:t>
            </w:r>
            <w:r w:rsidRPr="00C02FE1">
              <w:rPr>
                <w:b/>
                <w:noProof/>
              </w:rPr>
              <w:t> </w:t>
            </w:r>
            <w:r w:rsidRPr="00C02FE1">
              <w:rPr>
                <w:b/>
              </w:rPr>
              <w:fldChar w:fldCharType="end"/>
            </w:r>
          </w:p>
        </w:tc>
      </w:tr>
      <w:tr w:rsidR="00AD7404" w:rsidRPr="00C02FE1" w14:paraId="371B6B60" w14:textId="77777777" w:rsidTr="00B12BA5">
        <w:trPr>
          <w:cantSplit/>
        </w:trPr>
        <w:tc>
          <w:tcPr>
            <w:tcW w:w="1080" w:type="dxa"/>
            <w:tcBorders>
              <w:top w:val="nil"/>
              <w:bottom w:val="nil"/>
              <w:right w:val="single" w:sz="4" w:space="0" w:color="auto"/>
            </w:tcBorders>
          </w:tcPr>
          <w:p w14:paraId="3B38997B" w14:textId="77777777" w:rsidR="00AD7404" w:rsidRPr="00C02FE1" w:rsidRDefault="00AD7404" w:rsidP="00B12BA5"/>
        </w:tc>
        <w:tc>
          <w:tcPr>
            <w:tcW w:w="3960" w:type="dxa"/>
            <w:tcBorders>
              <w:top w:val="nil"/>
              <w:left w:val="single" w:sz="4" w:space="0" w:color="auto"/>
              <w:bottom w:val="nil"/>
              <w:right w:val="single" w:sz="4" w:space="0" w:color="auto"/>
            </w:tcBorders>
          </w:tcPr>
          <w:p w14:paraId="0564E9AA" w14:textId="77777777" w:rsidR="00AD7404" w:rsidRPr="00C02FE1" w:rsidRDefault="00AD7404" w:rsidP="00B12BA5">
            <w:r w:rsidRPr="00C02FE1">
              <w:tab/>
              <w:t>Responsibilities:</w:t>
            </w:r>
          </w:p>
        </w:tc>
        <w:tc>
          <w:tcPr>
            <w:tcW w:w="4765" w:type="dxa"/>
            <w:gridSpan w:val="4"/>
            <w:tcBorders>
              <w:top w:val="nil"/>
              <w:left w:val="single" w:sz="4" w:space="0" w:color="auto"/>
              <w:bottom w:val="nil"/>
            </w:tcBorders>
          </w:tcPr>
          <w:p w14:paraId="0B64DA67" w14:textId="77777777" w:rsidR="00AD7404" w:rsidRPr="00C02FE1" w:rsidRDefault="00AD7404" w:rsidP="00B12BA5">
            <w:pPr>
              <w:rPr>
                <w:b/>
              </w:rPr>
            </w:pPr>
            <w:r w:rsidRPr="00C02FE1">
              <w:rPr>
                <w:b/>
              </w:rPr>
              <w:fldChar w:fldCharType="begin">
                <w:ffData>
                  <w:name w:val="Text330"/>
                  <w:enabled/>
                  <w:calcOnExit w:val="0"/>
                  <w:textInput/>
                </w:ffData>
              </w:fldChar>
            </w:r>
            <w:r w:rsidRPr="00C02FE1">
              <w:rPr>
                <w:b/>
              </w:rPr>
              <w:instrText xml:space="preserve"> FORMTEXT </w:instrText>
            </w:r>
            <w:r w:rsidRPr="00C02FE1">
              <w:rPr>
                <w:b/>
              </w:rPr>
            </w:r>
            <w:r w:rsidRPr="00C02FE1">
              <w:rPr>
                <w:b/>
              </w:rPr>
              <w:fldChar w:fldCharType="separate"/>
            </w:r>
            <w:r w:rsidRPr="00C02FE1">
              <w:rPr>
                <w:b/>
                <w:noProof/>
              </w:rPr>
              <w:t> </w:t>
            </w:r>
            <w:r w:rsidRPr="00C02FE1">
              <w:rPr>
                <w:b/>
                <w:noProof/>
              </w:rPr>
              <w:t> </w:t>
            </w:r>
            <w:r w:rsidRPr="00C02FE1">
              <w:rPr>
                <w:b/>
                <w:noProof/>
              </w:rPr>
              <w:t> </w:t>
            </w:r>
            <w:r w:rsidRPr="00C02FE1">
              <w:rPr>
                <w:b/>
                <w:noProof/>
              </w:rPr>
              <w:t> </w:t>
            </w:r>
            <w:r w:rsidRPr="00C02FE1">
              <w:rPr>
                <w:b/>
                <w:noProof/>
              </w:rPr>
              <w:t> </w:t>
            </w:r>
            <w:r w:rsidRPr="00C02FE1">
              <w:rPr>
                <w:b/>
              </w:rPr>
              <w:fldChar w:fldCharType="end"/>
            </w:r>
          </w:p>
        </w:tc>
      </w:tr>
      <w:tr w:rsidR="00AD7404" w:rsidRPr="00C02FE1" w14:paraId="6869235A" w14:textId="77777777" w:rsidTr="00B12BA5">
        <w:trPr>
          <w:cantSplit/>
        </w:trPr>
        <w:tc>
          <w:tcPr>
            <w:tcW w:w="1080" w:type="dxa"/>
            <w:tcBorders>
              <w:top w:val="nil"/>
              <w:bottom w:val="nil"/>
              <w:right w:val="single" w:sz="4" w:space="0" w:color="auto"/>
            </w:tcBorders>
          </w:tcPr>
          <w:p w14:paraId="31F30011" w14:textId="77777777" w:rsidR="00AD7404" w:rsidRPr="00C02FE1" w:rsidRDefault="00AD7404" w:rsidP="00B12BA5"/>
        </w:tc>
        <w:tc>
          <w:tcPr>
            <w:tcW w:w="3960" w:type="dxa"/>
            <w:tcBorders>
              <w:top w:val="nil"/>
              <w:left w:val="single" w:sz="4" w:space="0" w:color="auto"/>
              <w:bottom w:val="nil"/>
              <w:right w:val="single" w:sz="4" w:space="0" w:color="auto"/>
            </w:tcBorders>
          </w:tcPr>
          <w:p w14:paraId="52565CDF" w14:textId="77777777" w:rsidR="00AD7404" w:rsidRPr="00C02FE1" w:rsidRDefault="00AD7404" w:rsidP="00B12BA5">
            <w:r w:rsidRPr="00C02FE1">
              <w:tab/>
              <w:t>Qualifications:</w:t>
            </w:r>
          </w:p>
        </w:tc>
        <w:tc>
          <w:tcPr>
            <w:tcW w:w="4765" w:type="dxa"/>
            <w:gridSpan w:val="4"/>
            <w:tcBorders>
              <w:top w:val="nil"/>
              <w:left w:val="single" w:sz="4" w:space="0" w:color="auto"/>
              <w:bottom w:val="nil"/>
            </w:tcBorders>
          </w:tcPr>
          <w:p w14:paraId="5635C8E7" w14:textId="77777777" w:rsidR="00AD7404" w:rsidRPr="00C02FE1" w:rsidRDefault="00AD7404" w:rsidP="00B12BA5">
            <w:pPr>
              <w:rPr>
                <w:b/>
              </w:rPr>
            </w:pPr>
            <w:r w:rsidRPr="00C02FE1">
              <w:rPr>
                <w:b/>
              </w:rPr>
              <w:fldChar w:fldCharType="begin">
                <w:ffData>
                  <w:name w:val="Text366"/>
                  <w:enabled/>
                  <w:calcOnExit w:val="0"/>
                  <w:textInput/>
                </w:ffData>
              </w:fldChar>
            </w:r>
            <w:r w:rsidRPr="00C02FE1">
              <w:rPr>
                <w:b/>
              </w:rPr>
              <w:instrText xml:space="preserve"> FORMTEXT </w:instrText>
            </w:r>
            <w:r w:rsidRPr="00C02FE1">
              <w:rPr>
                <w:b/>
              </w:rPr>
            </w:r>
            <w:r w:rsidRPr="00C02FE1">
              <w:rPr>
                <w:b/>
              </w:rPr>
              <w:fldChar w:fldCharType="separate"/>
            </w:r>
            <w:r w:rsidRPr="00C02FE1">
              <w:rPr>
                <w:b/>
                <w:noProof/>
              </w:rPr>
              <w:t> </w:t>
            </w:r>
            <w:r w:rsidRPr="00C02FE1">
              <w:rPr>
                <w:b/>
                <w:noProof/>
              </w:rPr>
              <w:t> </w:t>
            </w:r>
            <w:r w:rsidRPr="00C02FE1">
              <w:rPr>
                <w:b/>
                <w:noProof/>
              </w:rPr>
              <w:t> </w:t>
            </w:r>
            <w:r w:rsidRPr="00C02FE1">
              <w:rPr>
                <w:b/>
                <w:noProof/>
              </w:rPr>
              <w:t> </w:t>
            </w:r>
            <w:r w:rsidRPr="00C02FE1">
              <w:rPr>
                <w:b/>
                <w:noProof/>
              </w:rPr>
              <w:t> </w:t>
            </w:r>
            <w:r w:rsidRPr="00C02FE1">
              <w:rPr>
                <w:b/>
              </w:rPr>
              <w:fldChar w:fldCharType="end"/>
            </w:r>
          </w:p>
        </w:tc>
      </w:tr>
      <w:tr w:rsidR="00AD7404" w:rsidRPr="00C02FE1" w14:paraId="7156ABCA" w14:textId="77777777" w:rsidTr="00B12BA5">
        <w:trPr>
          <w:cantSplit/>
        </w:trPr>
        <w:tc>
          <w:tcPr>
            <w:tcW w:w="1080" w:type="dxa"/>
            <w:tcBorders>
              <w:top w:val="nil"/>
              <w:bottom w:val="nil"/>
              <w:right w:val="single" w:sz="4" w:space="0" w:color="auto"/>
            </w:tcBorders>
          </w:tcPr>
          <w:p w14:paraId="247E20F1" w14:textId="77777777" w:rsidR="00AD7404" w:rsidRPr="00C02FE1" w:rsidRDefault="00AD7404" w:rsidP="00B12BA5"/>
        </w:tc>
        <w:tc>
          <w:tcPr>
            <w:tcW w:w="3960" w:type="dxa"/>
            <w:tcBorders>
              <w:top w:val="nil"/>
              <w:left w:val="single" w:sz="4" w:space="0" w:color="auto"/>
              <w:bottom w:val="nil"/>
              <w:right w:val="single" w:sz="4" w:space="0" w:color="auto"/>
            </w:tcBorders>
          </w:tcPr>
          <w:p w14:paraId="15C290F3" w14:textId="77777777" w:rsidR="00AD7404" w:rsidRPr="00C02FE1" w:rsidRDefault="00AD7404" w:rsidP="00B12BA5">
            <w:r w:rsidRPr="00C02FE1">
              <w:tab/>
              <w:t>Experience:</w:t>
            </w:r>
          </w:p>
        </w:tc>
        <w:tc>
          <w:tcPr>
            <w:tcW w:w="4765" w:type="dxa"/>
            <w:gridSpan w:val="4"/>
            <w:tcBorders>
              <w:top w:val="nil"/>
              <w:left w:val="single" w:sz="4" w:space="0" w:color="auto"/>
              <w:bottom w:val="nil"/>
            </w:tcBorders>
          </w:tcPr>
          <w:p w14:paraId="643F741F" w14:textId="77777777" w:rsidR="00AD7404" w:rsidRPr="00C02FE1" w:rsidRDefault="00AD7404" w:rsidP="00B12BA5">
            <w:pPr>
              <w:rPr>
                <w:b/>
              </w:rPr>
            </w:pPr>
            <w:r w:rsidRPr="00C02FE1">
              <w:rPr>
                <w:b/>
              </w:rPr>
              <w:fldChar w:fldCharType="begin">
                <w:ffData>
                  <w:name w:val="Text367"/>
                  <w:enabled/>
                  <w:calcOnExit w:val="0"/>
                  <w:textInput/>
                </w:ffData>
              </w:fldChar>
            </w:r>
            <w:r w:rsidRPr="00C02FE1">
              <w:rPr>
                <w:b/>
              </w:rPr>
              <w:instrText xml:space="preserve"> FORMTEXT </w:instrText>
            </w:r>
            <w:r w:rsidRPr="00C02FE1">
              <w:rPr>
                <w:b/>
              </w:rPr>
            </w:r>
            <w:r w:rsidRPr="00C02FE1">
              <w:rPr>
                <w:b/>
              </w:rPr>
              <w:fldChar w:fldCharType="separate"/>
            </w:r>
            <w:r w:rsidRPr="00C02FE1">
              <w:rPr>
                <w:b/>
                <w:noProof/>
              </w:rPr>
              <w:t> </w:t>
            </w:r>
            <w:r w:rsidRPr="00C02FE1">
              <w:rPr>
                <w:b/>
                <w:noProof/>
              </w:rPr>
              <w:t> </w:t>
            </w:r>
            <w:r w:rsidRPr="00C02FE1">
              <w:rPr>
                <w:b/>
                <w:noProof/>
              </w:rPr>
              <w:t> </w:t>
            </w:r>
            <w:r w:rsidRPr="00C02FE1">
              <w:rPr>
                <w:b/>
                <w:noProof/>
              </w:rPr>
              <w:t> </w:t>
            </w:r>
            <w:r w:rsidRPr="00C02FE1">
              <w:rPr>
                <w:b/>
                <w:noProof/>
              </w:rPr>
              <w:t> </w:t>
            </w:r>
            <w:r w:rsidRPr="00C02FE1">
              <w:rPr>
                <w:b/>
              </w:rPr>
              <w:fldChar w:fldCharType="end"/>
            </w:r>
          </w:p>
        </w:tc>
      </w:tr>
      <w:tr w:rsidR="00AD7404" w:rsidRPr="00C02FE1" w14:paraId="415D57A9" w14:textId="77777777" w:rsidTr="00B12BA5">
        <w:trPr>
          <w:cantSplit/>
        </w:trPr>
        <w:tc>
          <w:tcPr>
            <w:tcW w:w="1080" w:type="dxa"/>
            <w:tcBorders>
              <w:top w:val="nil"/>
              <w:bottom w:val="single" w:sz="4" w:space="0" w:color="auto"/>
              <w:right w:val="single" w:sz="4" w:space="0" w:color="auto"/>
            </w:tcBorders>
          </w:tcPr>
          <w:p w14:paraId="25095F1E" w14:textId="77777777" w:rsidR="00AD7404" w:rsidRPr="00C02FE1" w:rsidRDefault="00AD7404" w:rsidP="00B12BA5"/>
        </w:tc>
        <w:tc>
          <w:tcPr>
            <w:tcW w:w="3960" w:type="dxa"/>
            <w:tcBorders>
              <w:top w:val="nil"/>
              <w:left w:val="single" w:sz="4" w:space="0" w:color="auto"/>
              <w:bottom w:val="single" w:sz="4" w:space="0" w:color="auto"/>
              <w:right w:val="single" w:sz="4" w:space="0" w:color="auto"/>
            </w:tcBorders>
          </w:tcPr>
          <w:p w14:paraId="7392C9C0" w14:textId="77777777" w:rsidR="00AD7404" w:rsidRPr="00C02FE1" w:rsidRDefault="00AD7404" w:rsidP="00B12BA5"/>
        </w:tc>
        <w:tc>
          <w:tcPr>
            <w:tcW w:w="4765" w:type="dxa"/>
            <w:gridSpan w:val="4"/>
            <w:tcBorders>
              <w:top w:val="nil"/>
              <w:left w:val="single" w:sz="4" w:space="0" w:color="auto"/>
              <w:bottom w:val="single" w:sz="4" w:space="0" w:color="auto"/>
            </w:tcBorders>
          </w:tcPr>
          <w:p w14:paraId="6152D25E" w14:textId="77777777" w:rsidR="00AD7404" w:rsidRPr="00C02FE1" w:rsidRDefault="00AD7404" w:rsidP="00B12BA5">
            <w:pPr>
              <w:rPr>
                <w:b/>
              </w:rPr>
            </w:pPr>
            <w:r w:rsidRPr="00C02FE1">
              <w:rPr>
                <w:b/>
              </w:rPr>
              <w:t>CV's (and further key persons data including CVs) are appended to Tender Schedule entitled</w:t>
            </w:r>
            <w:r w:rsidRPr="00C02FE1">
              <w:rPr>
                <w:b/>
              </w:rPr>
              <w:fldChar w:fldCharType="begin">
                <w:ffData>
                  <w:name w:val="Text529"/>
                  <w:enabled/>
                  <w:calcOnExit w:val="0"/>
                  <w:textInput/>
                </w:ffData>
              </w:fldChar>
            </w:r>
            <w:bookmarkStart w:id="15" w:name="Text529"/>
            <w:r w:rsidRPr="00C02FE1">
              <w:rPr>
                <w:b/>
              </w:rPr>
              <w:instrText xml:space="preserve"> FORMTEXT </w:instrText>
            </w:r>
            <w:r w:rsidRPr="00C02FE1">
              <w:rPr>
                <w:b/>
              </w:rPr>
            </w:r>
            <w:r w:rsidRPr="00C02FE1">
              <w:rPr>
                <w:b/>
              </w:rPr>
              <w:fldChar w:fldCharType="separate"/>
            </w:r>
            <w:r w:rsidRPr="00C02FE1">
              <w:rPr>
                <w:b/>
                <w:noProof/>
              </w:rPr>
              <w:t> </w:t>
            </w:r>
            <w:r w:rsidRPr="00C02FE1">
              <w:rPr>
                <w:b/>
                <w:noProof/>
              </w:rPr>
              <w:t> </w:t>
            </w:r>
            <w:r w:rsidRPr="00C02FE1">
              <w:rPr>
                <w:b/>
                <w:noProof/>
              </w:rPr>
              <w:t> </w:t>
            </w:r>
            <w:r w:rsidRPr="00C02FE1">
              <w:rPr>
                <w:b/>
                <w:noProof/>
              </w:rPr>
              <w:t> </w:t>
            </w:r>
            <w:r w:rsidRPr="00C02FE1">
              <w:rPr>
                <w:b/>
                <w:noProof/>
              </w:rPr>
              <w:t> </w:t>
            </w:r>
            <w:r w:rsidRPr="00C02FE1">
              <w:rPr>
                <w:b/>
              </w:rPr>
              <w:fldChar w:fldCharType="end"/>
            </w:r>
            <w:bookmarkEnd w:id="15"/>
            <w:r w:rsidRPr="00C02FE1">
              <w:rPr>
                <w:b/>
              </w:rPr>
              <w:t>.</w:t>
            </w:r>
          </w:p>
        </w:tc>
      </w:tr>
      <w:tr w:rsidR="00AD7404" w:rsidRPr="00C02FE1" w14:paraId="7C65EF2D" w14:textId="77777777" w:rsidTr="00B12BA5">
        <w:trPr>
          <w:cantSplit/>
        </w:trPr>
        <w:tc>
          <w:tcPr>
            <w:tcW w:w="1080" w:type="dxa"/>
            <w:tcBorders>
              <w:top w:val="single" w:sz="4" w:space="0" w:color="auto"/>
              <w:bottom w:val="single" w:sz="4" w:space="0" w:color="auto"/>
              <w:right w:val="single" w:sz="4" w:space="0" w:color="auto"/>
            </w:tcBorders>
            <w:shd w:val="clear" w:color="auto" w:fill="D9D9D9"/>
          </w:tcPr>
          <w:p w14:paraId="34F8BD5F" w14:textId="77777777" w:rsidR="00AD7404" w:rsidRPr="00C02FE1" w:rsidRDefault="00AD7404" w:rsidP="00B12BA5">
            <w:r w:rsidRPr="00C02FE1">
              <w:t>11.2(3)</w:t>
            </w:r>
          </w:p>
        </w:tc>
        <w:tc>
          <w:tcPr>
            <w:tcW w:w="3960" w:type="dxa"/>
            <w:tcBorders>
              <w:top w:val="single" w:sz="4" w:space="0" w:color="auto"/>
              <w:left w:val="single" w:sz="4" w:space="0" w:color="auto"/>
              <w:bottom w:val="single" w:sz="4" w:space="0" w:color="auto"/>
              <w:right w:val="single" w:sz="4" w:space="0" w:color="auto"/>
            </w:tcBorders>
          </w:tcPr>
          <w:p w14:paraId="4585AA39" w14:textId="77777777" w:rsidR="00AD7404" w:rsidRPr="00C02FE1" w:rsidRDefault="00AD7404" w:rsidP="00B12BA5">
            <w:r w:rsidRPr="00C02FE1">
              <w:t xml:space="preserve">The </w:t>
            </w:r>
            <w:r w:rsidRPr="00C02FE1">
              <w:rPr>
                <w:i/>
              </w:rPr>
              <w:t>completion date</w:t>
            </w:r>
            <w:r w:rsidRPr="00C02FE1">
              <w:t xml:space="preserve"> for the whole of the </w:t>
            </w:r>
            <w:r w:rsidRPr="00C02FE1">
              <w:rPr>
                <w:i/>
              </w:rPr>
              <w:t>works</w:t>
            </w:r>
            <w:r w:rsidRPr="00C02FE1">
              <w:t xml:space="preserve"> is</w:t>
            </w:r>
          </w:p>
        </w:tc>
        <w:tc>
          <w:tcPr>
            <w:tcW w:w="4765" w:type="dxa"/>
            <w:gridSpan w:val="4"/>
            <w:tcBorders>
              <w:top w:val="single" w:sz="4" w:space="0" w:color="auto"/>
              <w:left w:val="single" w:sz="4" w:space="0" w:color="auto"/>
              <w:bottom w:val="single" w:sz="4" w:space="0" w:color="auto"/>
            </w:tcBorders>
          </w:tcPr>
          <w:p w14:paraId="33E015D7" w14:textId="77777777" w:rsidR="00AD7404" w:rsidRPr="00C02FE1" w:rsidRDefault="00AD7404" w:rsidP="00B12BA5"/>
          <w:p w14:paraId="36B2975F" w14:textId="77777777" w:rsidR="00AD7404" w:rsidRPr="00C02FE1" w:rsidRDefault="00AD7404" w:rsidP="00B12BA5">
            <w:r w:rsidRPr="00C02FE1">
              <w:t>TBA</w:t>
            </w:r>
          </w:p>
        </w:tc>
      </w:tr>
      <w:tr w:rsidR="00AD7404" w:rsidRPr="00C02FE1" w14:paraId="0823A323" w14:textId="77777777" w:rsidTr="00B12BA5">
        <w:trPr>
          <w:cantSplit/>
        </w:trPr>
        <w:tc>
          <w:tcPr>
            <w:tcW w:w="1080" w:type="dxa"/>
            <w:tcBorders>
              <w:top w:val="single" w:sz="4" w:space="0" w:color="auto"/>
              <w:bottom w:val="single" w:sz="4" w:space="0" w:color="auto"/>
              <w:right w:val="single" w:sz="4" w:space="0" w:color="auto"/>
            </w:tcBorders>
          </w:tcPr>
          <w:p w14:paraId="6D957F1D" w14:textId="77777777" w:rsidR="00AD7404" w:rsidRPr="00C02FE1" w:rsidRDefault="00AD7404" w:rsidP="00B12BA5">
            <w:r w:rsidRPr="00C02FE1">
              <w:t>11.2(14)</w:t>
            </w:r>
          </w:p>
        </w:tc>
        <w:tc>
          <w:tcPr>
            <w:tcW w:w="3960" w:type="dxa"/>
            <w:tcBorders>
              <w:top w:val="single" w:sz="4" w:space="0" w:color="auto"/>
              <w:left w:val="single" w:sz="4" w:space="0" w:color="auto"/>
              <w:bottom w:val="single" w:sz="4" w:space="0" w:color="auto"/>
              <w:right w:val="single" w:sz="4" w:space="0" w:color="auto"/>
            </w:tcBorders>
          </w:tcPr>
          <w:p w14:paraId="1B3A7FC9" w14:textId="77777777" w:rsidR="00AD7404" w:rsidRPr="00C02FE1" w:rsidRDefault="00AD7404" w:rsidP="00B12BA5">
            <w:r w:rsidRPr="00C02FE1">
              <w:t>The following matters will be included in the Risk Register</w:t>
            </w:r>
          </w:p>
        </w:tc>
        <w:tc>
          <w:tcPr>
            <w:tcW w:w="4765" w:type="dxa"/>
            <w:gridSpan w:val="4"/>
            <w:tcBorders>
              <w:top w:val="single" w:sz="4" w:space="0" w:color="auto"/>
              <w:left w:val="single" w:sz="4" w:space="0" w:color="auto"/>
              <w:bottom w:val="single" w:sz="4" w:space="0" w:color="auto"/>
            </w:tcBorders>
          </w:tcPr>
          <w:p w14:paraId="2E450C6D" w14:textId="77777777" w:rsidR="00AD7404" w:rsidRPr="00C02FE1" w:rsidRDefault="00AD7404" w:rsidP="00B12BA5"/>
          <w:p w14:paraId="29FA733D" w14:textId="77777777" w:rsidR="00AD7404" w:rsidRPr="00C02FE1" w:rsidRDefault="00AD7404" w:rsidP="00B12BA5">
            <w:r w:rsidRPr="00C02FE1">
              <w:fldChar w:fldCharType="begin">
                <w:ffData>
                  <w:name w:val="Text435"/>
                  <w:enabled/>
                  <w:calcOnExit w:val="0"/>
                  <w:textInput/>
                </w:ffData>
              </w:fldChar>
            </w:r>
            <w:bookmarkStart w:id="16" w:name="Text435"/>
            <w:r w:rsidRPr="00C02FE1">
              <w:instrText xml:space="preserve"> FORMTEXT </w:instrText>
            </w:r>
            <w:r w:rsidRPr="00C02FE1">
              <w:fldChar w:fldCharType="separate"/>
            </w:r>
            <w:r w:rsidRPr="00C02FE1">
              <w:rPr>
                <w:noProof/>
              </w:rPr>
              <w:t> </w:t>
            </w:r>
            <w:r w:rsidRPr="00C02FE1">
              <w:rPr>
                <w:noProof/>
              </w:rPr>
              <w:t> </w:t>
            </w:r>
            <w:r w:rsidRPr="00C02FE1">
              <w:rPr>
                <w:noProof/>
              </w:rPr>
              <w:t> </w:t>
            </w:r>
            <w:r w:rsidRPr="00C02FE1">
              <w:rPr>
                <w:noProof/>
              </w:rPr>
              <w:t> </w:t>
            </w:r>
            <w:r w:rsidRPr="00C02FE1">
              <w:rPr>
                <w:noProof/>
              </w:rPr>
              <w:t> </w:t>
            </w:r>
            <w:r w:rsidRPr="00C02FE1">
              <w:fldChar w:fldCharType="end"/>
            </w:r>
            <w:bookmarkEnd w:id="16"/>
          </w:p>
        </w:tc>
      </w:tr>
      <w:tr w:rsidR="00AD7404" w:rsidRPr="00C02FE1" w14:paraId="3C97345E" w14:textId="77777777" w:rsidTr="00B12BA5">
        <w:trPr>
          <w:cantSplit/>
        </w:trPr>
        <w:tc>
          <w:tcPr>
            <w:tcW w:w="1080" w:type="dxa"/>
            <w:tcBorders>
              <w:top w:val="single" w:sz="4" w:space="0" w:color="auto"/>
              <w:bottom w:val="single" w:sz="4" w:space="0" w:color="auto"/>
              <w:right w:val="single" w:sz="4" w:space="0" w:color="auto"/>
            </w:tcBorders>
            <w:shd w:val="clear" w:color="auto" w:fill="D9D9D9"/>
          </w:tcPr>
          <w:p w14:paraId="5A361D20" w14:textId="77777777" w:rsidR="00AD7404" w:rsidRPr="00C02FE1" w:rsidRDefault="00AD7404" w:rsidP="00B12BA5">
            <w:pPr>
              <w:rPr>
                <w:bCs/>
              </w:rPr>
            </w:pPr>
            <w:r w:rsidRPr="00C02FE1">
              <w:rPr>
                <w:bCs/>
              </w:rPr>
              <w:t>11.2(19)</w:t>
            </w:r>
          </w:p>
        </w:tc>
        <w:tc>
          <w:tcPr>
            <w:tcW w:w="3960" w:type="dxa"/>
            <w:tcBorders>
              <w:top w:val="single" w:sz="4" w:space="0" w:color="auto"/>
              <w:left w:val="single" w:sz="4" w:space="0" w:color="auto"/>
              <w:bottom w:val="single" w:sz="4" w:space="0" w:color="auto"/>
              <w:right w:val="single" w:sz="4" w:space="0" w:color="auto"/>
            </w:tcBorders>
          </w:tcPr>
          <w:p w14:paraId="6908434B" w14:textId="77777777" w:rsidR="00AD7404" w:rsidRPr="00C02FE1" w:rsidRDefault="00AD7404" w:rsidP="00B12BA5">
            <w:r w:rsidRPr="00C02FE1">
              <w:t xml:space="preserve">The Works Information for the </w:t>
            </w:r>
            <w:r w:rsidRPr="00C02FE1">
              <w:rPr>
                <w:i/>
              </w:rPr>
              <w:t>Contractor</w:t>
            </w:r>
            <w:r w:rsidRPr="00C02FE1">
              <w:t>’s design is in:</w:t>
            </w:r>
          </w:p>
        </w:tc>
        <w:tc>
          <w:tcPr>
            <w:tcW w:w="4765" w:type="dxa"/>
            <w:gridSpan w:val="4"/>
            <w:tcBorders>
              <w:top w:val="single" w:sz="4" w:space="0" w:color="auto"/>
              <w:left w:val="single" w:sz="4" w:space="0" w:color="auto"/>
              <w:bottom w:val="single" w:sz="4" w:space="0" w:color="auto"/>
            </w:tcBorders>
          </w:tcPr>
          <w:p w14:paraId="7D0A78F2" w14:textId="77777777" w:rsidR="00AD7404" w:rsidRPr="00C02FE1" w:rsidRDefault="00AD7404" w:rsidP="00B12BA5"/>
          <w:p w14:paraId="15CEE0EA" w14:textId="77777777" w:rsidR="00AD7404" w:rsidRPr="00C02FE1" w:rsidRDefault="00103FED" w:rsidP="00B12BA5">
            <w:r>
              <w:t xml:space="preserve">Not Applicable </w:t>
            </w:r>
          </w:p>
        </w:tc>
      </w:tr>
      <w:tr w:rsidR="00AD7404" w:rsidRPr="00C02FE1" w14:paraId="310B33F8" w14:textId="77777777" w:rsidTr="00B12BA5">
        <w:trPr>
          <w:cantSplit/>
        </w:trPr>
        <w:tc>
          <w:tcPr>
            <w:tcW w:w="1080" w:type="dxa"/>
            <w:tcBorders>
              <w:top w:val="single" w:sz="4" w:space="0" w:color="auto"/>
              <w:bottom w:val="single" w:sz="4" w:space="0" w:color="auto"/>
              <w:right w:val="single" w:sz="4" w:space="0" w:color="auto"/>
            </w:tcBorders>
            <w:shd w:val="clear" w:color="auto" w:fill="D9D9D9"/>
          </w:tcPr>
          <w:p w14:paraId="0FC0DF4E" w14:textId="77777777" w:rsidR="00AD7404" w:rsidRPr="00C02FE1" w:rsidRDefault="00AD7404" w:rsidP="00B12BA5">
            <w:pPr>
              <w:rPr>
                <w:b/>
                <w:bCs/>
                <w:sz w:val="16"/>
                <w:szCs w:val="16"/>
              </w:rPr>
            </w:pPr>
            <w:r w:rsidRPr="00C02FE1">
              <w:lastRenderedPageBreak/>
              <w:t>31.1</w:t>
            </w:r>
          </w:p>
        </w:tc>
        <w:tc>
          <w:tcPr>
            <w:tcW w:w="3960" w:type="dxa"/>
            <w:tcBorders>
              <w:top w:val="single" w:sz="4" w:space="0" w:color="auto"/>
              <w:left w:val="single" w:sz="4" w:space="0" w:color="auto"/>
              <w:bottom w:val="single" w:sz="4" w:space="0" w:color="auto"/>
              <w:right w:val="single" w:sz="4" w:space="0" w:color="auto"/>
            </w:tcBorders>
          </w:tcPr>
          <w:p w14:paraId="75436F0D" w14:textId="77777777" w:rsidR="00AD7404" w:rsidRPr="00C02FE1" w:rsidRDefault="00AD7404" w:rsidP="00B12BA5">
            <w:r w:rsidRPr="00C02FE1">
              <w:t>The programme identified in the Contract Data is</w:t>
            </w:r>
          </w:p>
        </w:tc>
        <w:tc>
          <w:tcPr>
            <w:tcW w:w="4765" w:type="dxa"/>
            <w:gridSpan w:val="4"/>
            <w:tcBorders>
              <w:top w:val="single" w:sz="4" w:space="0" w:color="auto"/>
              <w:left w:val="single" w:sz="4" w:space="0" w:color="auto"/>
              <w:bottom w:val="single" w:sz="4" w:space="0" w:color="auto"/>
            </w:tcBorders>
          </w:tcPr>
          <w:p w14:paraId="37083D02" w14:textId="77777777" w:rsidR="00AD7404" w:rsidRPr="00C02FE1" w:rsidRDefault="00AD7404" w:rsidP="00B12BA5"/>
          <w:p w14:paraId="52195629" w14:textId="77777777" w:rsidR="00AD7404" w:rsidRPr="00C02FE1" w:rsidRDefault="00103FED" w:rsidP="00B12BA5">
            <w:r>
              <w:t xml:space="preserve">The Contractor’s programme shall be handed in and agreed to before the commencement of each task. </w:t>
            </w:r>
          </w:p>
        </w:tc>
      </w:tr>
      <w:tr w:rsidR="00E92DD2" w:rsidRPr="00C02FE1" w14:paraId="7268AB25" w14:textId="77777777" w:rsidTr="00B12BA5">
        <w:trPr>
          <w:cantSplit/>
        </w:trPr>
        <w:tc>
          <w:tcPr>
            <w:tcW w:w="1080" w:type="dxa"/>
            <w:tcBorders>
              <w:top w:val="single" w:sz="4" w:space="0" w:color="auto"/>
              <w:bottom w:val="single" w:sz="4" w:space="0" w:color="auto"/>
              <w:right w:val="single" w:sz="4" w:space="0" w:color="auto"/>
            </w:tcBorders>
            <w:shd w:val="clear" w:color="auto" w:fill="D9D9D9"/>
          </w:tcPr>
          <w:p w14:paraId="15D5791A" w14:textId="77777777" w:rsidR="00E92DD2" w:rsidRDefault="00E92DD2" w:rsidP="00B12BA5"/>
          <w:p w14:paraId="3993A347" w14:textId="77777777" w:rsidR="00E92DD2" w:rsidRPr="00C02FE1" w:rsidRDefault="00E92DD2" w:rsidP="00B12BA5"/>
        </w:tc>
        <w:tc>
          <w:tcPr>
            <w:tcW w:w="3960" w:type="dxa"/>
            <w:tcBorders>
              <w:top w:val="single" w:sz="4" w:space="0" w:color="auto"/>
              <w:left w:val="single" w:sz="4" w:space="0" w:color="auto"/>
              <w:bottom w:val="single" w:sz="4" w:space="0" w:color="auto"/>
              <w:right w:val="single" w:sz="4" w:space="0" w:color="auto"/>
            </w:tcBorders>
          </w:tcPr>
          <w:p w14:paraId="6FEBA38C" w14:textId="77777777" w:rsidR="00E92DD2" w:rsidRPr="00C02FE1" w:rsidRDefault="00E92DD2" w:rsidP="00B12BA5"/>
        </w:tc>
        <w:tc>
          <w:tcPr>
            <w:tcW w:w="4765" w:type="dxa"/>
            <w:gridSpan w:val="4"/>
            <w:tcBorders>
              <w:top w:val="single" w:sz="4" w:space="0" w:color="auto"/>
              <w:left w:val="single" w:sz="4" w:space="0" w:color="auto"/>
              <w:bottom w:val="single" w:sz="4" w:space="0" w:color="auto"/>
            </w:tcBorders>
          </w:tcPr>
          <w:p w14:paraId="3DEE1A03" w14:textId="77777777" w:rsidR="00E92DD2" w:rsidRPr="00C02FE1" w:rsidRDefault="00E92DD2" w:rsidP="00B12BA5"/>
        </w:tc>
      </w:tr>
      <w:tr w:rsidR="00AD7404" w:rsidRPr="00C02FE1" w14:paraId="5818AB5E" w14:textId="77777777" w:rsidTr="00B12BA5">
        <w:trPr>
          <w:cantSplit/>
        </w:trPr>
        <w:tc>
          <w:tcPr>
            <w:tcW w:w="1080" w:type="dxa"/>
            <w:tcBorders>
              <w:top w:val="single" w:sz="4" w:space="0" w:color="auto"/>
              <w:bottom w:val="single" w:sz="4" w:space="0" w:color="auto"/>
              <w:right w:val="single" w:sz="4" w:space="0" w:color="auto"/>
            </w:tcBorders>
            <w:shd w:val="clear" w:color="auto" w:fill="D9D9D9"/>
          </w:tcPr>
          <w:p w14:paraId="347AA447" w14:textId="77777777" w:rsidR="00AD7404" w:rsidRPr="00C02FE1" w:rsidRDefault="00AD7404" w:rsidP="00B12BA5">
            <w:pPr>
              <w:rPr>
                <w:b/>
                <w:bCs/>
              </w:rPr>
            </w:pPr>
            <w:r w:rsidRPr="00C02FE1">
              <w:rPr>
                <w:b/>
                <w:bCs/>
              </w:rPr>
              <w:t>B</w:t>
            </w:r>
          </w:p>
        </w:tc>
        <w:tc>
          <w:tcPr>
            <w:tcW w:w="3960" w:type="dxa"/>
            <w:tcBorders>
              <w:top w:val="single" w:sz="4" w:space="0" w:color="auto"/>
              <w:left w:val="single" w:sz="4" w:space="0" w:color="auto"/>
              <w:bottom w:val="single" w:sz="4" w:space="0" w:color="auto"/>
              <w:right w:val="single" w:sz="4" w:space="0" w:color="auto"/>
            </w:tcBorders>
          </w:tcPr>
          <w:p w14:paraId="5FFCF8C1" w14:textId="77777777" w:rsidR="00AD7404" w:rsidRPr="00C02FE1" w:rsidRDefault="00AD7404" w:rsidP="00B12BA5">
            <w:pPr>
              <w:rPr>
                <w:b/>
                <w:bCs/>
              </w:rPr>
            </w:pPr>
            <w:r w:rsidRPr="00C02FE1">
              <w:rPr>
                <w:b/>
                <w:bCs/>
              </w:rPr>
              <w:t>Priced contract with bill of quantities</w:t>
            </w:r>
          </w:p>
        </w:tc>
        <w:tc>
          <w:tcPr>
            <w:tcW w:w="4765" w:type="dxa"/>
            <w:gridSpan w:val="4"/>
            <w:tcBorders>
              <w:top w:val="single" w:sz="4" w:space="0" w:color="auto"/>
              <w:left w:val="single" w:sz="4" w:space="0" w:color="auto"/>
              <w:bottom w:val="single" w:sz="4" w:space="0" w:color="auto"/>
            </w:tcBorders>
          </w:tcPr>
          <w:p w14:paraId="06DFF077" w14:textId="77777777" w:rsidR="00AD7404" w:rsidRPr="00C02FE1" w:rsidRDefault="00AD7404" w:rsidP="00B12BA5">
            <w:pPr>
              <w:rPr>
                <w:b/>
              </w:rPr>
            </w:pPr>
          </w:p>
        </w:tc>
      </w:tr>
      <w:tr w:rsidR="00AD7404" w:rsidRPr="00C02FE1" w14:paraId="4C1E2DF0" w14:textId="77777777" w:rsidTr="00B12BA5">
        <w:trPr>
          <w:cantSplit/>
        </w:trPr>
        <w:tc>
          <w:tcPr>
            <w:tcW w:w="1080" w:type="dxa"/>
            <w:tcBorders>
              <w:top w:val="single" w:sz="4" w:space="0" w:color="auto"/>
              <w:bottom w:val="nil"/>
              <w:right w:val="single" w:sz="4" w:space="0" w:color="auto"/>
            </w:tcBorders>
            <w:shd w:val="clear" w:color="auto" w:fill="D9D9D9"/>
          </w:tcPr>
          <w:p w14:paraId="45732072" w14:textId="77777777" w:rsidR="00AD7404" w:rsidRPr="00C02FE1" w:rsidRDefault="00AD7404" w:rsidP="00B12BA5">
            <w:r w:rsidRPr="00C02FE1">
              <w:t>11.2(21)</w:t>
            </w:r>
          </w:p>
        </w:tc>
        <w:tc>
          <w:tcPr>
            <w:tcW w:w="3960" w:type="dxa"/>
            <w:tcBorders>
              <w:top w:val="single" w:sz="4" w:space="0" w:color="auto"/>
              <w:left w:val="single" w:sz="4" w:space="0" w:color="auto"/>
              <w:bottom w:val="nil"/>
              <w:right w:val="single" w:sz="4" w:space="0" w:color="auto"/>
            </w:tcBorders>
          </w:tcPr>
          <w:p w14:paraId="6CB09372" w14:textId="77777777" w:rsidR="00AD7404" w:rsidRPr="00C02FE1" w:rsidRDefault="00AD7404" w:rsidP="00B12BA5">
            <w:r w:rsidRPr="00C02FE1">
              <w:t xml:space="preserve">The </w:t>
            </w:r>
            <w:r w:rsidRPr="00C02FE1">
              <w:rPr>
                <w:i/>
              </w:rPr>
              <w:t>bill of quantities</w:t>
            </w:r>
            <w:r w:rsidRPr="00C02FE1">
              <w:t xml:space="preserve"> is in</w:t>
            </w:r>
          </w:p>
        </w:tc>
        <w:tc>
          <w:tcPr>
            <w:tcW w:w="4765" w:type="dxa"/>
            <w:gridSpan w:val="4"/>
            <w:tcBorders>
              <w:top w:val="single" w:sz="4" w:space="0" w:color="auto"/>
              <w:left w:val="single" w:sz="4" w:space="0" w:color="auto"/>
              <w:bottom w:val="nil"/>
            </w:tcBorders>
          </w:tcPr>
          <w:p w14:paraId="4D157B0B" w14:textId="77777777" w:rsidR="00AD7404" w:rsidRPr="00C02FE1" w:rsidRDefault="00EF6868" w:rsidP="00B12BA5">
            <w:pPr>
              <w:rPr>
                <w:b/>
              </w:rPr>
            </w:pPr>
            <w:r>
              <w:rPr>
                <w:b/>
              </w:rPr>
              <w:t>Bill of Quantities Attached</w:t>
            </w:r>
          </w:p>
        </w:tc>
      </w:tr>
      <w:tr w:rsidR="00AD7404" w:rsidRPr="00C02FE1" w14:paraId="39087971" w14:textId="77777777" w:rsidTr="00B12BA5">
        <w:trPr>
          <w:cantSplit/>
        </w:trPr>
        <w:tc>
          <w:tcPr>
            <w:tcW w:w="1080" w:type="dxa"/>
            <w:tcBorders>
              <w:top w:val="nil"/>
              <w:bottom w:val="single" w:sz="4" w:space="0" w:color="auto"/>
              <w:right w:val="single" w:sz="4" w:space="0" w:color="auto"/>
            </w:tcBorders>
            <w:shd w:val="clear" w:color="auto" w:fill="D9D9D9"/>
          </w:tcPr>
          <w:p w14:paraId="3CD51AF7" w14:textId="77777777" w:rsidR="00AD7404" w:rsidRPr="00C02FE1" w:rsidRDefault="00AD7404" w:rsidP="00B12BA5">
            <w:r w:rsidRPr="00C02FE1">
              <w:t xml:space="preserve">11.2(31) </w:t>
            </w:r>
          </w:p>
        </w:tc>
        <w:tc>
          <w:tcPr>
            <w:tcW w:w="3960" w:type="dxa"/>
            <w:tcBorders>
              <w:top w:val="nil"/>
              <w:left w:val="single" w:sz="4" w:space="0" w:color="auto"/>
              <w:bottom w:val="single" w:sz="4" w:space="0" w:color="auto"/>
              <w:right w:val="single" w:sz="4" w:space="0" w:color="auto"/>
            </w:tcBorders>
          </w:tcPr>
          <w:p w14:paraId="56785A35" w14:textId="77777777" w:rsidR="00AD7404" w:rsidRPr="00C02FE1" w:rsidRDefault="00AD7404" w:rsidP="00B12BA5">
            <w:r w:rsidRPr="00C02FE1">
              <w:t xml:space="preserve">The tendered total of the Prices is </w:t>
            </w:r>
          </w:p>
        </w:tc>
        <w:tc>
          <w:tcPr>
            <w:tcW w:w="4765" w:type="dxa"/>
            <w:gridSpan w:val="4"/>
            <w:tcBorders>
              <w:top w:val="nil"/>
              <w:left w:val="single" w:sz="4" w:space="0" w:color="auto"/>
              <w:bottom w:val="single" w:sz="4" w:space="0" w:color="auto"/>
            </w:tcBorders>
          </w:tcPr>
          <w:p w14:paraId="62299358" w14:textId="35962CED" w:rsidR="00AD7404" w:rsidRPr="00C02FE1" w:rsidRDefault="00EF6868" w:rsidP="00EF6868">
            <w:pPr>
              <w:jc w:val="both"/>
              <w:rPr>
                <w:b/>
              </w:rPr>
            </w:pPr>
            <w:r>
              <w:rPr>
                <w:b/>
              </w:rPr>
              <w:t xml:space="preserve">The total </w:t>
            </w:r>
            <w:r w:rsidR="00142F33">
              <w:rPr>
                <w:b/>
              </w:rPr>
              <w:t>PSA</w:t>
            </w:r>
            <w:r>
              <w:rPr>
                <w:b/>
              </w:rPr>
              <w:t xml:space="preserve"> value agreed upon after quotation verification before commencement of each issued</w:t>
            </w:r>
          </w:p>
          <w:p w14:paraId="70068CFA" w14:textId="77777777" w:rsidR="00AD7404" w:rsidRPr="00C02FE1" w:rsidRDefault="00AD7404" w:rsidP="00EF6868">
            <w:pPr>
              <w:jc w:val="both"/>
              <w:rPr>
                <w:b/>
              </w:rPr>
            </w:pPr>
          </w:p>
          <w:p w14:paraId="465B563F" w14:textId="15763F0B" w:rsidR="00AD7404" w:rsidRPr="00C02FE1" w:rsidRDefault="00EF6868" w:rsidP="00EF6868">
            <w:pPr>
              <w:jc w:val="both"/>
              <w:rPr>
                <w:b/>
              </w:rPr>
            </w:pPr>
            <w:r>
              <w:rPr>
                <w:b/>
              </w:rPr>
              <w:t xml:space="preserve">The total </w:t>
            </w:r>
            <w:r w:rsidR="00142F33">
              <w:rPr>
                <w:b/>
              </w:rPr>
              <w:t>PSA</w:t>
            </w:r>
            <w:r>
              <w:rPr>
                <w:b/>
              </w:rPr>
              <w:t xml:space="preserve"> value Excl. VAT agreed upon after quotation verification before commencement of each issued.</w:t>
            </w:r>
          </w:p>
        </w:tc>
      </w:tr>
      <w:tr w:rsidR="00AD7404" w:rsidRPr="00C02FE1" w14:paraId="3B632546" w14:textId="77777777" w:rsidTr="00B12BA5">
        <w:trPr>
          <w:cantSplit/>
        </w:trPr>
        <w:tc>
          <w:tcPr>
            <w:tcW w:w="1080" w:type="dxa"/>
            <w:tcBorders>
              <w:top w:val="single" w:sz="4" w:space="0" w:color="auto"/>
              <w:bottom w:val="single" w:sz="4" w:space="0" w:color="auto"/>
              <w:right w:val="single" w:sz="4" w:space="0" w:color="auto"/>
            </w:tcBorders>
          </w:tcPr>
          <w:p w14:paraId="1527B3A1" w14:textId="77777777" w:rsidR="00AD7404" w:rsidRPr="00C02FE1" w:rsidRDefault="00AD7404" w:rsidP="00B12BA5"/>
        </w:tc>
        <w:tc>
          <w:tcPr>
            <w:tcW w:w="3960" w:type="dxa"/>
            <w:tcBorders>
              <w:top w:val="single" w:sz="4" w:space="0" w:color="auto"/>
              <w:left w:val="single" w:sz="4" w:space="0" w:color="auto"/>
              <w:bottom w:val="single" w:sz="4" w:space="0" w:color="auto"/>
              <w:right w:val="single" w:sz="4" w:space="0" w:color="auto"/>
            </w:tcBorders>
            <w:vAlign w:val="center"/>
          </w:tcPr>
          <w:p w14:paraId="2F22D738" w14:textId="77777777" w:rsidR="00AD7404" w:rsidRPr="00C02FE1" w:rsidRDefault="00AD7404" w:rsidP="00B12BA5">
            <w:pPr>
              <w:outlineLvl w:val="1"/>
              <w:rPr>
                <w:b/>
                <w:bCs/>
                <w:sz w:val="24"/>
              </w:rPr>
            </w:pPr>
            <w:r w:rsidRPr="00C02FE1">
              <w:rPr>
                <w:b/>
                <w:bCs/>
                <w:sz w:val="24"/>
              </w:rPr>
              <w:t>Data for Schedules of Cost Components</w:t>
            </w:r>
          </w:p>
        </w:tc>
        <w:tc>
          <w:tcPr>
            <w:tcW w:w="4765" w:type="dxa"/>
            <w:gridSpan w:val="4"/>
            <w:tcBorders>
              <w:top w:val="single" w:sz="4" w:space="0" w:color="auto"/>
              <w:left w:val="single" w:sz="4" w:space="0" w:color="auto"/>
              <w:bottom w:val="single" w:sz="4" w:space="0" w:color="auto"/>
            </w:tcBorders>
          </w:tcPr>
          <w:p w14:paraId="66A74DDE" w14:textId="77777777" w:rsidR="00AD7404" w:rsidRPr="00C02FE1" w:rsidRDefault="00AD7404" w:rsidP="00B12BA5">
            <w:pPr>
              <w:rPr>
                <w:b/>
              </w:rPr>
            </w:pPr>
            <w:r w:rsidRPr="00C02FE1">
              <w:rPr>
                <w:i/>
                <w:iCs/>
              </w:rPr>
              <w:t>Note “SCC” means Schedule of Cost Components starting on page 56 of ECC3, and “SSCC” means Shorter Schedule of Cost Components starting on page 59 of ECC3.</w:t>
            </w:r>
          </w:p>
        </w:tc>
      </w:tr>
      <w:tr w:rsidR="00AD7404" w:rsidRPr="00C02FE1" w14:paraId="246892A5" w14:textId="77777777" w:rsidTr="00B12BA5">
        <w:trPr>
          <w:cantSplit/>
        </w:trPr>
        <w:tc>
          <w:tcPr>
            <w:tcW w:w="1080" w:type="dxa"/>
            <w:tcBorders>
              <w:top w:val="single" w:sz="4" w:space="0" w:color="auto"/>
              <w:bottom w:val="single" w:sz="4" w:space="0" w:color="auto"/>
              <w:right w:val="single" w:sz="4" w:space="0" w:color="auto"/>
            </w:tcBorders>
            <w:shd w:val="clear" w:color="auto" w:fill="D9D9D9"/>
          </w:tcPr>
          <w:p w14:paraId="6599D049" w14:textId="77777777" w:rsidR="00AD7404" w:rsidRPr="00C02FE1" w:rsidRDefault="00AD7404" w:rsidP="00B12BA5">
            <w:pPr>
              <w:rPr>
                <w:b/>
                <w:bCs/>
              </w:rPr>
            </w:pPr>
            <w:r w:rsidRPr="00C02FE1">
              <w:rPr>
                <w:b/>
                <w:bCs/>
              </w:rPr>
              <w:t>B</w:t>
            </w:r>
          </w:p>
        </w:tc>
        <w:tc>
          <w:tcPr>
            <w:tcW w:w="3960" w:type="dxa"/>
            <w:tcBorders>
              <w:top w:val="single" w:sz="4" w:space="0" w:color="auto"/>
              <w:left w:val="single" w:sz="4" w:space="0" w:color="auto"/>
              <w:bottom w:val="single" w:sz="4" w:space="0" w:color="auto"/>
              <w:right w:val="single" w:sz="4" w:space="0" w:color="auto"/>
            </w:tcBorders>
          </w:tcPr>
          <w:p w14:paraId="58D862E6" w14:textId="77777777" w:rsidR="00AD7404" w:rsidRPr="00C02FE1" w:rsidRDefault="00AD7404" w:rsidP="00B12BA5">
            <w:pPr>
              <w:rPr>
                <w:b/>
              </w:rPr>
            </w:pPr>
            <w:r w:rsidRPr="00C02FE1">
              <w:rPr>
                <w:b/>
              </w:rPr>
              <w:t>Priced contract with bill of quantities</w:t>
            </w:r>
          </w:p>
        </w:tc>
        <w:tc>
          <w:tcPr>
            <w:tcW w:w="4765" w:type="dxa"/>
            <w:gridSpan w:val="4"/>
            <w:tcBorders>
              <w:top w:val="single" w:sz="4" w:space="0" w:color="auto"/>
              <w:left w:val="single" w:sz="4" w:space="0" w:color="auto"/>
              <w:bottom w:val="single" w:sz="4" w:space="0" w:color="auto"/>
            </w:tcBorders>
          </w:tcPr>
          <w:p w14:paraId="0056FE5B" w14:textId="77777777" w:rsidR="00AD7404" w:rsidRPr="00C02FE1" w:rsidRDefault="00AD7404" w:rsidP="00B12BA5">
            <w:pPr>
              <w:rPr>
                <w:b/>
              </w:rPr>
            </w:pPr>
            <w:r w:rsidRPr="00C02FE1">
              <w:rPr>
                <w:b/>
              </w:rPr>
              <w:t>Data for the Shorter Schedule of Cost Components</w:t>
            </w:r>
          </w:p>
        </w:tc>
      </w:tr>
      <w:tr w:rsidR="00AD7404" w:rsidRPr="00C02FE1" w14:paraId="683797D8" w14:textId="77777777" w:rsidTr="00B12BA5">
        <w:trPr>
          <w:cantSplit/>
        </w:trPr>
        <w:tc>
          <w:tcPr>
            <w:tcW w:w="1080" w:type="dxa"/>
            <w:tcBorders>
              <w:top w:val="single" w:sz="4" w:space="0" w:color="auto"/>
              <w:bottom w:val="single" w:sz="4" w:space="0" w:color="auto"/>
              <w:right w:val="single" w:sz="4" w:space="0" w:color="auto"/>
            </w:tcBorders>
          </w:tcPr>
          <w:p w14:paraId="5ACE9683" w14:textId="77777777" w:rsidR="00AD7404" w:rsidRPr="00C02FE1" w:rsidRDefault="00AD7404" w:rsidP="00B12BA5">
            <w:r w:rsidRPr="00C02FE1">
              <w:rPr>
                <w:bCs/>
              </w:rPr>
              <w:t>41 in SSCC</w:t>
            </w:r>
          </w:p>
        </w:tc>
        <w:tc>
          <w:tcPr>
            <w:tcW w:w="3960" w:type="dxa"/>
            <w:tcBorders>
              <w:top w:val="single" w:sz="4" w:space="0" w:color="auto"/>
              <w:left w:val="single" w:sz="4" w:space="0" w:color="auto"/>
              <w:bottom w:val="single" w:sz="4" w:space="0" w:color="auto"/>
              <w:right w:val="single" w:sz="4" w:space="0" w:color="auto"/>
            </w:tcBorders>
          </w:tcPr>
          <w:p w14:paraId="42710E42" w14:textId="77777777" w:rsidR="00AD7404" w:rsidRPr="00C02FE1" w:rsidRDefault="00AD7404" w:rsidP="00B12BA5">
            <w:r w:rsidRPr="00C02FE1">
              <w:t>The percentage for people overheads is:</w:t>
            </w:r>
          </w:p>
        </w:tc>
        <w:tc>
          <w:tcPr>
            <w:tcW w:w="4765" w:type="dxa"/>
            <w:gridSpan w:val="4"/>
            <w:tcBorders>
              <w:top w:val="single" w:sz="4" w:space="0" w:color="auto"/>
              <w:left w:val="single" w:sz="4" w:space="0" w:color="auto"/>
              <w:bottom w:val="single" w:sz="4" w:space="0" w:color="auto"/>
            </w:tcBorders>
          </w:tcPr>
          <w:p w14:paraId="063CDEAF" w14:textId="77777777" w:rsidR="00AD7404" w:rsidRPr="00C02FE1" w:rsidRDefault="007B199C" w:rsidP="00B12BA5">
            <w:pPr>
              <w:rPr>
                <w:b/>
              </w:rPr>
            </w:pPr>
            <w:r>
              <w:rPr>
                <w:b/>
              </w:rPr>
              <w:t xml:space="preserve">NIL, </w:t>
            </w:r>
            <w:r w:rsidR="00907412">
              <w:rPr>
                <w:b/>
              </w:rPr>
              <w:t xml:space="preserve">labour </w:t>
            </w:r>
            <w:r>
              <w:rPr>
                <w:b/>
              </w:rPr>
              <w:t>standard rates shall apply</w:t>
            </w:r>
          </w:p>
        </w:tc>
      </w:tr>
      <w:tr w:rsidR="00AD7404" w:rsidRPr="00C02FE1" w14:paraId="02335E22" w14:textId="77777777" w:rsidTr="00B12BA5">
        <w:trPr>
          <w:cantSplit/>
        </w:trPr>
        <w:tc>
          <w:tcPr>
            <w:tcW w:w="1080" w:type="dxa"/>
            <w:tcBorders>
              <w:top w:val="single" w:sz="4" w:space="0" w:color="auto"/>
              <w:bottom w:val="nil"/>
              <w:right w:val="single" w:sz="4" w:space="0" w:color="auto"/>
            </w:tcBorders>
          </w:tcPr>
          <w:p w14:paraId="37C9231E" w14:textId="77777777" w:rsidR="00AD7404" w:rsidRPr="00C02FE1" w:rsidRDefault="00AD7404" w:rsidP="00B12BA5">
            <w:pPr>
              <w:rPr>
                <w:bCs/>
              </w:rPr>
            </w:pPr>
            <w:r w:rsidRPr="00C02FE1">
              <w:rPr>
                <w:bCs/>
              </w:rPr>
              <w:t>21 in SSCC</w:t>
            </w:r>
          </w:p>
        </w:tc>
        <w:tc>
          <w:tcPr>
            <w:tcW w:w="3960" w:type="dxa"/>
            <w:tcBorders>
              <w:top w:val="single" w:sz="4" w:space="0" w:color="auto"/>
              <w:left w:val="single" w:sz="4" w:space="0" w:color="auto"/>
              <w:bottom w:val="nil"/>
              <w:right w:val="single" w:sz="4" w:space="0" w:color="auto"/>
            </w:tcBorders>
          </w:tcPr>
          <w:p w14:paraId="3A551415" w14:textId="77777777" w:rsidR="00AD7404" w:rsidRPr="00C02FE1" w:rsidRDefault="00AD7404" w:rsidP="00B12BA5">
            <w:r w:rsidRPr="00C02FE1">
              <w:t>The published list of Equipment is the last edition of the list published by</w:t>
            </w:r>
          </w:p>
        </w:tc>
        <w:tc>
          <w:tcPr>
            <w:tcW w:w="4765" w:type="dxa"/>
            <w:gridSpan w:val="4"/>
            <w:tcBorders>
              <w:top w:val="single" w:sz="4" w:space="0" w:color="auto"/>
              <w:left w:val="single" w:sz="4" w:space="0" w:color="auto"/>
              <w:bottom w:val="nil"/>
            </w:tcBorders>
          </w:tcPr>
          <w:p w14:paraId="6CF04FD4" w14:textId="77777777" w:rsidR="00AD7404" w:rsidRPr="00C02FE1" w:rsidRDefault="00AD7404" w:rsidP="00B12BA5">
            <w:pPr>
              <w:rPr>
                <w:b/>
              </w:rPr>
            </w:pPr>
          </w:p>
          <w:p w14:paraId="5A336EED" w14:textId="77777777" w:rsidR="00AD7404" w:rsidRPr="00C02FE1" w:rsidRDefault="00EF6868" w:rsidP="00B12BA5">
            <w:pPr>
              <w:rPr>
                <w:b/>
              </w:rPr>
            </w:pPr>
            <w:r>
              <w:rPr>
                <w:b/>
              </w:rPr>
              <w:t xml:space="preserve">Shall be advised where necessary. </w:t>
            </w:r>
          </w:p>
        </w:tc>
      </w:tr>
      <w:tr w:rsidR="00AD7404" w:rsidRPr="00C02FE1" w14:paraId="3C9F90B7" w14:textId="77777777" w:rsidTr="00B12BA5">
        <w:trPr>
          <w:cantSplit/>
        </w:trPr>
        <w:tc>
          <w:tcPr>
            <w:tcW w:w="1080" w:type="dxa"/>
            <w:tcBorders>
              <w:top w:val="nil"/>
              <w:bottom w:val="single" w:sz="4" w:space="0" w:color="auto"/>
              <w:right w:val="single" w:sz="4" w:space="0" w:color="auto"/>
            </w:tcBorders>
          </w:tcPr>
          <w:p w14:paraId="07AEDE46" w14:textId="77777777" w:rsidR="00AD7404" w:rsidRPr="00C02FE1" w:rsidRDefault="00AD7404" w:rsidP="00B12BA5">
            <w:pPr>
              <w:rPr>
                <w:b/>
                <w:bCs/>
                <w:sz w:val="16"/>
                <w:szCs w:val="16"/>
              </w:rPr>
            </w:pPr>
          </w:p>
        </w:tc>
        <w:tc>
          <w:tcPr>
            <w:tcW w:w="3960" w:type="dxa"/>
            <w:tcBorders>
              <w:top w:val="nil"/>
              <w:left w:val="single" w:sz="4" w:space="0" w:color="auto"/>
              <w:bottom w:val="single" w:sz="4" w:space="0" w:color="auto"/>
              <w:right w:val="single" w:sz="4" w:space="0" w:color="auto"/>
            </w:tcBorders>
          </w:tcPr>
          <w:p w14:paraId="5A91E571" w14:textId="77777777" w:rsidR="00AD7404" w:rsidRPr="00C02FE1" w:rsidRDefault="00AD7404" w:rsidP="00B12BA5">
            <w:r w:rsidRPr="00C02FE1">
              <w:t>The percentage for adjustment for Equipment in the published list is</w:t>
            </w:r>
          </w:p>
        </w:tc>
        <w:tc>
          <w:tcPr>
            <w:tcW w:w="4765" w:type="dxa"/>
            <w:gridSpan w:val="4"/>
            <w:tcBorders>
              <w:top w:val="nil"/>
              <w:left w:val="single" w:sz="4" w:space="0" w:color="auto"/>
              <w:bottom w:val="single" w:sz="4" w:space="0" w:color="auto"/>
            </w:tcBorders>
          </w:tcPr>
          <w:p w14:paraId="2A1C11DC" w14:textId="77777777" w:rsidR="00AD7404" w:rsidRPr="00C02FE1" w:rsidRDefault="00AD7404" w:rsidP="00B12BA5">
            <w:pPr>
              <w:rPr>
                <w:b/>
              </w:rPr>
            </w:pPr>
          </w:p>
          <w:p w14:paraId="11E5EC1B" w14:textId="77777777" w:rsidR="00AD7404" w:rsidRPr="00C02FE1" w:rsidRDefault="00AD7404" w:rsidP="00B12BA5">
            <w:pPr>
              <w:rPr>
                <w:b/>
              </w:rPr>
            </w:pPr>
          </w:p>
        </w:tc>
      </w:tr>
      <w:tr w:rsidR="00AD7404" w:rsidRPr="00C02FE1" w14:paraId="65AD0E8C" w14:textId="77777777" w:rsidTr="00B12BA5">
        <w:trPr>
          <w:cantSplit/>
        </w:trPr>
        <w:tc>
          <w:tcPr>
            <w:tcW w:w="1080" w:type="dxa"/>
            <w:tcBorders>
              <w:top w:val="single" w:sz="4" w:space="0" w:color="auto"/>
              <w:bottom w:val="nil"/>
              <w:right w:val="single" w:sz="4" w:space="0" w:color="auto"/>
            </w:tcBorders>
          </w:tcPr>
          <w:p w14:paraId="507F8C34" w14:textId="77777777" w:rsidR="00AD7404" w:rsidRPr="00C02FE1" w:rsidRDefault="00AD7404" w:rsidP="00B12BA5">
            <w:pPr>
              <w:rPr>
                <w:bCs/>
              </w:rPr>
            </w:pPr>
            <w:r w:rsidRPr="00C02FE1">
              <w:rPr>
                <w:bCs/>
              </w:rPr>
              <w:t>22 in SSCC</w:t>
            </w:r>
          </w:p>
        </w:tc>
        <w:tc>
          <w:tcPr>
            <w:tcW w:w="3960" w:type="dxa"/>
            <w:tcBorders>
              <w:top w:val="single" w:sz="4" w:space="0" w:color="auto"/>
              <w:left w:val="single" w:sz="4" w:space="0" w:color="auto"/>
              <w:bottom w:val="nil"/>
              <w:right w:val="single" w:sz="4" w:space="0" w:color="auto"/>
            </w:tcBorders>
          </w:tcPr>
          <w:p w14:paraId="48328AEB" w14:textId="77777777" w:rsidR="00AD7404" w:rsidRPr="00C02FE1" w:rsidRDefault="00AD7404" w:rsidP="00B12BA5">
            <w:pPr>
              <w:rPr>
                <w:b/>
                <w:sz w:val="16"/>
                <w:szCs w:val="16"/>
              </w:rPr>
            </w:pPr>
            <w:r w:rsidRPr="00C02FE1">
              <w:t>The rates of other Equipment are:</w:t>
            </w:r>
          </w:p>
        </w:tc>
        <w:tc>
          <w:tcPr>
            <w:tcW w:w="2340" w:type="dxa"/>
            <w:tcBorders>
              <w:top w:val="single" w:sz="4" w:space="0" w:color="auto"/>
              <w:left w:val="single" w:sz="4" w:space="0" w:color="auto"/>
              <w:bottom w:val="nil"/>
              <w:right w:val="dashed" w:sz="4" w:space="0" w:color="auto"/>
            </w:tcBorders>
          </w:tcPr>
          <w:p w14:paraId="56084604" w14:textId="77777777" w:rsidR="00AD7404" w:rsidRPr="00C02FE1" w:rsidRDefault="00AD7404" w:rsidP="00B12BA5">
            <w:pPr>
              <w:rPr>
                <w:b/>
              </w:rPr>
            </w:pPr>
            <w:r w:rsidRPr="00C02FE1">
              <w:rPr>
                <w:b/>
              </w:rPr>
              <w:t>Equipment</w:t>
            </w:r>
          </w:p>
        </w:tc>
        <w:tc>
          <w:tcPr>
            <w:tcW w:w="1260" w:type="dxa"/>
            <w:gridSpan w:val="2"/>
            <w:tcBorders>
              <w:top w:val="single" w:sz="4" w:space="0" w:color="auto"/>
              <w:left w:val="dashed" w:sz="4" w:space="0" w:color="auto"/>
              <w:bottom w:val="nil"/>
              <w:right w:val="dashed" w:sz="4" w:space="0" w:color="auto"/>
            </w:tcBorders>
          </w:tcPr>
          <w:p w14:paraId="1672EFD5" w14:textId="77777777" w:rsidR="00AD7404" w:rsidRPr="00C02FE1" w:rsidRDefault="00AD7404" w:rsidP="00B12BA5">
            <w:pPr>
              <w:rPr>
                <w:b/>
              </w:rPr>
            </w:pPr>
            <w:r w:rsidRPr="00C02FE1">
              <w:rPr>
                <w:b/>
              </w:rPr>
              <w:t>Size or capacity</w:t>
            </w:r>
          </w:p>
        </w:tc>
        <w:tc>
          <w:tcPr>
            <w:tcW w:w="1165" w:type="dxa"/>
            <w:tcBorders>
              <w:top w:val="single" w:sz="4" w:space="0" w:color="auto"/>
              <w:left w:val="dashed" w:sz="4" w:space="0" w:color="auto"/>
              <w:bottom w:val="nil"/>
            </w:tcBorders>
          </w:tcPr>
          <w:p w14:paraId="526772D4" w14:textId="77777777" w:rsidR="00AD7404" w:rsidRPr="00C02FE1" w:rsidRDefault="00AD7404" w:rsidP="00B12BA5">
            <w:pPr>
              <w:rPr>
                <w:b/>
              </w:rPr>
            </w:pPr>
            <w:r w:rsidRPr="00C02FE1">
              <w:rPr>
                <w:b/>
              </w:rPr>
              <w:t>Rate</w:t>
            </w:r>
          </w:p>
        </w:tc>
      </w:tr>
      <w:tr w:rsidR="00EF6868" w:rsidRPr="00C02FE1" w14:paraId="49C89689" w14:textId="77777777" w:rsidTr="00DD2565">
        <w:trPr>
          <w:cantSplit/>
        </w:trPr>
        <w:tc>
          <w:tcPr>
            <w:tcW w:w="1080" w:type="dxa"/>
            <w:tcBorders>
              <w:top w:val="nil"/>
              <w:bottom w:val="nil"/>
              <w:right w:val="single" w:sz="4" w:space="0" w:color="auto"/>
            </w:tcBorders>
          </w:tcPr>
          <w:p w14:paraId="3B140167" w14:textId="77777777" w:rsidR="00EF6868" w:rsidRPr="00C02FE1" w:rsidRDefault="00EF6868" w:rsidP="00B12BA5">
            <w:pPr>
              <w:rPr>
                <w:bCs/>
              </w:rPr>
            </w:pPr>
          </w:p>
        </w:tc>
        <w:tc>
          <w:tcPr>
            <w:tcW w:w="3960" w:type="dxa"/>
            <w:tcBorders>
              <w:top w:val="nil"/>
              <w:left w:val="single" w:sz="4" w:space="0" w:color="auto"/>
              <w:bottom w:val="nil"/>
              <w:right w:val="single" w:sz="4" w:space="0" w:color="auto"/>
            </w:tcBorders>
          </w:tcPr>
          <w:p w14:paraId="09869F84" w14:textId="77777777" w:rsidR="00EF6868" w:rsidRPr="00C02FE1" w:rsidRDefault="00EF6868" w:rsidP="00B12BA5"/>
        </w:tc>
        <w:tc>
          <w:tcPr>
            <w:tcW w:w="4765" w:type="dxa"/>
            <w:gridSpan w:val="4"/>
            <w:tcBorders>
              <w:top w:val="nil"/>
              <w:left w:val="single" w:sz="4" w:space="0" w:color="auto"/>
              <w:bottom w:val="nil"/>
            </w:tcBorders>
          </w:tcPr>
          <w:p w14:paraId="0CA24F4B" w14:textId="77777777" w:rsidR="00EF6868" w:rsidRPr="00C02FE1" w:rsidRDefault="00EF6868" w:rsidP="00B12BA5">
            <w:pPr>
              <w:rPr>
                <w:b/>
              </w:rPr>
            </w:pPr>
            <w:r>
              <w:rPr>
                <w:b/>
              </w:rPr>
              <w:t>As detailed in quotation verification of each task issued</w:t>
            </w:r>
          </w:p>
        </w:tc>
      </w:tr>
      <w:tr w:rsidR="00AD7404" w:rsidRPr="00C02FE1" w14:paraId="34A4D031" w14:textId="77777777" w:rsidTr="00B12BA5">
        <w:trPr>
          <w:cantSplit/>
        </w:trPr>
        <w:tc>
          <w:tcPr>
            <w:tcW w:w="1080" w:type="dxa"/>
            <w:tcBorders>
              <w:top w:val="single" w:sz="4" w:space="0" w:color="auto"/>
              <w:bottom w:val="nil"/>
              <w:right w:val="single" w:sz="4" w:space="0" w:color="auto"/>
            </w:tcBorders>
          </w:tcPr>
          <w:p w14:paraId="2F43D8A4" w14:textId="77777777" w:rsidR="00AD7404" w:rsidRPr="00C02FE1" w:rsidRDefault="00AD7404" w:rsidP="00B12BA5">
            <w:pPr>
              <w:rPr>
                <w:b/>
                <w:sz w:val="16"/>
                <w:szCs w:val="16"/>
              </w:rPr>
            </w:pPr>
            <w:r w:rsidRPr="00C02FE1">
              <w:t>61 in SSCC</w:t>
            </w:r>
          </w:p>
        </w:tc>
        <w:tc>
          <w:tcPr>
            <w:tcW w:w="3960" w:type="dxa"/>
            <w:tcBorders>
              <w:top w:val="single" w:sz="4" w:space="0" w:color="auto"/>
              <w:left w:val="single" w:sz="4" w:space="0" w:color="auto"/>
              <w:bottom w:val="nil"/>
              <w:right w:val="single" w:sz="4" w:space="0" w:color="auto"/>
            </w:tcBorders>
          </w:tcPr>
          <w:p w14:paraId="58DAE15F" w14:textId="77777777" w:rsidR="00AD7404" w:rsidRPr="00C02FE1" w:rsidRDefault="00AD7404" w:rsidP="00B12BA5">
            <w:r w:rsidRPr="00C02FE1">
              <w:t>The hourly rates for Defined Cost of design outside the Working Areas are</w:t>
            </w:r>
          </w:p>
        </w:tc>
        <w:tc>
          <w:tcPr>
            <w:tcW w:w="2965" w:type="dxa"/>
            <w:gridSpan w:val="2"/>
            <w:tcBorders>
              <w:top w:val="single" w:sz="4" w:space="0" w:color="auto"/>
              <w:left w:val="single" w:sz="4" w:space="0" w:color="auto"/>
              <w:bottom w:val="nil"/>
              <w:right w:val="dashed" w:sz="4" w:space="0" w:color="auto"/>
            </w:tcBorders>
          </w:tcPr>
          <w:p w14:paraId="6004D286" w14:textId="77777777" w:rsidR="00AD7404" w:rsidRPr="00C02FE1" w:rsidRDefault="00AD7404" w:rsidP="00B12BA5">
            <w:pPr>
              <w:rPr>
                <w:b/>
              </w:rPr>
            </w:pPr>
          </w:p>
          <w:p w14:paraId="340D56CA" w14:textId="77777777" w:rsidR="00AD7404" w:rsidRPr="00C02FE1" w:rsidRDefault="00AD7404" w:rsidP="00B12BA5">
            <w:pPr>
              <w:rPr>
                <w:b/>
              </w:rPr>
            </w:pPr>
            <w:r w:rsidRPr="00C02FE1">
              <w:rPr>
                <w:b/>
              </w:rPr>
              <w:t>Category of employee</w:t>
            </w:r>
          </w:p>
        </w:tc>
        <w:tc>
          <w:tcPr>
            <w:tcW w:w="1800" w:type="dxa"/>
            <w:gridSpan w:val="2"/>
            <w:tcBorders>
              <w:top w:val="single" w:sz="4" w:space="0" w:color="auto"/>
              <w:left w:val="dashed" w:sz="4" w:space="0" w:color="auto"/>
              <w:bottom w:val="nil"/>
            </w:tcBorders>
          </w:tcPr>
          <w:p w14:paraId="7EC763BD" w14:textId="77777777" w:rsidR="00AD7404" w:rsidRPr="00C02FE1" w:rsidRDefault="00AD7404" w:rsidP="00B12BA5">
            <w:pPr>
              <w:rPr>
                <w:b/>
              </w:rPr>
            </w:pPr>
          </w:p>
          <w:p w14:paraId="424A3A21" w14:textId="77777777" w:rsidR="00AD7404" w:rsidRPr="00C02FE1" w:rsidRDefault="00AD7404" w:rsidP="00B12BA5">
            <w:pPr>
              <w:rPr>
                <w:b/>
              </w:rPr>
            </w:pPr>
            <w:r w:rsidRPr="00C02FE1">
              <w:rPr>
                <w:b/>
              </w:rPr>
              <w:t>Hourly rate</w:t>
            </w:r>
          </w:p>
        </w:tc>
      </w:tr>
      <w:tr w:rsidR="00EF6868" w:rsidRPr="00C02FE1" w14:paraId="3E54979F" w14:textId="77777777" w:rsidTr="00DD2565">
        <w:trPr>
          <w:cantSplit/>
        </w:trPr>
        <w:tc>
          <w:tcPr>
            <w:tcW w:w="1080" w:type="dxa"/>
            <w:tcBorders>
              <w:top w:val="nil"/>
              <w:bottom w:val="nil"/>
              <w:right w:val="single" w:sz="4" w:space="0" w:color="auto"/>
            </w:tcBorders>
          </w:tcPr>
          <w:p w14:paraId="31D3B73A" w14:textId="77777777" w:rsidR="00EF6868" w:rsidRPr="00C02FE1" w:rsidRDefault="00EF6868" w:rsidP="00B12BA5"/>
        </w:tc>
        <w:tc>
          <w:tcPr>
            <w:tcW w:w="3960" w:type="dxa"/>
            <w:tcBorders>
              <w:top w:val="nil"/>
              <w:left w:val="single" w:sz="4" w:space="0" w:color="auto"/>
              <w:bottom w:val="nil"/>
              <w:right w:val="single" w:sz="4" w:space="0" w:color="auto"/>
            </w:tcBorders>
          </w:tcPr>
          <w:p w14:paraId="2228F43A" w14:textId="77777777" w:rsidR="00EF6868" w:rsidRPr="00C02FE1" w:rsidRDefault="00EF6868" w:rsidP="00B12BA5">
            <w:pPr>
              <w:rPr>
                <w:b/>
                <w:sz w:val="16"/>
                <w:szCs w:val="16"/>
              </w:rPr>
            </w:pPr>
            <w:r w:rsidRPr="00C02FE1">
              <w:rPr>
                <w:b/>
                <w:sz w:val="16"/>
                <w:szCs w:val="16"/>
              </w:rPr>
              <w:t xml:space="preserve">Note:  Hourly rates are estimated ‘cost to company of the employee’ and not selling rates.  </w:t>
            </w:r>
          </w:p>
        </w:tc>
        <w:tc>
          <w:tcPr>
            <w:tcW w:w="4765" w:type="dxa"/>
            <w:gridSpan w:val="4"/>
            <w:tcBorders>
              <w:top w:val="nil"/>
              <w:left w:val="single" w:sz="4" w:space="0" w:color="auto"/>
              <w:bottom w:val="nil"/>
            </w:tcBorders>
          </w:tcPr>
          <w:p w14:paraId="182E2BD7" w14:textId="77777777" w:rsidR="00EF6868" w:rsidRDefault="00EF6868">
            <w:r w:rsidRPr="00C17B6A">
              <w:rPr>
                <w:b/>
              </w:rPr>
              <w:t>As detailed in quotation verification of each task issued</w:t>
            </w:r>
          </w:p>
        </w:tc>
      </w:tr>
      <w:tr w:rsidR="00AD7404" w:rsidRPr="00C02FE1" w14:paraId="4063AFA8" w14:textId="77777777" w:rsidTr="00B12BA5">
        <w:trPr>
          <w:cantSplit/>
        </w:trPr>
        <w:tc>
          <w:tcPr>
            <w:tcW w:w="1080" w:type="dxa"/>
            <w:tcBorders>
              <w:top w:val="single" w:sz="4" w:space="0" w:color="auto"/>
              <w:bottom w:val="single" w:sz="4" w:space="0" w:color="auto"/>
              <w:right w:val="single" w:sz="4" w:space="0" w:color="auto"/>
            </w:tcBorders>
          </w:tcPr>
          <w:p w14:paraId="4E49714C" w14:textId="77777777" w:rsidR="00AD7404" w:rsidRPr="00C02FE1" w:rsidRDefault="00AD7404" w:rsidP="00B12BA5">
            <w:r w:rsidRPr="00C02FE1">
              <w:t>63 in SSCC</w:t>
            </w:r>
          </w:p>
        </w:tc>
        <w:tc>
          <w:tcPr>
            <w:tcW w:w="3960" w:type="dxa"/>
            <w:tcBorders>
              <w:top w:val="single" w:sz="4" w:space="0" w:color="auto"/>
              <w:left w:val="single" w:sz="4" w:space="0" w:color="auto"/>
              <w:bottom w:val="single" w:sz="4" w:space="0" w:color="auto"/>
              <w:right w:val="single" w:sz="4" w:space="0" w:color="auto"/>
            </w:tcBorders>
          </w:tcPr>
          <w:p w14:paraId="728C55D6" w14:textId="77777777" w:rsidR="00AD7404" w:rsidRPr="00C02FE1" w:rsidRDefault="00AD7404" w:rsidP="00B12BA5">
            <w:r w:rsidRPr="00C02FE1">
              <w:t>The categories of design employees whose travelling expenses to and from the Working Areas are included in Defined Cost are:</w:t>
            </w:r>
          </w:p>
        </w:tc>
        <w:tc>
          <w:tcPr>
            <w:tcW w:w="4765" w:type="dxa"/>
            <w:gridSpan w:val="4"/>
            <w:tcBorders>
              <w:top w:val="single" w:sz="4" w:space="0" w:color="auto"/>
              <w:left w:val="single" w:sz="4" w:space="0" w:color="auto"/>
              <w:bottom w:val="single" w:sz="4" w:space="0" w:color="auto"/>
            </w:tcBorders>
          </w:tcPr>
          <w:p w14:paraId="0CC5DBCC" w14:textId="77777777" w:rsidR="00AD7404" w:rsidRPr="00C02FE1" w:rsidRDefault="00AD7404" w:rsidP="00B12BA5">
            <w:pPr>
              <w:rPr>
                <w:b/>
              </w:rPr>
            </w:pPr>
          </w:p>
          <w:p w14:paraId="1D8DC7B3" w14:textId="77777777" w:rsidR="00AD7404" w:rsidRPr="00C02FE1" w:rsidRDefault="00AD7404" w:rsidP="00B12BA5">
            <w:pPr>
              <w:rPr>
                <w:b/>
              </w:rPr>
            </w:pPr>
          </w:p>
          <w:p w14:paraId="6332E668" w14:textId="77777777" w:rsidR="00AD7404" w:rsidRPr="00C02FE1" w:rsidRDefault="00AD7404" w:rsidP="00B12BA5">
            <w:pPr>
              <w:rPr>
                <w:b/>
              </w:rPr>
            </w:pPr>
          </w:p>
          <w:p w14:paraId="32BE0F74" w14:textId="77777777" w:rsidR="00AD7404" w:rsidRPr="00C02FE1" w:rsidRDefault="00930CA4" w:rsidP="00B12BA5">
            <w:pPr>
              <w:rPr>
                <w:b/>
              </w:rPr>
            </w:pPr>
            <w:r>
              <w:rPr>
                <w:b/>
              </w:rPr>
              <w:t>Not applicable</w:t>
            </w:r>
          </w:p>
        </w:tc>
      </w:tr>
    </w:tbl>
    <w:p w14:paraId="4B5683B1" w14:textId="77777777" w:rsidR="00AD7404" w:rsidRPr="00C02FE1" w:rsidRDefault="00AD7404" w:rsidP="00AD7404">
      <w:pPr>
        <w:widowControl w:val="0"/>
        <w:tabs>
          <w:tab w:val="left" w:pos="-720"/>
        </w:tabs>
        <w:ind w:right="209"/>
        <w:jc w:val="both"/>
        <w:rPr>
          <w:b/>
        </w:rPr>
      </w:pPr>
    </w:p>
    <w:p w14:paraId="5106F7F7" w14:textId="77777777" w:rsidR="00AD7404" w:rsidRPr="00C02FE1" w:rsidRDefault="00AD7404" w:rsidP="00AD7404">
      <w:pPr>
        <w:widowControl w:val="0"/>
        <w:tabs>
          <w:tab w:val="left" w:pos="-720"/>
        </w:tabs>
        <w:ind w:right="209"/>
        <w:jc w:val="both"/>
        <w:rPr>
          <w:b/>
        </w:rPr>
      </w:pPr>
    </w:p>
    <w:p w14:paraId="13639055" w14:textId="77777777" w:rsidR="00AD7404" w:rsidRDefault="00AD7404" w:rsidP="00AD7404">
      <w:pPr>
        <w:sectPr w:rsidR="00AD7404" w:rsidSect="006565C1">
          <w:headerReference w:type="even" r:id="rId26"/>
          <w:headerReference w:type="default" r:id="rId27"/>
          <w:footerReference w:type="even" r:id="rId28"/>
          <w:headerReference w:type="first" r:id="rId29"/>
          <w:footerReference w:type="first" r:id="rId30"/>
          <w:endnotePr>
            <w:numFmt w:val="decimal"/>
          </w:endnotePr>
          <w:pgSz w:w="11906" w:h="16838" w:code="9"/>
          <w:pgMar w:top="1418" w:right="1134" w:bottom="1418" w:left="1134" w:header="720" w:footer="720" w:gutter="0"/>
          <w:cols w:space="720"/>
          <w:noEndnote/>
        </w:sectPr>
      </w:pPr>
    </w:p>
    <w:p w14:paraId="6DA4B8EF" w14:textId="77777777" w:rsidR="00AD7404" w:rsidRPr="00C00566" w:rsidRDefault="00AD7404" w:rsidP="00AD7404">
      <w:pPr>
        <w:spacing w:before="240" w:after="60"/>
        <w:outlineLvl w:val="0"/>
        <w:rPr>
          <w:rFonts w:ascii="Arial Bold" w:hAnsi="Arial Bold" w:cs="Arial"/>
          <w:b/>
          <w:bCs/>
          <w:caps/>
          <w:kern w:val="28"/>
          <w:sz w:val="32"/>
          <w:szCs w:val="32"/>
        </w:rPr>
      </w:pPr>
      <w:r w:rsidRPr="00C00566">
        <w:rPr>
          <w:rFonts w:ascii="Arial Bold" w:hAnsi="Arial Bold" w:cs="Arial"/>
          <w:b/>
          <w:bCs/>
          <w:caps/>
          <w:kern w:val="28"/>
          <w:sz w:val="32"/>
          <w:szCs w:val="32"/>
        </w:rPr>
        <w:lastRenderedPageBreak/>
        <w:t>Part 2: Pricing Data</w:t>
      </w:r>
    </w:p>
    <w:p w14:paraId="6357A188" w14:textId="77777777" w:rsidR="00AD7404" w:rsidRPr="00C00566" w:rsidRDefault="00AD7404" w:rsidP="00AD7404"/>
    <w:p w14:paraId="33DCD039" w14:textId="77777777" w:rsidR="00AD7404" w:rsidRPr="00C00566" w:rsidRDefault="00AD7404" w:rsidP="00AD7404">
      <w:pPr>
        <w:rPr>
          <w:rFonts w:cs="Arial"/>
        </w:rPr>
      </w:pPr>
    </w:p>
    <w:p w14:paraId="392CF12D" w14:textId="77777777" w:rsidR="00AD7404" w:rsidRPr="00C00566" w:rsidRDefault="00AD7404" w:rsidP="00AD7404">
      <w:pPr>
        <w:rPr>
          <w:rFonts w:cs="Arial"/>
        </w:rPr>
      </w:pPr>
    </w:p>
    <w:p w14:paraId="0C2D165B" w14:textId="77777777" w:rsidR="00AD7404" w:rsidRPr="00C00566" w:rsidRDefault="00AD7404" w:rsidP="00AD7404">
      <w:pPr>
        <w:rPr>
          <w:rFonts w:cs="Arial"/>
        </w:rPr>
      </w:pPr>
    </w:p>
    <w:p w14:paraId="38BF4DB7" w14:textId="77777777" w:rsidR="00AD7404" w:rsidRPr="00C00566" w:rsidRDefault="00AD7404" w:rsidP="00AD7404">
      <w:pPr>
        <w:rPr>
          <w:rFonts w:cs="Arial"/>
        </w:rPr>
      </w:pPr>
    </w:p>
    <w:p w14:paraId="1E154936" w14:textId="77777777" w:rsidR="00AD7404" w:rsidRPr="00C00566" w:rsidRDefault="00AD7404" w:rsidP="00AD7404">
      <w:pPr>
        <w:rPr>
          <w:rFonts w:cs="Arial"/>
        </w:rPr>
      </w:pPr>
    </w:p>
    <w:p w14:paraId="31A66D64" w14:textId="77777777" w:rsidR="00AD7404" w:rsidRPr="00C00566" w:rsidRDefault="00AD7404" w:rsidP="00AD7404">
      <w:pPr>
        <w:rPr>
          <w:rFonts w:cs="Arial"/>
        </w:rPr>
      </w:pPr>
    </w:p>
    <w:p w14:paraId="58BF67D3" w14:textId="77777777" w:rsidR="00AD7404" w:rsidRPr="00C00566" w:rsidRDefault="00AD7404" w:rsidP="00AD7404">
      <w:pPr>
        <w:rPr>
          <w:rFonts w:cs="Arial"/>
        </w:rPr>
      </w:pPr>
    </w:p>
    <w:p w14:paraId="41FEE2F8" w14:textId="77777777" w:rsidR="00AD7404" w:rsidRPr="00C00566" w:rsidRDefault="00AD7404" w:rsidP="00AD7404">
      <w:pPr>
        <w:rPr>
          <w:rFonts w:cs="Arial"/>
        </w:rPr>
      </w:pPr>
    </w:p>
    <w:p w14:paraId="6A560B59" w14:textId="77777777" w:rsidR="00AD7404" w:rsidRPr="00C00566" w:rsidRDefault="00AD7404" w:rsidP="00AD7404">
      <w:pPr>
        <w:rPr>
          <w:rFonts w:cs="Arial"/>
        </w:rPr>
      </w:pPr>
    </w:p>
    <w:p w14:paraId="01FE4B93" w14:textId="77777777" w:rsidR="00AD7404" w:rsidRPr="00C00566" w:rsidRDefault="00AD7404" w:rsidP="00AD7404">
      <w:pPr>
        <w:rPr>
          <w:rFonts w:cs="Arial"/>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AD7404" w:rsidRPr="00C00566" w14:paraId="74E4D6C3" w14:textId="77777777" w:rsidTr="00B12BA5">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13A5EBA5" w14:textId="77777777" w:rsidR="00AD7404" w:rsidRPr="00C00566" w:rsidRDefault="00AD7404" w:rsidP="00B12BA5">
            <w:pPr>
              <w:rPr>
                <w:b/>
                <w:sz w:val="28"/>
                <w:szCs w:val="28"/>
              </w:rPr>
            </w:pPr>
            <w:r w:rsidRPr="00C00566">
              <w:rPr>
                <w:b/>
                <w:sz w:val="28"/>
                <w:szCs w:val="28"/>
              </w:rPr>
              <w:t>Document reference</w:t>
            </w:r>
          </w:p>
        </w:tc>
        <w:tc>
          <w:tcPr>
            <w:tcW w:w="5940" w:type="dxa"/>
            <w:tcBorders>
              <w:left w:val="single" w:sz="2" w:space="0" w:color="auto"/>
              <w:bottom w:val="single" w:sz="2" w:space="0" w:color="auto"/>
              <w:right w:val="single" w:sz="2" w:space="0" w:color="auto"/>
            </w:tcBorders>
          </w:tcPr>
          <w:p w14:paraId="5F4DD6FC" w14:textId="77777777" w:rsidR="00AD7404" w:rsidRPr="00C00566" w:rsidRDefault="00AD7404" w:rsidP="00B12BA5">
            <w:pPr>
              <w:rPr>
                <w:b/>
                <w:sz w:val="28"/>
                <w:szCs w:val="28"/>
              </w:rPr>
            </w:pPr>
            <w:r w:rsidRPr="00C00566">
              <w:rPr>
                <w:b/>
                <w:sz w:val="28"/>
                <w:szCs w:val="28"/>
              </w:rPr>
              <w:t>Title</w:t>
            </w:r>
          </w:p>
        </w:tc>
        <w:tc>
          <w:tcPr>
            <w:tcW w:w="1263" w:type="dxa"/>
            <w:tcBorders>
              <w:left w:val="single" w:sz="2" w:space="0" w:color="auto"/>
              <w:bottom w:val="single" w:sz="2" w:space="0" w:color="auto"/>
            </w:tcBorders>
            <w:tcMar>
              <w:top w:w="85" w:type="dxa"/>
              <w:left w:w="85" w:type="dxa"/>
              <w:bottom w:w="85" w:type="dxa"/>
              <w:right w:w="85" w:type="dxa"/>
            </w:tcMar>
          </w:tcPr>
          <w:p w14:paraId="483D5B50" w14:textId="77777777" w:rsidR="00AD7404" w:rsidRPr="00C00566" w:rsidRDefault="00AD7404" w:rsidP="00B12BA5">
            <w:pPr>
              <w:rPr>
                <w:b/>
                <w:sz w:val="28"/>
                <w:szCs w:val="28"/>
              </w:rPr>
            </w:pPr>
            <w:r w:rsidRPr="00C00566">
              <w:rPr>
                <w:b/>
                <w:sz w:val="28"/>
                <w:szCs w:val="28"/>
              </w:rPr>
              <w:t>No of pages</w:t>
            </w:r>
          </w:p>
        </w:tc>
      </w:tr>
      <w:tr w:rsidR="00AD7404" w:rsidRPr="00C00566" w14:paraId="452A00C0" w14:textId="77777777" w:rsidTr="00B12BA5">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0A0FFAB8" w14:textId="77777777" w:rsidR="00AD7404" w:rsidRPr="00C00566" w:rsidRDefault="00AD7404" w:rsidP="00B12BA5">
            <w:pPr>
              <w:jc w:val="right"/>
            </w:pPr>
            <w:r w:rsidRPr="00C00566">
              <w:t>C2.1</w:t>
            </w:r>
          </w:p>
        </w:tc>
        <w:tc>
          <w:tcPr>
            <w:tcW w:w="5940" w:type="dxa"/>
            <w:tcBorders>
              <w:top w:val="single" w:sz="2" w:space="0" w:color="auto"/>
              <w:left w:val="single" w:sz="2" w:space="0" w:color="auto"/>
              <w:right w:val="single" w:sz="2" w:space="0" w:color="auto"/>
            </w:tcBorders>
          </w:tcPr>
          <w:p w14:paraId="22120C55" w14:textId="77777777" w:rsidR="00AD7404" w:rsidRPr="00C00566" w:rsidRDefault="00AD7404" w:rsidP="00B12BA5">
            <w:r w:rsidRPr="00C00566">
              <w:t>Pricing assumptions: Option B</w:t>
            </w:r>
          </w:p>
        </w:tc>
        <w:tc>
          <w:tcPr>
            <w:tcW w:w="1263" w:type="dxa"/>
            <w:tcBorders>
              <w:top w:val="single" w:sz="2" w:space="0" w:color="auto"/>
              <w:left w:val="single" w:sz="2" w:space="0" w:color="auto"/>
            </w:tcBorders>
            <w:tcMar>
              <w:top w:w="85" w:type="dxa"/>
              <w:left w:w="85" w:type="dxa"/>
              <w:bottom w:w="85" w:type="dxa"/>
              <w:right w:w="85" w:type="dxa"/>
            </w:tcMar>
          </w:tcPr>
          <w:p w14:paraId="296FE828" w14:textId="77777777" w:rsidR="00AD7404" w:rsidRPr="003444F0" w:rsidRDefault="007320AA" w:rsidP="00B12BA5">
            <w:pPr>
              <w:jc w:val="center"/>
              <w:rPr>
                <w:color w:val="FF0000"/>
              </w:rPr>
            </w:pPr>
            <w:r w:rsidRPr="007320AA">
              <w:t>3</w:t>
            </w:r>
          </w:p>
        </w:tc>
      </w:tr>
      <w:tr w:rsidR="00AD7404" w:rsidRPr="00C00566" w14:paraId="40FECF7C" w14:textId="77777777" w:rsidTr="00B12BA5">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776BA4C2" w14:textId="77777777" w:rsidR="00AD7404" w:rsidRPr="00C00566" w:rsidRDefault="00AD7404" w:rsidP="00B12BA5">
            <w:pPr>
              <w:jc w:val="right"/>
            </w:pPr>
            <w:r w:rsidRPr="00C00566">
              <w:t>C2.2</w:t>
            </w:r>
          </w:p>
        </w:tc>
        <w:tc>
          <w:tcPr>
            <w:tcW w:w="5940" w:type="dxa"/>
            <w:tcBorders>
              <w:left w:val="single" w:sz="2" w:space="0" w:color="auto"/>
              <w:bottom w:val="single" w:sz="2" w:space="0" w:color="auto"/>
              <w:right w:val="single" w:sz="2" w:space="0" w:color="auto"/>
            </w:tcBorders>
          </w:tcPr>
          <w:p w14:paraId="779C8C9A" w14:textId="77777777" w:rsidR="00AD7404" w:rsidRPr="00C00566" w:rsidRDefault="00AD7404" w:rsidP="00B12BA5">
            <w:r w:rsidRPr="00C00566">
              <w:t xml:space="preserve">The </w:t>
            </w:r>
            <w:r w:rsidRPr="00C00566">
              <w:rPr>
                <w:i/>
              </w:rPr>
              <w:t>bill of quantities</w:t>
            </w:r>
          </w:p>
        </w:tc>
        <w:tc>
          <w:tcPr>
            <w:tcW w:w="1263" w:type="dxa"/>
            <w:tcBorders>
              <w:left w:val="single" w:sz="2" w:space="0" w:color="auto"/>
              <w:bottom w:val="single" w:sz="2" w:space="0" w:color="auto"/>
            </w:tcBorders>
            <w:tcMar>
              <w:top w:w="85" w:type="dxa"/>
              <w:left w:w="85" w:type="dxa"/>
              <w:bottom w:w="85" w:type="dxa"/>
              <w:right w:w="85" w:type="dxa"/>
            </w:tcMar>
          </w:tcPr>
          <w:p w14:paraId="4BCADFF6" w14:textId="1CBD9DAF" w:rsidR="00AD7404" w:rsidRPr="003444F0" w:rsidRDefault="007320AA" w:rsidP="00B12BA5">
            <w:pPr>
              <w:jc w:val="center"/>
              <w:rPr>
                <w:color w:val="FF0000"/>
              </w:rPr>
            </w:pPr>
            <w:r w:rsidRPr="007320AA">
              <w:t xml:space="preserve">1 </w:t>
            </w:r>
            <w:r w:rsidR="003475AB">
              <w:t xml:space="preserve">excluding </w:t>
            </w:r>
            <w:r w:rsidRPr="007320AA">
              <w:t>(B</w:t>
            </w:r>
            <w:r w:rsidR="00D83FAD">
              <w:t>O</w:t>
            </w:r>
            <w:r w:rsidRPr="007320AA">
              <w:t>Q Attached)</w:t>
            </w:r>
          </w:p>
        </w:tc>
      </w:tr>
    </w:tbl>
    <w:p w14:paraId="0A6AB033" w14:textId="77777777" w:rsidR="00AD7404" w:rsidRPr="00C00566" w:rsidRDefault="00AD7404" w:rsidP="00AD7404">
      <w:pPr>
        <w:rPr>
          <w:rFonts w:cs="Arial"/>
        </w:rPr>
      </w:pPr>
    </w:p>
    <w:p w14:paraId="39F65A70" w14:textId="77777777" w:rsidR="00AD7404" w:rsidRPr="00C00566" w:rsidRDefault="00AD7404" w:rsidP="00AD7404">
      <w:pPr>
        <w:rPr>
          <w:rFonts w:cs="Arial"/>
        </w:rPr>
      </w:pPr>
    </w:p>
    <w:p w14:paraId="3AF84039" w14:textId="77777777" w:rsidR="00AD7404" w:rsidRPr="00C00566" w:rsidRDefault="00AD7404" w:rsidP="00AD7404">
      <w:pPr>
        <w:rPr>
          <w:rFonts w:cs="Arial"/>
        </w:rPr>
      </w:pPr>
    </w:p>
    <w:p w14:paraId="60C493C3" w14:textId="77777777" w:rsidR="00AD7404" w:rsidRPr="00C00566" w:rsidRDefault="00AD7404" w:rsidP="00AD7404"/>
    <w:p w14:paraId="70657D7F" w14:textId="77777777" w:rsidR="00AD7404" w:rsidRPr="00C00566" w:rsidRDefault="00AD7404" w:rsidP="00AD7404">
      <w:pPr>
        <w:rPr>
          <w:rFonts w:cs="Arial"/>
        </w:rPr>
        <w:sectPr w:rsidR="00AD7404" w:rsidRPr="00C00566" w:rsidSect="006565C1">
          <w:headerReference w:type="default" r:id="rId31"/>
          <w:footerReference w:type="first" r:id="rId32"/>
          <w:endnotePr>
            <w:numFmt w:val="decimal"/>
          </w:endnotePr>
          <w:pgSz w:w="11906" w:h="16838" w:code="9"/>
          <w:pgMar w:top="1418" w:right="1134" w:bottom="1418" w:left="1134" w:header="720" w:footer="720" w:gutter="0"/>
          <w:cols w:space="720"/>
          <w:noEndnote/>
        </w:sectPr>
      </w:pPr>
    </w:p>
    <w:p w14:paraId="008C734B" w14:textId="77777777" w:rsidR="00AD7404" w:rsidRPr="00C00566" w:rsidRDefault="00AD7404" w:rsidP="00AD7404">
      <w:pPr>
        <w:rPr>
          <w:rFonts w:cs="Arial"/>
        </w:rPr>
      </w:pPr>
    </w:p>
    <w:p w14:paraId="272FA4FE" w14:textId="77777777" w:rsidR="00AD7404" w:rsidRPr="00C00566" w:rsidRDefault="00AD7404" w:rsidP="00AD7404">
      <w:pPr>
        <w:pBdr>
          <w:top w:val="single" w:sz="6" w:space="5" w:color="auto"/>
          <w:left w:val="single" w:sz="6" w:space="5" w:color="auto"/>
          <w:bottom w:val="single" w:sz="6" w:space="5" w:color="auto"/>
          <w:right w:val="single" w:sz="6" w:space="0" w:color="auto"/>
        </w:pBdr>
        <w:shd w:val="pct20" w:color="auto" w:fill="auto"/>
        <w:rPr>
          <w:sz w:val="44"/>
          <w:szCs w:val="20"/>
        </w:rPr>
      </w:pPr>
      <w:r w:rsidRPr="00C00566">
        <w:rPr>
          <w:sz w:val="44"/>
          <w:szCs w:val="20"/>
        </w:rPr>
        <w:t>C2.1 Pricing assumptions: Option B</w:t>
      </w:r>
    </w:p>
    <w:p w14:paraId="69D96636" w14:textId="77777777" w:rsidR="00AD7404" w:rsidRPr="00C00566" w:rsidRDefault="00AD7404" w:rsidP="00AD7404">
      <w:pPr>
        <w:rPr>
          <w:rFonts w:cs="Arial"/>
        </w:rPr>
      </w:pPr>
    </w:p>
    <w:p w14:paraId="543304F6" w14:textId="77777777" w:rsidR="00AD7404" w:rsidRPr="00C00566" w:rsidRDefault="00AD7404" w:rsidP="00AD7404">
      <w:pPr>
        <w:keepNext/>
        <w:tabs>
          <w:tab w:val="clear" w:pos="357"/>
          <w:tab w:val="left" w:pos="720"/>
        </w:tabs>
        <w:spacing w:before="240" w:after="240"/>
        <w:ind w:left="720" w:hanging="720"/>
        <w:outlineLvl w:val="0"/>
        <w:rPr>
          <w:b/>
          <w:sz w:val="28"/>
        </w:rPr>
      </w:pPr>
      <w:r w:rsidRPr="00C00566">
        <w:rPr>
          <w:b/>
          <w:sz w:val="28"/>
        </w:rPr>
        <w:t xml:space="preserve">The </w:t>
      </w:r>
      <w:r w:rsidRPr="00C00566">
        <w:rPr>
          <w:b/>
          <w:i/>
          <w:sz w:val="28"/>
        </w:rPr>
        <w:t>conditions of contract</w:t>
      </w:r>
      <w:r w:rsidRPr="00C00566">
        <w:rPr>
          <w:b/>
          <w:sz w:val="28"/>
        </w:rPr>
        <w:t xml:space="preserve"> </w:t>
      </w:r>
    </w:p>
    <w:p w14:paraId="445243B5" w14:textId="77777777" w:rsidR="00AD7404" w:rsidRPr="00C00566" w:rsidRDefault="00AD7404" w:rsidP="00AD7404">
      <w:pPr>
        <w:numPr>
          <w:ilvl w:val="1"/>
          <w:numId w:val="0"/>
        </w:numPr>
        <w:tabs>
          <w:tab w:val="clear" w:pos="357"/>
          <w:tab w:val="left" w:pos="720"/>
        </w:tabs>
        <w:spacing w:before="120" w:after="120"/>
        <w:ind w:left="720" w:hanging="720"/>
        <w:jc w:val="both"/>
        <w:outlineLvl w:val="1"/>
        <w:rPr>
          <w:b/>
          <w:bCs/>
          <w:sz w:val="24"/>
        </w:rPr>
      </w:pPr>
      <w:r w:rsidRPr="00C00566">
        <w:rPr>
          <w:b/>
          <w:bCs/>
          <w:sz w:val="24"/>
        </w:rPr>
        <w:t>How work is priced and assessed for payment</w:t>
      </w:r>
    </w:p>
    <w:p w14:paraId="22FC57A3" w14:textId="77777777" w:rsidR="00AD7404" w:rsidRPr="00C00566" w:rsidRDefault="00AD7404" w:rsidP="00AD7404">
      <w:pPr>
        <w:jc w:val="both"/>
      </w:pPr>
      <w:r w:rsidRPr="00C00566">
        <w:t>Clause 11 in NEC3 Engineering and Construction Contract, June 2005 (ECC3) Option B states:</w:t>
      </w:r>
    </w:p>
    <w:p w14:paraId="45BADCBC" w14:textId="77777777" w:rsidR="00AD7404" w:rsidRPr="00C00566" w:rsidRDefault="00AD7404" w:rsidP="00AD7404">
      <w:pPr>
        <w:jc w:val="both"/>
      </w:pPr>
    </w:p>
    <w:tbl>
      <w:tblPr>
        <w:tblW w:w="0" w:type="auto"/>
        <w:tblLook w:val="01E0" w:firstRow="1" w:lastRow="1" w:firstColumn="1" w:lastColumn="1" w:noHBand="0" w:noVBand="0"/>
      </w:tblPr>
      <w:tblGrid>
        <w:gridCol w:w="1708"/>
        <w:gridCol w:w="890"/>
        <w:gridCol w:w="7040"/>
      </w:tblGrid>
      <w:tr w:rsidR="00AD7404" w:rsidRPr="00C00566" w14:paraId="31AE207B" w14:textId="77777777" w:rsidTr="00B12BA5">
        <w:tc>
          <w:tcPr>
            <w:tcW w:w="1728" w:type="dxa"/>
          </w:tcPr>
          <w:p w14:paraId="2CB2EDF1" w14:textId="77777777" w:rsidR="00AD7404" w:rsidRPr="00C00566" w:rsidRDefault="00AD7404" w:rsidP="00B12BA5">
            <w:pPr>
              <w:jc w:val="both"/>
              <w:rPr>
                <w:b/>
              </w:rPr>
            </w:pPr>
            <w:r w:rsidRPr="00C00566">
              <w:rPr>
                <w:b/>
              </w:rPr>
              <w:t>Identified and defined terms</w:t>
            </w:r>
          </w:p>
        </w:tc>
        <w:tc>
          <w:tcPr>
            <w:tcW w:w="900" w:type="dxa"/>
          </w:tcPr>
          <w:p w14:paraId="675F01A0" w14:textId="77777777" w:rsidR="00AD7404" w:rsidRPr="00C00566" w:rsidRDefault="00AD7404" w:rsidP="00B12BA5">
            <w:pPr>
              <w:jc w:val="both"/>
            </w:pPr>
            <w:r w:rsidRPr="00C00566">
              <w:t>11</w:t>
            </w:r>
          </w:p>
          <w:p w14:paraId="42CE577A" w14:textId="77777777" w:rsidR="00AD7404" w:rsidRPr="00C00566" w:rsidRDefault="00AD7404" w:rsidP="00B12BA5">
            <w:pPr>
              <w:jc w:val="both"/>
            </w:pPr>
            <w:r w:rsidRPr="00C00566">
              <w:t>11.2</w:t>
            </w:r>
          </w:p>
        </w:tc>
        <w:tc>
          <w:tcPr>
            <w:tcW w:w="7226" w:type="dxa"/>
          </w:tcPr>
          <w:p w14:paraId="00FEC2EF" w14:textId="77777777" w:rsidR="00AD7404" w:rsidRPr="00C00566" w:rsidRDefault="00AD7404" w:rsidP="00B12BA5">
            <w:pPr>
              <w:jc w:val="both"/>
            </w:pPr>
          </w:p>
          <w:p w14:paraId="4888F59C" w14:textId="77777777" w:rsidR="00AD7404" w:rsidRPr="00C00566" w:rsidRDefault="00AD7404" w:rsidP="00B12BA5">
            <w:pPr>
              <w:jc w:val="both"/>
            </w:pPr>
            <w:r w:rsidRPr="00C00566">
              <w:t xml:space="preserve">(21) The Bill of Quantities is the </w:t>
            </w:r>
            <w:r w:rsidRPr="00C00566">
              <w:rPr>
                <w:i/>
              </w:rPr>
              <w:t>bill of quantities</w:t>
            </w:r>
            <w:r w:rsidRPr="00C00566">
              <w:t xml:space="preserve"> as changed in accordance with this contract to accommodate implemented compensation events and for accepted quotations for acceleration.</w:t>
            </w:r>
          </w:p>
          <w:p w14:paraId="494330A6" w14:textId="77777777" w:rsidR="00AD7404" w:rsidRPr="00C00566" w:rsidRDefault="00AD7404" w:rsidP="00B12BA5">
            <w:pPr>
              <w:jc w:val="both"/>
            </w:pPr>
          </w:p>
        </w:tc>
      </w:tr>
      <w:tr w:rsidR="00AD7404" w:rsidRPr="00C00566" w14:paraId="47D142FB" w14:textId="77777777" w:rsidTr="00B12BA5">
        <w:tc>
          <w:tcPr>
            <w:tcW w:w="1728" w:type="dxa"/>
          </w:tcPr>
          <w:p w14:paraId="0020CFCD" w14:textId="77777777" w:rsidR="00AD7404" w:rsidRPr="00C00566" w:rsidRDefault="00AD7404" w:rsidP="00B12BA5">
            <w:pPr>
              <w:jc w:val="both"/>
              <w:rPr>
                <w:b/>
              </w:rPr>
            </w:pPr>
          </w:p>
        </w:tc>
        <w:tc>
          <w:tcPr>
            <w:tcW w:w="900" w:type="dxa"/>
          </w:tcPr>
          <w:p w14:paraId="05D09908" w14:textId="77777777" w:rsidR="00AD7404" w:rsidRPr="00C00566" w:rsidRDefault="00AD7404" w:rsidP="00B12BA5">
            <w:pPr>
              <w:jc w:val="both"/>
            </w:pPr>
          </w:p>
        </w:tc>
        <w:tc>
          <w:tcPr>
            <w:tcW w:w="7226" w:type="dxa"/>
          </w:tcPr>
          <w:p w14:paraId="2E8B8C2B" w14:textId="77777777" w:rsidR="00AD7404" w:rsidRPr="00C00566" w:rsidRDefault="00AD7404" w:rsidP="00B12BA5">
            <w:pPr>
              <w:jc w:val="both"/>
            </w:pPr>
            <w:r w:rsidRPr="00C00566">
              <w:t xml:space="preserve">(28) The Price for Work Done to Date is the total of </w:t>
            </w:r>
          </w:p>
          <w:p w14:paraId="3A8D21AD" w14:textId="77777777" w:rsidR="00AD7404" w:rsidRPr="00C00566" w:rsidRDefault="00AD7404" w:rsidP="00B12BA5">
            <w:pPr>
              <w:jc w:val="both"/>
            </w:pPr>
          </w:p>
          <w:p w14:paraId="5351CB84" w14:textId="77777777" w:rsidR="00AD7404" w:rsidRPr="00C00566" w:rsidRDefault="00AD7404" w:rsidP="00B12BA5">
            <w:pPr>
              <w:numPr>
                <w:ilvl w:val="0"/>
                <w:numId w:val="3"/>
              </w:numPr>
              <w:ind w:left="357" w:hanging="357"/>
              <w:jc w:val="both"/>
              <w:rPr>
                <w:szCs w:val="20"/>
              </w:rPr>
            </w:pPr>
            <w:r w:rsidRPr="00C00566">
              <w:rPr>
                <w:szCs w:val="20"/>
              </w:rPr>
              <w:t xml:space="preserve">the quantity of the work which the </w:t>
            </w:r>
            <w:r w:rsidRPr="00C00566">
              <w:rPr>
                <w:i/>
                <w:szCs w:val="20"/>
              </w:rPr>
              <w:t>Contractor</w:t>
            </w:r>
            <w:r w:rsidRPr="00C00566">
              <w:rPr>
                <w:szCs w:val="20"/>
              </w:rPr>
              <w:t xml:space="preserve"> has completed for each item in the Bill of Quantities multiplied by the rate and</w:t>
            </w:r>
          </w:p>
          <w:p w14:paraId="03F96B10" w14:textId="77777777" w:rsidR="00AD7404" w:rsidRPr="00C00566" w:rsidRDefault="00AD7404" w:rsidP="00B12BA5">
            <w:pPr>
              <w:numPr>
                <w:ilvl w:val="0"/>
                <w:numId w:val="3"/>
              </w:numPr>
              <w:ind w:left="357" w:hanging="357"/>
              <w:jc w:val="both"/>
              <w:rPr>
                <w:szCs w:val="20"/>
              </w:rPr>
            </w:pPr>
            <w:r w:rsidRPr="00C00566">
              <w:rPr>
                <w:szCs w:val="20"/>
              </w:rPr>
              <w:t xml:space="preserve">a proportion of each lump sum which is the proportion of the work covered by the item which the </w:t>
            </w:r>
            <w:r w:rsidRPr="00C00566">
              <w:rPr>
                <w:i/>
                <w:szCs w:val="20"/>
              </w:rPr>
              <w:t>Contractor</w:t>
            </w:r>
            <w:r w:rsidRPr="00C00566">
              <w:rPr>
                <w:szCs w:val="20"/>
              </w:rPr>
              <w:t xml:space="preserve"> has completed.</w:t>
            </w:r>
          </w:p>
          <w:p w14:paraId="128CEBB4" w14:textId="77777777" w:rsidR="00AD7404" w:rsidRPr="00C00566" w:rsidRDefault="00AD7404" w:rsidP="00B12BA5">
            <w:pPr>
              <w:jc w:val="both"/>
            </w:pPr>
          </w:p>
          <w:p w14:paraId="433B1648" w14:textId="77777777" w:rsidR="00AD7404" w:rsidRPr="00C00566" w:rsidRDefault="00AD7404" w:rsidP="00B12BA5">
            <w:pPr>
              <w:jc w:val="both"/>
            </w:pPr>
            <w:r w:rsidRPr="00C00566">
              <w:t>Completed work is work without Defects which would either delay or be covered by immediately following work.</w:t>
            </w:r>
          </w:p>
          <w:p w14:paraId="4CD2A358" w14:textId="77777777" w:rsidR="00AD7404" w:rsidRPr="00C00566" w:rsidRDefault="00AD7404" w:rsidP="00B12BA5">
            <w:pPr>
              <w:jc w:val="both"/>
            </w:pPr>
          </w:p>
        </w:tc>
      </w:tr>
      <w:tr w:rsidR="00AD7404" w:rsidRPr="00C00566" w14:paraId="54F48CED" w14:textId="77777777" w:rsidTr="00B12BA5">
        <w:tc>
          <w:tcPr>
            <w:tcW w:w="1728" w:type="dxa"/>
          </w:tcPr>
          <w:p w14:paraId="4203731F" w14:textId="77777777" w:rsidR="00AD7404" w:rsidRPr="00C00566" w:rsidRDefault="00AD7404" w:rsidP="00B12BA5">
            <w:pPr>
              <w:jc w:val="both"/>
            </w:pPr>
          </w:p>
        </w:tc>
        <w:tc>
          <w:tcPr>
            <w:tcW w:w="900" w:type="dxa"/>
          </w:tcPr>
          <w:p w14:paraId="1964413C" w14:textId="77777777" w:rsidR="00AD7404" w:rsidRPr="00C00566" w:rsidRDefault="00AD7404" w:rsidP="00B12BA5">
            <w:pPr>
              <w:jc w:val="both"/>
            </w:pPr>
          </w:p>
        </w:tc>
        <w:tc>
          <w:tcPr>
            <w:tcW w:w="7226" w:type="dxa"/>
          </w:tcPr>
          <w:p w14:paraId="36274D86" w14:textId="77777777" w:rsidR="00AD7404" w:rsidRPr="00C00566" w:rsidRDefault="00AD7404" w:rsidP="00B12BA5">
            <w:pPr>
              <w:jc w:val="both"/>
            </w:pPr>
            <w:r w:rsidRPr="00C00566">
              <w:t>(31) The Prices are the lump sums and the amounts obtained by multiplying the rates by the quantities for the items in the Bill of Quantities.</w:t>
            </w:r>
          </w:p>
          <w:p w14:paraId="1CD5E666" w14:textId="77777777" w:rsidR="00AD7404" w:rsidRPr="00C00566" w:rsidRDefault="00AD7404" w:rsidP="00B12BA5">
            <w:pPr>
              <w:jc w:val="both"/>
            </w:pPr>
          </w:p>
        </w:tc>
      </w:tr>
    </w:tbl>
    <w:p w14:paraId="44CF50F1" w14:textId="77777777" w:rsidR="00AD7404" w:rsidRPr="00C00566" w:rsidRDefault="00AD7404" w:rsidP="00AD7404">
      <w:pPr>
        <w:jc w:val="both"/>
      </w:pPr>
    </w:p>
    <w:p w14:paraId="6060F628" w14:textId="77777777" w:rsidR="00AD7404" w:rsidRPr="00C00566" w:rsidRDefault="00AD7404" w:rsidP="00AD7404">
      <w:pPr>
        <w:jc w:val="both"/>
      </w:pPr>
      <w:r w:rsidRPr="00C00566">
        <w:t xml:space="preserve">This confirms that Option B is a re-measurement </w:t>
      </w:r>
      <w:proofErr w:type="gramStart"/>
      <w:r w:rsidRPr="00C00566">
        <w:t>contract</w:t>
      </w:r>
      <w:proofErr w:type="gramEnd"/>
      <w:r w:rsidRPr="00C00566">
        <w:t xml:space="preserve"> and the bill comprises only items measured using quantities and rates or stated as lump sums.  Value related items are not used.  Time related items are items measured using rates where the rate is a unit of time.</w:t>
      </w:r>
    </w:p>
    <w:p w14:paraId="02D036C0" w14:textId="77777777" w:rsidR="00AD7404" w:rsidRPr="00C00566" w:rsidRDefault="00AD7404" w:rsidP="00AD7404">
      <w:pPr>
        <w:numPr>
          <w:ilvl w:val="1"/>
          <w:numId w:val="0"/>
        </w:numPr>
        <w:tabs>
          <w:tab w:val="clear" w:pos="357"/>
          <w:tab w:val="left" w:pos="720"/>
        </w:tabs>
        <w:spacing w:before="120" w:after="120"/>
        <w:ind w:left="720" w:hanging="720"/>
        <w:jc w:val="both"/>
        <w:outlineLvl w:val="1"/>
        <w:rPr>
          <w:b/>
          <w:bCs/>
          <w:sz w:val="24"/>
        </w:rPr>
      </w:pPr>
      <w:r w:rsidRPr="00C00566">
        <w:rPr>
          <w:b/>
          <w:bCs/>
          <w:sz w:val="24"/>
        </w:rPr>
        <w:t>Function of the Bill of Quantities</w:t>
      </w:r>
    </w:p>
    <w:p w14:paraId="08D10B8A" w14:textId="77777777" w:rsidR="00AD7404" w:rsidRPr="00C00566" w:rsidRDefault="00AD7404" w:rsidP="00AD7404">
      <w:pPr>
        <w:jc w:val="both"/>
      </w:pPr>
      <w:r w:rsidRPr="00C00566">
        <w:t xml:space="preserve">Clause 55.1 in Option B states, “Information in the Bill of Quantities is not Works Information or Site Information”.  This confirms that instructions to do work or how it is to be done are not included in the Bill, but in the Works Information.  This is further confirmed by Clause 20.1 which states, “The </w:t>
      </w:r>
      <w:r w:rsidRPr="00C00566">
        <w:rPr>
          <w:i/>
        </w:rPr>
        <w:t>Contractor</w:t>
      </w:r>
      <w:r w:rsidRPr="00C00566">
        <w:t xml:space="preserve"> Provides the Works in accordance with the Works Information”. Hence the </w:t>
      </w:r>
      <w:r w:rsidRPr="00C00566">
        <w:rPr>
          <w:i/>
        </w:rPr>
        <w:t>Contractor</w:t>
      </w:r>
      <w:r w:rsidRPr="00C00566">
        <w:t xml:space="preserve"> does </w:t>
      </w:r>
      <w:r w:rsidRPr="00C00566">
        <w:rPr>
          <w:b/>
        </w:rPr>
        <w:t>not</w:t>
      </w:r>
      <w:r w:rsidRPr="00C00566">
        <w:t xml:space="preserve"> </w:t>
      </w:r>
      <w:r w:rsidR="002D439B" w:rsidRPr="00C00566">
        <w:t>provide</w:t>
      </w:r>
      <w:r w:rsidRPr="00C00566">
        <w:t xml:space="preserve"> the Works in accordance with the Bill of Quantities.  The Bill of Quantities is only a pricing document.  </w:t>
      </w:r>
    </w:p>
    <w:p w14:paraId="56B471EB" w14:textId="77777777" w:rsidR="00AD7404" w:rsidRPr="00C00566" w:rsidRDefault="00AD7404" w:rsidP="00AD7404">
      <w:pPr>
        <w:numPr>
          <w:ilvl w:val="1"/>
          <w:numId w:val="0"/>
        </w:numPr>
        <w:tabs>
          <w:tab w:val="clear" w:pos="357"/>
          <w:tab w:val="left" w:pos="720"/>
        </w:tabs>
        <w:spacing w:before="120" w:after="120"/>
        <w:ind w:left="720" w:hanging="720"/>
        <w:jc w:val="both"/>
        <w:outlineLvl w:val="1"/>
        <w:rPr>
          <w:b/>
          <w:bCs/>
          <w:sz w:val="24"/>
        </w:rPr>
      </w:pPr>
      <w:r w:rsidRPr="00C00566">
        <w:rPr>
          <w:b/>
          <w:bCs/>
          <w:sz w:val="24"/>
        </w:rPr>
        <w:t>Guidance before pricing and measuring</w:t>
      </w:r>
    </w:p>
    <w:p w14:paraId="63832B76" w14:textId="77777777" w:rsidR="00AD7404" w:rsidRPr="00C00566" w:rsidRDefault="00AD7404" w:rsidP="00AD7404">
      <w:pPr>
        <w:widowControl w:val="0"/>
        <w:tabs>
          <w:tab w:val="left" w:pos="-720"/>
        </w:tabs>
        <w:ind w:right="-1"/>
        <w:jc w:val="both"/>
      </w:pPr>
      <w:r w:rsidRPr="00C00566">
        <w:t xml:space="preserve">Employers preparing tenders or contract documents, and tendering contractors are advised to consult the sections dealing with the bill of quantities in the NEC3 Engineering and Construction Contract (June 2005) Guidance Notes before preparing the </w:t>
      </w:r>
      <w:r w:rsidRPr="00C00566">
        <w:rPr>
          <w:i/>
        </w:rPr>
        <w:t>bill of quantities</w:t>
      </w:r>
      <w:r w:rsidRPr="00C00566">
        <w:t xml:space="preserve"> or before entering rates and lump sums into the </w:t>
      </w:r>
      <w:r w:rsidRPr="00C00566">
        <w:rPr>
          <w:i/>
        </w:rPr>
        <w:t>bill</w:t>
      </w:r>
      <w:r w:rsidRPr="00C00566">
        <w:t xml:space="preserve">. </w:t>
      </w:r>
    </w:p>
    <w:p w14:paraId="3A273C63" w14:textId="77777777" w:rsidR="00AD7404" w:rsidRPr="00C00566" w:rsidRDefault="00AD7404" w:rsidP="00AD7404">
      <w:pPr>
        <w:widowControl w:val="0"/>
        <w:tabs>
          <w:tab w:val="clear" w:pos="357"/>
          <w:tab w:val="left" w:pos="-720"/>
          <w:tab w:val="left" w:pos="1296"/>
        </w:tabs>
        <w:ind w:right="-1"/>
        <w:jc w:val="both"/>
      </w:pPr>
      <w:r>
        <w:tab/>
      </w:r>
    </w:p>
    <w:p w14:paraId="0E4478BC" w14:textId="77777777" w:rsidR="00AD7404" w:rsidRPr="00C00566" w:rsidRDefault="00AD7404" w:rsidP="00AD7404">
      <w:pPr>
        <w:widowControl w:val="0"/>
        <w:tabs>
          <w:tab w:val="left" w:pos="-720"/>
        </w:tabs>
        <w:ind w:right="-1"/>
        <w:jc w:val="both"/>
      </w:pPr>
      <w:r w:rsidRPr="00C00566">
        <w:t>The NEC approach to the P &amp; G bill assumes use will be made of method related charges for Equipment applied to Providing the Works based on durations shown in the Accepted Programme, fixed charges for the use of Equipment that is required throughout the construction phase, time related charges for people working in a supervisory capacity for the period required, and lump sum charges for other facilities or services not directly related to performing work items typically included in other parts of the bill.</w:t>
      </w:r>
    </w:p>
    <w:p w14:paraId="73D884CF" w14:textId="77777777" w:rsidR="00AD7404" w:rsidRPr="00C00566" w:rsidRDefault="00AD7404" w:rsidP="00AD7404">
      <w:pPr>
        <w:widowControl w:val="0"/>
        <w:tabs>
          <w:tab w:val="left" w:pos="-720"/>
        </w:tabs>
        <w:ind w:right="-1"/>
        <w:jc w:val="both"/>
      </w:pPr>
      <w:r w:rsidRPr="00C00566">
        <w:t>The P &amp; G section of the bill is not used for the assessment of compensation events.</w:t>
      </w:r>
    </w:p>
    <w:p w14:paraId="546BE219" w14:textId="77777777" w:rsidR="00AD7404" w:rsidRPr="00C00566" w:rsidRDefault="00AD7404" w:rsidP="00AD7404">
      <w:pPr>
        <w:keepNext/>
        <w:tabs>
          <w:tab w:val="clear" w:pos="357"/>
          <w:tab w:val="left" w:pos="720"/>
        </w:tabs>
        <w:spacing w:before="240" w:after="240"/>
        <w:ind w:left="720" w:hanging="720"/>
        <w:outlineLvl w:val="0"/>
        <w:rPr>
          <w:b/>
          <w:sz w:val="28"/>
        </w:rPr>
      </w:pPr>
      <w:r w:rsidRPr="00C00566">
        <w:rPr>
          <w:b/>
          <w:sz w:val="28"/>
        </w:rPr>
        <w:br w:type="page"/>
      </w:r>
      <w:r w:rsidRPr="00C00566">
        <w:rPr>
          <w:b/>
          <w:sz w:val="28"/>
        </w:rPr>
        <w:lastRenderedPageBreak/>
        <w:t>Measurement and payment</w:t>
      </w:r>
    </w:p>
    <w:p w14:paraId="49CDBE4F" w14:textId="77777777" w:rsidR="00AD7404" w:rsidRPr="00C00566" w:rsidRDefault="00AD7404" w:rsidP="00AD7404">
      <w:pPr>
        <w:numPr>
          <w:ilvl w:val="1"/>
          <w:numId w:val="0"/>
        </w:numPr>
        <w:tabs>
          <w:tab w:val="clear" w:pos="357"/>
          <w:tab w:val="left" w:pos="720"/>
        </w:tabs>
        <w:spacing w:before="120" w:after="120"/>
        <w:ind w:left="720" w:hanging="720"/>
        <w:outlineLvl w:val="1"/>
        <w:rPr>
          <w:b/>
          <w:bCs/>
          <w:sz w:val="24"/>
        </w:rPr>
      </w:pPr>
      <w:r w:rsidRPr="00C00566">
        <w:rPr>
          <w:b/>
          <w:bCs/>
          <w:sz w:val="24"/>
        </w:rPr>
        <w:t>Symbols</w:t>
      </w:r>
    </w:p>
    <w:p w14:paraId="750AC5BF" w14:textId="77777777" w:rsidR="00AD7404" w:rsidRPr="00C00566" w:rsidRDefault="00AD7404" w:rsidP="00AD7404">
      <w:pPr>
        <w:jc w:val="both"/>
      </w:pPr>
    </w:p>
    <w:p w14:paraId="3951238D" w14:textId="77777777" w:rsidR="00AD7404" w:rsidRPr="00C00566" w:rsidRDefault="00AD7404" w:rsidP="00AD7404">
      <w:pPr>
        <w:jc w:val="both"/>
      </w:pPr>
      <w:r w:rsidRPr="00C00566">
        <w:t>The units of measurement described in the Bill of Quantities are metric units abbreviated as follows:</w:t>
      </w:r>
    </w:p>
    <w:p w14:paraId="78CDB91A" w14:textId="77777777" w:rsidR="00AD7404" w:rsidRPr="00C00566" w:rsidRDefault="00AD7404" w:rsidP="00AD7404"/>
    <w:tbl>
      <w:tblPr>
        <w:tblW w:w="0" w:type="auto"/>
        <w:tblInd w:w="648" w:type="dxa"/>
        <w:tblBorders>
          <w:top w:val="single" w:sz="4" w:space="0" w:color="auto"/>
          <w:bottom w:val="single" w:sz="4" w:space="0" w:color="auto"/>
          <w:insideV w:val="single" w:sz="4" w:space="0" w:color="auto"/>
        </w:tblBorders>
        <w:tblLook w:val="01E0" w:firstRow="1" w:lastRow="1" w:firstColumn="1" w:lastColumn="1" w:noHBand="0" w:noVBand="0"/>
      </w:tblPr>
      <w:tblGrid>
        <w:gridCol w:w="1620"/>
        <w:gridCol w:w="2880"/>
      </w:tblGrid>
      <w:tr w:rsidR="00AD7404" w:rsidRPr="00C00566" w14:paraId="1E83A8FA" w14:textId="77777777" w:rsidTr="00B12BA5">
        <w:tc>
          <w:tcPr>
            <w:tcW w:w="1620" w:type="dxa"/>
            <w:tcMar>
              <w:top w:w="28" w:type="dxa"/>
              <w:bottom w:w="28" w:type="dxa"/>
            </w:tcMar>
          </w:tcPr>
          <w:p w14:paraId="07431555" w14:textId="77777777" w:rsidR="00AD7404" w:rsidRPr="00C00566" w:rsidRDefault="00AD7404" w:rsidP="00B12BA5">
            <w:pPr>
              <w:rPr>
                <w:b/>
              </w:rPr>
            </w:pPr>
            <w:r w:rsidRPr="00C00566">
              <w:rPr>
                <w:b/>
              </w:rPr>
              <w:t>Abbreviation</w:t>
            </w:r>
          </w:p>
        </w:tc>
        <w:tc>
          <w:tcPr>
            <w:tcW w:w="2880" w:type="dxa"/>
            <w:tcMar>
              <w:top w:w="28" w:type="dxa"/>
              <w:bottom w:w="28" w:type="dxa"/>
            </w:tcMar>
          </w:tcPr>
          <w:p w14:paraId="33960D29" w14:textId="77777777" w:rsidR="00AD7404" w:rsidRPr="00C00566" w:rsidRDefault="00AD7404" w:rsidP="00B12BA5">
            <w:pPr>
              <w:rPr>
                <w:b/>
              </w:rPr>
            </w:pPr>
            <w:r w:rsidRPr="00C00566">
              <w:rPr>
                <w:b/>
              </w:rPr>
              <w:t>Unit</w:t>
            </w:r>
          </w:p>
        </w:tc>
      </w:tr>
      <w:tr w:rsidR="00AD7404" w:rsidRPr="00C00566" w14:paraId="0C84FA55" w14:textId="77777777" w:rsidTr="00B12BA5">
        <w:tc>
          <w:tcPr>
            <w:tcW w:w="1620" w:type="dxa"/>
            <w:tcMar>
              <w:top w:w="28" w:type="dxa"/>
              <w:bottom w:w="28" w:type="dxa"/>
            </w:tcMar>
          </w:tcPr>
          <w:p w14:paraId="3BF63272" w14:textId="77777777" w:rsidR="00AD7404" w:rsidRPr="00C00566" w:rsidRDefault="00AD7404" w:rsidP="00B12BA5">
            <w:r w:rsidRPr="00C00566">
              <w:t>%</w:t>
            </w:r>
          </w:p>
        </w:tc>
        <w:tc>
          <w:tcPr>
            <w:tcW w:w="2880" w:type="dxa"/>
            <w:tcMar>
              <w:top w:w="28" w:type="dxa"/>
              <w:bottom w:w="28" w:type="dxa"/>
            </w:tcMar>
          </w:tcPr>
          <w:p w14:paraId="6EFA1F05" w14:textId="77777777" w:rsidR="00AD7404" w:rsidRPr="00C00566" w:rsidRDefault="00AD7404" w:rsidP="00B12BA5">
            <w:r w:rsidRPr="00C00566">
              <w:t>percent</w:t>
            </w:r>
          </w:p>
        </w:tc>
      </w:tr>
      <w:tr w:rsidR="00AD7404" w:rsidRPr="00C00566" w14:paraId="27F34512" w14:textId="77777777" w:rsidTr="00B12BA5">
        <w:tc>
          <w:tcPr>
            <w:tcW w:w="1620" w:type="dxa"/>
            <w:tcMar>
              <w:top w:w="28" w:type="dxa"/>
              <w:bottom w:w="28" w:type="dxa"/>
            </w:tcMar>
          </w:tcPr>
          <w:p w14:paraId="64843790" w14:textId="77777777" w:rsidR="00AD7404" w:rsidRPr="00C00566" w:rsidRDefault="00AD7404" w:rsidP="00B12BA5">
            <w:r w:rsidRPr="00C00566">
              <w:t>h</w:t>
            </w:r>
          </w:p>
        </w:tc>
        <w:tc>
          <w:tcPr>
            <w:tcW w:w="2880" w:type="dxa"/>
            <w:tcMar>
              <w:top w:w="28" w:type="dxa"/>
              <w:bottom w:w="28" w:type="dxa"/>
            </w:tcMar>
          </w:tcPr>
          <w:p w14:paraId="3F54815B" w14:textId="77777777" w:rsidR="00AD7404" w:rsidRPr="00C00566" w:rsidRDefault="00AD7404" w:rsidP="00B12BA5">
            <w:r w:rsidRPr="00C00566">
              <w:t>hour</w:t>
            </w:r>
          </w:p>
        </w:tc>
      </w:tr>
      <w:tr w:rsidR="00AD7404" w:rsidRPr="00C00566" w14:paraId="07DC94BA" w14:textId="77777777" w:rsidTr="00B12BA5">
        <w:tc>
          <w:tcPr>
            <w:tcW w:w="1620" w:type="dxa"/>
            <w:tcMar>
              <w:top w:w="28" w:type="dxa"/>
              <w:bottom w:w="28" w:type="dxa"/>
            </w:tcMar>
          </w:tcPr>
          <w:p w14:paraId="3AAD822E" w14:textId="77777777" w:rsidR="00AD7404" w:rsidRPr="00C00566" w:rsidRDefault="00AD7404" w:rsidP="00B12BA5">
            <w:r w:rsidRPr="00C00566">
              <w:t>ha</w:t>
            </w:r>
          </w:p>
        </w:tc>
        <w:tc>
          <w:tcPr>
            <w:tcW w:w="2880" w:type="dxa"/>
            <w:tcMar>
              <w:top w:w="28" w:type="dxa"/>
              <w:bottom w:w="28" w:type="dxa"/>
            </w:tcMar>
          </w:tcPr>
          <w:p w14:paraId="2D67F2DB" w14:textId="77777777" w:rsidR="00AD7404" w:rsidRPr="00C00566" w:rsidRDefault="00AD7404" w:rsidP="00B12BA5">
            <w:r w:rsidRPr="00C00566">
              <w:t>hectare</w:t>
            </w:r>
          </w:p>
        </w:tc>
      </w:tr>
      <w:tr w:rsidR="00AD7404" w:rsidRPr="00C00566" w14:paraId="1F9704C5" w14:textId="77777777" w:rsidTr="00B12BA5">
        <w:tc>
          <w:tcPr>
            <w:tcW w:w="1620" w:type="dxa"/>
            <w:tcMar>
              <w:top w:w="28" w:type="dxa"/>
              <w:bottom w:w="28" w:type="dxa"/>
            </w:tcMar>
          </w:tcPr>
          <w:p w14:paraId="34425CE4" w14:textId="77777777" w:rsidR="00AD7404" w:rsidRPr="00C00566" w:rsidRDefault="00AD7404" w:rsidP="00B12BA5">
            <w:r w:rsidRPr="00C00566">
              <w:t>kg</w:t>
            </w:r>
          </w:p>
        </w:tc>
        <w:tc>
          <w:tcPr>
            <w:tcW w:w="2880" w:type="dxa"/>
            <w:tcMar>
              <w:top w:w="28" w:type="dxa"/>
              <w:bottom w:w="28" w:type="dxa"/>
            </w:tcMar>
          </w:tcPr>
          <w:p w14:paraId="70F26EF1" w14:textId="77777777" w:rsidR="00AD7404" w:rsidRPr="00C00566" w:rsidRDefault="00AD7404" w:rsidP="00B12BA5">
            <w:r w:rsidRPr="00C00566">
              <w:t>kilogram</w:t>
            </w:r>
          </w:p>
        </w:tc>
      </w:tr>
      <w:tr w:rsidR="00AD7404" w:rsidRPr="00C00566" w14:paraId="2A4A27DC" w14:textId="77777777" w:rsidTr="00B12BA5">
        <w:tc>
          <w:tcPr>
            <w:tcW w:w="1620" w:type="dxa"/>
            <w:tcMar>
              <w:top w:w="28" w:type="dxa"/>
              <w:bottom w:w="28" w:type="dxa"/>
            </w:tcMar>
          </w:tcPr>
          <w:p w14:paraId="7F9EBEB9" w14:textId="77777777" w:rsidR="00AD7404" w:rsidRPr="00C00566" w:rsidRDefault="00AD7404" w:rsidP="00B12BA5">
            <w:r w:rsidRPr="00C00566">
              <w:t>kl</w:t>
            </w:r>
          </w:p>
        </w:tc>
        <w:tc>
          <w:tcPr>
            <w:tcW w:w="2880" w:type="dxa"/>
            <w:tcMar>
              <w:top w:w="28" w:type="dxa"/>
              <w:bottom w:w="28" w:type="dxa"/>
            </w:tcMar>
          </w:tcPr>
          <w:p w14:paraId="0807B227" w14:textId="77777777" w:rsidR="00AD7404" w:rsidRPr="00C00566" w:rsidRDefault="00AD7404" w:rsidP="00B12BA5">
            <w:r w:rsidRPr="00C00566">
              <w:t>kilolitre</w:t>
            </w:r>
          </w:p>
        </w:tc>
      </w:tr>
      <w:tr w:rsidR="00AD7404" w:rsidRPr="00C00566" w14:paraId="37AE8A97" w14:textId="77777777" w:rsidTr="00B12BA5">
        <w:tc>
          <w:tcPr>
            <w:tcW w:w="1620" w:type="dxa"/>
            <w:tcMar>
              <w:top w:w="28" w:type="dxa"/>
              <w:bottom w:w="28" w:type="dxa"/>
            </w:tcMar>
          </w:tcPr>
          <w:p w14:paraId="79E7E468" w14:textId="77777777" w:rsidR="00AD7404" w:rsidRPr="00C00566" w:rsidRDefault="00AD7404" w:rsidP="00B12BA5">
            <w:r w:rsidRPr="00C00566">
              <w:t>km</w:t>
            </w:r>
          </w:p>
        </w:tc>
        <w:tc>
          <w:tcPr>
            <w:tcW w:w="2880" w:type="dxa"/>
            <w:tcMar>
              <w:top w:w="28" w:type="dxa"/>
              <w:bottom w:w="28" w:type="dxa"/>
            </w:tcMar>
          </w:tcPr>
          <w:p w14:paraId="5032608B" w14:textId="77777777" w:rsidR="00AD7404" w:rsidRPr="00C00566" w:rsidRDefault="00AD7404" w:rsidP="00B12BA5">
            <w:r w:rsidRPr="00C00566">
              <w:t>kilometre</w:t>
            </w:r>
          </w:p>
        </w:tc>
      </w:tr>
      <w:tr w:rsidR="00AD7404" w:rsidRPr="00C00566" w14:paraId="7FC38923" w14:textId="77777777" w:rsidTr="00B12BA5">
        <w:tc>
          <w:tcPr>
            <w:tcW w:w="1620" w:type="dxa"/>
            <w:tcMar>
              <w:top w:w="28" w:type="dxa"/>
              <w:bottom w:w="28" w:type="dxa"/>
            </w:tcMar>
          </w:tcPr>
          <w:p w14:paraId="3E079161" w14:textId="77777777" w:rsidR="00AD7404" w:rsidRPr="00C00566" w:rsidRDefault="00AD7404" w:rsidP="00B12BA5">
            <w:r w:rsidRPr="00C00566">
              <w:t>km-pass</w:t>
            </w:r>
          </w:p>
        </w:tc>
        <w:tc>
          <w:tcPr>
            <w:tcW w:w="2880" w:type="dxa"/>
            <w:tcMar>
              <w:top w:w="28" w:type="dxa"/>
              <w:bottom w:w="28" w:type="dxa"/>
            </w:tcMar>
          </w:tcPr>
          <w:p w14:paraId="43611DDD" w14:textId="77777777" w:rsidR="00AD7404" w:rsidRPr="00C00566" w:rsidRDefault="00AD7404" w:rsidP="00B12BA5">
            <w:r w:rsidRPr="00C00566">
              <w:t>kilometre-pass</w:t>
            </w:r>
          </w:p>
        </w:tc>
      </w:tr>
      <w:tr w:rsidR="00AD7404" w:rsidRPr="00C00566" w14:paraId="602826CA" w14:textId="77777777" w:rsidTr="00B12BA5">
        <w:tc>
          <w:tcPr>
            <w:tcW w:w="1620" w:type="dxa"/>
            <w:tcMar>
              <w:top w:w="28" w:type="dxa"/>
              <w:bottom w:w="28" w:type="dxa"/>
            </w:tcMar>
          </w:tcPr>
          <w:p w14:paraId="0B710C76" w14:textId="77777777" w:rsidR="00AD7404" w:rsidRPr="00C00566" w:rsidRDefault="00AD7404" w:rsidP="00B12BA5">
            <w:r w:rsidRPr="00C00566">
              <w:t>kPa</w:t>
            </w:r>
          </w:p>
        </w:tc>
        <w:tc>
          <w:tcPr>
            <w:tcW w:w="2880" w:type="dxa"/>
            <w:tcMar>
              <w:top w:w="28" w:type="dxa"/>
              <w:bottom w:w="28" w:type="dxa"/>
            </w:tcMar>
          </w:tcPr>
          <w:p w14:paraId="0AF7D161" w14:textId="77777777" w:rsidR="00AD7404" w:rsidRPr="00C00566" w:rsidRDefault="00AD7404" w:rsidP="00B12BA5">
            <w:r w:rsidRPr="00C00566">
              <w:t>kilopascal</w:t>
            </w:r>
          </w:p>
        </w:tc>
      </w:tr>
      <w:tr w:rsidR="00AD7404" w:rsidRPr="00C00566" w14:paraId="0CC1CC6B" w14:textId="77777777" w:rsidTr="00B12BA5">
        <w:tc>
          <w:tcPr>
            <w:tcW w:w="1620" w:type="dxa"/>
            <w:tcMar>
              <w:top w:w="28" w:type="dxa"/>
              <w:bottom w:w="28" w:type="dxa"/>
            </w:tcMar>
          </w:tcPr>
          <w:p w14:paraId="7F650831" w14:textId="77777777" w:rsidR="00AD7404" w:rsidRPr="00C00566" w:rsidRDefault="00AD7404" w:rsidP="00B12BA5">
            <w:r w:rsidRPr="00C00566">
              <w:t>kW</w:t>
            </w:r>
          </w:p>
        </w:tc>
        <w:tc>
          <w:tcPr>
            <w:tcW w:w="2880" w:type="dxa"/>
            <w:tcMar>
              <w:top w:w="28" w:type="dxa"/>
              <w:bottom w:w="28" w:type="dxa"/>
            </w:tcMar>
          </w:tcPr>
          <w:p w14:paraId="61F846D2" w14:textId="77777777" w:rsidR="00AD7404" w:rsidRPr="00C00566" w:rsidRDefault="00AD7404" w:rsidP="00B12BA5">
            <w:r w:rsidRPr="00C00566">
              <w:t>kilowatt</w:t>
            </w:r>
          </w:p>
        </w:tc>
      </w:tr>
      <w:tr w:rsidR="00AD7404" w:rsidRPr="00C00566" w14:paraId="7826257F" w14:textId="77777777" w:rsidTr="00B12BA5">
        <w:tc>
          <w:tcPr>
            <w:tcW w:w="1620" w:type="dxa"/>
            <w:tcMar>
              <w:top w:w="28" w:type="dxa"/>
              <w:bottom w:w="28" w:type="dxa"/>
            </w:tcMar>
          </w:tcPr>
          <w:p w14:paraId="01CBEE74" w14:textId="77777777" w:rsidR="00AD7404" w:rsidRPr="00C00566" w:rsidRDefault="00AD7404" w:rsidP="00B12BA5">
            <w:r w:rsidRPr="00C00566">
              <w:t>l</w:t>
            </w:r>
          </w:p>
        </w:tc>
        <w:tc>
          <w:tcPr>
            <w:tcW w:w="2880" w:type="dxa"/>
            <w:tcMar>
              <w:top w:w="28" w:type="dxa"/>
              <w:bottom w:w="28" w:type="dxa"/>
            </w:tcMar>
          </w:tcPr>
          <w:p w14:paraId="078799DB" w14:textId="77777777" w:rsidR="00AD7404" w:rsidRPr="00C00566" w:rsidRDefault="00AD7404" w:rsidP="00B12BA5">
            <w:r w:rsidRPr="00C00566">
              <w:t>litre</w:t>
            </w:r>
          </w:p>
        </w:tc>
      </w:tr>
      <w:tr w:rsidR="00AD7404" w:rsidRPr="00C00566" w14:paraId="7DF68FC8" w14:textId="77777777" w:rsidTr="00B12BA5">
        <w:tc>
          <w:tcPr>
            <w:tcW w:w="1620" w:type="dxa"/>
            <w:tcMar>
              <w:top w:w="28" w:type="dxa"/>
              <w:bottom w:w="28" w:type="dxa"/>
            </w:tcMar>
          </w:tcPr>
          <w:p w14:paraId="6A798025" w14:textId="77777777" w:rsidR="00AD7404" w:rsidRPr="00C00566" w:rsidRDefault="00AD7404" w:rsidP="00B12BA5">
            <w:r w:rsidRPr="00C00566">
              <w:t>m</w:t>
            </w:r>
          </w:p>
        </w:tc>
        <w:tc>
          <w:tcPr>
            <w:tcW w:w="2880" w:type="dxa"/>
            <w:tcMar>
              <w:top w:w="28" w:type="dxa"/>
              <w:bottom w:w="28" w:type="dxa"/>
            </w:tcMar>
          </w:tcPr>
          <w:p w14:paraId="523608A5" w14:textId="77777777" w:rsidR="00AD7404" w:rsidRPr="00C00566" w:rsidRDefault="00AD7404" w:rsidP="00B12BA5">
            <w:r w:rsidRPr="00C00566">
              <w:t>metre</w:t>
            </w:r>
          </w:p>
        </w:tc>
      </w:tr>
      <w:tr w:rsidR="00AD7404" w:rsidRPr="00C00566" w14:paraId="33246C97" w14:textId="77777777" w:rsidTr="00B12BA5">
        <w:tc>
          <w:tcPr>
            <w:tcW w:w="1620" w:type="dxa"/>
            <w:tcMar>
              <w:top w:w="28" w:type="dxa"/>
              <w:bottom w:w="28" w:type="dxa"/>
            </w:tcMar>
          </w:tcPr>
          <w:p w14:paraId="76F6F6CC" w14:textId="77777777" w:rsidR="00AD7404" w:rsidRPr="00C00566" w:rsidRDefault="00AD7404" w:rsidP="00B12BA5">
            <w:r w:rsidRPr="00C00566">
              <w:t>mm</w:t>
            </w:r>
          </w:p>
        </w:tc>
        <w:tc>
          <w:tcPr>
            <w:tcW w:w="2880" w:type="dxa"/>
            <w:tcMar>
              <w:top w:w="28" w:type="dxa"/>
              <w:bottom w:w="28" w:type="dxa"/>
            </w:tcMar>
          </w:tcPr>
          <w:p w14:paraId="7B66D5C9" w14:textId="77777777" w:rsidR="00AD7404" w:rsidRPr="00C00566" w:rsidRDefault="00AD7404" w:rsidP="00B12BA5">
            <w:r w:rsidRPr="00C00566">
              <w:t>millimetre</w:t>
            </w:r>
          </w:p>
        </w:tc>
      </w:tr>
      <w:tr w:rsidR="00AD7404" w:rsidRPr="00C00566" w14:paraId="4337997B" w14:textId="77777777" w:rsidTr="00B12BA5">
        <w:tc>
          <w:tcPr>
            <w:tcW w:w="1620" w:type="dxa"/>
            <w:tcMar>
              <w:top w:w="28" w:type="dxa"/>
              <w:bottom w:w="28" w:type="dxa"/>
            </w:tcMar>
          </w:tcPr>
          <w:p w14:paraId="1766BE57" w14:textId="77777777" w:rsidR="00AD7404" w:rsidRPr="00C00566" w:rsidRDefault="00AD7404" w:rsidP="00B12BA5">
            <w:r w:rsidRPr="00C00566">
              <w:t>m</w:t>
            </w:r>
            <w:r w:rsidRPr="00C00566">
              <w:rPr>
                <w:szCs w:val="20"/>
                <w:vertAlign w:val="superscript"/>
              </w:rPr>
              <w:t>2</w:t>
            </w:r>
          </w:p>
        </w:tc>
        <w:tc>
          <w:tcPr>
            <w:tcW w:w="2880" w:type="dxa"/>
            <w:tcMar>
              <w:top w:w="28" w:type="dxa"/>
              <w:bottom w:w="28" w:type="dxa"/>
            </w:tcMar>
          </w:tcPr>
          <w:p w14:paraId="5BA0CF25" w14:textId="77777777" w:rsidR="00AD7404" w:rsidRPr="00C00566" w:rsidRDefault="00AD7404" w:rsidP="00B12BA5">
            <w:r w:rsidRPr="00C00566">
              <w:t>square metre</w:t>
            </w:r>
          </w:p>
        </w:tc>
      </w:tr>
      <w:tr w:rsidR="00AD7404" w:rsidRPr="00C00566" w14:paraId="2D587841" w14:textId="77777777" w:rsidTr="00B12BA5">
        <w:tc>
          <w:tcPr>
            <w:tcW w:w="1620" w:type="dxa"/>
            <w:tcMar>
              <w:top w:w="28" w:type="dxa"/>
              <w:bottom w:w="28" w:type="dxa"/>
            </w:tcMar>
          </w:tcPr>
          <w:p w14:paraId="4707D1C2" w14:textId="77777777" w:rsidR="00AD7404" w:rsidRPr="00C00566" w:rsidRDefault="00AD7404" w:rsidP="00B12BA5">
            <w:r w:rsidRPr="00C00566">
              <w:t>m</w:t>
            </w:r>
            <w:r w:rsidRPr="00C00566">
              <w:rPr>
                <w:szCs w:val="20"/>
                <w:vertAlign w:val="superscript"/>
              </w:rPr>
              <w:t>2</w:t>
            </w:r>
            <w:r w:rsidRPr="00C00566">
              <w:t>-pass</w:t>
            </w:r>
          </w:p>
        </w:tc>
        <w:tc>
          <w:tcPr>
            <w:tcW w:w="2880" w:type="dxa"/>
            <w:tcMar>
              <w:top w:w="28" w:type="dxa"/>
              <w:bottom w:w="28" w:type="dxa"/>
            </w:tcMar>
          </w:tcPr>
          <w:p w14:paraId="1206E3A9" w14:textId="77777777" w:rsidR="00AD7404" w:rsidRPr="00C00566" w:rsidRDefault="00AD7404" w:rsidP="00B12BA5">
            <w:r w:rsidRPr="00C00566">
              <w:t>square metre pass</w:t>
            </w:r>
          </w:p>
        </w:tc>
      </w:tr>
      <w:tr w:rsidR="00AD7404" w:rsidRPr="00C00566" w14:paraId="16AF69C0" w14:textId="77777777" w:rsidTr="00B12BA5">
        <w:tc>
          <w:tcPr>
            <w:tcW w:w="1620" w:type="dxa"/>
            <w:tcMar>
              <w:top w:w="28" w:type="dxa"/>
              <w:bottom w:w="28" w:type="dxa"/>
            </w:tcMar>
          </w:tcPr>
          <w:p w14:paraId="360A0F62" w14:textId="77777777" w:rsidR="00AD7404" w:rsidRPr="00C00566" w:rsidRDefault="00AD7404" w:rsidP="00B12BA5">
            <w:r w:rsidRPr="00C00566">
              <w:t>m</w:t>
            </w:r>
            <w:r w:rsidRPr="00C00566">
              <w:rPr>
                <w:szCs w:val="20"/>
                <w:vertAlign w:val="superscript"/>
              </w:rPr>
              <w:t>3</w:t>
            </w:r>
          </w:p>
        </w:tc>
        <w:tc>
          <w:tcPr>
            <w:tcW w:w="2880" w:type="dxa"/>
            <w:tcMar>
              <w:top w:w="28" w:type="dxa"/>
              <w:bottom w:w="28" w:type="dxa"/>
            </w:tcMar>
          </w:tcPr>
          <w:p w14:paraId="3AFCFE2A" w14:textId="77777777" w:rsidR="00AD7404" w:rsidRPr="00C00566" w:rsidRDefault="00AD7404" w:rsidP="00B12BA5">
            <w:r w:rsidRPr="00C00566">
              <w:t>cubic metre</w:t>
            </w:r>
          </w:p>
        </w:tc>
      </w:tr>
      <w:tr w:rsidR="00AD7404" w:rsidRPr="00C00566" w14:paraId="09833771" w14:textId="77777777" w:rsidTr="00B12BA5">
        <w:tc>
          <w:tcPr>
            <w:tcW w:w="1620" w:type="dxa"/>
            <w:tcMar>
              <w:top w:w="28" w:type="dxa"/>
              <w:bottom w:w="28" w:type="dxa"/>
            </w:tcMar>
          </w:tcPr>
          <w:p w14:paraId="6278B214" w14:textId="77777777" w:rsidR="00AD7404" w:rsidRPr="00C00566" w:rsidRDefault="00AD7404" w:rsidP="00B12BA5">
            <w:r w:rsidRPr="00C00566">
              <w:t>m</w:t>
            </w:r>
            <w:r w:rsidRPr="00C00566">
              <w:rPr>
                <w:szCs w:val="20"/>
                <w:vertAlign w:val="superscript"/>
              </w:rPr>
              <w:t>3</w:t>
            </w:r>
            <w:r w:rsidRPr="00C00566">
              <w:t>-km</w:t>
            </w:r>
          </w:p>
        </w:tc>
        <w:tc>
          <w:tcPr>
            <w:tcW w:w="2880" w:type="dxa"/>
            <w:tcMar>
              <w:top w:w="28" w:type="dxa"/>
              <w:bottom w:w="28" w:type="dxa"/>
            </w:tcMar>
          </w:tcPr>
          <w:p w14:paraId="4B54A678" w14:textId="77777777" w:rsidR="00AD7404" w:rsidRPr="00C00566" w:rsidRDefault="00AD7404" w:rsidP="00B12BA5">
            <w:r w:rsidRPr="00C00566">
              <w:t>cubic metre-kilometre</w:t>
            </w:r>
          </w:p>
        </w:tc>
      </w:tr>
      <w:tr w:rsidR="00AD7404" w:rsidRPr="00C00566" w14:paraId="52804AE8" w14:textId="77777777" w:rsidTr="00B12BA5">
        <w:tc>
          <w:tcPr>
            <w:tcW w:w="1620" w:type="dxa"/>
            <w:tcMar>
              <w:top w:w="28" w:type="dxa"/>
              <w:bottom w:w="28" w:type="dxa"/>
            </w:tcMar>
          </w:tcPr>
          <w:p w14:paraId="09F2A878" w14:textId="77777777" w:rsidR="00AD7404" w:rsidRPr="00C00566" w:rsidRDefault="00AD7404" w:rsidP="00B12BA5">
            <w:r w:rsidRPr="00C00566">
              <w:t>MN</w:t>
            </w:r>
          </w:p>
        </w:tc>
        <w:tc>
          <w:tcPr>
            <w:tcW w:w="2880" w:type="dxa"/>
            <w:tcMar>
              <w:top w:w="28" w:type="dxa"/>
              <w:bottom w:w="28" w:type="dxa"/>
            </w:tcMar>
          </w:tcPr>
          <w:p w14:paraId="3D35C2D5" w14:textId="77777777" w:rsidR="00AD7404" w:rsidRPr="00C00566" w:rsidRDefault="00AD7404" w:rsidP="00B12BA5">
            <w:r w:rsidRPr="00C00566">
              <w:t>meganewton</w:t>
            </w:r>
          </w:p>
        </w:tc>
      </w:tr>
      <w:tr w:rsidR="00AD7404" w:rsidRPr="00C00566" w14:paraId="61BB1753" w14:textId="77777777" w:rsidTr="00B12BA5">
        <w:tc>
          <w:tcPr>
            <w:tcW w:w="1620" w:type="dxa"/>
            <w:tcMar>
              <w:top w:w="28" w:type="dxa"/>
              <w:bottom w:w="28" w:type="dxa"/>
            </w:tcMar>
          </w:tcPr>
          <w:p w14:paraId="1EC684D8" w14:textId="77777777" w:rsidR="00AD7404" w:rsidRPr="00C00566" w:rsidRDefault="00AD7404" w:rsidP="00B12BA5">
            <w:proofErr w:type="spellStart"/>
            <w:r w:rsidRPr="00C00566">
              <w:t>MN.m</w:t>
            </w:r>
            <w:proofErr w:type="spellEnd"/>
          </w:p>
        </w:tc>
        <w:tc>
          <w:tcPr>
            <w:tcW w:w="2880" w:type="dxa"/>
            <w:tcMar>
              <w:top w:w="28" w:type="dxa"/>
              <w:bottom w:w="28" w:type="dxa"/>
            </w:tcMar>
          </w:tcPr>
          <w:p w14:paraId="40E30EC9" w14:textId="77777777" w:rsidR="00AD7404" w:rsidRPr="00C00566" w:rsidRDefault="00AD7404" w:rsidP="00B12BA5">
            <w:r w:rsidRPr="00C00566">
              <w:t>meganewton-metre</w:t>
            </w:r>
          </w:p>
        </w:tc>
      </w:tr>
      <w:tr w:rsidR="00AD7404" w:rsidRPr="00C00566" w14:paraId="6673CCCF" w14:textId="77777777" w:rsidTr="00B12BA5">
        <w:tc>
          <w:tcPr>
            <w:tcW w:w="1620" w:type="dxa"/>
            <w:tcMar>
              <w:top w:w="28" w:type="dxa"/>
              <w:bottom w:w="28" w:type="dxa"/>
            </w:tcMar>
          </w:tcPr>
          <w:p w14:paraId="617AB0FA" w14:textId="77777777" w:rsidR="00AD7404" w:rsidRPr="00C00566" w:rsidRDefault="00AD7404" w:rsidP="00B12BA5">
            <w:r w:rsidRPr="00C00566">
              <w:t>MPa</w:t>
            </w:r>
          </w:p>
        </w:tc>
        <w:tc>
          <w:tcPr>
            <w:tcW w:w="2880" w:type="dxa"/>
            <w:tcMar>
              <w:top w:w="28" w:type="dxa"/>
              <w:bottom w:w="28" w:type="dxa"/>
            </w:tcMar>
          </w:tcPr>
          <w:p w14:paraId="3AE46141" w14:textId="77777777" w:rsidR="00AD7404" w:rsidRPr="00C00566" w:rsidRDefault="00AD7404" w:rsidP="00B12BA5">
            <w:r w:rsidRPr="00C00566">
              <w:t>megapascal</w:t>
            </w:r>
          </w:p>
        </w:tc>
      </w:tr>
      <w:tr w:rsidR="00AD7404" w:rsidRPr="00C00566" w14:paraId="0F9F0D30" w14:textId="77777777" w:rsidTr="00B12BA5">
        <w:tc>
          <w:tcPr>
            <w:tcW w:w="1620" w:type="dxa"/>
            <w:tcMar>
              <w:top w:w="28" w:type="dxa"/>
              <w:bottom w:w="28" w:type="dxa"/>
            </w:tcMar>
          </w:tcPr>
          <w:p w14:paraId="03850502" w14:textId="77777777" w:rsidR="00AD7404" w:rsidRPr="00C00566" w:rsidRDefault="00AD7404" w:rsidP="00B12BA5">
            <w:r w:rsidRPr="00C00566">
              <w:t>No.</w:t>
            </w:r>
          </w:p>
        </w:tc>
        <w:tc>
          <w:tcPr>
            <w:tcW w:w="2880" w:type="dxa"/>
            <w:tcMar>
              <w:top w:w="28" w:type="dxa"/>
              <w:bottom w:w="28" w:type="dxa"/>
            </w:tcMar>
          </w:tcPr>
          <w:p w14:paraId="211DCF1B" w14:textId="77777777" w:rsidR="00AD7404" w:rsidRPr="00C00566" w:rsidRDefault="00AD7404" w:rsidP="00B12BA5">
            <w:r w:rsidRPr="00C00566">
              <w:t>number</w:t>
            </w:r>
          </w:p>
        </w:tc>
      </w:tr>
      <w:tr w:rsidR="00AD7404" w:rsidRPr="00C00566" w14:paraId="0FC077D3" w14:textId="77777777" w:rsidTr="00B12BA5">
        <w:tc>
          <w:tcPr>
            <w:tcW w:w="1620" w:type="dxa"/>
            <w:tcMar>
              <w:top w:w="28" w:type="dxa"/>
              <w:bottom w:w="28" w:type="dxa"/>
            </w:tcMar>
          </w:tcPr>
          <w:p w14:paraId="63C99DC3" w14:textId="77777777" w:rsidR="00AD7404" w:rsidRPr="00C00566" w:rsidRDefault="00AD7404" w:rsidP="00B12BA5">
            <w:proofErr w:type="spellStart"/>
            <w:r w:rsidRPr="00C00566">
              <w:t>Prov</w:t>
            </w:r>
            <w:proofErr w:type="spellEnd"/>
            <w:r w:rsidRPr="00C00566">
              <w:t xml:space="preserve"> sum</w:t>
            </w:r>
            <w:r w:rsidRPr="00C00566">
              <w:rPr>
                <w:vertAlign w:val="superscript"/>
              </w:rPr>
              <w:footnoteReference w:id="1"/>
            </w:r>
          </w:p>
        </w:tc>
        <w:tc>
          <w:tcPr>
            <w:tcW w:w="2880" w:type="dxa"/>
            <w:tcMar>
              <w:top w:w="28" w:type="dxa"/>
              <w:bottom w:w="28" w:type="dxa"/>
            </w:tcMar>
          </w:tcPr>
          <w:p w14:paraId="48B62BF0" w14:textId="77777777" w:rsidR="00AD7404" w:rsidRPr="00C00566" w:rsidRDefault="00AD7404" w:rsidP="00B12BA5">
            <w:r w:rsidRPr="00C00566">
              <w:t>provisional sum</w:t>
            </w:r>
          </w:p>
        </w:tc>
      </w:tr>
      <w:tr w:rsidR="00AD7404" w:rsidRPr="00C00566" w14:paraId="7D3A78D2" w14:textId="77777777" w:rsidTr="00B12BA5">
        <w:tc>
          <w:tcPr>
            <w:tcW w:w="1620" w:type="dxa"/>
            <w:tcMar>
              <w:top w:w="28" w:type="dxa"/>
              <w:bottom w:w="28" w:type="dxa"/>
            </w:tcMar>
          </w:tcPr>
          <w:p w14:paraId="65C180C3" w14:textId="77777777" w:rsidR="00AD7404" w:rsidRPr="00C00566" w:rsidRDefault="00AD7404" w:rsidP="00B12BA5">
            <w:r w:rsidRPr="00C00566">
              <w:t>PC-sum</w:t>
            </w:r>
          </w:p>
        </w:tc>
        <w:tc>
          <w:tcPr>
            <w:tcW w:w="2880" w:type="dxa"/>
            <w:tcMar>
              <w:top w:w="28" w:type="dxa"/>
              <w:bottom w:w="28" w:type="dxa"/>
            </w:tcMar>
          </w:tcPr>
          <w:p w14:paraId="4B75B200" w14:textId="77777777" w:rsidR="00AD7404" w:rsidRPr="00C00566" w:rsidRDefault="00AD7404" w:rsidP="00B12BA5">
            <w:r w:rsidRPr="00C00566">
              <w:t>prime cost sum</w:t>
            </w:r>
          </w:p>
        </w:tc>
      </w:tr>
      <w:tr w:rsidR="00AD7404" w:rsidRPr="00C00566" w14:paraId="58B798DD" w14:textId="77777777" w:rsidTr="00B12BA5">
        <w:tc>
          <w:tcPr>
            <w:tcW w:w="1620" w:type="dxa"/>
            <w:tcMar>
              <w:top w:w="28" w:type="dxa"/>
              <w:bottom w:w="28" w:type="dxa"/>
            </w:tcMar>
          </w:tcPr>
          <w:p w14:paraId="473A13CA" w14:textId="77777777" w:rsidR="00AD7404" w:rsidRPr="00C00566" w:rsidRDefault="00AD7404" w:rsidP="00B12BA5">
            <w:r w:rsidRPr="00C00566">
              <w:t>R/only</w:t>
            </w:r>
          </w:p>
        </w:tc>
        <w:tc>
          <w:tcPr>
            <w:tcW w:w="2880" w:type="dxa"/>
            <w:tcMar>
              <w:top w:w="28" w:type="dxa"/>
              <w:bottom w:w="28" w:type="dxa"/>
            </w:tcMar>
          </w:tcPr>
          <w:p w14:paraId="1A15FDD5" w14:textId="77777777" w:rsidR="00AD7404" w:rsidRPr="00C00566" w:rsidRDefault="00AD7404" w:rsidP="00B12BA5">
            <w:r w:rsidRPr="00C00566">
              <w:t>Rate only</w:t>
            </w:r>
          </w:p>
        </w:tc>
      </w:tr>
      <w:tr w:rsidR="00AD7404" w:rsidRPr="00C00566" w14:paraId="1E1218E8" w14:textId="77777777" w:rsidTr="00B12BA5">
        <w:tc>
          <w:tcPr>
            <w:tcW w:w="1620" w:type="dxa"/>
            <w:tcMar>
              <w:top w:w="28" w:type="dxa"/>
              <w:bottom w:w="28" w:type="dxa"/>
            </w:tcMar>
          </w:tcPr>
          <w:p w14:paraId="167030E0" w14:textId="77777777" w:rsidR="00AD7404" w:rsidRPr="00C00566" w:rsidRDefault="00AD7404" w:rsidP="00B12BA5">
            <w:r w:rsidRPr="00C00566">
              <w:t>sum</w:t>
            </w:r>
          </w:p>
        </w:tc>
        <w:tc>
          <w:tcPr>
            <w:tcW w:w="2880" w:type="dxa"/>
            <w:tcMar>
              <w:top w:w="28" w:type="dxa"/>
              <w:bottom w:w="28" w:type="dxa"/>
            </w:tcMar>
          </w:tcPr>
          <w:p w14:paraId="690FCC00" w14:textId="77777777" w:rsidR="00AD7404" w:rsidRPr="00C00566" w:rsidRDefault="00AD7404" w:rsidP="00B12BA5">
            <w:r w:rsidRPr="00C00566">
              <w:t>Lump sum</w:t>
            </w:r>
          </w:p>
        </w:tc>
      </w:tr>
      <w:tr w:rsidR="00AD7404" w:rsidRPr="00C00566" w14:paraId="304E9FB2" w14:textId="77777777" w:rsidTr="00B12BA5">
        <w:tc>
          <w:tcPr>
            <w:tcW w:w="1620" w:type="dxa"/>
            <w:tcMar>
              <w:top w:w="28" w:type="dxa"/>
              <w:bottom w:w="28" w:type="dxa"/>
            </w:tcMar>
          </w:tcPr>
          <w:p w14:paraId="37524E41" w14:textId="77777777" w:rsidR="00AD7404" w:rsidRPr="00C00566" w:rsidRDefault="00AD7404" w:rsidP="00B12BA5">
            <w:r w:rsidRPr="00C00566">
              <w:t>t</w:t>
            </w:r>
          </w:p>
        </w:tc>
        <w:tc>
          <w:tcPr>
            <w:tcW w:w="2880" w:type="dxa"/>
            <w:tcMar>
              <w:top w:w="28" w:type="dxa"/>
              <w:bottom w:w="28" w:type="dxa"/>
            </w:tcMar>
          </w:tcPr>
          <w:p w14:paraId="6B90E283" w14:textId="77777777" w:rsidR="00AD7404" w:rsidRPr="00C00566" w:rsidRDefault="00AD7404" w:rsidP="00B12BA5">
            <w:r w:rsidRPr="00C00566">
              <w:t>ton (1000kg)</w:t>
            </w:r>
          </w:p>
        </w:tc>
      </w:tr>
      <w:tr w:rsidR="00AD7404" w:rsidRPr="00C00566" w14:paraId="41F50287" w14:textId="77777777" w:rsidTr="00B12BA5">
        <w:tc>
          <w:tcPr>
            <w:tcW w:w="1620" w:type="dxa"/>
            <w:tcMar>
              <w:top w:w="28" w:type="dxa"/>
              <w:bottom w:w="28" w:type="dxa"/>
            </w:tcMar>
          </w:tcPr>
          <w:p w14:paraId="53513CEA" w14:textId="77777777" w:rsidR="00AD7404" w:rsidRPr="00C00566" w:rsidRDefault="00AD7404" w:rsidP="00B12BA5">
            <w:r w:rsidRPr="00C00566">
              <w:t>W/day</w:t>
            </w:r>
          </w:p>
        </w:tc>
        <w:tc>
          <w:tcPr>
            <w:tcW w:w="2880" w:type="dxa"/>
            <w:tcMar>
              <w:top w:w="28" w:type="dxa"/>
              <w:bottom w:w="28" w:type="dxa"/>
            </w:tcMar>
          </w:tcPr>
          <w:p w14:paraId="6E9AC142" w14:textId="77777777" w:rsidR="00AD7404" w:rsidRPr="00C00566" w:rsidRDefault="00AD7404" w:rsidP="00B12BA5">
            <w:proofErr w:type="gramStart"/>
            <w:r w:rsidRPr="00C00566">
              <w:t>Work day</w:t>
            </w:r>
            <w:proofErr w:type="gramEnd"/>
          </w:p>
        </w:tc>
      </w:tr>
    </w:tbl>
    <w:p w14:paraId="6F6ED121" w14:textId="77777777" w:rsidR="00AD7404" w:rsidRPr="00C00566" w:rsidRDefault="00AD7404" w:rsidP="00AD7404"/>
    <w:p w14:paraId="0959C1E6" w14:textId="77777777" w:rsidR="00AD7404" w:rsidRPr="00C00566" w:rsidRDefault="00AD7404" w:rsidP="00AD7404">
      <w:pPr>
        <w:numPr>
          <w:ilvl w:val="1"/>
          <w:numId w:val="0"/>
        </w:numPr>
        <w:tabs>
          <w:tab w:val="clear" w:pos="357"/>
          <w:tab w:val="left" w:pos="720"/>
        </w:tabs>
        <w:spacing w:before="120" w:after="120"/>
        <w:ind w:left="720" w:hanging="720"/>
        <w:outlineLvl w:val="1"/>
        <w:rPr>
          <w:b/>
          <w:bCs/>
          <w:sz w:val="24"/>
        </w:rPr>
      </w:pPr>
      <w:r w:rsidRPr="00C00566">
        <w:rPr>
          <w:b/>
          <w:bCs/>
          <w:sz w:val="24"/>
        </w:rPr>
        <w:t>General assumptions</w:t>
      </w:r>
    </w:p>
    <w:p w14:paraId="53703F0A" w14:textId="77777777" w:rsidR="00AD7404" w:rsidRPr="00C00566" w:rsidRDefault="00AD7404" w:rsidP="00AD7404">
      <w:pPr>
        <w:numPr>
          <w:ilvl w:val="2"/>
          <w:numId w:val="0"/>
        </w:numPr>
        <w:tabs>
          <w:tab w:val="clear" w:pos="357"/>
          <w:tab w:val="left" w:pos="-709"/>
        </w:tabs>
        <w:spacing w:before="120" w:after="120"/>
        <w:ind w:right="-1"/>
        <w:jc w:val="both"/>
        <w:outlineLvl w:val="2"/>
      </w:pPr>
      <w:r w:rsidRPr="00C00566">
        <w:t>Unless otherwise stated, items are measured net in accordance with the drawings, and no allowance has been made in the quantities for waste.</w:t>
      </w:r>
    </w:p>
    <w:p w14:paraId="142F3C1A" w14:textId="77777777" w:rsidR="00AD7404" w:rsidRPr="00C00566" w:rsidRDefault="00AD7404" w:rsidP="00AD7404">
      <w:pPr>
        <w:numPr>
          <w:ilvl w:val="2"/>
          <w:numId w:val="0"/>
        </w:numPr>
        <w:tabs>
          <w:tab w:val="clear" w:pos="357"/>
          <w:tab w:val="left" w:pos="-709"/>
        </w:tabs>
        <w:spacing w:before="120" w:after="120"/>
        <w:ind w:right="-1"/>
        <w:jc w:val="both"/>
        <w:outlineLvl w:val="2"/>
      </w:pPr>
      <w:r w:rsidRPr="00C00566">
        <w:t xml:space="preserve">The Prices and rates stated for each item in the Bill of Quantities shall be treated as being fully inclusive of all work, risks, liabilities, obligations, overheads, profit and everything necessary as incurred or required by the </w:t>
      </w:r>
      <w:r w:rsidRPr="00C00566">
        <w:rPr>
          <w:i/>
        </w:rPr>
        <w:t>Contractor</w:t>
      </w:r>
      <w:r w:rsidRPr="00C00566">
        <w:t xml:space="preserve"> in carryi</w:t>
      </w:r>
      <w:r>
        <w:t>ng out or providing that item.</w:t>
      </w:r>
    </w:p>
    <w:p w14:paraId="73216046" w14:textId="77777777" w:rsidR="00AD7404" w:rsidRPr="00C00566" w:rsidRDefault="00AD7404" w:rsidP="00AD7404">
      <w:pPr>
        <w:numPr>
          <w:ilvl w:val="2"/>
          <w:numId w:val="0"/>
        </w:numPr>
        <w:tabs>
          <w:tab w:val="clear" w:pos="357"/>
          <w:tab w:val="left" w:pos="-709"/>
        </w:tabs>
        <w:spacing w:before="120" w:after="120"/>
        <w:ind w:right="-1"/>
        <w:jc w:val="both"/>
        <w:outlineLvl w:val="2"/>
      </w:pPr>
      <w:r w:rsidRPr="00C00566">
        <w:t xml:space="preserve">An item against which no Price is entered will be treated as covered by other Prices or rates in the </w:t>
      </w:r>
      <w:r w:rsidRPr="00C00566">
        <w:rPr>
          <w:i/>
        </w:rPr>
        <w:t>bill of quantities</w:t>
      </w:r>
      <w:r>
        <w:t>.</w:t>
      </w:r>
    </w:p>
    <w:p w14:paraId="62774B6C" w14:textId="77777777" w:rsidR="00AD7404" w:rsidRPr="00C00566" w:rsidRDefault="00AD7404" w:rsidP="00AD7404">
      <w:pPr>
        <w:numPr>
          <w:ilvl w:val="2"/>
          <w:numId w:val="0"/>
        </w:numPr>
        <w:tabs>
          <w:tab w:val="left" w:pos="-720"/>
        </w:tabs>
        <w:spacing w:before="120" w:after="120"/>
        <w:jc w:val="both"/>
        <w:outlineLvl w:val="2"/>
      </w:pPr>
      <w:r w:rsidRPr="00C00566">
        <w:lastRenderedPageBreak/>
        <w:t xml:space="preserve">The quantities contained in the Bill of Quantities may not be final and do not necessarily represent the actual amount of work to be done.  The quantities of work assessed and certified for payment by the </w:t>
      </w:r>
      <w:r w:rsidRPr="00C00566">
        <w:rPr>
          <w:i/>
        </w:rPr>
        <w:t>Project Manager</w:t>
      </w:r>
      <w:r w:rsidRPr="00C00566">
        <w:t xml:space="preserve"> at each assessment date will be used for determining payments due.</w:t>
      </w:r>
    </w:p>
    <w:p w14:paraId="159560F4" w14:textId="77777777" w:rsidR="00AD7404" w:rsidRPr="00C00566" w:rsidRDefault="00AD7404" w:rsidP="00AD7404">
      <w:pPr>
        <w:numPr>
          <w:ilvl w:val="2"/>
          <w:numId w:val="0"/>
        </w:numPr>
        <w:tabs>
          <w:tab w:val="left" w:pos="-720"/>
        </w:tabs>
        <w:spacing w:before="120" w:after="120"/>
        <w:jc w:val="both"/>
        <w:outlineLvl w:val="2"/>
      </w:pPr>
      <w:r w:rsidRPr="00C00566">
        <w:t xml:space="preserve">The short descriptions of the items of payment given in the </w:t>
      </w:r>
      <w:r w:rsidRPr="00C00566">
        <w:rPr>
          <w:i/>
        </w:rPr>
        <w:t>bill of quantities</w:t>
      </w:r>
      <w:r w:rsidRPr="00C00566">
        <w:t xml:space="preserve"> are only for the purposes of identifying the items.  Detail regarding the extent of the work entailed under each item is provided in the Works Information.</w:t>
      </w:r>
    </w:p>
    <w:p w14:paraId="1EB527A4" w14:textId="77777777" w:rsidR="00AD7404" w:rsidRPr="00C00566" w:rsidRDefault="00AD7404" w:rsidP="00AD7404"/>
    <w:p w14:paraId="26BE7E7E" w14:textId="77777777" w:rsidR="00AD7404" w:rsidRPr="00C00566" w:rsidRDefault="00AD7404" w:rsidP="00AD7404">
      <w:pPr>
        <w:numPr>
          <w:ilvl w:val="1"/>
          <w:numId w:val="0"/>
        </w:numPr>
        <w:tabs>
          <w:tab w:val="clear" w:pos="357"/>
          <w:tab w:val="left" w:pos="720"/>
        </w:tabs>
        <w:spacing w:before="120" w:after="120"/>
        <w:ind w:left="720" w:hanging="720"/>
        <w:outlineLvl w:val="1"/>
        <w:rPr>
          <w:b/>
          <w:bCs/>
          <w:sz w:val="24"/>
        </w:rPr>
      </w:pPr>
      <w:r w:rsidRPr="00C00566">
        <w:rPr>
          <w:b/>
          <w:bCs/>
          <w:sz w:val="24"/>
        </w:rPr>
        <w:t xml:space="preserve">Departures from the </w:t>
      </w:r>
      <w:r w:rsidRPr="00C00566">
        <w:rPr>
          <w:b/>
          <w:bCs/>
          <w:i/>
          <w:sz w:val="24"/>
        </w:rPr>
        <w:t>method of measurement</w:t>
      </w:r>
    </w:p>
    <w:p w14:paraId="75077F49" w14:textId="77777777" w:rsidR="00AD7404" w:rsidRPr="00C00566" w:rsidRDefault="00AD7404" w:rsidP="00AD7404">
      <w:pPr>
        <w:jc w:val="both"/>
        <w:rPr>
          <w:vanish/>
          <w:szCs w:val="20"/>
        </w:rPr>
      </w:pPr>
      <w:r w:rsidRPr="00C00566">
        <w:rPr>
          <w:vanish/>
          <w:szCs w:val="20"/>
        </w:rPr>
        <w:t xml:space="preserve">Only use this section if the statement for Option B in the Contract Data, “The method of measurement is ________ amended as follows” refers the reader to this section rather than include the amendments within the Contract Data statement.  Otherwise delete this heading.  In any case delete this note when complied with. </w:t>
      </w:r>
    </w:p>
    <w:p w14:paraId="3BAB19B7" w14:textId="77777777" w:rsidR="00AD7404" w:rsidRPr="00C00566" w:rsidRDefault="00AD7404" w:rsidP="00AD7404"/>
    <w:p w14:paraId="2E06679C" w14:textId="77777777" w:rsidR="00AD7404" w:rsidRPr="00C00566" w:rsidRDefault="00AD7404" w:rsidP="00AD7404">
      <w:pPr>
        <w:numPr>
          <w:ilvl w:val="1"/>
          <w:numId w:val="0"/>
        </w:numPr>
        <w:tabs>
          <w:tab w:val="clear" w:pos="357"/>
          <w:tab w:val="left" w:pos="720"/>
        </w:tabs>
        <w:spacing w:before="120" w:after="120"/>
        <w:ind w:left="720" w:hanging="720"/>
        <w:outlineLvl w:val="1"/>
        <w:rPr>
          <w:b/>
          <w:bCs/>
          <w:sz w:val="24"/>
        </w:rPr>
      </w:pPr>
      <w:r w:rsidRPr="00C00566">
        <w:rPr>
          <w:b/>
          <w:bCs/>
          <w:sz w:val="24"/>
        </w:rPr>
        <w:t>Amplification of or assumptions about measurement items</w:t>
      </w:r>
    </w:p>
    <w:p w14:paraId="46C19540" w14:textId="77777777" w:rsidR="00AD7404" w:rsidRPr="00C00566" w:rsidRDefault="00AD7404" w:rsidP="00AD7404">
      <w:pPr>
        <w:widowControl w:val="0"/>
        <w:tabs>
          <w:tab w:val="left" w:pos="-720"/>
        </w:tabs>
        <w:ind w:right="209"/>
        <w:jc w:val="both"/>
      </w:pPr>
      <w:r w:rsidRPr="00C00566">
        <w:t xml:space="preserve">For the avoidance of doubt the following is provided to assist in the interpretation of descriptions given in the </w:t>
      </w:r>
      <w:r w:rsidRPr="00C00566">
        <w:rPr>
          <w:i/>
        </w:rPr>
        <w:t>method of measurement</w:t>
      </w:r>
      <w:r w:rsidRPr="00C00566">
        <w:t xml:space="preserve">.  In the event of any ambiguity or inconsistency between the statements in the </w:t>
      </w:r>
      <w:r w:rsidRPr="00C00566">
        <w:rPr>
          <w:i/>
        </w:rPr>
        <w:t>method of measurement</w:t>
      </w:r>
      <w:r w:rsidRPr="00C00566">
        <w:t xml:space="preserve"> and this section, the interpretation given in this section shall be used. </w:t>
      </w:r>
    </w:p>
    <w:p w14:paraId="0B87A054" w14:textId="77777777" w:rsidR="00AD7404" w:rsidRPr="00C00566" w:rsidRDefault="00AD7404" w:rsidP="00AD7404">
      <w:pPr>
        <w:numPr>
          <w:ilvl w:val="2"/>
          <w:numId w:val="0"/>
        </w:numPr>
        <w:tabs>
          <w:tab w:val="left" w:pos="-720"/>
          <w:tab w:val="num" w:pos="1134"/>
        </w:tabs>
        <w:spacing w:before="120" w:after="120"/>
        <w:ind w:left="1134" w:hanging="1134"/>
        <w:jc w:val="both"/>
        <w:outlineLvl w:val="2"/>
      </w:pPr>
    </w:p>
    <w:p w14:paraId="6D1E7574" w14:textId="77777777" w:rsidR="00AD7404" w:rsidRPr="00C00566" w:rsidRDefault="00AD7404" w:rsidP="00AD7404">
      <w:pPr>
        <w:widowControl w:val="0"/>
        <w:tabs>
          <w:tab w:val="left" w:pos="-720"/>
        </w:tabs>
        <w:ind w:right="209"/>
        <w:jc w:val="both"/>
      </w:pPr>
    </w:p>
    <w:p w14:paraId="448CD329" w14:textId="77777777" w:rsidR="00AD7404" w:rsidRPr="00C00566" w:rsidRDefault="00AD7404" w:rsidP="00AD7404">
      <w:pPr>
        <w:widowControl w:val="0"/>
        <w:tabs>
          <w:tab w:val="left" w:pos="-720"/>
        </w:tabs>
        <w:ind w:right="209"/>
        <w:jc w:val="both"/>
      </w:pPr>
    </w:p>
    <w:p w14:paraId="698D94A6" w14:textId="77777777" w:rsidR="00AD7404" w:rsidRPr="00C00566" w:rsidRDefault="00AD7404" w:rsidP="00AD7404">
      <w:pPr>
        <w:widowControl w:val="0"/>
        <w:tabs>
          <w:tab w:val="left" w:pos="-720"/>
        </w:tabs>
        <w:ind w:right="209"/>
        <w:jc w:val="both"/>
        <w:sectPr w:rsidR="00AD7404" w:rsidRPr="00C00566" w:rsidSect="006565C1">
          <w:footerReference w:type="default" r:id="rId33"/>
          <w:endnotePr>
            <w:numFmt w:val="decimal"/>
          </w:endnotePr>
          <w:pgSz w:w="11906" w:h="16838" w:code="9"/>
          <w:pgMar w:top="1418" w:right="1134" w:bottom="1418" w:left="1134" w:header="720" w:footer="720" w:gutter="0"/>
          <w:cols w:space="720"/>
          <w:noEndnote/>
        </w:sectPr>
      </w:pPr>
    </w:p>
    <w:p w14:paraId="778C8C74" w14:textId="77777777" w:rsidR="00AD7404" w:rsidRPr="00C00566" w:rsidRDefault="00AD7404" w:rsidP="00AD7404"/>
    <w:p w14:paraId="65F52A69" w14:textId="77777777" w:rsidR="00AD7404" w:rsidRPr="00C00566" w:rsidRDefault="00AD7404" w:rsidP="00AD7404"/>
    <w:p w14:paraId="0968EA1F" w14:textId="77777777" w:rsidR="00AD7404" w:rsidRPr="00C00566" w:rsidRDefault="00AD7404" w:rsidP="00AD7404">
      <w:pPr>
        <w:pBdr>
          <w:top w:val="single" w:sz="6" w:space="5" w:color="auto"/>
          <w:left w:val="single" w:sz="6" w:space="5" w:color="auto"/>
          <w:bottom w:val="single" w:sz="6" w:space="5" w:color="auto"/>
          <w:right w:val="single" w:sz="6" w:space="0" w:color="auto"/>
        </w:pBdr>
        <w:shd w:val="pct20" w:color="auto" w:fill="auto"/>
        <w:rPr>
          <w:sz w:val="44"/>
          <w:szCs w:val="20"/>
        </w:rPr>
      </w:pPr>
      <w:r w:rsidRPr="00C00566">
        <w:rPr>
          <w:sz w:val="44"/>
          <w:szCs w:val="20"/>
        </w:rPr>
        <w:t xml:space="preserve">C2.2 the </w:t>
      </w:r>
      <w:r w:rsidRPr="00C00566">
        <w:rPr>
          <w:i/>
          <w:sz w:val="44"/>
          <w:szCs w:val="20"/>
        </w:rPr>
        <w:t>bill of quantities</w:t>
      </w:r>
    </w:p>
    <w:p w14:paraId="18EA50ED" w14:textId="77777777" w:rsidR="00AD7404" w:rsidRPr="00C00566" w:rsidRDefault="00AD7404" w:rsidP="00AD7404"/>
    <w:p w14:paraId="702F4745" w14:textId="77777777" w:rsidR="00AD7404" w:rsidRPr="00C00566" w:rsidRDefault="00AD7404" w:rsidP="00AD7404"/>
    <w:p w14:paraId="60CE2497" w14:textId="77777777" w:rsidR="00AD7404" w:rsidRPr="001431AF" w:rsidRDefault="00AD7404" w:rsidP="00AD7404">
      <w:pPr>
        <w:jc w:val="both"/>
        <w:rPr>
          <w:b/>
          <w:bCs/>
        </w:rPr>
      </w:pPr>
      <w:r w:rsidRPr="001431AF">
        <w:rPr>
          <w:b/>
          <w:bCs/>
        </w:rPr>
        <w:t>“The issuing of work is subject to the following:</w:t>
      </w:r>
    </w:p>
    <w:p w14:paraId="5F5E9EE1" w14:textId="77777777" w:rsidR="00AD7404" w:rsidRPr="001431AF" w:rsidRDefault="00AD7404" w:rsidP="00AD7404">
      <w:pPr>
        <w:numPr>
          <w:ilvl w:val="0"/>
          <w:numId w:val="16"/>
        </w:numPr>
        <w:jc w:val="both"/>
      </w:pPr>
      <w:r w:rsidRPr="001431AF">
        <w:t xml:space="preserve">A request for </w:t>
      </w:r>
      <w:r w:rsidRPr="001431AF">
        <w:rPr>
          <w:i/>
          <w:iCs/>
        </w:rPr>
        <w:t>services/works</w:t>
      </w:r>
      <w:r w:rsidR="00E92DD2">
        <w:t xml:space="preserve"> will be given to the </w:t>
      </w:r>
      <w:r w:rsidRPr="001431AF">
        <w:rPr>
          <w:i/>
          <w:iCs/>
        </w:rPr>
        <w:t>Contractor</w:t>
      </w:r>
      <w:r w:rsidRPr="001431AF">
        <w:t xml:space="preserve"> by the </w:t>
      </w:r>
      <w:r w:rsidRPr="001431AF">
        <w:rPr>
          <w:i/>
          <w:iCs/>
        </w:rPr>
        <w:t>Employer</w:t>
      </w:r>
      <w:r w:rsidRPr="001431AF">
        <w:t xml:space="preserve">, in its total discretion and on an ‘as and when needed’ basis, in the form of a Task Order/Instruction. Signatories of both parties on the Task Order/Instruction are required prior to any obligation being created for commencement of or payment for </w:t>
      </w:r>
      <w:r w:rsidRPr="001431AF">
        <w:rPr>
          <w:i/>
          <w:iCs/>
        </w:rPr>
        <w:t>services/works</w:t>
      </w:r>
      <w:r w:rsidRPr="001431AF">
        <w:t>.</w:t>
      </w:r>
    </w:p>
    <w:p w14:paraId="4C01F867" w14:textId="77777777" w:rsidR="00AD7404" w:rsidRPr="001431AF" w:rsidRDefault="00AD7404" w:rsidP="00AD7404">
      <w:pPr>
        <w:numPr>
          <w:ilvl w:val="0"/>
          <w:numId w:val="16"/>
        </w:numPr>
        <w:jc w:val="both"/>
      </w:pPr>
      <w:r w:rsidRPr="001431AF">
        <w:t xml:space="preserve">The </w:t>
      </w:r>
      <w:r w:rsidRPr="001431AF">
        <w:rPr>
          <w:i/>
          <w:iCs/>
        </w:rPr>
        <w:t xml:space="preserve">Contractor </w:t>
      </w:r>
      <w:r w:rsidRPr="001431AF">
        <w:t xml:space="preserve">should not commence with any </w:t>
      </w:r>
      <w:r w:rsidRPr="001431AF">
        <w:rPr>
          <w:i/>
          <w:iCs/>
        </w:rPr>
        <w:t>services/works</w:t>
      </w:r>
      <w:r w:rsidRPr="001431AF">
        <w:t xml:space="preserve"> regarding any Task Order/Instruction without receiving the purchase order number (45# number) from the contract custodian.</w:t>
      </w:r>
    </w:p>
    <w:p w14:paraId="02A35905" w14:textId="77777777" w:rsidR="00AD7404" w:rsidRPr="001431AF" w:rsidRDefault="00AD7404" w:rsidP="00AD7404">
      <w:pPr>
        <w:numPr>
          <w:ilvl w:val="0"/>
          <w:numId w:val="16"/>
        </w:numPr>
        <w:jc w:val="both"/>
      </w:pPr>
      <w:r w:rsidRPr="001431AF">
        <w:t xml:space="preserve">A Task Order/Instruction is an order/instruction by the </w:t>
      </w:r>
      <w:r w:rsidRPr="001431AF">
        <w:rPr>
          <w:i/>
          <w:iCs/>
        </w:rPr>
        <w:t>Employer</w:t>
      </w:r>
      <w:r w:rsidRPr="001431AF">
        <w:t xml:space="preserve"> to perform </w:t>
      </w:r>
      <w:r w:rsidRPr="001431AF">
        <w:rPr>
          <w:i/>
          <w:iCs/>
        </w:rPr>
        <w:t>services/works</w:t>
      </w:r>
      <w:r w:rsidRPr="001431AF">
        <w:t xml:space="preserve"> as nominated by the </w:t>
      </w:r>
      <w:r w:rsidRPr="001431AF">
        <w:rPr>
          <w:i/>
          <w:iCs/>
        </w:rPr>
        <w:t>Employer</w:t>
      </w:r>
      <w:r w:rsidRPr="001431AF">
        <w:t xml:space="preserve"> from the skills and </w:t>
      </w:r>
      <w:r w:rsidRPr="001431AF">
        <w:rPr>
          <w:i/>
          <w:iCs/>
        </w:rPr>
        <w:t>services/works</w:t>
      </w:r>
      <w:r w:rsidRPr="001431AF">
        <w:t xml:space="preserve"> category, in terms of the above Price List, for which the </w:t>
      </w:r>
      <w:r w:rsidRPr="001431AF">
        <w:rPr>
          <w:i/>
          <w:iCs/>
        </w:rPr>
        <w:t>Contractor</w:t>
      </w:r>
      <w:r w:rsidRPr="001431AF">
        <w:t xml:space="preserve"> has been found by the </w:t>
      </w:r>
      <w:r w:rsidRPr="001431AF">
        <w:rPr>
          <w:i/>
          <w:iCs/>
        </w:rPr>
        <w:t>Employer</w:t>
      </w:r>
      <w:r w:rsidRPr="001431AF">
        <w:t xml:space="preserve">, in its total discretion, to have the relevant and present competency and capacity and no serious misconducts by key persons of the </w:t>
      </w:r>
      <w:r w:rsidRPr="001431AF">
        <w:rPr>
          <w:i/>
          <w:iCs/>
        </w:rPr>
        <w:t>Contractor</w:t>
      </w:r>
      <w:r w:rsidRPr="001431AF">
        <w:t>, alleged or otherwise.”</w:t>
      </w:r>
    </w:p>
    <w:p w14:paraId="4F9AC0E0" w14:textId="77777777" w:rsidR="00AD7404" w:rsidRPr="001431AF" w:rsidRDefault="00AD7404" w:rsidP="00AD7404">
      <w:pPr>
        <w:numPr>
          <w:ilvl w:val="0"/>
          <w:numId w:val="16"/>
        </w:numPr>
        <w:jc w:val="both"/>
      </w:pPr>
      <w:r w:rsidRPr="001431AF">
        <w:t xml:space="preserve">This contract is the only contract which can be used to request the </w:t>
      </w:r>
      <w:r w:rsidRPr="001431AF">
        <w:rPr>
          <w:i/>
          <w:iCs/>
        </w:rPr>
        <w:t>services</w:t>
      </w:r>
      <w:r w:rsidRPr="001431AF">
        <w:t>/</w:t>
      </w:r>
      <w:r w:rsidRPr="001431AF">
        <w:rPr>
          <w:i/>
          <w:iCs/>
        </w:rPr>
        <w:t xml:space="preserve">works </w:t>
      </w:r>
      <w:r w:rsidRPr="001431AF">
        <w:t xml:space="preserve">deemed to be </w:t>
      </w:r>
      <w:r w:rsidRPr="001431AF">
        <w:rPr>
          <w:i/>
          <w:iCs/>
        </w:rPr>
        <w:t>services/works</w:t>
      </w:r>
      <w:r w:rsidRPr="001431AF">
        <w:t>.”</w:t>
      </w:r>
    </w:p>
    <w:p w14:paraId="7EE623B8" w14:textId="77777777" w:rsidR="00AD7404" w:rsidRPr="001431AF" w:rsidRDefault="00AD7404" w:rsidP="00AD7404">
      <w:pPr>
        <w:jc w:val="both"/>
      </w:pPr>
    </w:p>
    <w:p w14:paraId="5DF55296" w14:textId="77777777" w:rsidR="00AD7404" w:rsidRPr="001431AF" w:rsidRDefault="00AD7404" w:rsidP="00AD7404">
      <w:pPr>
        <w:jc w:val="both"/>
      </w:pPr>
    </w:p>
    <w:p w14:paraId="276E315D" w14:textId="77777777" w:rsidR="00AD7404" w:rsidRPr="001431AF" w:rsidRDefault="00AD7404" w:rsidP="00AD7404">
      <w:pPr>
        <w:tabs>
          <w:tab w:val="clear" w:pos="357"/>
        </w:tabs>
        <w:autoSpaceDE w:val="0"/>
        <w:autoSpaceDN w:val="0"/>
        <w:adjustRightInd w:val="0"/>
        <w:jc w:val="both"/>
        <w:rPr>
          <w:rFonts w:cs="Arial"/>
          <w:szCs w:val="20"/>
          <w:lang w:val="en-ZA" w:eastAsia="en-ZA"/>
        </w:rPr>
      </w:pPr>
      <w:r w:rsidRPr="001431AF">
        <w:rPr>
          <w:rFonts w:cs="Arial"/>
          <w:szCs w:val="20"/>
          <w:lang w:val="en-ZA" w:eastAsia="en-ZA"/>
        </w:rPr>
        <w:t xml:space="preserve">The Summary of the Price List is contained in the Bill of Quantities attached. </w:t>
      </w:r>
    </w:p>
    <w:p w14:paraId="496893B4" w14:textId="77777777" w:rsidR="00AD7404" w:rsidRPr="001431AF" w:rsidRDefault="00AD7404" w:rsidP="00AD7404">
      <w:pPr>
        <w:tabs>
          <w:tab w:val="clear" w:pos="357"/>
        </w:tabs>
        <w:autoSpaceDE w:val="0"/>
        <w:autoSpaceDN w:val="0"/>
        <w:adjustRightInd w:val="0"/>
        <w:jc w:val="both"/>
        <w:rPr>
          <w:rFonts w:cs="Arial"/>
          <w:szCs w:val="20"/>
          <w:lang w:val="en-ZA" w:eastAsia="en-ZA"/>
        </w:rPr>
      </w:pPr>
    </w:p>
    <w:p w14:paraId="4BF72ED7" w14:textId="77777777" w:rsidR="00AD7404" w:rsidRPr="001431AF" w:rsidRDefault="00AD7404" w:rsidP="00AD7404">
      <w:pPr>
        <w:tabs>
          <w:tab w:val="clear" w:pos="357"/>
        </w:tabs>
        <w:autoSpaceDE w:val="0"/>
        <w:autoSpaceDN w:val="0"/>
        <w:adjustRightInd w:val="0"/>
        <w:jc w:val="both"/>
        <w:rPr>
          <w:rFonts w:cs="Arial"/>
          <w:szCs w:val="20"/>
          <w:lang w:val="en-ZA" w:eastAsia="en-ZA"/>
        </w:rPr>
      </w:pPr>
      <w:r w:rsidRPr="001431AF">
        <w:rPr>
          <w:rFonts w:cs="Arial"/>
          <w:szCs w:val="20"/>
          <w:lang w:val="en-ZA" w:eastAsia="en-ZA"/>
        </w:rPr>
        <w:t>The Contractor is required to prepare and submit an expenditure forecast (with respect to material and</w:t>
      </w:r>
    </w:p>
    <w:p w14:paraId="64CCCEC3" w14:textId="77777777" w:rsidR="00AD7404" w:rsidRPr="001431AF" w:rsidRDefault="00AD7404" w:rsidP="00AD7404">
      <w:pPr>
        <w:tabs>
          <w:tab w:val="clear" w:pos="357"/>
        </w:tabs>
        <w:autoSpaceDE w:val="0"/>
        <w:autoSpaceDN w:val="0"/>
        <w:adjustRightInd w:val="0"/>
        <w:jc w:val="both"/>
        <w:rPr>
          <w:rFonts w:cs="Arial"/>
          <w:szCs w:val="20"/>
          <w:lang w:val="en-ZA" w:eastAsia="en-ZA"/>
        </w:rPr>
      </w:pPr>
      <w:r w:rsidRPr="001431AF">
        <w:rPr>
          <w:rFonts w:cs="Arial"/>
          <w:szCs w:val="20"/>
          <w:lang w:val="en-ZA" w:eastAsia="en-ZA"/>
        </w:rPr>
        <w:t>Labour expenditure during the construction period).</w:t>
      </w:r>
    </w:p>
    <w:p w14:paraId="69B1D2B9" w14:textId="7842FA69" w:rsidR="00D978D8" w:rsidRDefault="00D978D8" w:rsidP="00D978D8"/>
    <w:tbl>
      <w:tblPr>
        <w:tblW w:w="10765" w:type="dxa"/>
        <w:tblLayout w:type="fixed"/>
        <w:tblLook w:val="0000" w:firstRow="0" w:lastRow="0" w:firstColumn="0" w:lastColumn="0" w:noHBand="0" w:noVBand="0"/>
      </w:tblPr>
      <w:tblGrid>
        <w:gridCol w:w="3343"/>
        <w:gridCol w:w="3711"/>
        <w:gridCol w:w="3711"/>
      </w:tblGrid>
      <w:tr w:rsidR="00AD7404" w:rsidRPr="00834C94" w14:paraId="31954F30" w14:textId="77777777" w:rsidTr="00B12BA5">
        <w:tc>
          <w:tcPr>
            <w:tcW w:w="3343" w:type="dxa"/>
          </w:tcPr>
          <w:p w14:paraId="526277D9" w14:textId="78B1ED92" w:rsidR="00AD7404" w:rsidRPr="00834C94" w:rsidRDefault="00AD7404" w:rsidP="00B12BA5">
            <w:pPr>
              <w:tabs>
                <w:tab w:val="clear" w:pos="357"/>
              </w:tabs>
              <w:jc w:val="both"/>
              <w:rPr>
                <w:rFonts w:ascii="Times New Roman" w:hAnsi="Times New Roman" w:cs="Arial"/>
                <w:smallCaps/>
                <w:sz w:val="22"/>
                <w:szCs w:val="20"/>
              </w:rPr>
            </w:pPr>
            <w:r w:rsidRPr="00834C94">
              <w:rPr>
                <w:rFonts w:ascii="Times New Roman" w:hAnsi="Times New Roman" w:cs="Arial"/>
                <w:b/>
                <w:i/>
                <w:smallCaps/>
                <w:sz w:val="22"/>
                <w:szCs w:val="20"/>
              </w:rPr>
              <w:t>Contractor</w:t>
            </w:r>
            <w:r w:rsidRPr="00834C94">
              <w:rPr>
                <w:rFonts w:ascii="Times New Roman" w:hAnsi="Times New Roman" w:cs="Arial"/>
                <w:b/>
                <w:smallCaps/>
                <w:sz w:val="22"/>
                <w:szCs w:val="20"/>
              </w:rPr>
              <w:t>:</w:t>
            </w:r>
          </w:p>
          <w:p w14:paraId="269C9088" w14:textId="77777777" w:rsidR="00AD7404" w:rsidRPr="00834C94" w:rsidRDefault="00AD7404" w:rsidP="00B12BA5">
            <w:pPr>
              <w:tabs>
                <w:tab w:val="clear" w:pos="357"/>
              </w:tabs>
              <w:jc w:val="both"/>
              <w:rPr>
                <w:rFonts w:ascii="Times New Roman" w:hAnsi="Times New Roman" w:cs="Arial"/>
                <w:sz w:val="22"/>
                <w:szCs w:val="20"/>
              </w:rPr>
            </w:pPr>
          </w:p>
          <w:p w14:paraId="5F617CEF" w14:textId="77777777" w:rsidR="00AD7404" w:rsidRPr="00834C94" w:rsidRDefault="00AD7404" w:rsidP="00B12BA5">
            <w:pPr>
              <w:tabs>
                <w:tab w:val="clear" w:pos="357"/>
              </w:tabs>
              <w:jc w:val="both"/>
              <w:rPr>
                <w:rFonts w:ascii="Times New Roman" w:hAnsi="Times New Roman" w:cs="Arial"/>
                <w:sz w:val="22"/>
                <w:szCs w:val="20"/>
              </w:rPr>
            </w:pPr>
          </w:p>
          <w:p w14:paraId="3A02BA43" w14:textId="77777777" w:rsidR="00AD7404" w:rsidRPr="00834C94" w:rsidRDefault="00AD7404" w:rsidP="00B12BA5">
            <w:pPr>
              <w:tabs>
                <w:tab w:val="clear" w:pos="357"/>
              </w:tabs>
              <w:jc w:val="both"/>
              <w:rPr>
                <w:rFonts w:ascii="Times New Roman" w:hAnsi="Times New Roman" w:cs="Arial"/>
                <w:sz w:val="22"/>
                <w:szCs w:val="20"/>
              </w:rPr>
            </w:pPr>
            <w:r w:rsidRPr="00834C94">
              <w:rPr>
                <w:rFonts w:ascii="Times New Roman" w:hAnsi="Times New Roman" w:cs="Arial"/>
                <w:b/>
                <w:sz w:val="22"/>
                <w:szCs w:val="20"/>
              </w:rPr>
              <w:t>........................................................</w:t>
            </w:r>
          </w:p>
          <w:p w14:paraId="15B0633A" w14:textId="77777777" w:rsidR="00AD7404" w:rsidRPr="00834C94" w:rsidRDefault="00AD7404" w:rsidP="00B12BA5">
            <w:pPr>
              <w:tabs>
                <w:tab w:val="clear" w:pos="357"/>
              </w:tabs>
              <w:jc w:val="both"/>
              <w:rPr>
                <w:rFonts w:ascii="Times New Roman" w:hAnsi="Times New Roman" w:cs="Arial"/>
                <w:sz w:val="22"/>
                <w:szCs w:val="20"/>
              </w:rPr>
            </w:pPr>
            <w:r w:rsidRPr="00834C94">
              <w:rPr>
                <w:rFonts w:ascii="Times New Roman" w:hAnsi="Times New Roman" w:cs="Arial"/>
                <w:sz w:val="22"/>
                <w:szCs w:val="20"/>
                <w:vertAlign w:val="superscript"/>
              </w:rPr>
              <w:t>PRINT NAME</w:t>
            </w:r>
          </w:p>
        </w:tc>
        <w:tc>
          <w:tcPr>
            <w:tcW w:w="3711" w:type="dxa"/>
          </w:tcPr>
          <w:p w14:paraId="2ADB551B" w14:textId="77777777" w:rsidR="00AD7404" w:rsidRPr="00834C94" w:rsidRDefault="00AD7404" w:rsidP="00B12BA5">
            <w:pPr>
              <w:tabs>
                <w:tab w:val="clear" w:pos="357"/>
              </w:tabs>
              <w:jc w:val="both"/>
              <w:rPr>
                <w:rFonts w:ascii="Times New Roman" w:hAnsi="Times New Roman" w:cs="Arial"/>
                <w:sz w:val="22"/>
                <w:szCs w:val="20"/>
              </w:rPr>
            </w:pPr>
          </w:p>
          <w:p w14:paraId="3B5CA6A7" w14:textId="77777777" w:rsidR="00AD7404" w:rsidRPr="00834C94" w:rsidRDefault="00AD7404" w:rsidP="00B12BA5">
            <w:pPr>
              <w:tabs>
                <w:tab w:val="clear" w:pos="357"/>
              </w:tabs>
              <w:jc w:val="both"/>
              <w:rPr>
                <w:rFonts w:ascii="Times New Roman" w:hAnsi="Times New Roman" w:cs="Arial"/>
                <w:sz w:val="22"/>
                <w:szCs w:val="20"/>
              </w:rPr>
            </w:pPr>
          </w:p>
          <w:p w14:paraId="6C723732" w14:textId="77777777" w:rsidR="00AD7404" w:rsidRPr="00834C94" w:rsidRDefault="00AD7404" w:rsidP="00B12BA5">
            <w:pPr>
              <w:tabs>
                <w:tab w:val="clear" w:pos="357"/>
              </w:tabs>
              <w:jc w:val="both"/>
              <w:rPr>
                <w:rFonts w:ascii="Times New Roman" w:hAnsi="Times New Roman" w:cs="Arial"/>
                <w:sz w:val="22"/>
                <w:szCs w:val="20"/>
              </w:rPr>
            </w:pPr>
          </w:p>
          <w:p w14:paraId="74BC73E5" w14:textId="77777777" w:rsidR="00AD7404" w:rsidRPr="00834C94" w:rsidRDefault="00AD7404" w:rsidP="00B12BA5">
            <w:pPr>
              <w:tabs>
                <w:tab w:val="clear" w:pos="357"/>
              </w:tabs>
              <w:jc w:val="both"/>
              <w:rPr>
                <w:rFonts w:ascii="Times New Roman" w:hAnsi="Times New Roman" w:cs="Arial"/>
                <w:sz w:val="22"/>
                <w:szCs w:val="20"/>
              </w:rPr>
            </w:pPr>
            <w:r w:rsidRPr="00834C94">
              <w:rPr>
                <w:rFonts w:ascii="Times New Roman" w:hAnsi="Times New Roman" w:cs="Arial"/>
                <w:b/>
                <w:sz w:val="22"/>
                <w:szCs w:val="20"/>
              </w:rPr>
              <w:t>..............................................................</w:t>
            </w:r>
          </w:p>
          <w:p w14:paraId="7CB70668" w14:textId="77777777" w:rsidR="00AD7404" w:rsidRPr="00834C94" w:rsidRDefault="00AD7404" w:rsidP="00B12BA5">
            <w:pPr>
              <w:tabs>
                <w:tab w:val="clear" w:pos="357"/>
              </w:tabs>
              <w:jc w:val="both"/>
              <w:rPr>
                <w:rFonts w:ascii="Times New Roman" w:hAnsi="Times New Roman" w:cs="Arial"/>
                <w:sz w:val="22"/>
                <w:szCs w:val="20"/>
              </w:rPr>
            </w:pPr>
            <w:r w:rsidRPr="00834C94">
              <w:rPr>
                <w:rFonts w:ascii="Times New Roman" w:hAnsi="Times New Roman" w:cs="Arial"/>
                <w:sz w:val="22"/>
                <w:szCs w:val="20"/>
                <w:vertAlign w:val="superscript"/>
              </w:rPr>
              <w:t>SIGNATURE</w:t>
            </w:r>
          </w:p>
        </w:tc>
        <w:tc>
          <w:tcPr>
            <w:tcW w:w="3711" w:type="dxa"/>
          </w:tcPr>
          <w:p w14:paraId="147DCB7B" w14:textId="77777777" w:rsidR="00AD7404" w:rsidRPr="00834C94" w:rsidRDefault="00AD7404" w:rsidP="00B12BA5">
            <w:pPr>
              <w:tabs>
                <w:tab w:val="clear" w:pos="357"/>
              </w:tabs>
              <w:jc w:val="both"/>
              <w:rPr>
                <w:rFonts w:ascii="Times New Roman" w:hAnsi="Times New Roman" w:cs="Arial"/>
                <w:sz w:val="22"/>
                <w:szCs w:val="20"/>
              </w:rPr>
            </w:pPr>
          </w:p>
          <w:p w14:paraId="38F3DF5D" w14:textId="77777777" w:rsidR="00AD7404" w:rsidRPr="00834C94" w:rsidRDefault="00AD7404" w:rsidP="00B12BA5">
            <w:pPr>
              <w:tabs>
                <w:tab w:val="clear" w:pos="357"/>
              </w:tabs>
              <w:jc w:val="both"/>
              <w:rPr>
                <w:rFonts w:ascii="Times New Roman" w:hAnsi="Times New Roman" w:cs="Arial"/>
                <w:sz w:val="22"/>
                <w:szCs w:val="20"/>
              </w:rPr>
            </w:pPr>
          </w:p>
          <w:p w14:paraId="7ECCB6AB" w14:textId="77777777" w:rsidR="00AD7404" w:rsidRPr="00834C94" w:rsidRDefault="00AD7404" w:rsidP="00B12BA5">
            <w:pPr>
              <w:tabs>
                <w:tab w:val="clear" w:pos="357"/>
              </w:tabs>
              <w:jc w:val="both"/>
              <w:rPr>
                <w:rFonts w:ascii="Times New Roman" w:hAnsi="Times New Roman" w:cs="Arial"/>
                <w:sz w:val="22"/>
                <w:szCs w:val="20"/>
              </w:rPr>
            </w:pPr>
          </w:p>
          <w:p w14:paraId="2AA0B9F4" w14:textId="730A998F" w:rsidR="00D978D8" w:rsidRPr="00D978D8" w:rsidRDefault="00AD7404" w:rsidP="00B12BA5">
            <w:pPr>
              <w:tabs>
                <w:tab w:val="clear" w:pos="357"/>
              </w:tabs>
              <w:jc w:val="both"/>
              <w:rPr>
                <w:rFonts w:ascii="Times New Roman" w:hAnsi="Times New Roman" w:cs="Arial"/>
                <w:b/>
                <w:sz w:val="22"/>
                <w:szCs w:val="20"/>
              </w:rPr>
            </w:pPr>
            <w:r w:rsidRPr="00834C94">
              <w:rPr>
                <w:rFonts w:ascii="Times New Roman" w:hAnsi="Times New Roman" w:cs="Arial"/>
                <w:b/>
                <w:sz w:val="22"/>
                <w:szCs w:val="20"/>
              </w:rPr>
              <w:t>...................................................</w:t>
            </w:r>
          </w:p>
          <w:p w14:paraId="3CB12E6C" w14:textId="77777777" w:rsidR="00AD7404" w:rsidRDefault="00AD7404" w:rsidP="00B12BA5">
            <w:pPr>
              <w:tabs>
                <w:tab w:val="clear" w:pos="357"/>
              </w:tabs>
              <w:jc w:val="both"/>
              <w:rPr>
                <w:rFonts w:ascii="Times New Roman" w:hAnsi="Times New Roman" w:cs="Arial"/>
                <w:sz w:val="22"/>
                <w:szCs w:val="20"/>
                <w:vertAlign w:val="superscript"/>
              </w:rPr>
            </w:pPr>
            <w:r w:rsidRPr="00834C94">
              <w:rPr>
                <w:rFonts w:ascii="Times New Roman" w:hAnsi="Times New Roman" w:cs="Arial"/>
                <w:sz w:val="22"/>
                <w:szCs w:val="20"/>
                <w:vertAlign w:val="superscript"/>
              </w:rPr>
              <w:t>DATE</w:t>
            </w:r>
          </w:p>
          <w:p w14:paraId="0E0A764D" w14:textId="77777777" w:rsidR="00D978D8" w:rsidRDefault="00D978D8" w:rsidP="00B12BA5">
            <w:pPr>
              <w:tabs>
                <w:tab w:val="clear" w:pos="357"/>
              </w:tabs>
              <w:jc w:val="both"/>
              <w:rPr>
                <w:rFonts w:ascii="Times New Roman" w:hAnsi="Times New Roman" w:cs="Arial"/>
                <w:sz w:val="22"/>
                <w:szCs w:val="20"/>
                <w:vertAlign w:val="superscript"/>
              </w:rPr>
            </w:pPr>
          </w:p>
          <w:p w14:paraId="5354F336" w14:textId="77777777" w:rsidR="00D978D8" w:rsidRDefault="00D978D8" w:rsidP="00B12BA5">
            <w:pPr>
              <w:tabs>
                <w:tab w:val="clear" w:pos="357"/>
              </w:tabs>
              <w:jc w:val="both"/>
              <w:rPr>
                <w:rFonts w:ascii="Times New Roman" w:hAnsi="Times New Roman" w:cs="Arial"/>
                <w:sz w:val="22"/>
                <w:szCs w:val="20"/>
                <w:vertAlign w:val="superscript"/>
              </w:rPr>
            </w:pPr>
          </w:p>
          <w:p w14:paraId="7EFE7928" w14:textId="77777777" w:rsidR="00D978D8" w:rsidRDefault="00D978D8" w:rsidP="00B12BA5">
            <w:pPr>
              <w:tabs>
                <w:tab w:val="clear" w:pos="357"/>
              </w:tabs>
              <w:jc w:val="both"/>
              <w:rPr>
                <w:rFonts w:ascii="Times New Roman" w:hAnsi="Times New Roman" w:cs="Arial"/>
                <w:sz w:val="22"/>
                <w:szCs w:val="20"/>
                <w:vertAlign w:val="superscript"/>
              </w:rPr>
            </w:pPr>
          </w:p>
          <w:p w14:paraId="1DAED303" w14:textId="77777777" w:rsidR="00D978D8" w:rsidRDefault="00D978D8" w:rsidP="00B12BA5">
            <w:pPr>
              <w:tabs>
                <w:tab w:val="clear" w:pos="357"/>
              </w:tabs>
              <w:jc w:val="both"/>
              <w:rPr>
                <w:rFonts w:ascii="Times New Roman" w:hAnsi="Times New Roman" w:cs="Arial"/>
                <w:sz w:val="22"/>
                <w:szCs w:val="20"/>
                <w:vertAlign w:val="superscript"/>
              </w:rPr>
            </w:pPr>
          </w:p>
          <w:p w14:paraId="34077244" w14:textId="77777777" w:rsidR="00D978D8" w:rsidRDefault="00D978D8" w:rsidP="00B12BA5">
            <w:pPr>
              <w:tabs>
                <w:tab w:val="clear" w:pos="357"/>
              </w:tabs>
              <w:jc w:val="both"/>
              <w:rPr>
                <w:rFonts w:ascii="Times New Roman" w:hAnsi="Times New Roman" w:cs="Arial"/>
                <w:sz w:val="22"/>
                <w:szCs w:val="20"/>
                <w:vertAlign w:val="superscript"/>
              </w:rPr>
            </w:pPr>
          </w:p>
          <w:p w14:paraId="42724786" w14:textId="77777777" w:rsidR="00D978D8" w:rsidRDefault="00D978D8" w:rsidP="00B12BA5">
            <w:pPr>
              <w:tabs>
                <w:tab w:val="clear" w:pos="357"/>
              </w:tabs>
              <w:jc w:val="both"/>
              <w:rPr>
                <w:rFonts w:ascii="Times New Roman" w:hAnsi="Times New Roman" w:cs="Arial"/>
                <w:sz w:val="22"/>
                <w:szCs w:val="20"/>
                <w:vertAlign w:val="superscript"/>
              </w:rPr>
            </w:pPr>
          </w:p>
          <w:p w14:paraId="5EB4FC49" w14:textId="77777777" w:rsidR="00D978D8" w:rsidRDefault="00D978D8" w:rsidP="00B12BA5">
            <w:pPr>
              <w:tabs>
                <w:tab w:val="clear" w:pos="357"/>
              </w:tabs>
              <w:jc w:val="both"/>
              <w:rPr>
                <w:rFonts w:ascii="Times New Roman" w:hAnsi="Times New Roman" w:cs="Arial"/>
                <w:sz w:val="22"/>
                <w:szCs w:val="20"/>
                <w:vertAlign w:val="superscript"/>
              </w:rPr>
            </w:pPr>
          </w:p>
          <w:p w14:paraId="7B9599EC" w14:textId="77777777" w:rsidR="00D978D8" w:rsidRDefault="00D978D8" w:rsidP="00B12BA5">
            <w:pPr>
              <w:tabs>
                <w:tab w:val="clear" w:pos="357"/>
              </w:tabs>
              <w:jc w:val="both"/>
              <w:rPr>
                <w:rFonts w:ascii="Times New Roman" w:hAnsi="Times New Roman" w:cs="Arial"/>
                <w:sz w:val="22"/>
                <w:szCs w:val="20"/>
                <w:vertAlign w:val="superscript"/>
              </w:rPr>
            </w:pPr>
          </w:p>
          <w:p w14:paraId="4B8D4C6A" w14:textId="77777777" w:rsidR="00D978D8" w:rsidRDefault="00D978D8" w:rsidP="00B12BA5">
            <w:pPr>
              <w:tabs>
                <w:tab w:val="clear" w:pos="357"/>
              </w:tabs>
              <w:jc w:val="both"/>
              <w:rPr>
                <w:rFonts w:ascii="Times New Roman" w:hAnsi="Times New Roman" w:cs="Arial"/>
                <w:sz w:val="22"/>
                <w:szCs w:val="20"/>
                <w:vertAlign w:val="superscript"/>
              </w:rPr>
            </w:pPr>
          </w:p>
          <w:p w14:paraId="0EC4486A" w14:textId="77777777" w:rsidR="00D978D8" w:rsidRDefault="00D978D8" w:rsidP="00B12BA5">
            <w:pPr>
              <w:tabs>
                <w:tab w:val="clear" w:pos="357"/>
              </w:tabs>
              <w:jc w:val="both"/>
              <w:rPr>
                <w:rFonts w:ascii="Times New Roman" w:hAnsi="Times New Roman" w:cs="Arial"/>
                <w:sz w:val="22"/>
                <w:szCs w:val="20"/>
                <w:vertAlign w:val="superscript"/>
              </w:rPr>
            </w:pPr>
          </w:p>
          <w:p w14:paraId="6BCC2028" w14:textId="77777777" w:rsidR="00D978D8" w:rsidRDefault="00D978D8" w:rsidP="00B12BA5">
            <w:pPr>
              <w:tabs>
                <w:tab w:val="clear" w:pos="357"/>
              </w:tabs>
              <w:jc w:val="both"/>
              <w:rPr>
                <w:rFonts w:ascii="Times New Roman" w:hAnsi="Times New Roman" w:cs="Arial"/>
                <w:sz w:val="22"/>
                <w:szCs w:val="20"/>
                <w:vertAlign w:val="superscript"/>
              </w:rPr>
            </w:pPr>
          </w:p>
          <w:p w14:paraId="2C7C249C" w14:textId="77777777" w:rsidR="00D978D8" w:rsidRPr="00834C94" w:rsidRDefault="00D978D8" w:rsidP="00B12BA5">
            <w:pPr>
              <w:tabs>
                <w:tab w:val="clear" w:pos="357"/>
              </w:tabs>
              <w:jc w:val="both"/>
              <w:rPr>
                <w:rFonts w:ascii="Times New Roman" w:hAnsi="Times New Roman" w:cs="Arial"/>
                <w:sz w:val="22"/>
                <w:szCs w:val="20"/>
              </w:rPr>
            </w:pPr>
          </w:p>
        </w:tc>
      </w:tr>
    </w:tbl>
    <w:p w14:paraId="3241F688" w14:textId="7FAF03D8" w:rsidR="00374F1E" w:rsidRDefault="00374F1E"/>
    <w:tbl>
      <w:tblPr>
        <w:tblW w:w="14218" w:type="dxa"/>
        <w:tblLayout w:type="fixed"/>
        <w:tblLook w:val="0000" w:firstRow="0" w:lastRow="0" w:firstColumn="0" w:lastColumn="0" w:noHBand="0" w:noVBand="0"/>
      </w:tblPr>
      <w:tblGrid>
        <w:gridCol w:w="959"/>
        <w:gridCol w:w="992"/>
        <w:gridCol w:w="1392"/>
        <w:gridCol w:w="3711"/>
        <w:gridCol w:w="425"/>
        <w:gridCol w:w="1134"/>
        <w:gridCol w:w="1134"/>
        <w:gridCol w:w="1018"/>
        <w:gridCol w:w="400"/>
        <w:gridCol w:w="1134"/>
        <w:gridCol w:w="1919"/>
      </w:tblGrid>
      <w:tr w:rsidR="00D978D8" w:rsidRPr="00834C94" w14:paraId="508B2682" w14:textId="77777777" w:rsidTr="00C40C25">
        <w:trPr>
          <w:gridAfter w:val="3"/>
          <w:wAfter w:w="3453" w:type="dxa"/>
        </w:trPr>
        <w:tc>
          <w:tcPr>
            <w:tcW w:w="3343" w:type="dxa"/>
            <w:gridSpan w:val="3"/>
          </w:tcPr>
          <w:p w14:paraId="19D33851" w14:textId="77777777" w:rsidR="00D978D8" w:rsidRPr="00D978D8" w:rsidRDefault="00D978D8" w:rsidP="00B12BA5">
            <w:pPr>
              <w:tabs>
                <w:tab w:val="clear" w:pos="357"/>
              </w:tabs>
              <w:jc w:val="both"/>
              <w:rPr>
                <w:rFonts w:ascii="Times New Roman" w:hAnsi="Times New Roman" w:cs="Arial"/>
                <w:b/>
                <w:iCs/>
                <w:smallCaps/>
                <w:sz w:val="22"/>
                <w:szCs w:val="20"/>
              </w:rPr>
            </w:pPr>
          </w:p>
          <w:p w14:paraId="7AA53CD7" w14:textId="77777777" w:rsidR="00D978D8" w:rsidRPr="00D978D8" w:rsidRDefault="00D978D8" w:rsidP="00B12BA5">
            <w:pPr>
              <w:tabs>
                <w:tab w:val="clear" w:pos="357"/>
              </w:tabs>
              <w:jc w:val="both"/>
              <w:rPr>
                <w:rFonts w:ascii="Times New Roman" w:hAnsi="Times New Roman" w:cs="Arial"/>
                <w:b/>
                <w:iCs/>
                <w:smallCaps/>
                <w:sz w:val="22"/>
                <w:szCs w:val="20"/>
              </w:rPr>
            </w:pPr>
          </w:p>
        </w:tc>
        <w:tc>
          <w:tcPr>
            <w:tcW w:w="3711" w:type="dxa"/>
          </w:tcPr>
          <w:p w14:paraId="301BEB22" w14:textId="77777777" w:rsidR="00D978D8" w:rsidRPr="00834C94" w:rsidRDefault="00D978D8" w:rsidP="00B12BA5">
            <w:pPr>
              <w:tabs>
                <w:tab w:val="clear" w:pos="357"/>
              </w:tabs>
              <w:jc w:val="both"/>
              <w:rPr>
                <w:rFonts w:ascii="Times New Roman" w:hAnsi="Times New Roman" w:cs="Arial"/>
                <w:sz w:val="22"/>
                <w:szCs w:val="20"/>
              </w:rPr>
            </w:pPr>
          </w:p>
        </w:tc>
        <w:tc>
          <w:tcPr>
            <w:tcW w:w="3711" w:type="dxa"/>
            <w:gridSpan w:val="4"/>
          </w:tcPr>
          <w:p w14:paraId="3A1847E6" w14:textId="77777777" w:rsidR="00D978D8" w:rsidRPr="00834C94" w:rsidRDefault="00D978D8" w:rsidP="00B12BA5">
            <w:pPr>
              <w:tabs>
                <w:tab w:val="clear" w:pos="357"/>
              </w:tabs>
              <w:jc w:val="both"/>
              <w:rPr>
                <w:rFonts w:ascii="Times New Roman" w:hAnsi="Times New Roman" w:cs="Arial"/>
                <w:sz w:val="22"/>
                <w:szCs w:val="20"/>
              </w:rPr>
            </w:pPr>
          </w:p>
        </w:tc>
      </w:tr>
      <w:tr w:rsidR="00D978D8" w:rsidRPr="00D978D8" w14:paraId="69D068EC" w14:textId="77777777" w:rsidTr="00C40C25">
        <w:tblPrEx>
          <w:tblLook w:val="04A0" w:firstRow="1" w:lastRow="0" w:firstColumn="1" w:lastColumn="0" w:noHBand="0" w:noVBand="1"/>
        </w:tblPrEx>
        <w:trPr>
          <w:trHeight w:val="460"/>
        </w:trPr>
        <w:tc>
          <w:tcPr>
            <w:tcW w:w="14218" w:type="dxa"/>
            <w:gridSpan w:val="11"/>
            <w:tcBorders>
              <w:top w:val="nil"/>
              <w:left w:val="nil"/>
              <w:bottom w:val="nil"/>
              <w:right w:val="nil"/>
            </w:tcBorders>
            <w:shd w:val="clear" w:color="auto" w:fill="auto"/>
            <w:noWrap/>
            <w:vAlign w:val="bottom"/>
            <w:hideMark/>
          </w:tcPr>
          <w:p w14:paraId="2BB8C0FD" w14:textId="77777777" w:rsidR="00D978D8" w:rsidRPr="00D978D8" w:rsidRDefault="00D978D8" w:rsidP="00D978D8">
            <w:pPr>
              <w:tabs>
                <w:tab w:val="clear" w:pos="357"/>
              </w:tabs>
              <w:jc w:val="center"/>
              <w:rPr>
                <w:rFonts w:cs="Arial"/>
                <w:b/>
                <w:bCs/>
                <w:color w:val="003366"/>
                <w:sz w:val="36"/>
                <w:szCs w:val="36"/>
                <w:u w:val="single"/>
                <w:lang w:val="en-ZA" w:eastAsia="en-ZA"/>
              </w:rPr>
            </w:pPr>
            <w:r w:rsidRPr="00D978D8">
              <w:rPr>
                <w:rFonts w:cs="Arial"/>
                <w:b/>
                <w:bCs/>
                <w:color w:val="003366"/>
                <w:sz w:val="36"/>
                <w:szCs w:val="36"/>
                <w:u w:val="single"/>
                <w:lang w:val="en-ZA" w:eastAsia="en-ZA"/>
              </w:rPr>
              <w:t>Generic Substation construction in Mpumalanga area</w:t>
            </w:r>
          </w:p>
        </w:tc>
      </w:tr>
      <w:tr w:rsidR="00C40C25" w:rsidRPr="00D978D8" w14:paraId="27B0317B" w14:textId="77777777" w:rsidTr="00C40C25">
        <w:tblPrEx>
          <w:tblLook w:val="04A0" w:firstRow="1" w:lastRow="0" w:firstColumn="1" w:lastColumn="0" w:noHBand="0" w:noVBand="1"/>
        </w:tblPrEx>
        <w:trPr>
          <w:trHeight w:val="290"/>
        </w:trPr>
        <w:tc>
          <w:tcPr>
            <w:tcW w:w="959" w:type="dxa"/>
            <w:tcBorders>
              <w:top w:val="nil"/>
              <w:left w:val="nil"/>
              <w:bottom w:val="nil"/>
              <w:right w:val="nil"/>
            </w:tcBorders>
            <w:shd w:val="clear" w:color="auto" w:fill="auto"/>
            <w:noWrap/>
            <w:vAlign w:val="bottom"/>
            <w:hideMark/>
          </w:tcPr>
          <w:p w14:paraId="7B561CB8" w14:textId="77777777" w:rsidR="00D978D8" w:rsidRPr="00D978D8" w:rsidRDefault="00D978D8" w:rsidP="00D978D8">
            <w:pPr>
              <w:tabs>
                <w:tab w:val="clear" w:pos="357"/>
              </w:tabs>
              <w:jc w:val="center"/>
              <w:rPr>
                <w:rFonts w:cs="Arial"/>
                <w:b/>
                <w:bCs/>
                <w:color w:val="003366"/>
                <w:sz w:val="36"/>
                <w:szCs w:val="36"/>
                <w:u w:val="single"/>
                <w:lang w:val="en-ZA" w:eastAsia="en-ZA"/>
              </w:rPr>
            </w:pPr>
          </w:p>
        </w:tc>
        <w:tc>
          <w:tcPr>
            <w:tcW w:w="992" w:type="dxa"/>
            <w:tcBorders>
              <w:top w:val="nil"/>
              <w:left w:val="nil"/>
              <w:bottom w:val="nil"/>
              <w:right w:val="nil"/>
            </w:tcBorders>
            <w:shd w:val="clear" w:color="auto" w:fill="auto"/>
            <w:noWrap/>
            <w:vAlign w:val="bottom"/>
            <w:hideMark/>
          </w:tcPr>
          <w:p w14:paraId="3198A9C5" w14:textId="77777777" w:rsidR="00D978D8" w:rsidRPr="00D978D8" w:rsidRDefault="00D978D8" w:rsidP="00D978D8">
            <w:pPr>
              <w:tabs>
                <w:tab w:val="clear" w:pos="357"/>
              </w:tabs>
              <w:jc w:val="center"/>
              <w:rPr>
                <w:rFonts w:ascii="Times New Roman" w:hAnsi="Times New Roman"/>
                <w:szCs w:val="20"/>
                <w:lang w:val="en-ZA" w:eastAsia="en-ZA"/>
              </w:rPr>
            </w:pPr>
          </w:p>
        </w:tc>
        <w:tc>
          <w:tcPr>
            <w:tcW w:w="5528" w:type="dxa"/>
            <w:gridSpan w:val="3"/>
            <w:tcBorders>
              <w:top w:val="nil"/>
              <w:left w:val="nil"/>
              <w:bottom w:val="nil"/>
              <w:right w:val="nil"/>
            </w:tcBorders>
            <w:shd w:val="clear" w:color="auto" w:fill="auto"/>
            <w:noWrap/>
            <w:vAlign w:val="bottom"/>
            <w:hideMark/>
          </w:tcPr>
          <w:p w14:paraId="48B5A5D6" w14:textId="77777777" w:rsidR="00D978D8" w:rsidRPr="00D978D8" w:rsidRDefault="00D978D8" w:rsidP="00D978D8">
            <w:pPr>
              <w:tabs>
                <w:tab w:val="clear" w:pos="357"/>
              </w:tabs>
              <w:jc w:val="center"/>
              <w:rPr>
                <w:rFonts w:ascii="Times New Roman" w:hAnsi="Times New Roman"/>
                <w:szCs w:val="20"/>
                <w:lang w:val="en-ZA" w:eastAsia="en-ZA"/>
              </w:rPr>
            </w:pPr>
          </w:p>
        </w:tc>
        <w:tc>
          <w:tcPr>
            <w:tcW w:w="1134" w:type="dxa"/>
            <w:tcBorders>
              <w:top w:val="nil"/>
              <w:left w:val="nil"/>
              <w:bottom w:val="nil"/>
              <w:right w:val="nil"/>
            </w:tcBorders>
            <w:shd w:val="clear" w:color="auto" w:fill="auto"/>
            <w:noWrap/>
            <w:vAlign w:val="bottom"/>
            <w:hideMark/>
          </w:tcPr>
          <w:p w14:paraId="7BA7D037" w14:textId="77777777" w:rsidR="00D978D8" w:rsidRPr="00D978D8" w:rsidRDefault="00D978D8" w:rsidP="00D978D8">
            <w:pPr>
              <w:tabs>
                <w:tab w:val="clear" w:pos="357"/>
              </w:tabs>
              <w:rPr>
                <w:rFonts w:ascii="Times New Roman" w:hAnsi="Times New Roman"/>
                <w:szCs w:val="20"/>
                <w:lang w:val="en-ZA" w:eastAsia="en-ZA"/>
              </w:rPr>
            </w:pPr>
          </w:p>
        </w:tc>
        <w:tc>
          <w:tcPr>
            <w:tcW w:w="1134" w:type="dxa"/>
            <w:tcBorders>
              <w:top w:val="nil"/>
              <w:left w:val="nil"/>
              <w:bottom w:val="nil"/>
              <w:right w:val="nil"/>
            </w:tcBorders>
            <w:shd w:val="clear" w:color="auto" w:fill="auto"/>
            <w:noWrap/>
            <w:vAlign w:val="bottom"/>
            <w:hideMark/>
          </w:tcPr>
          <w:p w14:paraId="6FEBC723" w14:textId="77777777" w:rsidR="00D978D8" w:rsidRPr="00D978D8" w:rsidRDefault="00D978D8" w:rsidP="00D978D8">
            <w:pPr>
              <w:tabs>
                <w:tab w:val="clear" w:pos="357"/>
              </w:tabs>
              <w:jc w:val="center"/>
              <w:rPr>
                <w:rFonts w:ascii="Times New Roman" w:hAnsi="Times New Roman"/>
                <w:szCs w:val="20"/>
                <w:lang w:val="en-ZA" w:eastAsia="en-ZA"/>
              </w:rPr>
            </w:pPr>
          </w:p>
        </w:tc>
        <w:tc>
          <w:tcPr>
            <w:tcW w:w="1418" w:type="dxa"/>
            <w:gridSpan w:val="2"/>
            <w:tcBorders>
              <w:top w:val="nil"/>
              <w:left w:val="nil"/>
              <w:bottom w:val="nil"/>
              <w:right w:val="nil"/>
            </w:tcBorders>
            <w:shd w:val="clear" w:color="auto" w:fill="auto"/>
            <w:noWrap/>
            <w:vAlign w:val="bottom"/>
            <w:hideMark/>
          </w:tcPr>
          <w:p w14:paraId="43437EFA" w14:textId="77777777" w:rsidR="00D978D8" w:rsidRPr="00D978D8" w:rsidRDefault="00D978D8" w:rsidP="00D978D8">
            <w:pPr>
              <w:tabs>
                <w:tab w:val="clear" w:pos="357"/>
              </w:tabs>
              <w:rPr>
                <w:rFonts w:ascii="Times New Roman" w:hAnsi="Times New Roman"/>
                <w:szCs w:val="20"/>
                <w:lang w:val="en-ZA" w:eastAsia="en-ZA"/>
              </w:rPr>
            </w:pPr>
          </w:p>
        </w:tc>
        <w:tc>
          <w:tcPr>
            <w:tcW w:w="1134" w:type="dxa"/>
            <w:tcBorders>
              <w:top w:val="nil"/>
              <w:left w:val="nil"/>
              <w:bottom w:val="nil"/>
              <w:right w:val="nil"/>
            </w:tcBorders>
            <w:shd w:val="clear" w:color="auto" w:fill="auto"/>
            <w:noWrap/>
            <w:vAlign w:val="bottom"/>
            <w:hideMark/>
          </w:tcPr>
          <w:p w14:paraId="0F6B2101" w14:textId="77777777" w:rsidR="00D978D8" w:rsidRPr="00D978D8" w:rsidRDefault="00D978D8" w:rsidP="00D978D8">
            <w:pPr>
              <w:tabs>
                <w:tab w:val="clear" w:pos="357"/>
              </w:tabs>
              <w:rPr>
                <w:rFonts w:ascii="Times New Roman" w:hAnsi="Times New Roman"/>
                <w:szCs w:val="20"/>
                <w:lang w:val="en-ZA" w:eastAsia="en-ZA"/>
              </w:rPr>
            </w:pPr>
          </w:p>
        </w:tc>
        <w:tc>
          <w:tcPr>
            <w:tcW w:w="1919" w:type="dxa"/>
            <w:tcBorders>
              <w:top w:val="nil"/>
              <w:left w:val="nil"/>
              <w:bottom w:val="nil"/>
              <w:right w:val="nil"/>
            </w:tcBorders>
            <w:shd w:val="clear" w:color="auto" w:fill="auto"/>
            <w:noWrap/>
            <w:vAlign w:val="bottom"/>
            <w:hideMark/>
          </w:tcPr>
          <w:p w14:paraId="1BDDD139" w14:textId="77777777" w:rsidR="00D978D8" w:rsidRPr="00D978D8" w:rsidRDefault="00D978D8" w:rsidP="00D978D8">
            <w:pPr>
              <w:tabs>
                <w:tab w:val="clear" w:pos="357"/>
              </w:tabs>
              <w:rPr>
                <w:rFonts w:ascii="Times New Roman" w:hAnsi="Times New Roman"/>
                <w:szCs w:val="20"/>
                <w:lang w:val="en-ZA" w:eastAsia="en-ZA"/>
              </w:rPr>
            </w:pPr>
          </w:p>
        </w:tc>
      </w:tr>
      <w:tr w:rsidR="00374F1E" w:rsidRPr="00D978D8" w14:paraId="17A4CFEF" w14:textId="77777777" w:rsidTr="00C40C25">
        <w:tblPrEx>
          <w:tblLook w:val="04A0" w:firstRow="1" w:lastRow="0" w:firstColumn="1" w:lastColumn="0" w:noHBand="0" w:noVBand="1"/>
        </w:tblPrEx>
        <w:trPr>
          <w:trHeight w:val="360"/>
        </w:trPr>
        <w:tc>
          <w:tcPr>
            <w:tcW w:w="959" w:type="dxa"/>
            <w:tcBorders>
              <w:top w:val="nil"/>
              <w:left w:val="nil"/>
              <w:bottom w:val="nil"/>
              <w:right w:val="nil"/>
            </w:tcBorders>
            <w:shd w:val="clear" w:color="auto" w:fill="auto"/>
            <w:noWrap/>
            <w:vAlign w:val="bottom"/>
            <w:hideMark/>
          </w:tcPr>
          <w:p w14:paraId="2D66F0E2" w14:textId="77777777" w:rsidR="00D978D8" w:rsidRPr="00D978D8" w:rsidRDefault="00D978D8" w:rsidP="00D978D8">
            <w:pPr>
              <w:tabs>
                <w:tab w:val="clear" w:pos="357"/>
              </w:tabs>
              <w:jc w:val="center"/>
              <w:rPr>
                <w:rFonts w:cs="Arial"/>
                <w:b/>
                <w:bCs/>
                <w:sz w:val="28"/>
                <w:szCs w:val="28"/>
                <w:lang w:val="en-ZA" w:eastAsia="en-ZA"/>
              </w:rPr>
            </w:pPr>
            <w:r w:rsidRPr="00D978D8">
              <w:rPr>
                <w:rFonts w:cs="Arial"/>
                <w:b/>
                <w:bCs/>
                <w:sz w:val="28"/>
                <w:szCs w:val="28"/>
                <w:lang w:val="en-ZA" w:eastAsia="en-ZA"/>
              </w:rPr>
              <w:t>1</w:t>
            </w:r>
          </w:p>
        </w:tc>
        <w:tc>
          <w:tcPr>
            <w:tcW w:w="6520" w:type="dxa"/>
            <w:gridSpan w:val="4"/>
            <w:tcBorders>
              <w:top w:val="nil"/>
              <w:left w:val="nil"/>
              <w:bottom w:val="nil"/>
              <w:right w:val="nil"/>
            </w:tcBorders>
            <w:shd w:val="clear" w:color="auto" w:fill="auto"/>
            <w:noWrap/>
            <w:vAlign w:val="bottom"/>
            <w:hideMark/>
          </w:tcPr>
          <w:p w14:paraId="6133E697" w14:textId="77777777" w:rsidR="00D978D8" w:rsidRPr="00D978D8" w:rsidRDefault="00D978D8" w:rsidP="00D978D8">
            <w:pPr>
              <w:tabs>
                <w:tab w:val="clear" w:pos="357"/>
              </w:tabs>
              <w:rPr>
                <w:rFonts w:cs="Arial"/>
                <w:b/>
                <w:bCs/>
                <w:sz w:val="28"/>
                <w:szCs w:val="28"/>
                <w:lang w:val="en-ZA" w:eastAsia="en-ZA"/>
              </w:rPr>
            </w:pPr>
            <w:r w:rsidRPr="00D978D8">
              <w:rPr>
                <w:rFonts w:cs="Arial"/>
                <w:b/>
                <w:bCs/>
                <w:sz w:val="28"/>
                <w:szCs w:val="28"/>
                <w:lang w:val="en-ZA" w:eastAsia="en-ZA"/>
              </w:rPr>
              <w:t>Primary Plant Specifications</w:t>
            </w:r>
          </w:p>
        </w:tc>
        <w:tc>
          <w:tcPr>
            <w:tcW w:w="1134" w:type="dxa"/>
            <w:tcBorders>
              <w:top w:val="nil"/>
              <w:left w:val="nil"/>
              <w:bottom w:val="nil"/>
              <w:right w:val="nil"/>
            </w:tcBorders>
            <w:shd w:val="clear" w:color="auto" w:fill="auto"/>
            <w:noWrap/>
            <w:vAlign w:val="bottom"/>
            <w:hideMark/>
          </w:tcPr>
          <w:p w14:paraId="1F221C8E" w14:textId="77777777" w:rsidR="00D978D8" w:rsidRPr="00D978D8" w:rsidRDefault="00D978D8" w:rsidP="00D978D8">
            <w:pPr>
              <w:tabs>
                <w:tab w:val="clear" w:pos="357"/>
              </w:tabs>
              <w:rPr>
                <w:rFonts w:cs="Arial"/>
                <w:b/>
                <w:bCs/>
                <w:sz w:val="28"/>
                <w:szCs w:val="28"/>
                <w:lang w:val="en-ZA" w:eastAsia="en-ZA"/>
              </w:rPr>
            </w:pPr>
          </w:p>
        </w:tc>
        <w:tc>
          <w:tcPr>
            <w:tcW w:w="1134" w:type="dxa"/>
            <w:tcBorders>
              <w:top w:val="nil"/>
              <w:left w:val="nil"/>
              <w:bottom w:val="nil"/>
              <w:right w:val="nil"/>
            </w:tcBorders>
            <w:shd w:val="clear" w:color="auto" w:fill="auto"/>
            <w:noWrap/>
            <w:vAlign w:val="bottom"/>
            <w:hideMark/>
          </w:tcPr>
          <w:p w14:paraId="7AAE2410" w14:textId="77777777" w:rsidR="00D978D8" w:rsidRPr="00D978D8" w:rsidRDefault="00D978D8" w:rsidP="00D978D8">
            <w:pPr>
              <w:tabs>
                <w:tab w:val="clear" w:pos="357"/>
              </w:tabs>
              <w:jc w:val="center"/>
              <w:rPr>
                <w:rFonts w:ascii="Times New Roman" w:hAnsi="Times New Roman"/>
                <w:szCs w:val="20"/>
                <w:lang w:val="en-ZA" w:eastAsia="en-ZA"/>
              </w:rPr>
            </w:pPr>
          </w:p>
        </w:tc>
        <w:tc>
          <w:tcPr>
            <w:tcW w:w="1418" w:type="dxa"/>
            <w:gridSpan w:val="2"/>
            <w:tcBorders>
              <w:top w:val="nil"/>
              <w:left w:val="nil"/>
              <w:bottom w:val="nil"/>
              <w:right w:val="nil"/>
            </w:tcBorders>
            <w:shd w:val="clear" w:color="auto" w:fill="auto"/>
            <w:noWrap/>
            <w:vAlign w:val="bottom"/>
            <w:hideMark/>
          </w:tcPr>
          <w:p w14:paraId="05AA67A9" w14:textId="77777777" w:rsidR="00D978D8" w:rsidRPr="00D978D8" w:rsidRDefault="00D978D8" w:rsidP="00D978D8">
            <w:pPr>
              <w:tabs>
                <w:tab w:val="clear" w:pos="357"/>
              </w:tabs>
              <w:rPr>
                <w:rFonts w:ascii="Times New Roman" w:hAnsi="Times New Roman"/>
                <w:szCs w:val="20"/>
                <w:lang w:val="en-ZA" w:eastAsia="en-ZA"/>
              </w:rPr>
            </w:pPr>
          </w:p>
        </w:tc>
        <w:tc>
          <w:tcPr>
            <w:tcW w:w="1134" w:type="dxa"/>
            <w:tcBorders>
              <w:top w:val="nil"/>
              <w:left w:val="nil"/>
              <w:bottom w:val="nil"/>
              <w:right w:val="nil"/>
            </w:tcBorders>
            <w:shd w:val="clear" w:color="auto" w:fill="auto"/>
            <w:noWrap/>
            <w:vAlign w:val="bottom"/>
            <w:hideMark/>
          </w:tcPr>
          <w:p w14:paraId="75577CF5" w14:textId="77777777" w:rsidR="00D978D8" w:rsidRPr="00D978D8" w:rsidRDefault="00D978D8" w:rsidP="00D978D8">
            <w:pPr>
              <w:tabs>
                <w:tab w:val="clear" w:pos="357"/>
              </w:tabs>
              <w:rPr>
                <w:rFonts w:ascii="Times New Roman" w:hAnsi="Times New Roman"/>
                <w:szCs w:val="20"/>
                <w:lang w:val="en-ZA" w:eastAsia="en-ZA"/>
              </w:rPr>
            </w:pPr>
          </w:p>
        </w:tc>
        <w:tc>
          <w:tcPr>
            <w:tcW w:w="1919" w:type="dxa"/>
            <w:tcBorders>
              <w:top w:val="nil"/>
              <w:left w:val="nil"/>
              <w:bottom w:val="nil"/>
              <w:right w:val="nil"/>
            </w:tcBorders>
            <w:shd w:val="clear" w:color="auto" w:fill="auto"/>
            <w:noWrap/>
            <w:vAlign w:val="bottom"/>
            <w:hideMark/>
          </w:tcPr>
          <w:p w14:paraId="3861B68B" w14:textId="77777777" w:rsidR="00D978D8" w:rsidRPr="00D978D8" w:rsidRDefault="00D978D8" w:rsidP="00D978D8">
            <w:pPr>
              <w:tabs>
                <w:tab w:val="clear" w:pos="357"/>
              </w:tabs>
              <w:rPr>
                <w:rFonts w:ascii="Times New Roman" w:hAnsi="Times New Roman"/>
                <w:szCs w:val="20"/>
                <w:lang w:val="en-ZA" w:eastAsia="en-ZA"/>
              </w:rPr>
            </w:pPr>
          </w:p>
        </w:tc>
      </w:tr>
      <w:tr w:rsidR="00C40C25" w:rsidRPr="00D978D8" w14:paraId="7A51817C" w14:textId="77777777" w:rsidTr="00C40C25">
        <w:tblPrEx>
          <w:tblLook w:val="04A0" w:firstRow="1" w:lastRow="0" w:firstColumn="1" w:lastColumn="0" w:noHBand="0" w:noVBand="1"/>
        </w:tblPrEx>
        <w:trPr>
          <w:trHeight w:val="290"/>
        </w:trPr>
        <w:tc>
          <w:tcPr>
            <w:tcW w:w="959" w:type="dxa"/>
            <w:tcBorders>
              <w:top w:val="nil"/>
              <w:left w:val="nil"/>
              <w:bottom w:val="nil"/>
              <w:right w:val="nil"/>
            </w:tcBorders>
            <w:shd w:val="clear" w:color="auto" w:fill="auto"/>
            <w:noWrap/>
            <w:vAlign w:val="bottom"/>
            <w:hideMark/>
          </w:tcPr>
          <w:p w14:paraId="28C9CAB5" w14:textId="77777777" w:rsidR="00D978D8" w:rsidRPr="00D978D8" w:rsidRDefault="00D978D8" w:rsidP="00D978D8">
            <w:pPr>
              <w:tabs>
                <w:tab w:val="clear" w:pos="357"/>
              </w:tabs>
              <w:rPr>
                <w:rFonts w:ascii="Times New Roman" w:hAnsi="Times New Roman"/>
                <w:szCs w:val="20"/>
                <w:lang w:val="en-ZA" w:eastAsia="en-ZA"/>
              </w:rPr>
            </w:pPr>
          </w:p>
        </w:tc>
        <w:tc>
          <w:tcPr>
            <w:tcW w:w="992" w:type="dxa"/>
            <w:tcBorders>
              <w:top w:val="nil"/>
              <w:left w:val="nil"/>
              <w:bottom w:val="nil"/>
              <w:right w:val="nil"/>
            </w:tcBorders>
            <w:shd w:val="clear" w:color="auto" w:fill="auto"/>
            <w:noWrap/>
            <w:vAlign w:val="bottom"/>
            <w:hideMark/>
          </w:tcPr>
          <w:p w14:paraId="60725526" w14:textId="77777777" w:rsidR="00D978D8" w:rsidRPr="00D978D8" w:rsidRDefault="00D978D8" w:rsidP="00D978D8">
            <w:pPr>
              <w:tabs>
                <w:tab w:val="clear" w:pos="357"/>
              </w:tabs>
              <w:jc w:val="center"/>
              <w:rPr>
                <w:rFonts w:ascii="Times New Roman" w:hAnsi="Times New Roman"/>
                <w:szCs w:val="20"/>
                <w:lang w:val="en-ZA" w:eastAsia="en-ZA"/>
              </w:rPr>
            </w:pPr>
          </w:p>
        </w:tc>
        <w:tc>
          <w:tcPr>
            <w:tcW w:w="5528" w:type="dxa"/>
            <w:gridSpan w:val="3"/>
            <w:tcBorders>
              <w:top w:val="nil"/>
              <w:left w:val="nil"/>
              <w:bottom w:val="nil"/>
              <w:right w:val="nil"/>
            </w:tcBorders>
            <w:shd w:val="clear" w:color="auto" w:fill="auto"/>
            <w:noWrap/>
            <w:vAlign w:val="bottom"/>
            <w:hideMark/>
          </w:tcPr>
          <w:p w14:paraId="1D397304" w14:textId="77777777" w:rsidR="00D978D8" w:rsidRPr="00D978D8" w:rsidRDefault="00D978D8" w:rsidP="00D978D8">
            <w:pPr>
              <w:tabs>
                <w:tab w:val="clear" w:pos="357"/>
              </w:tabs>
              <w:jc w:val="center"/>
              <w:rPr>
                <w:rFonts w:ascii="Times New Roman" w:hAnsi="Times New Roman"/>
                <w:szCs w:val="20"/>
                <w:lang w:val="en-ZA" w:eastAsia="en-ZA"/>
              </w:rPr>
            </w:pPr>
          </w:p>
        </w:tc>
        <w:tc>
          <w:tcPr>
            <w:tcW w:w="1134" w:type="dxa"/>
            <w:tcBorders>
              <w:top w:val="nil"/>
              <w:left w:val="nil"/>
              <w:bottom w:val="nil"/>
              <w:right w:val="nil"/>
            </w:tcBorders>
            <w:shd w:val="clear" w:color="auto" w:fill="auto"/>
            <w:noWrap/>
            <w:vAlign w:val="bottom"/>
            <w:hideMark/>
          </w:tcPr>
          <w:p w14:paraId="3FFE1C9F" w14:textId="77777777" w:rsidR="00D978D8" w:rsidRPr="00D978D8" w:rsidRDefault="00D978D8" w:rsidP="00D978D8">
            <w:pPr>
              <w:tabs>
                <w:tab w:val="clear" w:pos="357"/>
              </w:tabs>
              <w:rPr>
                <w:rFonts w:ascii="Times New Roman" w:hAnsi="Times New Roman"/>
                <w:szCs w:val="20"/>
                <w:lang w:val="en-ZA" w:eastAsia="en-ZA"/>
              </w:rPr>
            </w:pPr>
          </w:p>
        </w:tc>
        <w:tc>
          <w:tcPr>
            <w:tcW w:w="1134" w:type="dxa"/>
            <w:tcBorders>
              <w:top w:val="nil"/>
              <w:left w:val="nil"/>
              <w:bottom w:val="nil"/>
              <w:right w:val="nil"/>
            </w:tcBorders>
            <w:shd w:val="clear" w:color="auto" w:fill="auto"/>
            <w:noWrap/>
            <w:vAlign w:val="bottom"/>
            <w:hideMark/>
          </w:tcPr>
          <w:p w14:paraId="129CD422" w14:textId="77777777" w:rsidR="00D978D8" w:rsidRPr="00D978D8" w:rsidRDefault="00D978D8" w:rsidP="00D978D8">
            <w:pPr>
              <w:tabs>
                <w:tab w:val="clear" w:pos="357"/>
              </w:tabs>
              <w:jc w:val="center"/>
              <w:rPr>
                <w:rFonts w:ascii="Times New Roman" w:hAnsi="Times New Roman"/>
                <w:szCs w:val="20"/>
                <w:lang w:val="en-ZA" w:eastAsia="en-ZA"/>
              </w:rPr>
            </w:pPr>
          </w:p>
        </w:tc>
        <w:tc>
          <w:tcPr>
            <w:tcW w:w="1418" w:type="dxa"/>
            <w:gridSpan w:val="2"/>
            <w:tcBorders>
              <w:top w:val="nil"/>
              <w:left w:val="nil"/>
              <w:bottom w:val="nil"/>
              <w:right w:val="nil"/>
            </w:tcBorders>
            <w:shd w:val="clear" w:color="auto" w:fill="auto"/>
            <w:noWrap/>
            <w:vAlign w:val="bottom"/>
            <w:hideMark/>
          </w:tcPr>
          <w:p w14:paraId="2582E40F" w14:textId="77777777" w:rsidR="00D978D8" w:rsidRPr="00D978D8" w:rsidRDefault="00D978D8" w:rsidP="00D978D8">
            <w:pPr>
              <w:tabs>
                <w:tab w:val="clear" w:pos="357"/>
              </w:tabs>
              <w:rPr>
                <w:rFonts w:ascii="Times New Roman" w:hAnsi="Times New Roman"/>
                <w:szCs w:val="20"/>
                <w:lang w:val="en-ZA" w:eastAsia="en-ZA"/>
              </w:rPr>
            </w:pPr>
          </w:p>
        </w:tc>
        <w:tc>
          <w:tcPr>
            <w:tcW w:w="1134" w:type="dxa"/>
            <w:tcBorders>
              <w:top w:val="nil"/>
              <w:left w:val="nil"/>
              <w:bottom w:val="nil"/>
              <w:right w:val="nil"/>
            </w:tcBorders>
            <w:shd w:val="clear" w:color="auto" w:fill="auto"/>
            <w:noWrap/>
            <w:vAlign w:val="bottom"/>
            <w:hideMark/>
          </w:tcPr>
          <w:p w14:paraId="2973E6C5" w14:textId="77777777" w:rsidR="00D978D8" w:rsidRPr="00D978D8" w:rsidRDefault="00D978D8" w:rsidP="00D978D8">
            <w:pPr>
              <w:tabs>
                <w:tab w:val="clear" w:pos="357"/>
              </w:tabs>
              <w:rPr>
                <w:rFonts w:ascii="Times New Roman" w:hAnsi="Times New Roman"/>
                <w:szCs w:val="20"/>
                <w:lang w:val="en-ZA" w:eastAsia="en-ZA"/>
              </w:rPr>
            </w:pPr>
          </w:p>
        </w:tc>
        <w:tc>
          <w:tcPr>
            <w:tcW w:w="1919" w:type="dxa"/>
            <w:tcBorders>
              <w:top w:val="nil"/>
              <w:left w:val="nil"/>
              <w:bottom w:val="nil"/>
              <w:right w:val="nil"/>
            </w:tcBorders>
            <w:shd w:val="clear" w:color="auto" w:fill="auto"/>
            <w:noWrap/>
            <w:vAlign w:val="bottom"/>
            <w:hideMark/>
          </w:tcPr>
          <w:p w14:paraId="5E68ECCE" w14:textId="77777777" w:rsidR="00D978D8" w:rsidRPr="00D978D8" w:rsidRDefault="00D978D8" w:rsidP="00D978D8">
            <w:pPr>
              <w:tabs>
                <w:tab w:val="clear" w:pos="357"/>
              </w:tabs>
              <w:rPr>
                <w:rFonts w:ascii="Times New Roman" w:hAnsi="Times New Roman"/>
                <w:szCs w:val="20"/>
                <w:lang w:val="en-ZA" w:eastAsia="en-ZA"/>
              </w:rPr>
            </w:pPr>
          </w:p>
        </w:tc>
      </w:tr>
      <w:tr w:rsidR="00D978D8" w:rsidRPr="00D978D8" w14:paraId="1A089D16" w14:textId="77777777" w:rsidTr="00C40C25">
        <w:tblPrEx>
          <w:tblLook w:val="04A0" w:firstRow="1" w:lastRow="0" w:firstColumn="1" w:lastColumn="0" w:noHBand="0" w:noVBand="1"/>
        </w:tblPrEx>
        <w:trPr>
          <w:trHeight w:val="1005"/>
        </w:trPr>
        <w:tc>
          <w:tcPr>
            <w:tcW w:w="14218"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23E16C68"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Please note that no tender will be considered if the provided bill of quantities is not fully completed. The quantities provided in the schedules are estimated figures and are subject to change, if no quantities are given the contractor must provide estimated figures.  Ensure that all rates are given for these estimated figures.</w:t>
            </w:r>
          </w:p>
        </w:tc>
      </w:tr>
      <w:tr w:rsidR="00374F1E" w:rsidRPr="00D978D8" w14:paraId="13309684" w14:textId="77777777" w:rsidTr="00C40C25">
        <w:tblPrEx>
          <w:tblLook w:val="04A0" w:firstRow="1" w:lastRow="0" w:firstColumn="1" w:lastColumn="0" w:noHBand="0" w:noVBand="1"/>
        </w:tblPrEx>
        <w:trPr>
          <w:trHeight w:val="290"/>
        </w:trPr>
        <w:tc>
          <w:tcPr>
            <w:tcW w:w="959" w:type="dxa"/>
            <w:tcBorders>
              <w:top w:val="nil"/>
              <w:left w:val="nil"/>
              <w:bottom w:val="nil"/>
              <w:right w:val="nil"/>
            </w:tcBorders>
            <w:shd w:val="clear" w:color="auto" w:fill="auto"/>
            <w:noWrap/>
            <w:vAlign w:val="bottom"/>
            <w:hideMark/>
          </w:tcPr>
          <w:p w14:paraId="577F1D86" w14:textId="77777777" w:rsidR="00D978D8" w:rsidRPr="00D978D8" w:rsidRDefault="00D978D8" w:rsidP="00D978D8">
            <w:pPr>
              <w:tabs>
                <w:tab w:val="clear" w:pos="357"/>
              </w:tabs>
              <w:rPr>
                <w:rFonts w:cs="Arial"/>
                <w:szCs w:val="20"/>
                <w:lang w:val="en-ZA" w:eastAsia="en-ZA"/>
              </w:rPr>
            </w:pPr>
          </w:p>
        </w:tc>
        <w:tc>
          <w:tcPr>
            <w:tcW w:w="992" w:type="dxa"/>
            <w:tcBorders>
              <w:top w:val="nil"/>
              <w:left w:val="nil"/>
              <w:bottom w:val="nil"/>
              <w:right w:val="nil"/>
            </w:tcBorders>
            <w:shd w:val="clear" w:color="auto" w:fill="auto"/>
            <w:noWrap/>
            <w:vAlign w:val="bottom"/>
            <w:hideMark/>
          </w:tcPr>
          <w:p w14:paraId="429C70ED" w14:textId="77777777" w:rsidR="00D978D8" w:rsidRPr="00D978D8" w:rsidRDefault="00D978D8" w:rsidP="00D978D8">
            <w:pPr>
              <w:tabs>
                <w:tab w:val="clear" w:pos="357"/>
              </w:tabs>
              <w:jc w:val="center"/>
              <w:rPr>
                <w:rFonts w:ascii="Times New Roman" w:hAnsi="Times New Roman"/>
                <w:szCs w:val="20"/>
                <w:lang w:val="en-ZA" w:eastAsia="en-ZA"/>
              </w:rPr>
            </w:pPr>
          </w:p>
        </w:tc>
        <w:tc>
          <w:tcPr>
            <w:tcW w:w="5528" w:type="dxa"/>
            <w:gridSpan w:val="3"/>
            <w:tcBorders>
              <w:top w:val="nil"/>
              <w:left w:val="nil"/>
              <w:bottom w:val="nil"/>
              <w:right w:val="nil"/>
            </w:tcBorders>
            <w:shd w:val="clear" w:color="auto" w:fill="auto"/>
            <w:noWrap/>
            <w:vAlign w:val="bottom"/>
            <w:hideMark/>
          </w:tcPr>
          <w:p w14:paraId="06A5065F" w14:textId="77777777" w:rsidR="00D978D8" w:rsidRPr="00D978D8" w:rsidRDefault="00D978D8" w:rsidP="00D978D8">
            <w:pPr>
              <w:tabs>
                <w:tab w:val="clear" w:pos="357"/>
              </w:tabs>
              <w:jc w:val="center"/>
              <w:rPr>
                <w:rFonts w:ascii="Times New Roman" w:hAnsi="Times New Roman"/>
                <w:szCs w:val="20"/>
                <w:lang w:val="en-ZA" w:eastAsia="en-ZA"/>
              </w:rPr>
            </w:pPr>
          </w:p>
        </w:tc>
        <w:tc>
          <w:tcPr>
            <w:tcW w:w="1134" w:type="dxa"/>
            <w:tcBorders>
              <w:top w:val="nil"/>
              <w:left w:val="nil"/>
              <w:bottom w:val="nil"/>
              <w:right w:val="nil"/>
            </w:tcBorders>
            <w:shd w:val="clear" w:color="auto" w:fill="auto"/>
            <w:noWrap/>
            <w:vAlign w:val="bottom"/>
            <w:hideMark/>
          </w:tcPr>
          <w:p w14:paraId="03F22EED" w14:textId="77777777" w:rsidR="00D978D8" w:rsidRPr="00D978D8" w:rsidRDefault="00D978D8" w:rsidP="00D978D8">
            <w:pPr>
              <w:tabs>
                <w:tab w:val="clear" w:pos="357"/>
              </w:tabs>
              <w:rPr>
                <w:rFonts w:ascii="Times New Roman" w:hAnsi="Times New Roman"/>
                <w:szCs w:val="20"/>
                <w:lang w:val="en-ZA" w:eastAsia="en-ZA"/>
              </w:rPr>
            </w:pPr>
          </w:p>
        </w:tc>
        <w:tc>
          <w:tcPr>
            <w:tcW w:w="1134" w:type="dxa"/>
            <w:tcBorders>
              <w:top w:val="nil"/>
              <w:left w:val="nil"/>
              <w:bottom w:val="nil"/>
              <w:right w:val="nil"/>
            </w:tcBorders>
            <w:shd w:val="clear" w:color="auto" w:fill="auto"/>
            <w:noWrap/>
            <w:vAlign w:val="bottom"/>
            <w:hideMark/>
          </w:tcPr>
          <w:p w14:paraId="7CFEE75A" w14:textId="77777777" w:rsidR="00D978D8" w:rsidRPr="00D978D8" w:rsidRDefault="00D978D8" w:rsidP="00D978D8">
            <w:pPr>
              <w:tabs>
                <w:tab w:val="clear" w:pos="357"/>
              </w:tabs>
              <w:jc w:val="center"/>
              <w:rPr>
                <w:rFonts w:ascii="Times New Roman" w:hAnsi="Times New Roman"/>
                <w:szCs w:val="20"/>
                <w:lang w:val="en-ZA" w:eastAsia="en-ZA"/>
              </w:rPr>
            </w:pPr>
          </w:p>
        </w:tc>
        <w:tc>
          <w:tcPr>
            <w:tcW w:w="1418" w:type="dxa"/>
            <w:gridSpan w:val="2"/>
            <w:tcBorders>
              <w:top w:val="nil"/>
              <w:left w:val="nil"/>
              <w:bottom w:val="nil"/>
              <w:right w:val="nil"/>
            </w:tcBorders>
            <w:shd w:val="clear" w:color="auto" w:fill="auto"/>
            <w:noWrap/>
            <w:vAlign w:val="bottom"/>
            <w:hideMark/>
          </w:tcPr>
          <w:p w14:paraId="59FE5CCF" w14:textId="77777777" w:rsidR="00D978D8" w:rsidRPr="00D978D8" w:rsidRDefault="00D978D8" w:rsidP="00D978D8">
            <w:pPr>
              <w:tabs>
                <w:tab w:val="clear" w:pos="357"/>
              </w:tabs>
              <w:rPr>
                <w:rFonts w:ascii="Times New Roman" w:hAnsi="Times New Roman"/>
                <w:szCs w:val="20"/>
                <w:lang w:val="en-ZA" w:eastAsia="en-ZA"/>
              </w:rPr>
            </w:pPr>
          </w:p>
        </w:tc>
        <w:tc>
          <w:tcPr>
            <w:tcW w:w="3053" w:type="dxa"/>
            <w:gridSpan w:val="2"/>
            <w:tcBorders>
              <w:top w:val="single" w:sz="4" w:space="0" w:color="auto"/>
              <w:left w:val="nil"/>
              <w:bottom w:val="nil"/>
              <w:right w:val="nil"/>
            </w:tcBorders>
            <w:shd w:val="clear" w:color="auto" w:fill="auto"/>
            <w:noWrap/>
            <w:vAlign w:val="bottom"/>
            <w:hideMark/>
          </w:tcPr>
          <w:p w14:paraId="0E3B4772" w14:textId="77777777" w:rsidR="00D978D8" w:rsidRPr="00D978D8" w:rsidRDefault="00D978D8" w:rsidP="00D978D8">
            <w:pPr>
              <w:tabs>
                <w:tab w:val="clear" w:pos="357"/>
              </w:tabs>
              <w:jc w:val="center"/>
              <w:rPr>
                <w:rFonts w:cs="Arial"/>
                <w:b/>
                <w:bCs/>
                <w:szCs w:val="20"/>
                <w:lang w:val="en-ZA" w:eastAsia="en-ZA"/>
              </w:rPr>
            </w:pPr>
            <w:r w:rsidRPr="00D978D8">
              <w:rPr>
                <w:rFonts w:cs="Arial"/>
                <w:b/>
                <w:bCs/>
                <w:szCs w:val="20"/>
                <w:lang w:val="en-ZA" w:eastAsia="en-ZA"/>
              </w:rPr>
              <w:t> </w:t>
            </w:r>
          </w:p>
        </w:tc>
      </w:tr>
      <w:tr w:rsidR="00C40C25" w:rsidRPr="00D978D8" w14:paraId="575791BD" w14:textId="77777777" w:rsidTr="00C40C25">
        <w:tblPrEx>
          <w:tblLook w:val="04A0" w:firstRow="1" w:lastRow="0" w:firstColumn="1" w:lastColumn="0" w:noHBand="0" w:noVBand="1"/>
        </w:tblPrEx>
        <w:trPr>
          <w:trHeight w:val="310"/>
        </w:trPr>
        <w:tc>
          <w:tcPr>
            <w:tcW w:w="959" w:type="dxa"/>
            <w:tcBorders>
              <w:top w:val="single" w:sz="4" w:space="0" w:color="auto"/>
              <w:left w:val="single" w:sz="4" w:space="0" w:color="auto"/>
              <w:bottom w:val="single" w:sz="4" w:space="0" w:color="auto"/>
              <w:right w:val="single" w:sz="4" w:space="0" w:color="auto"/>
            </w:tcBorders>
            <w:shd w:val="clear" w:color="000000" w:fill="D9D9D9"/>
            <w:hideMark/>
          </w:tcPr>
          <w:p w14:paraId="4A0AFEF9" w14:textId="77777777" w:rsidR="00D978D8" w:rsidRPr="00D978D8" w:rsidRDefault="00D978D8" w:rsidP="00D978D8">
            <w:pPr>
              <w:tabs>
                <w:tab w:val="clear" w:pos="357"/>
              </w:tabs>
              <w:jc w:val="center"/>
              <w:rPr>
                <w:rFonts w:cs="Arial"/>
                <w:b/>
                <w:bCs/>
                <w:sz w:val="24"/>
                <w:lang w:val="en-ZA" w:eastAsia="en-ZA"/>
              </w:rPr>
            </w:pPr>
            <w:r w:rsidRPr="00D978D8">
              <w:rPr>
                <w:rFonts w:cs="Arial"/>
                <w:b/>
                <w:bCs/>
                <w:sz w:val="24"/>
                <w:lang w:val="en-ZA" w:eastAsia="en-ZA"/>
              </w:rPr>
              <w:t>Item</w:t>
            </w:r>
          </w:p>
        </w:tc>
        <w:tc>
          <w:tcPr>
            <w:tcW w:w="992" w:type="dxa"/>
            <w:tcBorders>
              <w:top w:val="single" w:sz="4" w:space="0" w:color="auto"/>
              <w:left w:val="nil"/>
              <w:bottom w:val="single" w:sz="4" w:space="0" w:color="auto"/>
              <w:right w:val="single" w:sz="4" w:space="0" w:color="auto"/>
            </w:tcBorders>
            <w:shd w:val="clear" w:color="000000" w:fill="D9D9D9"/>
            <w:hideMark/>
          </w:tcPr>
          <w:p w14:paraId="22E47911" w14:textId="77777777" w:rsidR="00D978D8" w:rsidRPr="00D978D8" w:rsidRDefault="00D978D8" w:rsidP="00D978D8">
            <w:pPr>
              <w:tabs>
                <w:tab w:val="clear" w:pos="357"/>
              </w:tabs>
              <w:jc w:val="center"/>
              <w:rPr>
                <w:rFonts w:cs="Arial"/>
                <w:b/>
                <w:bCs/>
                <w:sz w:val="24"/>
                <w:lang w:val="en-ZA" w:eastAsia="en-ZA"/>
              </w:rPr>
            </w:pPr>
            <w:r w:rsidRPr="00D978D8">
              <w:rPr>
                <w:rFonts w:cs="Arial"/>
                <w:b/>
                <w:bCs/>
                <w:sz w:val="24"/>
                <w:lang w:val="en-ZA" w:eastAsia="en-ZA"/>
              </w:rPr>
              <w:t>Refer</w:t>
            </w:r>
          </w:p>
        </w:tc>
        <w:tc>
          <w:tcPr>
            <w:tcW w:w="5528" w:type="dxa"/>
            <w:gridSpan w:val="3"/>
            <w:tcBorders>
              <w:top w:val="single" w:sz="4" w:space="0" w:color="auto"/>
              <w:left w:val="nil"/>
              <w:bottom w:val="single" w:sz="4" w:space="0" w:color="auto"/>
              <w:right w:val="single" w:sz="4" w:space="0" w:color="auto"/>
            </w:tcBorders>
            <w:shd w:val="clear" w:color="000000" w:fill="D9D9D9"/>
            <w:hideMark/>
          </w:tcPr>
          <w:p w14:paraId="32053627" w14:textId="77777777" w:rsidR="00D978D8" w:rsidRPr="00D978D8" w:rsidRDefault="00D978D8" w:rsidP="00D978D8">
            <w:pPr>
              <w:tabs>
                <w:tab w:val="clear" w:pos="357"/>
              </w:tabs>
              <w:jc w:val="center"/>
              <w:rPr>
                <w:rFonts w:cs="Arial"/>
                <w:b/>
                <w:bCs/>
                <w:sz w:val="24"/>
                <w:lang w:val="en-ZA" w:eastAsia="en-ZA"/>
              </w:rPr>
            </w:pPr>
            <w:r w:rsidRPr="00D978D8">
              <w:rPr>
                <w:rFonts w:cs="Arial"/>
                <w:b/>
                <w:bCs/>
                <w:sz w:val="24"/>
                <w:lang w:val="en-ZA" w:eastAsia="en-ZA"/>
              </w:rPr>
              <w:t>Description of the item</w:t>
            </w:r>
          </w:p>
        </w:tc>
        <w:tc>
          <w:tcPr>
            <w:tcW w:w="1134" w:type="dxa"/>
            <w:tcBorders>
              <w:top w:val="single" w:sz="4" w:space="0" w:color="auto"/>
              <w:left w:val="nil"/>
              <w:bottom w:val="single" w:sz="4" w:space="0" w:color="auto"/>
              <w:right w:val="single" w:sz="4" w:space="0" w:color="auto"/>
            </w:tcBorders>
            <w:shd w:val="clear" w:color="000000" w:fill="D9D9D9"/>
            <w:hideMark/>
          </w:tcPr>
          <w:p w14:paraId="0CFB39C2" w14:textId="77777777" w:rsidR="00D978D8" w:rsidRPr="00D978D8" w:rsidRDefault="00D978D8" w:rsidP="00D978D8">
            <w:pPr>
              <w:tabs>
                <w:tab w:val="clear" w:pos="357"/>
              </w:tabs>
              <w:jc w:val="center"/>
              <w:rPr>
                <w:rFonts w:cs="Arial"/>
                <w:b/>
                <w:bCs/>
                <w:sz w:val="24"/>
                <w:lang w:val="en-ZA" w:eastAsia="en-ZA"/>
              </w:rPr>
            </w:pPr>
            <w:r w:rsidRPr="00D978D8">
              <w:rPr>
                <w:rFonts w:cs="Arial"/>
                <w:b/>
                <w:bCs/>
                <w:sz w:val="24"/>
                <w:lang w:val="en-ZA" w:eastAsia="en-ZA"/>
              </w:rPr>
              <w:t>Unit</w:t>
            </w:r>
          </w:p>
        </w:tc>
        <w:tc>
          <w:tcPr>
            <w:tcW w:w="1134" w:type="dxa"/>
            <w:tcBorders>
              <w:top w:val="single" w:sz="4" w:space="0" w:color="auto"/>
              <w:left w:val="nil"/>
              <w:bottom w:val="single" w:sz="4" w:space="0" w:color="auto"/>
              <w:right w:val="single" w:sz="4" w:space="0" w:color="auto"/>
            </w:tcBorders>
            <w:shd w:val="clear" w:color="000000" w:fill="D9D9D9"/>
            <w:hideMark/>
          </w:tcPr>
          <w:p w14:paraId="1CE374D0" w14:textId="77777777" w:rsidR="00D978D8" w:rsidRPr="00D978D8" w:rsidRDefault="00D978D8" w:rsidP="00D978D8">
            <w:pPr>
              <w:tabs>
                <w:tab w:val="clear" w:pos="357"/>
              </w:tabs>
              <w:jc w:val="center"/>
              <w:rPr>
                <w:rFonts w:cs="Arial"/>
                <w:b/>
                <w:bCs/>
                <w:sz w:val="24"/>
                <w:lang w:val="en-ZA" w:eastAsia="en-ZA"/>
              </w:rPr>
            </w:pPr>
            <w:r w:rsidRPr="00D978D8">
              <w:rPr>
                <w:rFonts w:cs="Arial"/>
                <w:b/>
                <w:bCs/>
                <w:sz w:val="24"/>
                <w:lang w:val="en-ZA" w:eastAsia="en-ZA"/>
              </w:rPr>
              <w:t>Qty</w:t>
            </w:r>
          </w:p>
        </w:tc>
        <w:tc>
          <w:tcPr>
            <w:tcW w:w="2552" w:type="dxa"/>
            <w:gridSpan w:val="3"/>
            <w:tcBorders>
              <w:top w:val="single" w:sz="4" w:space="0" w:color="auto"/>
              <w:left w:val="nil"/>
              <w:bottom w:val="single" w:sz="4" w:space="0" w:color="auto"/>
              <w:right w:val="single" w:sz="4" w:space="0" w:color="auto"/>
            </w:tcBorders>
            <w:shd w:val="clear" w:color="000000" w:fill="D9D9D9"/>
            <w:hideMark/>
          </w:tcPr>
          <w:p w14:paraId="5D04FEEA" w14:textId="77777777" w:rsidR="00D978D8" w:rsidRPr="00D978D8" w:rsidRDefault="00D978D8" w:rsidP="00D978D8">
            <w:pPr>
              <w:tabs>
                <w:tab w:val="clear" w:pos="357"/>
              </w:tabs>
              <w:jc w:val="center"/>
              <w:rPr>
                <w:rFonts w:cs="Arial"/>
                <w:b/>
                <w:bCs/>
                <w:sz w:val="24"/>
                <w:lang w:val="en-ZA" w:eastAsia="en-ZA"/>
              </w:rPr>
            </w:pPr>
            <w:r w:rsidRPr="00D978D8">
              <w:rPr>
                <w:rFonts w:cs="Arial"/>
                <w:b/>
                <w:bCs/>
                <w:sz w:val="24"/>
                <w:lang w:val="en-ZA" w:eastAsia="en-ZA"/>
              </w:rPr>
              <w:t xml:space="preserve"> Rate </w:t>
            </w:r>
          </w:p>
        </w:tc>
        <w:tc>
          <w:tcPr>
            <w:tcW w:w="1919"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23B44F6B" w14:textId="77777777" w:rsidR="00D978D8" w:rsidRPr="00D978D8" w:rsidRDefault="00D978D8" w:rsidP="00D978D8">
            <w:pPr>
              <w:tabs>
                <w:tab w:val="clear" w:pos="357"/>
              </w:tabs>
              <w:jc w:val="center"/>
              <w:rPr>
                <w:rFonts w:cs="Arial"/>
                <w:b/>
                <w:bCs/>
                <w:sz w:val="24"/>
                <w:lang w:val="en-ZA" w:eastAsia="en-ZA"/>
              </w:rPr>
            </w:pPr>
            <w:r w:rsidRPr="00D978D8">
              <w:rPr>
                <w:rFonts w:cs="Arial"/>
                <w:b/>
                <w:bCs/>
                <w:sz w:val="24"/>
                <w:lang w:val="en-ZA" w:eastAsia="en-ZA"/>
              </w:rPr>
              <w:t xml:space="preserve"> Price (R) </w:t>
            </w:r>
          </w:p>
        </w:tc>
      </w:tr>
      <w:tr w:rsidR="00C40C25" w:rsidRPr="00D978D8" w14:paraId="74960CA8" w14:textId="77777777" w:rsidTr="00C40C25">
        <w:tblPrEx>
          <w:tblLook w:val="04A0" w:firstRow="1" w:lastRow="0" w:firstColumn="1" w:lastColumn="0" w:noHBand="0" w:noVBand="1"/>
        </w:tblPrEx>
        <w:trPr>
          <w:trHeight w:val="255"/>
        </w:trPr>
        <w:tc>
          <w:tcPr>
            <w:tcW w:w="959" w:type="dxa"/>
            <w:tcBorders>
              <w:top w:val="nil"/>
              <w:left w:val="single" w:sz="4" w:space="0" w:color="auto"/>
              <w:bottom w:val="single" w:sz="4" w:space="0" w:color="auto"/>
              <w:right w:val="single" w:sz="4" w:space="0" w:color="auto"/>
            </w:tcBorders>
            <w:shd w:val="clear" w:color="000000" w:fill="D9D9D9"/>
            <w:hideMark/>
          </w:tcPr>
          <w:p w14:paraId="557EDFA4" w14:textId="77777777" w:rsidR="00D978D8" w:rsidRPr="00D978D8" w:rsidRDefault="00D978D8" w:rsidP="00D978D8">
            <w:pPr>
              <w:tabs>
                <w:tab w:val="clear" w:pos="357"/>
              </w:tabs>
              <w:jc w:val="center"/>
              <w:rPr>
                <w:rFonts w:cs="Arial"/>
                <w:b/>
                <w:bCs/>
                <w:szCs w:val="20"/>
                <w:lang w:val="en-ZA" w:eastAsia="en-ZA"/>
              </w:rPr>
            </w:pPr>
            <w:r w:rsidRPr="00D978D8">
              <w:rPr>
                <w:rFonts w:cs="Arial"/>
                <w:b/>
                <w:bCs/>
                <w:szCs w:val="20"/>
                <w:lang w:val="en-ZA" w:eastAsia="en-ZA"/>
              </w:rPr>
              <w:t> </w:t>
            </w:r>
          </w:p>
        </w:tc>
        <w:tc>
          <w:tcPr>
            <w:tcW w:w="992" w:type="dxa"/>
            <w:tcBorders>
              <w:top w:val="nil"/>
              <w:left w:val="nil"/>
              <w:bottom w:val="single" w:sz="4" w:space="0" w:color="auto"/>
              <w:right w:val="single" w:sz="4" w:space="0" w:color="auto"/>
            </w:tcBorders>
            <w:shd w:val="clear" w:color="000000" w:fill="D9D9D9"/>
            <w:hideMark/>
          </w:tcPr>
          <w:p w14:paraId="7F568A90" w14:textId="77777777" w:rsidR="00D978D8" w:rsidRPr="00D978D8" w:rsidRDefault="00D978D8" w:rsidP="00D978D8">
            <w:pPr>
              <w:tabs>
                <w:tab w:val="clear" w:pos="357"/>
              </w:tabs>
              <w:jc w:val="center"/>
              <w:rPr>
                <w:rFonts w:cs="Arial"/>
                <w:b/>
                <w:bCs/>
                <w:szCs w:val="20"/>
                <w:lang w:val="en-ZA" w:eastAsia="en-ZA"/>
              </w:rPr>
            </w:pPr>
            <w:r w:rsidRPr="00D978D8">
              <w:rPr>
                <w:rFonts w:cs="Arial"/>
                <w:b/>
                <w:bCs/>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hideMark/>
          </w:tcPr>
          <w:p w14:paraId="360EBD69" w14:textId="77777777" w:rsidR="00D978D8" w:rsidRPr="00D978D8" w:rsidRDefault="00D978D8" w:rsidP="00D978D8">
            <w:pPr>
              <w:tabs>
                <w:tab w:val="clear" w:pos="357"/>
              </w:tabs>
              <w:jc w:val="center"/>
              <w:rPr>
                <w:rFonts w:cs="Arial"/>
                <w:b/>
                <w:bCs/>
                <w:szCs w:val="20"/>
                <w:lang w:val="en-ZA" w:eastAsia="en-ZA"/>
              </w:rPr>
            </w:pPr>
            <w:r w:rsidRPr="00D978D8">
              <w:rPr>
                <w:rFonts w:cs="Arial"/>
                <w:b/>
                <w:bCs/>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6E852BCD"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05EE3C54"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1F8D28E0" w14:textId="77777777" w:rsidR="00D978D8" w:rsidRPr="00D978D8" w:rsidRDefault="00D978D8" w:rsidP="00D978D8">
            <w:pPr>
              <w:tabs>
                <w:tab w:val="clear" w:pos="357"/>
              </w:tabs>
              <w:jc w:val="center"/>
              <w:rPr>
                <w:rFonts w:cs="Arial"/>
                <w:b/>
                <w:bCs/>
                <w:szCs w:val="20"/>
                <w:lang w:val="en-ZA" w:eastAsia="en-ZA"/>
              </w:rPr>
            </w:pPr>
            <w:r w:rsidRPr="00D978D8">
              <w:rPr>
                <w:rFonts w:cs="Arial"/>
                <w:b/>
                <w:bCs/>
                <w:szCs w:val="20"/>
                <w:lang w:val="en-ZA" w:eastAsia="en-ZA"/>
              </w:rPr>
              <w:t xml:space="preserve"> Supply </w:t>
            </w:r>
          </w:p>
        </w:tc>
        <w:tc>
          <w:tcPr>
            <w:tcW w:w="1134" w:type="dxa"/>
            <w:tcBorders>
              <w:top w:val="nil"/>
              <w:left w:val="nil"/>
              <w:bottom w:val="single" w:sz="4" w:space="0" w:color="auto"/>
              <w:right w:val="single" w:sz="4" w:space="0" w:color="auto"/>
            </w:tcBorders>
            <w:shd w:val="clear" w:color="000000" w:fill="D9D9D9"/>
            <w:hideMark/>
          </w:tcPr>
          <w:p w14:paraId="0565E25C" w14:textId="77777777" w:rsidR="00D978D8" w:rsidRPr="00D978D8" w:rsidRDefault="00D978D8" w:rsidP="00D978D8">
            <w:pPr>
              <w:tabs>
                <w:tab w:val="clear" w:pos="357"/>
              </w:tabs>
              <w:jc w:val="center"/>
              <w:rPr>
                <w:rFonts w:cs="Arial"/>
                <w:b/>
                <w:bCs/>
                <w:szCs w:val="20"/>
                <w:lang w:val="en-ZA" w:eastAsia="en-ZA"/>
              </w:rPr>
            </w:pPr>
            <w:r w:rsidRPr="00D978D8">
              <w:rPr>
                <w:rFonts w:cs="Arial"/>
                <w:b/>
                <w:bCs/>
                <w:szCs w:val="20"/>
                <w:lang w:val="en-ZA" w:eastAsia="en-ZA"/>
              </w:rPr>
              <w:t xml:space="preserve"> Erect </w:t>
            </w:r>
          </w:p>
        </w:tc>
        <w:tc>
          <w:tcPr>
            <w:tcW w:w="1919" w:type="dxa"/>
            <w:vMerge/>
            <w:tcBorders>
              <w:top w:val="single" w:sz="4" w:space="0" w:color="auto"/>
              <w:left w:val="single" w:sz="4" w:space="0" w:color="auto"/>
              <w:bottom w:val="single" w:sz="4" w:space="0" w:color="auto"/>
              <w:right w:val="single" w:sz="4" w:space="0" w:color="auto"/>
            </w:tcBorders>
            <w:vAlign w:val="center"/>
            <w:hideMark/>
          </w:tcPr>
          <w:p w14:paraId="30A993C0" w14:textId="77777777" w:rsidR="00D978D8" w:rsidRPr="00D978D8" w:rsidRDefault="00D978D8" w:rsidP="00D978D8">
            <w:pPr>
              <w:tabs>
                <w:tab w:val="clear" w:pos="357"/>
              </w:tabs>
              <w:rPr>
                <w:rFonts w:cs="Arial"/>
                <w:b/>
                <w:bCs/>
                <w:sz w:val="24"/>
                <w:lang w:val="en-ZA" w:eastAsia="en-ZA"/>
              </w:rPr>
            </w:pPr>
          </w:p>
        </w:tc>
      </w:tr>
      <w:tr w:rsidR="00C40C25" w:rsidRPr="00D978D8" w14:paraId="2BA193D7" w14:textId="77777777" w:rsidTr="00C40C25">
        <w:tblPrEx>
          <w:tblLook w:val="04A0" w:firstRow="1" w:lastRow="0" w:firstColumn="1" w:lastColumn="0" w:noHBand="0" w:noVBand="1"/>
        </w:tblPrEx>
        <w:trPr>
          <w:trHeight w:val="260"/>
        </w:trPr>
        <w:tc>
          <w:tcPr>
            <w:tcW w:w="959" w:type="dxa"/>
            <w:tcBorders>
              <w:top w:val="nil"/>
              <w:left w:val="single" w:sz="4" w:space="0" w:color="auto"/>
              <w:bottom w:val="single" w:sz="4" w:space="0" w:color="auto"/>
              <w:right w:val="single" w:sz="4" w:space="0" w:color="auto"/>
            </w:tcBorders>
            <w:shd w:val="clear" w:color="auto" w:fill="auto"/>
            <w:hideMark/>
          </w:tcPr>
          <w:p w14:paraId="3B70760D" w14:textId="77777777" w:rsidR="00D978D8" w:rsidRPr="00D978D8" w:rsidRDefault="00D978D8" w:rsidP="00D978D8">
            <w:pPr>
              <w:tabs>
                <w:tab w:val="clear" w:pos="357"/>
              </w:tabs>
              <w:jc w:val="center"/>
              <w:rPr>
                <w:rFonts w:cs="Arial"/>
                <w:b/>
                <w:bCs/>
                <w:szCs w:val="20"/>
                <w:lang w:val="en-ZA" w:eastAsia="en-ZA"/>
              </w:rPr>
            </w:pPr>
            <w:r w:rsidRPr="00D978D8">
              <w:rPr>
                <w:rFonts w:cs="Arial"/>
                <w:b/>
                <w:bCs/>
                <w:szCs w:val="20"/>
                <w:lang w:val="en-ZA" w:eastAsia="en-ZA"/>
              </w:rPr>
              <w:t>A</w:t>
            </w:r>
          </w:p>
        </w:tc>
        <w:tc>
          <w:tcPr>
            <w:tcW w:w="992" w:type="dxa"/>
            <w:tcBorders>
              <w:top w:val="nil"/>
              <w:left w:val="nil"/>
              <w:bottom w:val="single" w:sz="4" w:space="0" w:color="auto"/>
              <w:right w:val="single" w:sz="4" w:space="0" w:color="auto"/>
            </w:tcBorders>
            <w:shd w:val="clear" w:color="auto" w:fill="auto"/>
            <w:noWrap/>
            <w:vAlign w:val="bottom"/>
            <w:hideMark/>
          </w:tcPr>
          <w:p w14:paraId="646DB5A6"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noWrap/>
            <w:hideMark/>
          </w:tcPr>
          <w:p w14:paraId="5FDE94D8" w14:textId="77777777" w:rsidR="00D978D8" w:rsidRPr="00D978D8" w:rsidRDefault="00D978D8" w:rsidP="00D978D8">
            <w:pPr>
              <w:tabs>
                <w:tab w:val="clear" w:pos="357"/>
              </w:tabs>
              <w:rPr>
                <w:rFonts w:cs="Arial"/>
                <w:b/>
                <w:bCs/>
                <w:szCs w:val="20"/>
                <w:lang w:val="en-ZA" w:eastAsia="en-ZA"/>
              </w:rPr>
            </w:pPr>
            <w:r w:rsidRPr="00D978D8">
              <w:rPr>
                <w:rFonts w:cs="Arial"/>
                <w:b/>
                <w:bCs/>
                <w:szCs w:val="20"/>
                <w:lang w:val="en-ZA" w:eastAsia="en-ZA"/>
              </w:rPr>
              <w:t>PRELIMINARIES</w:t>
            </w:r>
          </w:p>
        </w:tc>
        <w:tc>
          <w:tcPr>
            <w:tcW w:w="1134" w:type="dxa"/>
            <w:tcBorders>
              <w:top w:val="nil"/>
              <w:left w:val="nil"/>
              <w:bottom w:val="single" w:sz="4" w:space="0" w:color="auto"/>
              <w:right w:val="single" w:sz="4" w:space="0" w:color="auto"/>
            </w:tcBorders>
            <w:shd w:val="clear" w:color="auto" w:fill="auto"/>
            <w:hideMark/>
          </w:tcPr>
          <w:p w14:paraId="7900FFC0"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36606E6C"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auto" w:fill="auto"/>
            <w:hideMark/>
          </w:tcPr>
          <w:p w14:paraId="2C7900E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39234A79"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19ECC72C"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1555B82B" w14:textId="77777777" w:rsidTr="00C40C25">
        <w:tblPrEx>
          <w:tblLook w:val="04A0" w:firstRow="1" w:lastRow="0" w:firstColumn="1" w:lastColumn="0" w:noHBand="0" w:noVBand="1"/>
        </w:tblPrEx>
        <w:trPr>
          <w:trHeight w:val="28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70B16310" w14:textId="77777777" w:rsidR="00D978D8" w:rsidRPr="00D978D8" w:rsidRDefault="00D978D8" w:rsidP="00D978D8">
            <w:pPr>
              <w:tabs>
                <w:tab w:val="clear" w:pos="357"/>
              </w:tabs>
              <w:jc w:val="center"/>
              <w:rPr>
                <w:rFonts w:cs="Arial"/>
                <w:b/>
                <w:bCs/>
                <w:szCs w:val="20"/>
                <w:lang w:val="en-ZA" w:eastAsia="en-ZA"/>
              </w:rPr>
            </w:pPr>
            <w:r w:rsidRPr="00D978D8">
              <w:rPr>
                <w:rFonts w:cs="Arial"/>
                <w:b/>
                <w:bCs/>
                <w:szCs w:val="20"/>
                <w:lang w:val="en-ZA" w:eastAsia="en-ZA"/>
              </w:rPr>
              <w:t>A.1</w:t>
            </w:r>
          </w:p>
        </w:tc>
        <w:tc>
          <w:tcPr>
            <w:tcW w:w="992" w:type="dxa"/>
            <w:tcBorders>
              <w:top w:val="nil"/>
              <w:left w:val="nil"/>
              <w:bottom w:val="single" w:sz="4" w:space="0" w:color="auto"/>
              <w:right w:val="single" w:sz="4" w:space="0" w:color="auto"/>
            </w:tcBorders>
            <w:shd w:val="clear" w:color="auto" w:fill="auto"/>
            <w:hideMark/>
          </w:tcPr>
          <w:p w14:paraId="60325359" w14:textId="77777777" w:rsidR="00D978D8" w:rsidRPr="00D978D8" w:rsidRDefault="00D978D8" w:rsidP="00D978D8">
            <w:pPr>
              <w:tabs>
                <w:tab w:val="clear" w:pos="357"/>
              </w:tabs>
              <w:jc w:val="center"/>
              <w:rPr>
                <w:rFonts w:cs="Arial"/>
                <w:b/>
                <w:bCs/>
                <w:szCs w:val="20"/>
                <w:lang w:val="en-ZA" w:eastAsia="en-ZA"/>
              </w:rPr>
            </w:pPr>
            <w:r w:rsidRPr="00D978D8">
              <w:rPr>
                <w:rFonts w:cs="Arial"/>
                <w:b/>
                <w:bCs/>
                <w:szCs w:val="20"/>
                <w:lang w:val="en-ZA" w:eastAsia="en-ZA"/>
              </w:rPr>
              <w:t>SABS</w:t>
            </w:r>
          </w:p>
        </w:tc>
        <w:tc>
          <w:tcPr>
            <w:tcW w:w="5528" w:type="dxa"/>
            <w:gridSpan w:val="3"/>
            <w:tcBorders>
              <w:top w:val="nil"/>
              <w:left w:val="nil"/>
              <w:bottom w:val="single" w:sz="4" w:space="0" w:color="auto"/>
              <w:right w:val="single" w:sz="4" w:space="0" w:color="auto"/>
            </w:tcBorders>
            <w:shd w:val="clear" w:color="auto" w:fill="auto"/>
            <w:vAlign w:val="center"/>
            <w:hideMark/>
          </w:tcPr>
          <w:p w14:paraId="05B464F6" w14:textId="77777777" w:rsidR="00D978D8" w:rsidRPr="00D978D8" w:rsidRDefault="00D978D8" w:rsidP="00D978D8">
            <w:pPr>
              <w:tabs>
                <w:tab w:val="clear" w:pos="357"/>
              </w:tabs>
              <w:rPr>
                <w:rFonts w:cs="Arial"/>
                <w:b/>
                <w:bCs/>
                <w:sz w:val="22"/>
                <w:szCs w:val="22"/>
                <w:lang w:val="en-ZA" w:eastAsia="en-ZA"/>
              </w:rPr>
            </w:pPr>
            <w:r w:rsidRPr="00D978D8">
              <w:rPr>
                <w:rFonts w:cs="Arial"/>
                <w:b/>
                <w:bCs/>
                <w:sz w:val="22"/>
                <w:szCs w:val="22"/>
                <w:lang w:val="en-ZA" w:eastAsia="en-ZA"/>
              </w:rPr>
              <w:t>Eskom’s specific requirements</w:t>
            </w:r>
          </w:p>
        </w:tc>
        <w:tc>
          <w:tcPr>
            <w:tcW w:w="1134" w:type="dxa"/>
            <w:tcBorders>
              <w:top w:val="nil"/>
              <w:left w:val="nil"/>
              <w:bottom w:val="single" w:sz="4" w:space="0" w:color="auto"/>
              <w:right w:val="single" w:sz="4" w:space="0" w:color="auto"/>
            </w:tcBorders>
            <w:shd w:val="clear" w:color="000000" w:fill="D9D9D9"/>
            <w:hideMark/>
          </w:tcPr>
          <w:p w14:paraId="7491ECDB"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1D38964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1EEAF4D9"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36BFD96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hideMark/>
          </w:tcPr>
          <w:p w14:paraId="79037969"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393E13C6" w14:textId="77777777" w:rsidTr="00C40C25">
        <w:tblPrEx>
          <w:tblLook w:val="04A0" w:firstRow="1" w:lastRow="0" w:firstColumn="1" w:lastColumn="0" w:noHBand="0" w:noVBand="1"/>
        </w:tblPrEx>
        <w:trPr>
          <w:trHeight w:val="246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14870963"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1</w:t>
            </w:r>
          </w:p>
        </w:tc>
        <w:tc>
          <w:tcPr>
            <w:tcW w:w="992" w:type="dxa"/>
            <w:tcBorders>
              <w:top w:val="nil"/>
              <w:left w:val="nil"/>
              <w:bottom w:val="single" w:sz="4" w:space="0" w:color="auto"/>
              <w:right w:val="single" w:sz="4" w:space="0" w:color="auto"/>
            </w:tcBorders>
            <w:shd w:val="clear" w:color="auto" w:fill="auto"/>
            <w:vAlign w:val="center"/>
            <w:hideMark/>
          </w:tcPr>
          <w:p w14:paraId="1B7FE48C" w14:textId="77777777" w:rsidR="00D978D8" w:rsidRPr="00D978D8" w:rsidRDefault="00D978D8" w:rsidP="00D978D8">
            <w:pPr>
              <w:tabs>
                <w:tab w:val="clear" w:pos="357"/>
              </w:tabs>
              <w:jc w:val="center"/>
              <w:rPr>
                <w:rFonts w:cs="Arial"/>
                <w:b/>
                <w:bCs/>
                <w:szCs w:val="20"/>
                <w:lang w:val="en-ZA" w:eastAsia="en-ZA"/>
              </w:rPr>
            </w:pPr>
            <w:r w:rsidRPr="00D978D8">
              <w:rPr>
                <w:rFonts w:cs="Arial"/>
                <w:b/>
                <w:bCs/>
                <w:szCs w:val="20"/>
                <w:lang w:val="en-ZA" w:eastAsia="en-ZA"/>
              </w:rPr>
              <w:t>1200A</w:t>
            </w:r>
          </w:p>
        </w:tc>
        <w:tc>
          <w:tcPr>
            <w:tcW w:w="5528" w:type="dxa"/>
            <w:gridSpan w:val="3"/>
            <w:tcBorders>
              <w:top w:val="nil"/>
              <w:left w:val="nil"/>
              <w:bottom w:val="single" w:sz="4" w:space="0" w:color="auto"/>
              <w:right w:val="single" w:sz="4" w:space="0" w:color="auto"/>
            </w:tcBorders>
            <w:shd w:val="clear" w:color="auto" w:fill="auto"/>
            <w:vAlign w:val="center"/>
            <w:hideMark/>
          </w:tcPr>
          <w:p w14:paraId="146F9093" w14:textId="77777777" w:rsidR="00D978D8" w:rsidRPr="00D978D8" w:rsidRDefault="00D978D8" w:rsidP="00D978D8">
            <w:pPr>
              <w:tabs>
                <w:tab w:val="clear" w:pos="357"/>
              </w:tabs>
              <w:jc w:val="both"/>
              <w:rPr>
                <w:rFonts w:cs="Arial"/>
                <w:szCs w:val="20"/>
                <w:lang w:val="en-ZA" w:eastAsia="en-ZA"/>
              </w:rPr>
            </w:pPr>
            <w:r w:rsidRPr="00D978D8">
              <w:rPr>
                <w:rFonts w:cs="Arial"/>
                <w:szCs w:val="20"/>
                <w:lang w:val="en-ZA" w:eastAsia="en-ZA"/>
              </w:rPr>
              <w:t>Contractual and legal obligations;</w:t>
            </w:r>
            <w:r w:rsidRPr="00D978D8">
              <w:rPr>
                <w:rFonts w:cs="Arial"/>
                <w:szCs w:val="20"/>
                <w:lang w:val="en-ZA" w:eastAsia="en-ZA"/>
              </w:rPr>
              <w:br/>
            </w:r>
            <w:r w:rsidRPr="00D978D8">
              <w:rPr>
                <w:rFonts w:cs="Arial"/>
                <w:b/>
                <w:bCs/>
                <w:szCs w:val="20"/>
                <w:lang w:val="en-ZA" w:eastAsia="en-ZA"/>
              </w:rPr>
              <w:br/>
              <w:t xml:space="preserve">Note: </w:t>
            </w:r>
            <w:r w:rsidRPr="00D978D8">
              <w:rPr>
                <w:rFonts w:cs="Arial"/>
                <w:szCs w:val="20"/>
                <w:lang w:val="en-ZA" w:eastAsia="en-ZA"/>
              </w:rPr>
              <w:t>To cover the Contractor’s initial costs of providing sureties, insurance of the Works and plant, third party or public liability insurance and unemployment insurance to cover his compliance with the requirements of the Workmen’s Compensation Act, 1941 (Act No. 30 of 1941) and any other initial financing obligations of preliminary and general nature, such as contribution to the CEITB. Baseline construction programme etc</w:t>
            </w:r>
          </w:p>
        </w:tc>
        <w:tc>
          <w:tcPr>
            <w:tcW w:w="1134" w:type="dxa"/>
            <w:tcBorders>
              <w:top w:val="nil"/>
              <w:left w:val="nil"/>
              <w:bottom w:val="single" w:sz="4" w:space="0" w:color="auto"/>
              <w:right w:val="single" w:sz="4" w:space="0" w:color="auto"/>
            </w:tcBorders>
            <w:shd w:val="clear" w:color="auto" w:fill="auto"/>
            <w:vAlign w:val="center"/>
            <w:hideMark/>
          </w:tcPr>
          <w:p w14:paraId="170A1658"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item</w:t>
            </w:r>
          </w:p>
        </w:tc>
        <w:tc>
          <w:tcPr>
            <w:tcW w:w="1134" w:type="dxa"/>
            <w:tcBorders>
              <w:top w:val="nil"/>
              <w:left w:val="nil"/>
              <w:bottom w:val="single" w:sz="4" w:space="0" w:color="auto"/>
              <w:right w:val="single" w:sz="4" w:space="0" w:color="auto"/>
            </w:tcBorders>
            <w:shd w:val="clear" w:color="auto" w:fill="auto"/>
            <w:vAlign w:val="center"/>
            <w:hideMark/>
          </w:tcPr>
          <w:p w14:paraId="7907F79F" w14:textId="77777777" w:rsidR="00D978D8" w:rsidRPr="00D978D8" w:rsidRDefault="00D978D8" w:rsidP="00D978D8">
            <w:pPr>
              <w:tabs>
                <w:tab w:val="clear" w:pos="357"/>
              </w:tabs>
              <w:jc w:val="right"/>
              <w:rPr>
                <w:rFonts w:cs="Arial"/>
                <w:szCs w:val="20"/>
                <w:lang w:val="en-ZA" w:eastAsia="en-ZA"/>
              </w:rPr>
            </w:pPr>
            <w:r w:rsidRPr="00D978D8">
              <w:rPr>
                <w:rFonts w:cs="Arial"/>
                <w:szCs w:val="20"/>
                <w:lang w:val="en-ZA" w:eastAsia="en-ZA"/>
              </w:rPr>
              <w:t>1</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41B37DC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DEE292C"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54AE2E9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7A927883" w14:textId="77777777" w:rsidTr="00C40C25">
        <w:tblPrEx>
          <w:tblLook w:val="04A0" w:firstRow="1" w:lastRow="0" w:firstColumn="1" w:lastColumn="0" w:noHBand="0" w:noVBand="1"/>
        </w:tblPrEx>
        <w:trPr>
          <w:trHeight w:val="1770"/>
        </w:trPr>
        <w:tc>
          <w:tcPr>
            <w:tcW w:w="959" w:type="dxa"/>
            <w:tcBorders>
              <w:top w:val="nil"/>
              <w:left w:val="single" w:sz="4" w:space="0" w:color="auto"/>
              <w:bottom w:val="single" w:sz="4" w:space="0" w:color="auto"/>
              <w:right w:val="single" w:sz="4" w:space="0" w:color="auto"/>
            </w:tcBorders>
            <w:shd w:val="clear" w:color="000000" w:fill="D9D9D9"/>
            <w:vAlign w:val="center"/>
            <w:hideMark/>
          </w:tcPr>
          <w:p w14:paraId="1D896042"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lastRenderedPageBreak/>
              <w:t>2</w:t>
            </w:r>
          </w:p>
        </w:tc>
        <w:tc>
          <w:tcPr>
            <w:tcW w:w="992" w:type="dxa"/>
            <w:tcBorders>
              <w:top w:val="nil"/>
              <w:left w:val="nil"/>
              <w:bottom w:val="single" w:sz="4" w:space="0" w:color="auto"/>
              <w:right w:val="single" w:sz="4" w:space="0" w:color="auto"/>
            </w:tcBorders>
            <w:shd w:val="clear" w:color="000000" w:fill="D9D9D9"/>
            <w:vAlign w:val="center"/>
            <w:hideMark/>
          </w:tcPr>
          <w:p w14:paraId="3A3E88D6"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vAlign w:val="center"/>
            <w:hideMark/>
          </w:tcPr>
          <w:p w14:paraId="0C1450D0" w14:textId="77777777" w:rsidR="00D978D8" w:rsidRPr="00D978D8" w:rsidRDefault="00D978D8" w:rsidP="00D978D8">
            <w:pPr>
              <w:tabs>
                <w:tab w:val="clear" w:pos="357"/>
              </w:tabs>
              <w:jc w:val="both"/>
              <w:rPr>
                <w:rFonts w:cs="Arial"/>
                <w:szCs w:val="20"/>
                <w:lang w:val="en-ZA" w:eastAsia="en-ZA"/>
              </w:rPr>
            </w:pPr>
            <w:r w:rsidRPr="00D978D8">
              <w:rPr>
                <w:rFonts w:cs="Arial"/>
                <w:szCs w:val="20"/>
                <w:lang w:val="en-ZA" w:eastAsia="en-ZA"/>
              </w:rPr>
              <w:t>Establishment of facilities on site such as plant, sheds, lighting, fridge, security lighting, etc;</w:t>
            </w:r>
            <w:r w:rsidRPr="00D978D8">
              <w:rPr>
                <w:rFonts w:cs="Arial"/>
                <w:szCs w:val="20"/>
                <w:lang w:val="en-ZA" w:eastAsia="en-ZA"/>
              </w:rPr>
              <w:br/>
            </w:r>
            <w:r w:rsidRPr="00D978D8">
              <w:rPr>
                <w:rFonts w:cs="Arial"/>
                <w:b/>
                <w:bCs/>
                <w:szCs w:val="20"/>
                <w:lang w:val="en-ZA" w:eastAsia="en-ZA"/>
              </w:rPr>
              <w:br/>
              <w:t xml:space="preserve">Note: </w:t>
            </w:r>
            <w:r w:rsidRPr="00D978D8">
              <w:rPr>
                <w:rFonts w:cs="Arial"/>
                <w:szCs w:val="20"/>
                <w:lang w:val="en-ZA" w:eastAsia="en-ZA"/>
              </w:rPr>
              <w:t>The sums for the items below shall cover the cost of providing, establishing and commission on the Site these facilities adequately equipped to allow the work to commerce and to proceed to completion as required I terms of the contract.</w:t>
            </w:r>
          </w:p>
        </w:tc>
        <w:tc>
          <w:tcPr>
            <w:tcW w:w="1134" w:type="dxa"/>
            <w:tcBorders>
              <w:top w:val="nil"/>
              <w:left w:val="nil"/>
              <w:bottom w:val="single" w:sz="4" w:space="0" w:color="auto"/>
              <w:right w:val="single" w:sz="4" w:space="0" w:color="auto"/>
            </w:tcBorders>
            <w:shd w:val="clear" w:color="000000" w:fill="D9D9D9"/>
            <w:vAlign w:val="center"/>
            <w:hideMark/>
          </w:tcPr>
          <w:p w14:paraId="026CF197"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vAlign w:val="center"/>
            <w:hideMark/>
          </w:tcPr>
          <w:p w14:paraId="287CDFE9"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59A6AE02"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vAlign w:val="center"/>
            <w:hideMark/>
          </w:tcPr>
          <w:p w14:paraId="6A6E74B1"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vAlign w:val="center"/>
            <w:hideMark/>
          </w:tcPr>
          <w:p w14:paraId="2A7F8EB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342BC90F" w14:textId="77777777" w:rsidTr="00C40C25">
        <w:tblPrEx>
          <w:tblLook w:val="04A0" w:firstRow="1" w:lastRow="0" w:firstColumn="1" w:lastColumn="0" w:noHBand="0" w:noVBand="1"/>
        </w:tblPrEx>
        <w:trPr>
          <w:trHeight w:val="260"/>
        </w:trPr>
        <w:tc>
          <w:tcPr>
            <w:tcW w:w="959" w:type="dxa"/>
            <w:tcBorders>
              <w:top w:val="nil"/>
              <w:left w:val="single" w:sz="4" w:space="0" w:color="auto"/>
              <w:bottom w:val="single" w:sz="4" w:space="0" w:color="auto"/>
              <w:right w:val="single" w:sz="4" w:space="0" w:color="auto"/>
            </w:tcBorders>
            <w:shd w:val="clear" w:color="000000" w:fill="D9D9D9"/>
            <w:vAlign w:val="center"/>
            <w:hideMark/>
          </w:tcPr>
          <w:p w14:paraId="602633B9"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000000" w:fill="D9D9D9"/>
            <w:vAlign w:val="center"/>
            <w:hideMark/>
          </w:tcPr>
          <w:p w14:paraId="349B1D0B"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vAlign w:val="center"/>
            <w:hideMark/>
          </w:tcPr>
          <w:p w14:paraId="3DB60ADC" w14:textId="77777777" w:rsidR="00D978D8" w:rsidRPr="00D978D8" w:rsidRDefault="00D978D8" w:rsidP="00D978D8">
            <w:pPr>
              <w:tabs>
                <w:tab w:val="clear" w:pos="357"/>
              </w:tabs>
              <w:jc w:val="both"/>
              <w:rPr>
                <w:rFonts w:cs="Arial"/>
                <w:b/>
                <w:bCs/>
                <w:szCs w:val="20"/>
                <w:lang w:val="en-ZA" w:eastAsia="en-ZA"/>
              </w:rPr>
            </w:pPr>
            <w:r w:rsidRPr="00D978D8">
              <w:rPr>
                <w:rFonts w:cs="Arial"/>
                <w:b/>
                <w:bCs/>
                <w:szCs w:val="20"/>
                <w:lang w:val="en-ZA" w:eastAsia="en-ZA"/>
              </w:rPr>
              <w:t>Facilities for Contractor</w:t>
            </w:r>
          </w:p>
        </w:tc>
        <w:tc>
          <w:tcPr>
            <w:tcW w:w="1134" w:type="dxa"/>
            <w:tcBorders>
              <w:top w:val="nil"/>
              <w:left w:val="nil"/>
              <w:bottom w:val="single" w:sz="4" w:space="0" w:color="auto"/>
              <w:right w:val="single" w:sz="4" w:space="0" w:color="auto"/>
            </w:tcBorders>
            <w:shd w:val="clear" w:color="000000" w:fill="D9D9D9"/>
            <w:vAlign w:val="center"/>
            <w:hideMark/>
          </w:tcPr>
          <w:p w14:paraId="0BCB67ED"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vAlign w:val="center"/>
            <w:hideMark/>
          </w:tcPr>
          <w:p w14:paraId="155EA5F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6B110D41"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vAlign w:val="center"/>
            <w:hideMark/>
          </w:tcPr>
          <w:p w14:paraId="0836566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vAlign w:val="center"/>
            <w:hideMark/>
          </w:tcPr>
          <w:p w14:paraId="279C59BF"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71B45A31" w14:textId="77777777" w:rsidTr="00C40C25">
        <w:tblPrEx>
          <w:tblLook w:val="04A0" w:firstRow="1" w:lastRow="0" w:firstColumn="1" w:lastColumn="0" w:noHBand="0" w:noVBand="1"/>
        </w:tblPrEx>
        <w:trPr>
          <w:trHeight w:val="100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0ECD01AB"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69C5BFF4"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6261F4BE"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 xml:space="preserve">1. Offices and storage sheds (Including site layout indicating the </w:t>
            </w:r>
            <w:proofErr w:type="spellStart"/>
            <w:r w:rsidRPr="00D978D8">
              <w:rPr>
                <w:rFonts w:cs="Arial"/>
                <w:szCs w:val="20"/>
                <w:lang w:val="en-ZA" w:eastAsia="en-ZA"/>
              </w:rPr>
              <w:t>ermegency</w:t>
            </w:r>
            <w:proofErr w:type="spellEnd"/>
            <w:r w:rsidRPr="00D978D8">
              <w:rPr>
                <w:rFonts w:cs="Arial"/>
                <w:szCs w:val="20"/>
                <w:lang w:val="en-ZA" w:eastAsia="en-ZA"/>
              </w:rPr>
              <w:t xml:space="preserve"> process </w:t>
            </w:r>
            <w:proofErr w:type="spellStart"/>
            <w:r w:rsidRPr="00D978D8">
              <w:rPr>
                <w:rFonts w:cs="Arial"/>
                <w:szCs w:val="20"/>
                <w:lang w:val="en-ZA" w:eastAsia="en-ZA"/>
              </w:rPr>
              <w:t>i.e</w:t>
            </w:r>
            <w:proofErr w:type="spellEnd"/>
            <w:r w:rsidRPr="00D978D8">
              <w:rPr>
                <w:rFonts w:cs="Arial"/>
                <w:szCs w:val="20"/>
                <w:lang w:val="en-ZA" w:eastAsia="en-ZA"/>
              </w:rPr>
              <w:t xml:space="preserve"> first aid boxes, fire extinguishers, assembly point, designated area for waste, designated parking, etc.)</w:t>
            </w:r>
          </w:p>
        </w:tc>
        <w:tc>
          <w:tcPr>
            <w:tcW w:w="1134" w:type="dxa"/>
            <w:tcBorders>
              <w:top w:val="nil"/>
              <w:left w:val="nil"/>
              <w:bottom w:val="single" w:sz="4" w:space="0" w:color="auto"/>
              <w:right w:val="single" w:sz="4" w:space="0" w:color="auto"/>
            </w:tcBorders>
            <w:shd w:val="clear" w:color="auto" w:fill="auto"/>
            <w:vAlign w:val="center"/>
            <w:hideMark/>
          </w:tcPr>
          <w:p w14:paraId="62F6F596"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Sum</w:t>
            </w:r>
          </w:p>
        </w:tc>
        <w:tc>
          <w:tcPr>
            <w:tcW w:w="1134" w:type="dxa"/>
            <w:tcBorders>
              <w:top w:val="nil"/>
              <w:left w:val="nil"/>
              <w:bottom w:val="single" w:sz="4" w:space="0" w:color="auto"/>
              <w:right w:val="single" w:sz="4" w:space="0" w:color="auto"/>
            </w:tcBorders>
            <w:shd w:val="clear" w:color="auto" w:fill="auto"/>
            <w:vAlign w:val="center"/>
            <w:hideMark/>
          </w:tcPr>
          <w:p w14:paraId="37387028" w14:textId="77777777" w:rsidR="00D978D8" w:rsidRPr="00D978D8" w:rsidRDefault="00D978D8" w:rsidP="00D978D8">
            <w:pPr>
              <w:tabs>
                <w:tab w:val="clear" w:pos="357"/>
              </w:tabs>
              <w:jc w:val="right"/>
              <w:rPr>
                <w:rFonts w:cs="Arial"/>
                <w:szCs w:val="20"/>
                <w:lang w:val="en-ZA" w:eastAsia="en-ZA"/>
              </w:rPr>
            </w:pPr>
            <w:r w:rsidRPr="00D978D8">
              <w:rPr>
                <w:rFonts w:cs="Arial"/>
                <w:szCs w:val="20"/>
                <w:lang w:val="en-ZA" w:eastAsia="en-ZA"/>
              </w:rPr>
              <w:t>1</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0B338141"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51F26278"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5AB876D9"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4456F639"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2EF4F134"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05D624D9"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03503ADA"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2. Workshops</w:t>
            </w:r>
          </w:p>
        </w:tc>
        <w:tc>
          <w:tcPr>
            <w:tcW w:w="1134" w:type="dxa"/>
            <w:tcBorders>
              <w:top w:val="nil"/>
              <w:left w:val="nil"/>
              <w:bottom w:val="single" w:sz="4" w:space="0" w:color="auto"/>
              <w:right w:val="single" w:sz="4" w:space="0" w:color="auto"/>
            </w:tcBorders>
            <w:shd w:val="clear" w:color="auto" w:fill="auto"/>
            <w:vAlign w:val="center"/>
            <w:hideMark/>
          </w:tcPr>
          <w:p w14:paraId="37EE8281"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Sum</w:t>
            </w:r>
          </w:p>
        </w:tc>
        <w:tc>
          <w:tcPr>
            <w:tcW w:w="1134" w:type="dxa"/>
            <w:tcBorders>
              <w:top w:val="nil"/>
              <w:left w:val="nil"/>
              <w:bottom w:val="single" w:sz="4" w:space="0" w:color="auto"/>
              <w:right w:val="single" w:sz="4" w:space="0" w:color="auto"/>
            </w:tcBorders>
            <w:shd w:val="clear" w:color="auto" w:fill="auto"/>
            <w:vAlign w:val="center"/>
            <w:hideMark/>
          </w:tcPr>
          <w:p w14:paraId="54116961" w14:textId="77777777" w:rsidR="00D978D8" w:rsidRPr="00D978D8" w:rsidRDefault="00D978D8" w:rsidP="00D978D8">
            <w:pPr>
              <w:tabs>
                <w:tab w:val="clear" w:pos="357"/>
              </w:tabs>
              <w:jc w:val="right"/>
              <w:rPr>
                <w:rFonts w:cs="Arial"/>
                <w:szCs w:val="20"/>
                <w:lang w:val="en-ZA" w:eastAsia="en-ZA"/>
              </w:rPr>
            </w:pPr>
            <w:r w:rsidRPr="00D978D8">
              <w:rPr>
                <w:rFonts w:cs="Arial"/>
                <w:szCs w:val="20"/>
                <w:lang w:val="en-ZA" w:eastAsia="en-ZA"/>
              </w:rPr>
              <w:t>1</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3B0488E7"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3804D78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2CCCB56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02F5B4EB"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5730B415"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02797F7F"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0A1CD3E7"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3. Laboratories</w:t>
            </w:r>
          </w:p>
        </w:tc>
        <w:tc>
          <w:tcPr>
            <w:tcW w:w="1134" w:type="dxa"/>
            <w:tcBorders>
              <w:top w:val="nil"/>
              <w:left w:val="nil"/>
              <w:bottom w:val="single" w:sz="4" w:space="0" w:color="auto"/>
              <w:right w:val="single" w:sz="4" w:space="0" w:color="auto"/>
            </w:tcBorders>
            <w:shd w:val="clear" w:color="auto" w:fill="auto"/>
            <w:vAlign w:val="center"/>
            <w:hideMark/>
          </w:tcPr>
          <w:p w14:paraId="0EF9F135"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Sum</w:t>
            </w:r>
          </w:p>
        </w:tc>
        <w:tc>
          <w:tcPr>
            <w:tcW w:w="1134" w:type="dxa"/>
            <w:tcBorders>
              <w:top w:val="nil"/>
              <w:left w:val="nil"/>
              <w:bottom w:val="single" w:sz="4" w:space="0" w:color="auto"/>
              <w:right w:val="single" w:sz="4" w:space="0" w:color="auto"/>
            </w:tcBorders>
            <w:shd w:val="clear" w:color="auto" w:fill="auto"/>
            <w:vAlign w:val="center"/>
            <w:hideMark/>
          </w:tcPr>
          <w:p w14:paraId="25A72FC6" w14:textId="77777777" w:rsidR="00D978D8" w:rsidRPr="00D978D8" w:rsidRDefault="00D978D8" w:rsidP="00D978D8">
            <w:pPr>
              <w:tabs>
                <w:tab w:val="clear" w:pos="357"/>
              </w:tabs>
              <w:jc w:val="right"/>
              <w:rPr>
                <w:rFonts w:cs="Arial"/>
                <w:szCs w:val="20"/>
                <w:lang w:val="en-ZA" w:eastAsia="en-ZA"/>
              </w:rPr>
            </w:pPr>
            <w:r w:rsidRPr="00D978D8">
              <w:rPr>
                <w:rFonts w:cs="Arial"/>
                <w:szCs w:val="20"/>
                <w:lang w:val="en-ZA" w:eastAsia="en-ZA"/>
              </w:rPr>
              <w:t>1</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19E08BFF"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5667754A"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5A0B6A31"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5D5CB886"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272A4A0E"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1C67B4C9"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518F4841"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4. Living Accommodation</w:t>
            </w:r>
          </w:p>
        </w:tc>
        <w:tc>
          <w:tcPr>
            <w:tcW w:w="1134" w:type="dxa"/>
            <w:tcBorders>
              <w:top w:val="nil"/>
              <w:left w:val="nil"/>
              <w:bottom w:val="single" w:sz="4" w:space="0" w:color="auto"/>
              <w:right w:val="single" w:sz="4" w:space="0" w:color="auto"/>
            </w:tcBorders>
            <w:shd w:val="clear" w:color="auto" w:fill="auto"/>
            <w:vAlign w:val="center"/>
            <w:hideMark/>
          </w:tcPr>
          <w:p w14:paraId="00D3B92A"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Sum</w:t>
            </w:r>
          </w:p>
        </w:tc>
        <w:tc>
          <w:tcPr>
            <w:tcW w:w="1134" w:type="dxa"/>
            <w:tcBorders>
              <w:top w:val="nil"/>
              <w:left w:val="nil"/>
              <w:bottom w:val="single" w:sz="4" w:space="0" w:color="auto"/>
              <w:right w:val="single" w:sz="4" w:space="0" w:color="auto"/>
            </w:tcBorders>
            <w:shd w:val="clear" w:color="auto" w:fill="auto"/>
            <w:vAlign w:val="center"/>
            <w:hideMark/>
          </w:tcPr>
          <w:p w14:paraId="557321AD" w14:textId="77777777" w:rsidR="00D978D8" w:rsidRPr="00D978D8" w:rsidRDefault="00D978D8" w:rsidP="00D978D8">
            <w:pPr>
              <w:tabs>
                <w:tab w:val="clear" w:pos="357"/>
              </w:tabs>
              <w:jc w:val="right"/>
              <w:rPr>
                <w:rFonts w:cs="Arial"/>
                <w:szCs w:val="20"/>
                <w:lang w:val="en-ZA" w:eastAsia="en-ZA"/>
              </w:rPr>
            </w:pPr>
            <w:r w:rsidRPr="00D978D8">
              <w:rPr>
                <w:rFonts w:cs="Arial"/>
                <w:szCs w:val="20"/>
                <w:lang w:val="en-ZA" w:eastAsia="en-ZA"/>
              </w:rPr>
              <w:t>1</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3CDFC42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6F74534B"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5CAC699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73717BCB"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491FDC9F"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665FA7D6"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7EB6A20B"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5.     Ablution and latrine facilities</w:t>
            </w:r>
          </w:p>
        </w:tc>
        <w:tc>
          <w:tcPr>
            <w:tcW w:w="1134" w:type="dxa"/>
            <w:tcBorders>
              <w:top w:val="nil"/>
              <w:left w:val="nil"/>
              <w:bottom w:val="single" w:sz="4" w:space="0" w:color="auto"/>
              <w:right w:val="single" w:sz="4" w:space="0" w:color="auto"/>
            </w:tcBorders>
            <w:shd w:val="clear" w:color="auto" w:fill="auto"/>
            <w:vAlign w:val="center"/>
            <w:hideMark/>
          </w:tcPr>
          <w:p w14:paraId="3F737004"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Sum</w:t>
            </w:r>
          </w:p>
        </w:tc>
        <w:tc>
          <w:tcPr>
            <w:tcW w:w="1134" w:type="dxa"/>
            <w:tcBorders>
              <w:top w:val="nil"/>
              <w:left w:val="nil"/>
              <w:bottom w:val="single" w:sz="4" w:space="0" w:color="auto"/>
              <w:right w:val="single" w:sz="4" w:space="0" w:color="auto"/>
            </w:tcBorders>
            <w:shd w:val="clear" w:color="auto" w:fill="auto"/>
            <w:vAlign w:val="center"/>
            <w:hideMark/>
          </w:tcPr>
          <w:p w14:paraId="4A9D1235" w14:textId="77777777" w:rsidR="00D978D8" w:rsidRPr="00D978D8" w:rsidRDefault="00D978D8" w:rsidP="00D978D8">
            <w:pPr>
              <w:tabs>
                <w:tab w:val="clear" w:pos="357"/>
              </w:tabs>
              <w:jc w:val="right"/>
              <w:rPr>
                <w:rFonts w:cs="Arial"/>
                <w:szCs w:val="20"/>
                <w:lang w:val="en-ZA" w:eastAsia="en-ZA"/>
              </w:rPr>
            </w:pPr>
            <w:r w:rsidRPr="00D978D8">
              <w:rPr>
                <w:rFonts w:cs="Arial"/>
                <w:szCs w:val="20"/>
                <w:lang w:val="en-ZA" w:eastAsia="en-ZA"/>
              </w:rPr>
              <w:t>1</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06D06368"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038252B2"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39AB15D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54FBE0C8"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63A71EC5"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1D544782"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4547F4D5"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6.     Tools and equipment</w:t>
            </w:r>
          </w:p>
        </w:tc>
        <w:tc>
          <w:tcPr>
            <w:tcW w:w="1134" w:type="dxa"/>
            <w:tcBorders>
              <w:top w:val="nil"/>
              <w:left w:val="nil"/>
              <w:bottom w:val="single" w:sz="4" w:space="0" w:color="auto"/>
              <w:right w:val="single" w:sz="4" w:space="0" w:color="auto"/>
            </w:tcBorders>
            <w:shd w:val="clear" w:color="auto" w:fill="auto"/>
            <w:vAlign w:val="center"/>
            <w:hideMark/>
          </w:tcPr>
          <w:p w14:paraId="74886877"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Sum</w:t>
            </w:r>
          </w:p>
        </w:tc>
        <w:tc>
          <w:tcPr>
            <w:tcW w:w="1134" w:type="dxa"/>
            <w:tcBorders>
              <w:top w:val="nil"/>
              <w:left w:val="nil"/>
              <w:bottom w:val="single" w:sz="4" w:space="0" w:color="auto"/>
              <w:right w:val="single" w:sz="4" w:space="0" w:color="auto"/>
            </w:tcBorders>
            <w:shd w:val="clear" w:color="auto" w:fill="auto"/>
            <w:vAlign w:val="center"/>
            <w:hideMark/>
          </w:tcPr>
          <w:p w14:paraId="301C9C4F" w14:textId="77777777" w:rsidR="00D978D8" w:rsidRPr="00D978D8" w:rsidRDefault="00D978D8" w:rsidP="00D978D8">
            <w:pPr>
              <w:tabs>
                <w:tab w:val="clear" w:pos="357"/>
              </w:tabs>
              <w:jc w:val="right"/>
              <w:rPr>
                <w:rFonts w:cs="Arial"/>
                <w:szCs w:val="20"/>
                <w:lang w:val="en-ZA" w:eastAsia="en-ZA"/>
              </w:rPr>
            </w:pPr>
            <w:r w:rsidRPr="00D978D8">
              <w:rPr>
                <w:rFonts w:cs="Arial"/>
                <w:szCs w:val="20"/>
                <w:lang w:val="en-ZA" w:eastAsia="en-ZA"/>
              </w:rPr>
              <w:t>1</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54A55EEF"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6737E7AA"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66BF53B9"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41E73E53"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5DEB4D2B"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26FC55C5"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397336AA"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7.     Water Supplies, electric power, and communications</w:t>
            </w:r>
          </w:p>
        </w:tc>
        <w:tc>
          <w:tcPr>
            <w:tcW w:w="1134" w:type="dxa"/>
            <w:tcBorders>
              <w:top w:val="nil"/>
              <w:left w:val="nil"/>
              <w:bottom w:val="single" w:sz="4" w:space="0" w:color="auto"/>
              <w:right w:val="single" w:sz="4" w:space="0" w:color="auto"/>
            </w:tcBorders>
            <w:shd w:val="clear" w:color="auto" w:fill="auto"/>
            <w:vAlign w:val="center"/>
            <w:hideMark/>
          </w:tcPr>
          <w:p w14:paraId="1404F845"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Sum</w:t>
            </w:r>
          </w:p>
        </w:tc>
        <w:tc>
          <w:tcPr>
            <w:tcW w:w="1134" w:type="dxa"/>
            <w:tcBorders>
              <w:top w:val="nil"/>
              <w:left w:val="nil"/>
              <w:bottom w:val="single" w:sz="4" w:space="0" w:color="auto"/>
              <w:right w:val="single" w:sz="4" w:space="0" w:color="auto"/>
            </w:tcBorders>
            <w:shd w:val="clear" w:color="auto" w:fill="auto"/>
            <w:vAlign w:val="center"/>
            <w:hideMark/>
          </w:tcPr>
          <w:p w14:paraId="1DB520BF" w14:textId="77777777" w:rsidR="00D978D8" w:rsidRPr="00D978D8" w:rsidRDefault="00D978D8" w:rsidP="00D978D8">
            <w:pPr>
              <w:tabs>
                <w:tab w:val="clear" w:pos="357"/>
              </w:tabs>
              <w:jc w:val="right"/>
              <w:rPr>
                <w:rFonts w:cs="Arial"/>
                <w:szCs w:val="20"/>
                <w:lang w:val="en-ZA" w:eastAsia="en-ZA"/>
              </w:rPr>
            </w:pPr>
            <w:r w:rsidRPr="00D978D8">
              <w:rPr>
                <w:rFonts w:cs="Arial"/>
                <w:szCs w:val="20"/>
                <w:lang w:val="en-ZA" w:eastAsia="en-ZA"/>
              </w:rPr>
              <w:t>1</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48B6034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09A85DA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1B1CFB7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6808D729"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000000" w:fill="D9D9D9"/>
            <w:vAlign w:val="center"/>
            <w:hideMark/>
          </w:tcPr>
          <w:p w14:paraId="5F4EBDEF"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000000" w:fill="D9D9D9"/>
            <w:vAlign w:val="center"/>
            <w:hideMark/>
          </w:tcPr>
          <w:p w14:paraId="6AD9541C"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vAlign w:val="center"/>
            <w:hideMark/>
          </w:tcPr>
          <w:p w14:paraId="2E7CB1A8"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8.     Dealing with water (see 5.5 of SANS1200A)</w:t>
            </w:r>
          </w:p>
        </w:tc>
        <w:tc>
          <w:tcPr>
            <w:tcW w:w="1134" w:type="dxa"/>
            <w:tcBorders>
              <w:top w:val="nil"/>
              <w:left w:val="nil"/>
              <w:bottom w:val="single" w:sz="4" w:space="0" w:color="auto"/>
              <w:right w:val="single" w:sz="4" w:space="0" w:color="auto"/>
            </w:tcBorders>
            <w:shd w:val="clear" w:color="000000" w:fill="D9D9D9"/>
            <w:vAlign w:val="center"/>
            <w:hideMark/>
          </w:tcPr>
          <w:p w14:paraId="00B83AB3"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Sum</w:t>
            </w:r>
          </w:p>
        </w:tc>
        <w:tc>
          <w:tcPr>
            <w:tcW w:w="1134" w:type="dxa"/>
            <w:tcBorders>
              <w:top w:val="nil"/>
              <w:left w:val="nil"/>
              <w:bottom w:val="single" w:sz="4" w:space="0" w:color="auto"/>
              <w:right w:val="single" w:sz="4" w:space="0" w:color="auto"/>
            </w:tcBorders>
            <w:shd w:val="clear" w:color="000000" w:fill="D9D9D9"/>
            <w:vAlign w:val="center"/>
            <w:hideMark/>
          </w:tcPr>
          <w:p w14:paraId="36B08F2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2E700EB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vAlign w:val="center"/>
            <w:hideMark/>
          </w:tcPr>
          <w:p w14:paraId="1BF0DE4B"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vAlign w:val="center"/>
            <w:hideMark/>
          </w:tcPr>
          <w:p w14:paraId="028CA0F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167DB8F4"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36332427"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62FEB7FE"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60E58495"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9.     Access (see 5.8 of SANS1200A)</w:t>
            </w:r>
          </w:p>
        </w:tc>
        <w:tc>
          <w:tcPr>
            <w:tcW w:w="1134" w:type="dxa"/>
            <w:tcBorders>
              <w:top w:val="nil"/>
              <w:left w:val="nil"/>
              <w:bottom w:val="single" w:sz="4" w:space="0" w:color="auto"/>
              <w:right w:val="single" w:sz="4" w:space="0" w:color="auto"/>
            </w:tcBorders>
            <w:shd w:val="clear" w:color="auto" w:fill="auto"/>
            <w:vAlign w:val="center"/>
            <w:hideMark/>
          </w:tcPr>
          <w:p w14:paraId="601C24E3"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Sum</w:t>
            </w:r>
          </w:p>
        </w:tc>
        <w:tc>
          <w:tcPr>
            <w:tcW w:w="1134" w:type="dxa"/>
            <w:tcBorders>
              <w:top w:val="nil"/>
              <w:left w:val="nil"/>
              <w:bottom w:val="single" w:sz="4" w:space="0" w:color="auto"/>
              <w:right w:val="single" w:sz="4" w:space="0" w:color="auto"/>
            </w:tcBorders>
            <w:shd w:val="clear" w:color="auto" w:fill="auto"/>
            <w:vAlign w:val="center"/>
            <w:hideMark/>
          </w:tcPr>
          <w:p w14:paraId="32C013B9" w14:textId="77777777" w:rsidR="00D978D8" w:rsidRPr="00D978D8" w:rsidRDefault="00D978D8" w:rsidP="00D978D8">
            <w:pPr>
              <w:tabs>
                <w:tab w:val="clear" w:pos="357"/>
              </w:tabs>
              <w:jc w:val="right"/>
              <w:rPr>
                <w:rFonts w:cs="Arial"/>
                <w:szCs w:val="20"/>
                <w:lang w:val="en-ZA" w:eastAsia="en-ZA"/>
              </w:rPr>
            </w:pPr>
            <w:r w:rsidRPr="00D978D8">
              <w:rPr>
                <w:rFonts w:cs="Arial"/>
                <w:szCs w:val="20"/>
                <w:lang w:val="en-ZA" w:eastAsia="en-ZA"/>
              </w:rPr>
              <w:t>1</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0DC1725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514BDD5A"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6677A18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394638A0" w14:textId="77777777" w:rsidTr="00C40C25">
        <w:tblPrEx>
          <w:tblLook w:val="04A0" w:firstRow="1" w:lastRow="0" w:firstColumn="1" w:lastColumn="0" w:noHBand="0" w:noVBand="1"/>
        </w:tblPrEx>
        <w:trPr>
          <w:trHeight w:val="50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702D1F7C"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0E1DD6C1"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29C46396"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10.  Plant (designated plant or plant for designated operations of plant for use during stated periods)</w:t>
            </w:r>
          </w:p>
        </w:tc>
        <w:tc>
          <w:tcPr>
            <w:tcW w:w="1134" w:type="dxa"/>
            <w:tcBorders>
              <w:top w:val="nil"/>
              <w:left w:val="nil"/>
              <w:bottom w:val="single" w:sz="4" w:space="0" w:color="auto"/>
              <w:right w:val="single" w:sz="4" w:space="0" w:color="auto"/>
            </w:tcBorders>
            <w:shd w:val="clear" w:color="auto" w:fill="auto"/>
            <w:vAlign w:val="center"/>
            <w:hideMark/>
          </w:tcPr>
          <w:p w14:paraId="6E2D312E"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Sum</w:t>
            </w:r>
          </w:p>
        </w:tc>
        <w:tc>
          <w:tcPr>
            <w:tcW w:w="1134" w:type="dxa"/>
            <w:tcBorders>
              <w:top w:val="nil"/>
              <w:left w:val="nil"/>
              <w:bottom w:val="single" w:sz="4" w:space="0" w:color="auto"/>
              <w:right w:val="single" w:sz="4" w:space="0" w:color="auto"/>
            </w:tcBorders>
            <w:shd w:val="clear" w:color="auto" w:fill="auto"/>
            <w:vAlign w:val="center"/>
            <w:hideMark/>
          </w:tcPr>
          <w:p w14:paraId="56C49AAF" w14:textId="77777777" w:rsidR="00D978D8" w:rsidRPr="00D978D8" w:rsidRDefault="00D978D8" w:rsidP="00D978D8">
            <w:pPr>
              <w:tabs>
                <w:tab w:val="clear" w:pos="357"/>
              </w:tabs>
              <w:jc w:val="right"/>
              <w:rPr>
                <w:rFonts w:cs="Arial"/>
                <w:szCs w:val="20"/>
                <w:lang w:val="en-ZA" w:eastAsia="en-ZA"/>
              </w:rPr>
            </w:pPr>
            <w:r w:rsidRPr="00D978D8">
              <w:rPr>
                <w:rFonts w:cs="Arial"/>
                <w:szCs w:val="20"/>
                <w:lang w:val="en-ZA" w:eastAsia="en-ZA"/>
              </w:rPr>
              <w:t>1</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4F6F17D8"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73F2A55D"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3EBED03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0582AF01"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55F734E1"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07B48504"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335FA5CC"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11. Construction board</w:t>
            </w:r>
          </w:p>
        </w:tc>
        <w:tc>
          <w:tcPr>
            <w:tcW w:w="1134" w:type="dxa"/>
            <w:tcBorders>
              <w:top w:val="nil"/>
              <w:left w:val="nil"/>
              <w:bottom w:val="single" w:sz="4" w:space="0" w:color="auto"/>
              <w:right w:val="single" w:sz="4" w:space="0" w:color="auto"/>
            </w:tcBorders>
            <w:shd w:val="clear" w:color="auto" w:fill="auto"/>
            <w:vAlign w:val="center"/>
            <w:hideMark/>
          </w:tcPr>
          <w:p w14:paraId="7768578D"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Sum</w:t>
            </w:r>
          </w:p>
        </w:tc>
        <w:tc>
          <w:tcPr>
            <w:tcW w:w="1134" w:type="dxa"/>
            <w:tcBorders>
              <w:top w:val="nil"/>
              <w:left w:val="nil"/>
              <w:bottom w:val="single" w:sz="4" w:space="0" w:color="auto"/>
              <w:right w:val="single" w:sz="4" w:space="0" w:color="auto"/>
            </w:tcBorders>
            <w:shd w:val="clear" w:color="auto" w:fill="auto"/>
            <w:vAlign w:val="center"/>
            <w:hideMark/>
          </w:tcPr>
          <w:p w14:paraId="78F3B142" w14:textId="77777777" w:rsidR="00D978D8" w:rsidRPr="00D978D8" w:rsidRDefault="00D978D8" w:rsidP="00D978D8">
            <w:pPr>
              <w:tabs>
                <w:tab w:val="clear" w:pos="357"/>
              </w:tabs>
              <w:jc w:val="right"/>
              <w:rPr>
                <w:rFonts w:cs="Arial"/>
                <w:szCs w:val="20"/>
                <w:lang w:val="en-ZA" w:eastAsia="en-ZA"/>
              </w:rPr>
            </w:pPr>
            <w:r w:rsidRPr="00D978D8">
              <w:rPr>
                <w:rFonts w:cs="Arial"/>
                <w:szCs w:val="20"/>
                <w:lang w:val="en-ZA" w:eastAsia="en-ZA"/>
              </w:rPr>
              <w:t>1</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37E426B1"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46AD159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7921172A"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0CAD9CFA"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01807FE0"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39B664EE"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254ACCEA"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12. Fencing</w:t>
            </w:r>
          </w:p>
        </w:tc>
        <w:tc>
          <w:tcPr>
            <w:tcW w:w="1134" w:type="dxa"/>
            <w:tcBorders>
              <w:top w:val="nil"/>
              <w:left w:val="nil"/>
              <w:bottom w:val="single" w:sz="4" w:space="0" w:color="auto"/>
              <w:right w:val="single" w:sz="4" w:space="0" w:color="auto"/>
            </w:tcBorders>
            <w:shd w:val="clear" w:color="auto" w:fill="auto"/>
            <w:vAlign w:val="center"/>
            <w:hideMark/>
          </w:tcPr>
          <w:p w14:paraId="41A3F2C4"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Sum</w:t>
            </w:r>
          </w:p>
        </w:tc>
        <w:tc>
          <w:tcPr>
            <w:tcW w:w="1134" w:type="dxa"/>
            <w:tcBorders>
              <w:top w:val="nil"/>
              <w:left w:val="nil"/>
              <w:bottom w:val="single" w:sz="4" w:space="0" w:color="auto"/>
              <w:right w:val="single" w:sz="4" w:space="0" w:color="auto"/>
            </w:tcBorders>
            <w:shd w:val="clear" w:color="auto" w:fill="auto"/>
            <w:vAlign w:val="center"/>
            <w:hideMark/>
          </w:tcPr>
          <w:p w14:paraId="49A5272A" w14:textId="77777777" w:rsidR="00D978D8" w:rsidRPr="00D978D8" w:rsidRDefault="00D978D8" w:rsidP="00D978D8">
            <w:pPr>
              <w:tabs>
                <w:tab w:val="clear" w:pos="357"/>
              </w:tabs>
              <w:jc w:val="right"/>
              <w:rPr>
                <w:rFonts w:cs="Arial"/>
                <w:szCs w:val="20"/>
                <w:lang w:val="en-ZA" w:eastAsia="en-ZA"/>
              </w:rPr>
            </w:pPr>
            <w:r w:rsidRPr="00D978D8">
              <w:rPr>
                <w:rFonts w:cs="Arial"/>
                <w:szCs w:val="20"/>
                <w:lang w:val="en-ZA" w:eastAsia="en-ZA"/>
              </w:rPr>
              <w:t>1</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5FDC478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20B1EF8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653DBDF7"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48A3CF05" w14:textId="77777777" w:rsidTr="00C40C25">
        <w:tblPrEx>
          <w:tblLook w:val="04A0" w:firstRow="1" w:lastRow="0" w:firstColumn="1" w:lastColumn="0" w:noHBand="0" w:noVBand="1"/>
        </w:tblPrEx>
        <w:trPr>
          <w:trHeight w:val="260"/>
        </w:trPr>
        <w:tc>
          <w:tcPr>
            <w:tcW w:w="959" w:type="dxa"/>
            <w:tcBorders>
              <w:top w:val="nil"/>
              <w:left w:val="single" w:sz="4" w:space="0" w:color="auto"/>
              <w:bottom w:val="single" w:sz="4" w:space="0" w:color="auto"/>
              <w:right w:val="single" w:sz="4" w:space="0" w:color="auto"/>
            </w:tcBorders>
            <w:shd w:val="clear" w:color="000000" w:fill="D9D9D9"/>
            <w:vAlign w:val="center"/>
            <w:hideMark/>
          </w:tcPr>
          <w:p w14:paraId="7B6BDA0A"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000000" w:fill="D9D9D9"/>
            <w:vAlign w:val="center"/>
            <w:hideMark/>
          </w:tcPr>
          <w:p w14:paraId="7398ACD0"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vAlign w:val="center"/>
            <w:hideMark/>
          </w:tcPr>
          <w:p w14:paraId="432A9914" w14:textId="77777777" w:rsidR="00D978D8" w:rsidRPr="00D978D8" w:rsidRDefault="00D978D8" w:rsidP="00D978D8">
            <w:pPr>
              <w:tabs>
                <w:tab w:val="clear" w:pos="357"/>
              </w:tabs>
              <w:jc w:val="both"/>
              <w:rPr>
                <w:rFonts w:cs="Arial"/>
                <w:b/>
                <w:bCs/>
                <w:szCs w:val="20"/>
                <w:lang w:val="en-ZA" w:eastAsia="en-ZA"/>
              </w:rPr>
            </w:pPr>
            <w:r w:rsidRPr="00D978D8">
              <w:rPr>
                <w:rFonts w:cs="Arial"/>
                <w:b/>
                <w:bCs/>
                <w:szCs w:val="20"/>
                <w:lang w:val="en-ZA" w:eastAsia="en-ZA"/>
              </w:rPr>
              <w:t>Other Fixed-Charged Obligation</w:t>
            </w:r>
          </w:p>
        </w:tc>
        <w:tc>
          <w:tcPr>
            <w:tcW w:w="1134" w:type="dxa"/>
            <w:tcBorders>
              <w:top w:val="nil"/>
              <w:left w:val="nil"/>
              <w:bottom w:val="single" w:sz="4" w:space="0" w:color="auto"/>
              <w:right w:val="single" w:sz="4" w:space="0" w:color="auto"/>
            </w:tcBorders>
            <w:shd w:val="clear" w:color="000000" w:fill="D9D9D9"/>
            <w:vAlign w:val="center"/>
            <w:hideMark/>
          </w:tcPr>
          <w:p w14:paraId="543F754C"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vAlign w:val="center"/>
            <w:hideMark/>
          </w:tcPr>
          <w:p w14:paraId="2183C711"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5778A49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vAlign w:val="center"/>
            <w:hideMark/>
          </w:tcPr>
          <w:p w14:paraId="4A4E8D98"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vAlign w:val="center"/>
            <w:hideMark/>
          </w:tcPr>
          <w:p w14:paraId="429AD32A"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48503789"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4F49C7B6"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5C7F633D"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1E0EF800"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1)</w:t>
            </w:r>
          </w:p>
        </w:tc>
        <w:tc>
          <w:tcPr>
            <w:tcW w:w="1134" w:type="dxa"/>
            <w:tcBorders>
              <w:top w:val="nil"/>
              <w:left w:val="nil"/>
              <w:bottom w:val="single" w:sz="4" w:space="0" w:color="auto"/>
              <w:right w:val="single" w:sz="4" w:space="0" w:color="auto"/>
            </w:tcBorders>
            <w:shd w:val="clear" w:color="auto" w:fill="auto"/>
            <w:vAlign w:val="center"/>
            <w:hideMark/>
          </w:tcPr>
          <w:p w14:paraId="3F4CCD80"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Sum</w:t>
            </w:r>
          </w:p>
        </w:tc>
        <w:tc>
          <w:tcPr>
            <w:tcW w:w="1134" w:type="dxa"/>
            <w:tcBorders>
              <w:top w:val="nil"/>
              <w:left w:val="nil"/>
              <w:bottom w:val="single" w:sz="4" w:space="0" w:color="auto"/>
              <w:right w:val="single" w:sz="4" w:space="0" w:color="auto"/>
            </w:tcBorders>
            <w:shd w:val="clear" w:color="auto" w:fill="auto"/>
            <w:vAlign w:val="center"/>
            <w:hideMark/>
          </w:tcPr>
          <w:p w14:paraId="00747581"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0ECC8CB7"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583EFA7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031B45C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2C0283E8"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486F599D"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72CDBA84"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59795C07"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2)</w:t>
            </w:r>
          </w:p>
        </w:tc>
        <w:tc>
          <w:tcPr>
            <w:tcW w:w="1134" w:type="dxa"/>
            <w:tcBorders>
              <w:top w:val="nil"/>
              <w:left w:val="nil"/>
              <w:bottom w:val="single" w:sz="4" w:space="0" w:color="auto"/>
              <w:right w:val="single" w:sz="4" w:space="0" w:color="auto"/>
            </w:tcBorders>
            <w:shd w:val="clear" w:color="auto" w:fill="auto"/>
            <w:vAlign w:val="center"/>
            <w:hideMark/>
          </w:tcPr>
          <w:p w14:paraId="1FCC5EF9"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Sum</w:t>
            </w:r>
          </w:p>
        </w:tc>
        <w:tc>
          <w:tcPr>
            <w:tcW w:w="1134" w:type="dxa"/>
            <w:tcBorders>
              <w:top w:val="nil"/>
              <w:left w:val="nil"/>
              <w:bottom w:val="single" w:sz="4" w:space="0" w:color="auto"/>
              <w:right w:val="single" w:sz="4" w:space="0" w:color="auto"/>
            </w:tcBorders>
            <w:shd w:val="clear" w:color="auto" w:fill="auto"/>
            <w:vAlign w:val="center"/>
            <w:hideMark/>
          </w:tcPr>
          <w:p w14:paraId="7E64358B"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6567137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3E6209A8"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52193491"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5D23B58B"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778B1DF7"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2F097FE6"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1A7C5514"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3)</w:t>
            </w:r>
          </w:p>
        </w:tc>
        <w:tc>
          <w:tcPr>
            <w:tcW w:w="1134" w:type="dxa"/>
            <w:tcBorders>
              <w:top w:val="nil"/>
              <w:left w:val="nil"/>
              <w:bottom w:val="single" w:sz="4" w:space="0" w:color="auto"/>
              <w:right w:val="single" w:sz="4" w:space="0" w:color="auto"/>
            </w:tcBorders>
            <w:shd w:val="clear" w:color="auto" w:fill="auto"/>
            <w:vAlign w:val="center"/>
            <w:hideMark/>
          </w:tcPr>
          <w:p w14:paraId="2ED88E6C"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Sum</w:t>
            </w:r>
          </w:p>
        </w:tc>
        <w:tc>
          <w:tcPr>
            <w:tcW w:w="1134" w:type="dxa"/>
            <w:tcBorders>
              <w:top w:val="nil"/>
              <w:left w:val="nil"/>
              <w:bottom w:val="single" w:sz="4" w:space="0" w:color="auto"/>
              <w:right w:val="single" w:sz="4" w:space="0" w:color="auto"/>
            </w:tcBorders>
            <w:shd w:val="clear" w:color="auto" w:fill="auto"/>
            <w:vAlign w:val="center"/>
            <w:hideMark/>
          </w:tcPr>
          <w:p w14:paraId="44DC9AE1"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5E2E74D1"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37444FEA"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52BAA39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0431EF78" w14:textId="77777777" w:rsidTr="00C40C25">
        <w:tblPrEx>
          <w:tblLook w:val="04A0" w:firstRow="1" w:lastRow="0" w:firstColumn="1" w:lastColumn="0" w:noHBand="0" w:noVBand="1"/>
        </w:tblPrEx>
        <w:trPr>
          <w:trHeight w:val="1260"/>
        </w:trPr>
        <w:tc>
          <w:tcPr>
            <w:tcW w:w="959" w:type="dxa"/>
            <w:tcBorders>
              <w:top w:val="nil"/>
              <w:left w:val="single" w:sz="4" w:space="0" w:color="auto"/>
              <w:bottom w:val="single" w:sz="4" w:space="0" w:color="auto"/>
              <w:right w:val="single" w:sz="4" w:space="0" w:color="auto"/>
            </w:tcBorders>
            <w:shd w:val="clear" w:color="000000" w:fill="D9D9D9"/>
            <w:vAlign w:val="center"/>
            <w:hideMark/>
          </w:tcPr>
          <w:p w14:paraId="3DF88AD6"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000000" w:fill="D9D9D9"/>
            <w:vAlign w:val="center"/>
            <w:hideMark/>
          </w:tcPr>
          <w:p w14:paraId="02F2F875"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vAlign w:val="center"/>
            <w:hideMark/>
          </w:tcPr>
          <w:p w14:paraId="3E324345" w14:textId="77777777" w:rsidR="00D978D8" w:rsidRPr="00D978D8" w:rsidRDefault="00D978D8" w:rsidP="00D978D8">
            <w:pPr>
              <w:tabs>
                <w:tab w:val="clear" w:pos="357"/>
              </w:tabs>
              <w:jc w:val="both"/>
              <w:rPr>
                <w:rFonts w:cs="Arial"/>
                <w:szCs w:val="20"/>
                <w:lang w:val="en-ZA" w:eastAsia="en-ZA"/>
              </w:rPr>
            </w:pPr>
            <w:r w:rsidRPr="00D978D8">
              <w:rPr>
                <w:rFonts w:cs="Arial"/>
                <w:b/>
                <w:bCs/>
                <w:szCs w:val="20"/>
                <w:lang w:val="en-ZA" w:eastAsia="en-ZA"/>
              </w:rPr>
              <w:t>Note:</w:t>
            </w:r>
            <w:r w:rsidRPr="00D978D8">
              <w:rPr>
                <w:rFonts w:cs="Arial"/>
                <w:szCs w:val="20"/>
                <w:lang w:val="en-ZA" w:eastAsia="en-ZA"/>
              </w:rPr>
              <w:t xml:space="preserve"> The sum shall cover the cost of all other obligation that are required for the proper execution of the Works in accordance with the requirement of the specification (SANS1200A) and conditions of contract, and that are not specifically covered in 1.1.1, 1.1.2 or 1.1.4.</w:t>
            </w:r>
          </w:p>
        </w:tc>
        <w:tc>
          <w:tcPr>
            <w:tcW w:w="1134" w:type="dxa"/>
            <w:tcBorders>
              <w:top w:val="nil"/>
              <w:left w:val="nil"/>
              <w:bottom w:val="single" w:sz="4" w:space="0" w:color="auto"/>
              <w:right w:val="single" w:sz="4" w:space="0" w:color="auto"/>
            </w:tcBorders>
            <w:shd w:val="clear" w:color="000000" w:fill="D9D9D9"/>
            <w:vAlign w:val="center"/>
            <w:hideMark/>
          </w:tcPr>
          <w:p w14:paraId="294B92B3"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vAlign w:val="center"/>
            <w:hideMark/>
          </w:tcPr>
          <w:p w14:paraId="5347A55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7E9E929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vAlign w:val="center"/>
            <w:hideMark/>
          </w:tcPr>
          <w:p w14:paraId="246A3CC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vAlign w:val="center"/>
            <w:hideMark/>
          </w:tcPr>
          <w:p w14:paraId="1AA9EE91"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62EAC269"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0ABC8A51"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7E12EFFB"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378D76FB" w14:textId="77777777" w:rsidR="00D978D8" w:rsidRPr="00D978D8" w:rsidRDefault="00D978D8" w:rsidP="00D978D8">
            <w:pPr>
              <w:tabs>
                <w:tab w:val="clear" w:pos="357"/>
              </w:tabs>
              <w:jc w:val="both"/>
              <w:rPr>
                <w:rFonts w:cs="Arial"/>
                <w:szCs w:val="20"/>
                <w:lang w:val="en-ZA" w:eastAsia="en-ZA"/>
              </w:rPr>
            </w:pPr>
            <w:r w:rsidRPr="00D978D8">
              <w:rPr>
                <w:rFonts w:cs="Arial"/>
                <w:szCs w:val="20"/>
                <w:lang w:val="en-ZA" w:eastAsia="en-ZA"/>
              </w:rPr>
              <w:t>Site De-establishment</w:t>
            </w:r>
          </w:p>
        </w:tc>
        <w:tc>
          <w:tcPr>
            <w:tcW w:w="1134" w:type="dxa"/>
            <w:tcBorders>
              <w:top w:val="nil"/>
              <w:left w:val="nil"/>
              <w:bottom w:val="single" w:sz="4" w:space="0" w:color="auto"/>
              <w:right w:val="single" w:sz="4" w:space="0" w:color="auto"/>
            </w:tcBorders>
            <w:shd w:val="clear" w:color="auto" w:fill="auto"/>
            <w:vAlign w:val="center"/>
            <w:hideMark/>
          </w:tcPr>
          <w:p w14:paraId="491A4C55"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item</w:t>
            </w:r>
          </w:p>
        </w:tc>
        <w:tc>
          <w:tcPr>
            <w:tcW w:w="1134" w:type="dxa"/>
            <w:tcBorders>
              <w:top w:val="nil"/>
              <w:left w:val="nil"/>
              <w:bottom w:val="single" w:sz="4" w:space="0" w:color="auto"/>
              <w:right w:val="single" w:sz="4" w:space="0" w:color="auto"/>
            </w:tcBorders>
            <w:shd w:val="clear" w:color="auto" w:fill="auto"/>
            <w:vAlign w:val="center"/>
            <w:hideMark/>
          </w:tcPr>
          <w:p w14:paraId="10EF27DB" w14:textId="77777777" w:rsidR="00D978D8" w:rsidRPr="00D978D8" w:rsidRDefault="00D978D8" w:rsidP="00D978D8">
            <w:pPr>
              <w:tabs>
                <w:tab w:val="clear" w:pos="357"/>
              </w:tabs>
              <w:jc w:val="right"/>
              <w:rPr>
                <w:rFonts w:cs="Arial"/>
                <w:szCs w:val="20"/>
                <w:lang w:val="en-ZA" w:eastAsia="en-ZA"/>
              </w:rPr>
            </w:pPr>
            <w:r w:rsidRPr="00D978D8">
              <w:rPr>
                <w:rFonts w:cs="Arial"/>
                <w:szCs w:val="20"/>
                <w:lang w:val="en-ZA" w:eastAsia="en-ZA"/>
              </w:rPr>
              <w:t>1</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41D8C14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337B3D3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19E78BCC"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60EB7B09" w14:textId="77777777" w:rsidTr="00C40C25">
        <w:tblPrEx>
          <w:tblLook w:val="04A0" w:firstRow="1" w:lastRow="0" w:firstColumn="1" w:lastColumn="0" w:noHBand="0" w:noVBand="1"/>
        </w:tblPrEx>
        <w:trPr>
          <w:trHeight w:val="1010"/>
        </w:trPr>
        <w:tc>
          <w:tcPr>
            <w:tcW w:w="959" w:type="dxa"/>
            <w:tcBorders>
              <w:top w:val="nil"/>
              <w:left w:val="single" w:sz="4" w:space="0" w:color="auto"/>
              <w:bottom w:val="single" w:sz="4" w:space="0" w:color="auto"/>
              <w:right w:val="single" w:sz="4" w:space="0" w:color="auto"/>
            </w:tcBorders>
            <w:shd w:val="clear" w:color="000000" w:fill="D9D9D9"/>
            <w:hideMark/>
          </w:tcPr>
          <w:p w14:paraId="633123EA"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lastRenderedPageBreak/>
              <w:t> </w:t>
            </w:r>
          </w:p>
        </w:tc>
        <w:tc>
          <w:tcPr>
            <w:tcW w:w="992" w:type="dxa"/>
            <w:tcBorders>
              <w:top w:val="nil"/>
              <w:left w:val="nil"/>
              <w:bottom w:val="single" w:sz="4" w:space="0" w:color="auto"/>
              <w:right w:val="single" w:sz="4" w:space="0" w:color="auto"/>
            </w:tcBorders>
            <w:shd w:val="clear" w:color="000000" w:fill="D9D9D9"/>
            <w:hideMark/>
          </w:tcPr>
          <w:p w14:paraId="6F3BA5D1"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hideMark/>
          </w:tcPr>
          <w:p w14:paraId="5E552CA6" w14:textId="77777777" w:rsidR="00D978D8" w:rsidRPr="00D978D8" w:rsidRDefault="00D978D8" w:rsidP="00D978D8">
            <w:pPr>
              <w:tabs>
                <w:tab w:val="clear" w:pos="357"/>
              </w:tabs>
              <w:jc w:val="both"/>
              <w:rPr>
                <w:rFonts w:cs="Arial"/>
                <w:szCs w:val="20"/>
                <w:lang w:val="en-ZA" w:eastAsia="en-ZA"/>
              </w:rPr>
            </w:pPr>
            <w:r w:rsidRPr="00D978D8">
              <w:rPr>
                <w:rFonts w:cs="Arial"/>
                <w:b/>
                <w:bCs/>
                <w:szCs w:val="20"/>
                <w:lang w:val="en-ZA" w:eastAsia="en-ZA"/>
              </w:rPr>
              <w:t>Note:</w:t>
            </w:r>
            <w:r w:rsidRPr="00D978D8">
              <w:rPr>
                <w:rFonts w:cs="Arial"/>
                <w:szCs w:val="20"/>
                <w:lang w:val="en-ZA" w:eastAsia="en-ZA"/>
              </w:rPr>
              <w:t xml:space="preserve"> The sum shall cover the cost of the demolition on and the removal from the surface of the Site of all items established in terms of 1.1.2 and 1.1.3 and shall provide for the making good and the restoring of the Site to the satisfaction of the Engineer.</w:t>
            </w:r>
          </w:p>
        </w:tc>
        <w:tc>
          <w:tcPr>
            <w:tcW w:w="1134" w:type="dxa"/>
            <w:tcBorders>
              <w:top w:val="nil"/>
              <w:left w:val="nil"/>
              <w:bottom w:val="single" w:sz="4" w:space="0" w:color="auto"/>
              <w:right w:val="single" w:sz="4" w:space="0" w:color="auto"/>
            </w:tcBorders>
            <w:shd w:val="clear" w:color="000000" w:fill="D9D9D9"/>
            <w:hideMark/>
          </w:tcPr>
          <w:p w14:paraId="049EC189"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5973677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3B54C04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3D62512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hideMark/>
          </w:tcPr>
          <w:p w14:paraId="7FCFC5FD"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740FA8F4"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000000" w:fill="D9D9D9"/>
            <w:hideMark/>
          </w:tcPr>
          <w:p w14:paraId="44DBF97C"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000000" w:fill="D9D9D9"/>
            <w:hideMark/>
          </w:tcPr>
          <w:p w14:paraId="45FEF57E"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hideMark/>
          </w:tcPr>
          <w:p w14:paraId="611CCEBE" w14:textId="77777777" w:rsidR="00D978D8" w:rsidRPr="00D978D8" w:rsidRDefault="00D978D8" w:rsidP="00D978D8">
            <w:pPr>
              <w:tabs>
                <w:tab w:val="clear" w:pos="357"/>
              </w:tabs>
              <w:jc w:val="both"/>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29344569"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5557A6AF"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1EA263BD"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56D90D2B"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hideMark/>
          </w:tcPr>
          <w:p w14:paraId="5FDB1DB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437BA63A" w14:textId="77777777" w:rsidTr="00C40C25">
        <w:tblPrEx>
          <w:tblLook w:val="04A0" w:firstRow="1" w:lastRow="0" w:firstColumn="1" w:lastColumn="0" w:noHBand="0" w:noVBand="1"/>
        </w:tblPrEx>
        <w:trPr>
          <w:trHeight w:val="260"/>
        </w:trPr>
        <w:tc>
          <w:tcPr>
            <w:tcW w:w="959" w:type="dxa"/>
            <w:tcBorders>
              <w:top w:val="nil"/>
              <w:left w:val="single" w:sz="4" w:space="0" w:color="auto"/>
              <w:bottom w:val="single" w:sz="4" w:space="0" w:color="auto"/>
              <w:right w:val="single" w:sz="4" w:space="0" w:color="auto"/>
            </w:tcBorders>
            <w:shd w:val="clear" w:color="000000" w:fill="D9D9D9"/>
            <w:hideMark/>
          </w:tcPr>
          <w:p w14:paraId="17D190AE"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000000" w:fill="D9D9D9"/>
            <w:hideMark/>
          </w:tcPr>
          <w:p w14:paraId="5DA81663"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hideMark/>
          </w:tcPr>
          <w:p w14:paraId="146FB021" w14:textId="77777777" w:rsidR="00D978D8" w:rsidRPr="00D978D8" w:rsidRDefault="00D978D8" w:rsidP="00D978D8">
            <w:pPr>
              <w:tabs>
                <w:tab w:val="clear" w:pos="357"/>
              </w:tabs>
              <w:jc w:val="both"/>
              <w:rPr>
                <w:rFonts w:cs="Arial"/>
                <w:b/>
                <w:bCs/>
                <w:szCs w:val="20"/>
                <w:lang w:val="en-ZA" w:eastAsia="en-ZA"/>
              </w:rPr>
            </w:pPr>
            <w:r w:rsidRPr="00D978D8">
              <w:rPr>
                <w:rFonts w:cs="Arial"/>
                <w:b/>
                <w:bCs/>
                <w:szCs w:val="20"/>
                <w:lang w:val="en-ZA" w:eastAsia="en-ZA"/>
              </w:rPr>
              <w:t>Scheduled Time-Related Items</w:t>
            </w:r>
          </w:p>
        </w:tc>
        <w:tc>
          <w:tcPr>
            <w:tcW w:w="1134" w:type="dxa"/>
            <w:tcBorders>
              <w:top w:val="nil"/>
              <w:left w:val="nil"/>
              <w:bottom w:val="single" w:sz="4" w:space="0" w:color="auto"/>
              <w:right w:val="single" w:sz="4" w:space="0" w:color="auto"/>
            </w:tcBorders>
            <w:shd w:val="clear" w:color="000000" w:fill="D9D9D9"/>
            <w:hideMark/>
          </w:tcPr>
          <w:p w14:paraId="1BC4A580"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620DEC3A"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4B2C46E9"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7CA92A5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hideMark/>
          </w:tcPr>
          <w:p w14:paraId="00C93ED2"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77A1D98C"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79A4D1CA"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43112C11"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04D4616B" w14:textId="77777777" w:rsidR="00D978D8" w:rsidRPr="00D978D8" w:rsidRDefault="00D978D8" w:rsidP="00D978D8">
            <w:pPr>
              <w:tabs>
                <w:tab w:val="clear" w:pos="357"/>
              </w:tabs>
              <w:jc w:val="both"/>
              <w:rPr>
                <w:rFonts w:cs="Arial"/>
                <w:szCs w:val="20"/>
                <w:lang w:val="en-ZA" w:eastAsia="en-ZA"/>
              </w:rPr>
            </w:pPr>
            <w:r w:rsidRPr="00D978D8">
              <w:rPr>
                <w:rFonts w:cs="Arial"/>
                <w:szCs w:val="20"/>
                <w:lang w:val="en-ZA" w:eastAsia="en-ZA"/>
              </w:rPr>
              <w:t>Contractual Requirements</w:t>
            </w:r>
          </w:p>
        </w:tc>
        <w:tc>
          <w:tcPr>
            <w:tcW w:w="1134" w:type="dxa"/>
            <w:tcBorders>
              <w:top w:val="nil"/>
              <w:left w:val="nil"/>
              <w:bottom w:val="single" w:sz="4" w:space="0" w:color="auto"/>
              <w:right w:val="single" w:sz="4" w:space="0" w:color="auto"/>
            </w:tcBorders>
            <w:shd w:val="clear" w:color="auto" w:fill="auto"/>
            <w:hideMark/>
          </w:tcPr>
          <w:p w14:paraId="62AA0628"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Month</w:t>
            </w:r>
          </w:p>
        </w:tc>
        <w:tc>
          <w:tcPr>
            <w:tcW w:w="1134" w:type="dxa"/>
            <w:tcBorders>
              <w:top w:val="nil"/>
              <w:left w:val="nil"/>
              <w:bottom w:val="single" w:sz="4" w:space="0" w:color="auto"/>
              <w:right w:val="single" w:sz="4" w:space="0" w:color="auto"/>
            </w:tcBorders>
            <w:shd w:val="clear" w:color="auto" w:fill="auto"/>
            <w:hideMark/>
          </w:tcPr>
          <w:p w14:paraId="2FBB26E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39CFC40F"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72A13502"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2D7B8B7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0391E521" w14:textId="77777777" w:rsidTr="00C40C25">
        <w:tblPrEx>
          <w:tblLook w:val="04A0" w:firstRow="1" w:lastRow="0" w:firstColumn="1" w:lastColumn="0" w:noHBand="0" w:noVBand="1"/>
        </w:tblPrEx>
        <w:trPr>
          <w:trHeight w:val="1510"/>
        </w:trPr>
        <w:tc>
          <w:tcPr>
            <w:tcW w:w="959" w:type="dxa"/>
            <w:tcBorders>
              <w:top w:val="nil"/>
              <w:left w:val="single" w:sz="4" w:space="0" w:color="auto"/>
              <w:bottom w:val="single" w:sz="4" w:space="0" w:color="auto"/>
              <w:right w:val="single" w:sz="4" w:space="0" w:color="auto"/>
            </w:tcBorders>
            <w:shd w:val="clear" w:color="000000" w:fill="D9D9D9"/>
            <w:hideMark/>
          </w:tcPr>
          <w:p w14:paraId="1723CC18"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000000" w:fill="D9D9D9"/>
            <w:hideMark/>
          </w:tcPr>
          <w:p w14:paraId="53596E7D"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hideMark/>
          </w:tcPr>
          <w:p w14:paraId="28F08CF9" w14:textId="77777777" w:rsidR="00D978D8" w:rsidRPr="00D978D8" w:rsidRDefault="00D978D8" w:rsidP="00D978D8">
            <w:pPr>
              <w:tabs>
                <w:tab w:val="clear" w:pos="357"/>
              </w:tabs>
              <w:jc w:val="both"/>
              <w:rPr>
                <w:rFonts w:cs="Arial"/>
                <w:szCs w:val="20"/>
                <w:lang w:val="en-ZA" w:eastAsia="en-ZA"/>
              </w:rPr>
            </w:pPr>
            <w:r w:rsidRPr="00D978D8">
              <w:rPr>
                <w:rFonts w:cs="Arial"/>
                <w:b/>
                <w:bCs/>
                <w:szCs w:val="20"/>
                <w:lang w:val="en-ZA" w:eastAsia="en-ZA"/>
              </w:rPr>
              <w:t>Note:</w:t>
            </w:r>
            <w:r w:rsidRPr="00D978D8">
              <w:rPr>
                <w:rFonts w:cs="Arial"/>
                <w:szCs w:val="20"/>
                <w:lang w:val="en-ZA" w:eastAsia="en-ZA"/>
              </w:rPr>
              <w:t xml:space="preserve"> The sum shall cover all the Contractor’s time-related costs of providing surety, insurance of the Works and plant, third party or public liability insurance and unemployment insurance to cover his compliance with the requirements of the Workmen’s Compensation Act, 1941 (Act No. 30 of 1941) and such items as contributions to the CEITB.</w:t>
            </w:r>
          </w:p>
        </w:tc>
        <w:tc>
          <w:tcPr>
            <w:tcW w:w="1134" w:type="dxa"/>
            <w:tcBorders>
              <w:top w:val="nil"/>
              <w:left w:val="nil"/>
              <w:bottom w:val="single" w:sz="4" w:space="0" w:color="auto"/>
              <w:right w:val="single" w:sz="4" w:space="0" w:color="auto"/>
            </w:tcBorders>
            <w:shd w:val="clear" w:color="000000" w:fill="D9D9D9"/>
            <w:hideMark/>
          </w:tcPr>
          <w:p w14:paraId="2F5D04F3"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1E93A59D"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2145288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7530176F"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hideMark/>
          </w:tcPr>
          <w:p w14:paraId="50FFE21A"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34E3F870" w14:textId="77777777" w:rsidTr="00C40C25">
        <w:tblPrEx>
          <w:tblLook w:val="04A0" w:firstRow="1" w:lastRow="0" w:firstColumn="1" w:lastColumn="0" w:noHBand="0" w:noVBand="1"/>
        </w:tblPrEx>
        <w:trPr>
          <w:trHeight w:val="500"/>
        </w:trPr>
        <w:tc>
          <w:tcPr>
            <w:tcW w:w="959" w:type="dxa"/>
            <w:tcBorders>
              <w:top w:val="nil"/>
              <w:left w:val="single" w:sz="4" w:space="0" w:color="auto"/>
              <w:bottom w:val="single" w:sz="4" w:space="0" w:color="auto"/>
              <w:right w:val="single" w:sz="4" w:space="0" w:color="auto"/>
            </w:tcBorders>
            <w:shd w:val="clear" w:color="000000" w:fill="D9D9D9"/>
            <w:hideMark/>
          </w:tcPr>
          <w:p w14:paraId="0F0FC2C3"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000000" w:fill="D9D9D9"/>
            <w:hideMark/>
          </w:tcPr>
          <w:p w14:paraId="6AAF66EA"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hideMark/>
          </w:tcPr>
          <w:p w14:paraId="660C0210" w14:textId="77777777" w:rsidR="00D978D8" w:rsidRPr="00D978D8" w:rsidRDefault="00D978D8" w:rsidP="00D978D8">
            <w:pPr>
              <w:tabs>
                <w:tab w:val="clear" w:pos="357"/>
              </w:tabs>
              <w:jc w:val="both"/>
              <w:rPr>
                <w:rFonts w:cs="Arial"/>
                <w:szCs w:val="20"/>
                <w:lang w:val="en-ZA" w:eastAsia="en-ZA"/>
              </w:rPr>
            </w:pPr>
            <w:r w:rsidRPr="00D978D8">
              <w:rPr>
                <w:rFonts w:cs="Arial"/>
                <w:szCs w:val="20"/>
                <w:lang w:val="en-ZA" w:eastAsia="en-ZA"/>
              </w:rPr>
              <w:t xml:space="preserve">Operation and maintenance of Facilities on Site, for the Duration of Construction, except where otherwise stated. </w:t>
            </w:r>
          </w:p>
        </w:tc>
        <w:tc>
          <w:tcPr>
            <w:tcW w:w="1134" w:type="dxa"/>
            <w:tcBorders>
              <w:top w:val="nil"/>
              <w:left w:val="nil"/>
              <w:bottom w:val="single" w:sz="4" w:space="0" w:color="auto"/>
              <w:right w:val="single" w:sz="4" w:space="0" w:color="auto"/>
            </w:tcBorders>
            <w:shd w:val="clear" w:color="000000" w:fill="D9D9D9"/>
            <w:hideMark/>
          </w:tcPr>
          <w:p w14:paraId="75B7FE98"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2EAF04C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0B5828C8"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5021413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hideMark/>
          </w:tcPr>
          <w:p w14:paraId="26D0D76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1B8AECB8"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000000" w:fill="D9D9D9"/>
            <w:hideMark/>
          </w:tcPr>
          <w:p w14:paraId="28BEA3C0"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000000" w:fill="D9D9D9"/>
            <w:hideMark/>
          </w:tcPr>
          <w:p w14:paraId="349CC608"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hideMark/>
          </w:tcPr>
          <w:p w14:paraId="7D65ED1B" w14:textId="77777777" w:rsidR="00D978D8" w:rsidRPr="00D978D8" w:rsidRDefault="00D978D8" w:rsidP="00D978D8">
            <w:pPr>
              <w:tabs>
                <w:tab w:val="clear" w:pos="357"/>
              </w:tabs>
              <w:jc w:val="both"/>
              <w:rPr>
                <w:rFonts w:cs="Arial"/>
                <w:szCs w:val="20"/>
                <w:lang w:val="en-ZA" w:eastAsia="en-ZA"/>
              </w:rPr>
            </w:pPr>
            <w:r w:rsidRPr="00D978D8">
              <w:rPr>
                <w:rFonts w:cs="Arial"/>
                <w:szCs w:val="20"/>
                <w:lang w:val="en-ZA" w:eastAsia="en-ZA"/>
              </w:rPr>
              <w:t>Facilities for Contractor</w:t>
            </w:r>
          </w:p>
        </w:tc>
        <w:tc>
          <w:tcPr>
            <w:tcW w:w="1134" w:type="dxa"/>
            <w:tcBorders>
              <w:top w:val="nil"/>
              <w:left w:val="nil"/>
              <w:bottom w:val="single" w:sz="4" w:space="0" w:color="auto"/>
              <w:right w:val="single" w:sz="4" w:space="0" w:color="auto"/>
            </w:tcBorders>
            <w:shd w:val="clear" w:color="000000" w:fill="D9D9D9"/>
            <w:hideMark/>
          </w:tcPr>
          <w:p w14:paraId="4A461A98"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7E7727BC"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3C3C546D"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717FC09F"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hideMark/>
          </w:tcPr>
          <w:p w14:paraId="4D0D8A99"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70966AB2"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3BA82037"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3BE8C1DC"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6B61F3A1"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1.             Offices and storage sheds</w:t>
            </w:r>
          </w:p>
        </w:tc>
        <w:tc>
          <w:tcPr>
            <w:tcW w:w="1134" w:type="dxa"/>
            <w:tcBorders>
              <w:top w:val="nil"/>
              <w:left w:val="nil"/>
              <w:bottom w:val="single" w:sz="4" w:space="0" w:color="auto"/>
              <w:right w:val="single" w:sz="4" w:space="0" w:color="auto"/>
            </w:tcBorders>
            <w:shd w:val="clear" w:color="auto" w:fill="auto"/>
            <w:hideMark/>
          </w:tcPr>
          <w:p w14:paraId="27CC581B"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Month</w:t>
            </w:r>
          </w:p>
        </w:tc>
        <w:tc>
          <w:tcPr>
            <w:tcW w:w="1134" w:type="dxa"/>
            <w:tcBorders>
              <w:top w:val="nil"/>
              <w:left w:val="nil"/>
              <w:bottom w:val="single" w:sz="4" w:space="0" w:color="auto"/>
              <w:right w:val="single" w:sz="4" w:space="0" w:color="auto"/>
            </w:tcBorders>
            <w:shd w:val="clear" w:color="auto" w:fill="auto"/>
            <w:hideMark/>
          </w:tcPr>
          <w:p w14:paraId="655CDDF2"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36BB7A7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5155C9C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632A80A7"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0CD29EA9"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55881B4F"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618C8E39"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68390974"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2.             Workshops</w:t>
            </w:r>
          </w:p>
        </w:tc>
        <w:tc>
          <w:tcPr>
            <w:tcW w:w="1134" w:type="dxa"/>
            <w:tcBorders>
              <w:top w:val="nil"/>
              <w:left w:val="nil"/>
              <w:bottom w:val="single" w:sz="4" w:space="0" w:color="auto"/>
              <w:right w:val="single" w:sz="4" w:space="0" w:color="auto"/>
            </w:tcBorders>
            <w:shd w:val="clear" w:color="auto" w:fill="auto"/>
            <w:hideMark/>
          </w:tcPr>
          <w:p w14:paraId="6F2CA4CB"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Month</w:t>
            </w:r>
          </w:p>
        </w:tc>
        <w:tc>
          <w:tcPr>
            <w:tcW w:w="1134" w:type="dxa"/>
            <w:tcBorders>
              <w:top w:val="nil"/>
              <w:left w:val="nil"/>
              <w:bottom w:val="single" w:sz="4" w:space="0" w:color="auto"/>
              <w:right w:val="single" w:sz="4" w:space="0" w:color="auto"/>
            </w:tcBorders>
            <w:shd w:val="clear" w:color="auto" w:fill="auto"/>
            <w:hideMark/>
          </w:tcPr>
          <w:p w14:paraId="1EBAF10A"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04BDD8B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022E996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50C0BAFF"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1B6A5215"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071D7198"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0F9B908A"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5E04BA13"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3.             Laboratories</w:t>
            </w:r>
          </w:p>
        </w:tc>
        <w:tc>
          <w:tcPr>
            <w:tcW w:w="1134" w:type="dxa"/>
            <w:tcBorders>
              <w:top w:val="nil"/>
              <w:left w:val="nil"/>
              <w:bottom w:val="single" w:sz="4" w:space="0" w:color="auto"/>
              <w:right w:val="single" w:sz="4" w:space="0" w:color="auto"/>
            </w:tcBorders>
            <w:shd w:val="clear" w:color="auto" w:fill="auto"/>
            <w:hideMark/>
          </w:tcPr>
          <w:p w14:paraId="766350BA"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Month</w:t>
            </w:r>
          </w:p>
        </w:tc>
        <w:tc>
          <w:tcPr>
            <w:tcW w:w="1134" w:type="dxa"/>
            <w:tcBorders>
              <w:top w:val="nil"/>
              <w:left w:val="nil"/>
              <w:bottom w:val="single" w:sz="4" w:space="0" w:color="auto"/>
              <w:right w:val="single" w:sz="4" w:space="0" w:color="auto"/>
            </w:tcBorders>
            <w:shd w:val="clear" w:color="auto" w:fill="auto"/>
            <w:hideMark/>
          </w:tcPr>
          <w:p w14:paraId="5B1CEA0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7F49FAB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5423E37F"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7FDB4EC8"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0296B92A"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58DBBA2E"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00826CA7"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268EF266"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4.             Living Accommodation</w:t>
            </w:r>
          </w:p>
        </w:tc>
        <w:tc>
          <w:tcPr>
            <w:tcW w:w="1134" w:type="dxa"/>
            <w:tcBorders>
              <w:top w:val="nil"/>
              <w:left w:val="nil"/>
              <w:bottom w:val="single" w:sz="4" w:space="0" w:color="auto"/>
              <w:right w:val="single" w:sz="4" w:space="0" w:color="auto"/>
            </w:tcBorders>
            <w:shd w:val="clear" w:color="auto" w:fill="auto"/>
            <w:hideMark/>
          </w:tcPr>
          <w:p w14:paraId="54F60194"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Month</w:t>
            </w:r>
          </w:p>
        </w:tc>
        <w:tc>
          <w:tcPr>
            <w:tcW w:w="1134" w:type="dxa"/>
            <w:tcBorders>
              <w:top w:val="nil"/>
              <w:left w:val="nil"/>
              <w:bottom w:val="single" w:sz="4" w:space="0" w:color="auto"/>
              <w:right w:val="single" w:sz="4" w:space="0" w:color="auto"/>
            </w:tcBorders>
            <w:shd w:val="clear" w:color="auto" w:fill="auto"/>
            <w:hideMark/>
          </w:tcPr>
          <w:p w14:paraId="7CA77DE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4095845F"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430403C2"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0C10FBC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777BDBDB"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6B4A2D83"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17C0EFB5"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5FB8B98F"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5.             Ablution and latrine facilities</w:t>
            </w:r>
          </w:p>
        </w:tc>
        <w:tc>
          <w:tcPr>
            <w:tcW w:w="1134" w:type="dxa"/>
            <w:tcBorders>
              <w:top w:val="nil"/>
              <w:left w:val="nil"/>
              <w:bottom w:val="single" w:sz="4" w:space="0" w:color="auto"/>
              <w:right w:val="single" w:sz="4" w:space="0" w:color="auto"/>
            </w:tcBorders>
            <w:shd w:val="clear" w:color="auto" w:fill="auto"/>
            <w:hideMark/>
          </w:tcPr>
          <w:p w14:paraId="4CB395BD"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Month</w:t>
            </w:r>
          </w:p>
        </w:tc>
        <w:tc>
          <w:tcPr>
            <w:tcW w:w="1134" w:type="dxa"/>
            <w:tcBorders>
              <w:top w:val="nil"/>
              <w:left w:val="nil"/>
              <w:bottom w:val="single" w:sz="4" w:space="0" w:color="auto"/>
              <w:right w:val="single" w:sz="4" w:space="0" w:color="auto"/>
            </w:tcBorders>
            <w:shd w:val="clear" w:color="auto" w:fill="auto"/>
            <w:hideMark/>
          </w:tcPr>
          <w:p w14:paraId="208457F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10306712"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2BEECF11"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038A9B7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39D8AC9A"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65AE4B68"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6A8FAF84"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254D59E2"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6.             Tools and equipment</w:t>
            </w:r>
          </w:p>
        </w:tc>
        <w:tc>
          <w:tcPr>
            <w:tcW w:w="1134" w:type="dxa"/>
            <w:tcBorders>
              <w:top w:val="nil"/>
              <w:left w:val="nil"/>
              <w:bottom w:val="single" w:sz="4" w:space="0" w:color="auto"/>
              <w:right w:val="single" w:sz="4" w:space="0" w:color="auto"/>
            </w:tcBorders>
            <w:shd w:val="clear" w:color="auto" w:fill="auto"/>
            <w:hideMark/>
          </w:tcPr>
          <w:p w14:paraId="237E0167"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Month</w:t>
            </w:r>
          </w:p>
        </w:tc>
        <w:tc>
          <w:tcPr>
            <w:tcW w:w="1134" w:type="dxa"/>
            <w:tcBorders>
              <w:top w:val="nil"/>
              <w:left w:val="nil"/>
              <w:bottom w:val="single" w:sz="4" w:space="0" w:color="auto"/>
              <w:right w:val="single" w:sz="4" w:space="0" w:color="auto"/>
            </w:tcBorders>
            <w:shd w:val="clear" w:color="auto" w:fill="auto"/>
            <w:hideMark/>
          </w:tcPr>
          <w:p w14:paraId="34089F2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49CDEFEF"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7C7A851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035047A1"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5896F4A4" w14:textId="77777777" w:rsidTr="00C40C25">
        <w:tblPrEx>
          <w:tblLook w:val="04A0" w:firstRow="1" w:lastRow="0" w:firstColumn="1" w:lastColumn="0" w:noHBand="0" w:noVBand="1"/>
        </w:tblPrEx>
        <w:trPr>
          <w:trHeight w:val="500"/>
        </w:trPr>
        <w:tc>
          <w:tcPr>
            <w:tcW w:w="959" w:type="dxa"/>
            <w:tcBorders>
              <w:top w:val="nil"/>
              <w:left w:val="single" w:sz="4" w:space="0" w:color="auto"/>
              <w:bottom w:val="single" w:sz="4" w:space="0" w:color="auto"/>
              <w:right w:val="single" w:sz="4" w:space="0" w:color="auto"/>
            </w:tcBorders>
            <w:shd w:val="clear" w:color="auto" w:fill="auto"/>
            <w:hideMark/>
          </w:tcPr>
          <w:p w14:paraId="486263DE"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019E16EA"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28E1CBA0"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7.             Water Supplies, electric power, and communications</w:t>
            </w:r>
          </w:p>
        </w:tc>
        <w:tc>
          <w:tcPr>
            <w:tcW w:w="1134" w:type="dxa"/>
            <w:tcBorders>
              <w:top w:val="nil"/>
              <w:left w:val="nil"/>
              <w:bottom w:val="single" w:sz="4" w:space="0" w:color="auto"/>
              <w:right w:val="single" w:sz="4" w:space="0" w:color="auto"/>
            </w:tcBorders>
            <w:shd w:val="clear" w:color="auto" w:fill="auto"/>
            <w:hideMark/>
          </w:tcPr>
          <w:p w14:paraId="794D90F0"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Month</w:t>
            </w:r>
          </w:p>
        </w:tc>
        <w:tc>
          <w:tcPr>
            <w:tcW w:w="1134" w:type="dxa"/>
            <w:tcBorders>
              <w:top w:val="nil"/>
              <w:left w:val="nil"/>
              <w:bottom w:val="single" w:sz="4" w:space="0" w:color="auto"/>
              <w:right w:val="single" w:sz="4" w:space="0" w:color="auto"/>
            </w:tcBorders>
            <w:shd w:val="clear" w:color="auto" w:fill="auto"/>
            <w:hideMark/>
          </w:tcPr>
          <w:p w14:paraId="2FBE4E6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32D25D0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4B476AF9"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0DDFAA5A"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03D60FDB"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32342F64"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170AD3D1"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156CAD27"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8.             Dealing with water (see 5.5 of SANS1200A)</w:t>
            </w:r>
          </w:p>
        </w:tc>
        <w:tc>
          <w:tcPr>
            <w:tcW w:w="1134" w:type="dxa"/>
            <w:tcBorders>
              <w:top w:val="nil"/>
              <w:left w:val="nil"/>
              <w:bottom w:val="single" w:sz="4" w:space="0" w:color="auto"/>
              <w:right w:val="single" w:sz="4" w:space="0" w:color="auto"/>
            </w:tcBorders>
            <w:shd w:val="clear" w:color="auto" w:fill="auto"/>
            <w:hideMark/>
          </w:tcPr>
          <w:p w14:paraId="053B7BCD"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Month</w:t>
            </w:r>
          </w:p>
        </w:tc>
        <w:tc>
          <w:tcPr>
            <w:tcW w:w="1134" w:type="dxa"/>
            <w:tcBorders>
              <w:top w:val="nil"/>
              <w:left w:val="nil"/>
              <w:bottom w:val="single" w:sz="4" w:space="0" w:color="auto"/>
              <w:right w:val="single" w:sz="4" w:space="0" w:color="auto"/>
            </w:tcBorders>
            <w:shd w:val="clear" w:color="auto" w:fill="auto"/>
            <w:hideMark/>
          </w:tcPr>
          <w:p w14:paraId="560917A7"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35DD33A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0212E97B"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2A93D16D"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298D35B4"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462AF317"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78BC8B79"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743FA427"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9.             Access (see 5.8 of SANS1200A)</w:t>
            </w:r>
          </w:p>
        </w:tc>
        <w:tc>
          <w:tcPr>
            <w:tcW w:w="1134" w:type="dxa"/>
            <w:tcBorders>
              <w:top w:val="nil"/>
              <w:left w:val="nil"/>
              <w:bottom w:val="single" w:sz="4" w:space="0" w:color="auto"/>
              <w:right w:val="single" w:sz="4" w:space="0" w:color="auto"/>
            </w:tcBorders>
            <w:shd w:val="clear" w:color="auto" w:fill="auto"/>
            <w:hideMark/>
          </w:tcPr>
          <w:p w14:paraId="48896E78"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Month</w:t>
            </w:r>
          </w:p>
        </w:tc>
        <w:tc>
          <w:tcPr>
            <w:tcW w:w="1134" w:type="dxa"/>
            <w:tcBorders>
              <w:top w:val="nil"/>
              <w:left w:val="nil"/>
              <w:bottom w:val="single" w:sz="4" w:space="0" w:color="auto"/>
              <w:right w:val="single" w:sz="4" w:space="0" w:color="auto"/>
            </w:tcBorders>
            <w:shd w:val="clear" w:color="auto" w:fill="auto"/>
            <w:hideMark/>
          </w:tcPr>
          <w:p w14:paraId="5B5FC6A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04543B47"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2E72C10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0363DFCC"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03C88E1E" w14:textId="77777777" w:rsidTr="00C40C25">
        <w:tblPrEx>
          <w:tblLook w:val="04A0" w:firstRow="1" w:lastRow="0" w:firstColumn="1" w:lastColumn="0" w:noHBand="0" w:noVBand="1"/>
        </w:tblPrEx>
        <w:trPr>
          <w:trHeight w:val="500"/>
        </w:trPr>
        <w:tc>
          <w:tcPr>
            <w:tcW w:w="959" w:type="dxa"/>
            <w:tcBorders>
              <w:top w:val="nil"/>
              <w:left w:val="single" w:sz="4" w:space="0" w:color="auto"/>
              <w:bottom w:val="single" w:sz="4" w:space="0" w:color="auto"/>
              <w:right w:val="single" w:sz="4" w:space="0" w:color="auto"/>
            </w:tcBorders>
            <w:shd w:val="clear" w:color="auto" w:fill="auto"/>
            <w:hideMark/>
          </w:tcPr>
          <w:p w14:paraId="295214C1"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4CF30C33"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2327E36F"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10.  Plant (designated plant or plant for designated operations of plant for use during stated periods)</w:t>
            </w:r>
          </w:p>
        </w:tc>
        <w:tc>
          <w:tcPr>
            <w:tcW w:w="1134" w:type="dxa"/>
            <w:tcBorders>
              <w:top w:val="nil"/>
              <w:left w:val="nil"/>
              <w:bottom w:val="single" w:sz="4" w:space="0" w:color="auto"/>
              <w:right w:val="single" w:sz="4" w:space="0" w:color="auto"/>
            </w:tcBorders>
            <w:shd w:val="clear" w:color="auto" w:fill="auto"/>
            <w:hideMark/>
          </w:tcPr>
          <w:p w14:paraId="4C4CEA2C"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Month</w:t>
            </w:r>
          </w:p>
        </w:tc>
        <w:tc>
          <w:tcPr>
            <w:tcW w:w="1134" w:type="dxa"/>
            <w:tcBorders>
              <w:top w:val="nil"/>
              <w:left w:val="nil"/>
              <w:bottom w:val="single" w:sz="4" w:space="0" w:color="auto"/>
              <w:right w:val="single" w:sz="4" w:space="0" w:color="auto"/>
            </w:tcBorders>
            <w:shd w:val="clear" w:color="auto" w:fill="auto"/>
            <w:hideMark/>
          </w:tcPr>
          <w:p w14:paraId="3DC0737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1B19D7F9"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497F3317"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2FD7C5B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3C35AEA0" w14:textId="77777777" w:rsidTr="00C40C25">
        <w:tblPrEx>
          <w:tblLook w:val="04A0" w:firstRow="1" w:lastRow="0" w:firstColumn="1" w:lastColumn="0" w:noHBand="0" w:noVBand="1"/>
        </w:tblPrEx>
        <w:trPr>
          <w:trHeight w:val="1510"/>
        </w:trPr>
        <w:tc>
          <w:tcPr>
            <w:tcW w:w="959" w:type="dxa"/>
            <w:tcBorders>
              <w:top w:val="nil"/>
              <w:left w:val="single" w:sz="4" w:space="0" w:color="auto"/>
              <w:bottom w:val="single" w:sz="4" w:space="0" w:color="auto"/>
              <w:right w:val="single" w:sz="4" w:space="0" w:color="auto"/>
            </w:tcBorders>
            <w:shd w:val="clear" w:color="000000" w:fill="D9D9D9"/>
            <w:hideMark/>
          </w:tcPr>
          <w:p w14:paraId="4000D4D0"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000000" w:fill="D9D9D9"/>
            <w:hideMark/>
          </w:tcPr>
          <w:p w14:paraId="7AF10713"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hideMark/>
          </w:tcPr>
          <w:p w14:paraId="0BA96A1A" w14:textId="77777777" w:rsidR="00D978D8" w:rsidRPr="00D978D8" w:rsidRDefault="00D978D8" w:rsidP="00D978D8">
            <w:pPr>
              <w:tabs>
                <w:tab w:val="clear" w:pos="357"/>
              </w:tabs>
              <w:jc w:val="both"/>
              <w:rPr>
                <w:rFonts w:cs="Arial"/>
                <w:szCs w:val="20"/>
                <w:lang w:val="en-ZA" w:eastAsia="en-ZA"/>
              </w:rPr>
            </w:pPr>
            <w:r w:rsidRPr="00D978D8">
              <w:rPr>
                <w:rFonts w:cs="Arial"/>
                <w:b/>
                <w:bCs/>
                <w:szCs w:val="20"/>
                <w:lang w:val="en-ZA" w:eastAsia="en-ZA"/>
              </w:rPr>
              <w:t>Note:</w:t>
            </w:r>
            <w:r w:rsidRPr="00D978D8">
              <w:rPr>
                <w:rFonts w:cs="Arial"/>
                <w:szCs w:val="20"/>
                <w:lang w:val="en-ZA" w:eastAsia="en-ZA"/>
              </w:rPr>
              <w:t xml:space="preserve"> The sums for the items in 1.2.2.1 and 1.2.2.2 shall cover the Contractor’s costs for the periods stated for site rentals, repairs to and depreciation of buildings, furniture, tools and equipment, the storage and distribution of fuels and lubrications, water, electricity, communications, access and sanitation, and the wages of staff.</w:t>
            </w:r>
          </w:p>
        </w:tc>
        <w:tc>
          <w:tcPr>
            <w:tcW w:w="1134" w:type="dxa"/>
            <w:tcBorders>
              <w:top w:val="nil"/>
              <w:left w:val="nil"/>
              <w:bottom w:val="single" w:sz="4" w:space="0" w:color="auto"/>
              <w:right w:val="single" w:sz="4" w:space="0" w:color="auto"/>
            </w:tcBorders>
            <w:shd w:val="clear" w:color="000000" w:fill="D9D9D9"/>
            <w:hideMark/>
          </w:tcPr>
          <w:p w14:paraId="7D582735"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39E50C3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2311C26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7B5B433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hideMark/>
          </w:tcPr>
          <w:p w14:paraId="772E09AA"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400448D3"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7279114E"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lastRenderedPageBreak/>
              <w:t> </w:t>
            </w:r>
          </w:p>
        </w:tc>
        <w:tc>
          <w:tcPr>
            <w:tcW w:w="992" w:type="dxa"/>
            <w:tcBorders>
              <w:top w:val="nil"/>
              <w:left w:val="nil"/>
              <w:bottom w:val="single" w:sz="4" w:space="0" w:color="auto"/>
              <w:right w:val="single" w:sz="4" w:space="0" w:color="auto"/>
            </w:tcBorders>
            <w:shd w:val="clear" w:color="auto" w:fill="auto"/>
            <w:hideMark/>
          </w:tcPr>
          <w:p w14:paraId="2999CDBB"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0C764419" w14:textId="77777777" w:rsidR="00D978D8" w:rsidRPr="00D978D8" w:rsidRDefault="00D978D8" w:rsidP="00D978D8">
            <w:pPr>
              <w:tabs>
                <w:tab w:val="clear" w:pos="357"/>
              </w:tabs>
              <w:jc w:val="both"/>
              <w:rPr>
                <w:rFonts w:cs="Arial"/>
                <w:szCs w:val="20"/>
                <w:lang w:val="en-ZA" w:eastAsia="en-ZA"/>
              </w:rPr>
            </w:pPr>
            <w:r w:rsidRPr="00D978D8">
              <w:rPr>
                <w:rFonts w:cs="Arial"/>
                <w:szCs w:val="20"/>
                <w:lang w:val="en-ZA" w:eastAsia="en-ZA"/>
              </w:rPr>
              <w:t>Supervision for Duration of Construction</w:t>
            </w:r>
          </w:p>
        </w:tc>
        <w:tc>
          <w:tcPr>
            <w:tcW w:w="1134" w:type="dxa"/>
            <w:tcBorders>
              <w:top w:val="nil"/>
              <w:left w:val="nil"/>
              <w:bottom w:val="single" w:sz="4" w:space="0" w:color="auto"/>
              <w:right w:val="single" w:sz="4" w:space="0" w:color="auto"/>
            </w:tcBorders>
            <w:shd w:val="clear" w:color="auto" w:fill="auto"/>
            <w:hideMark/>
          </w:tcPr>
          <w:p w14:paraId="301F194C"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Month</w:t>
            </w:r>
          </w:p>
        </w:tc>
        <w:tc>
          <w:tcPr>
            <w:tcW w:w="1134" w:type="dxa"/>
            <w:tcBorders>
              <w:top w:val="nil"/>
              <w:left w:val="nil"/>
              <w:bottom w:val="single" w:sz="4" w:space="0" w:color="auto"/>
              <w:right w:val="single" w:sz="4" w:space="0" w:color="auto"/>
            </w:tcBorders>
            <w:shd w:val="clear" w:color="auto" w:fill="auto"/>
            <w:hideMark/>
          </w:tcPr>
          <w:p w14:paraId="341A448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6EC32F8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51024081"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5E716A3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7C15B24B" w14:textId="77777777" w:rsidTr="00C40C25">
        <w:tblPrEx>
          <w:tblLook w:val="04A0" w:firstRow="1" w:lastRow="0" w:firstColumn="1" w:lastColumn="0" w:noHBand="0" w:noVBand="1"/>
        </w:tblPrEx>
        <w:trPr>
          <w:trHeight w:val="2010"/>
        </w:trPr>
        <w:tc>
          <w:tcPr>
            <w:tcW w:w="959" w:type="dxa"/>
            <w:tcBorders>
              <w:top w:val="nil"/>
              <w:left w:val="single" w:sz="4" w:space="0" w:color="auto"/>
              <w:bottom w:val="single" w:sz="4" w:space="0" w:color="auto"/>
              <w:right w:val="single" w:sz="4" w:space="0" w:color="auto"/>
            </w:tcBorders>
            <w:shd w:val="clear" w:color="000000" w:fill="D9D9D9"/>
            <w:hideMark/>
          </w:tcPr>
          <w:p w14:paraId="7F6A8AC2"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000000" w:fill="D9D9D9"/>
            <w:hideMark/>
          </w:tcPr>
          <w:p w14:paraId="355A38F3"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hideMark/>
          </w:tcPr>
          <w:p w14:paraId="6147A182" w14:textId="77777777" w:rsidR="00D978D8" w:rsidRPr="00D978D8" w:rsidRDefault="00D978D8" w:rsidP="00D978D8">
            <w:pPr>
              <w:tabs>
                <w:tab w:val="clear" w:pos="357"/>
              </w:tabs>
              <w:jc w:val="both"/>
              <w:rPr>
                <w:rFonts w:cs="Arial"/>
                <w:szCs w:val="20"/>
                <w:lang w:val="en-ZA" w:eastAsia="en-ZA"/>
              </w:rPr>
            </w:pPr>
            <w:r w:rsidRPr="00D978D8">
              <w:rPr>
                <w:rFonts w:cs="Arial"/>
                <w:b/>
                <w:bCs/>
                <w:szCs w:val="20"/>
                <w:lang w:val="en-ZA" w:eastAsia="en-ZA"/>
              </w:rPr>
              <w:t>Note</w:t>
            </w:r>
            <w:r w:rsidRPr="00D978D8">
              <w:rPr>
                <w:rFonts w:cs="Arial"/>
                <w:szCs w:val="20"/>
                <w:lang w:val="en-ZA" w:eastAsia="en-ZA"/>
              </w:rPr>
              <w:t>: The sum shall cover the costs of on-site supervision and such local administration, and the Contractor considered necessary for the proper completion of the Works, and shall cover the cost of the salaries, wages and allowances paid to the site agent, general foreman, section foreman (where applicable), site surveyors, timekeepers, assistants and other site supervisory staff, and transport incurred in connection with such staff.</w:t>
            </w:r>
          </w:p>
        </w:tc>
        <w:tc>
          <w:tcPr>
            <w:tcW w:w="1134" w:type="dxa"/>
            <w:tcBorders>
              <w:top w:val="nil"/>
              <w:left w:val="nil"/>
              <w:bottom w:val="single" w:sz="4" w:space="0" w:color="auto"/>
              <w:right w:val="single" w:sz="4" w:space="0" w:color="auto"/>
            </w:tcBorders>
            <w:shd w:val="clear" w:color="000000" w:fill="D9D9D9"/>
            <w:hideMark/>
          </w:tcPr>
          <w:p w14:paraId="140BF343"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29800E8F"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30BB46C9"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1B9767C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hideMark/>
          </w:tcPr>
          <w:p w14:paraId="1A74560B"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49EC14F4" w14:textId="77777777" w:rsidTr="00C40C25">
        <w:tblPrEx>
          <w:tblLook w:val="04A0" w:firstRow="1" w:lastRow="0" w:firstColumn="1" w:lastColumn="0" w:noHBand="0" w:noVBand="1"/>
        </w:tblPrEx>
        <w:trPr>
          <w:trHeight w:val="500"/>
        </w:trPr>
        <w:tc>
          <w:tcPr>
            <w:tcW w:w="959" w:type="dxa"/>
            <w:tcBorders>
              <w:top w:val="nil"/>
              <w:left w:val="single" w:sz="4" w:space="0" w:color="auto"/>
              <w:bottom w:val="single" w:sz="4" w:space="0" w:color="auto"/>
              <w:right w:val="single" w:sz="4" w:space="0" w:color="auto"/>
            </w:tcBorders>
            <w:shd w:val="clear" w:color="auto" w:fill="auto"/>
            <w:hideMark/>
          </w:tcPr>
          <w:p w14:paraId="6765E054"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4A5BE4BC"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4262E18E" w14:textId="77777777" w:rsidR="00D978D8" w:rsidRPr="00D978D8" w:rsidRDefault="00D978D8" w:rsidP="00D978D8">
            <w:pPr>
              <w:tabs>
                <w:tab w:val="clear" w:pos="357"/>
              </w:tabs>
              <w:jc w:val="both"/>
              <w:rPr>
                <w:rFonts w:cs="Arial"/>
                <w:szCs w:val="20"/>
                <w:lang w:val="en-ZA" w:eastAsia="en-ZA"/>
              </w:rPr>
            </w:pPr>
            <w:r w:rsidRPr="00D978D8">
              <w:rPr>
                <w:rFonts w:cs="Arial"/>
                <w:szCs w:val="20"/>
                <w:lang w:val="en-ZA" w:eastAsia="en-ZA"/>
              </w:rPr>
              <w:t>Company and Head Office Overhead Costs for the Duration of the Contract</w:t>
            </w:r>
          </w:p>
        </w:tc>
        <w:tc>
          <w:tcPr>
            <w:tcW w:w="1134" w:type="dxa"/>
            <w:tcBorders>
              <w:top w:val="nil"/>
              <w:left w:val="nil"/>
              <w:bottom w:val="single" w:sz="4" w:space="0" w:color="auto"/>
              <w:right w:val="single" w:sz="4" w:space="0" w:color="auto"/>
            </w:tcBorders>
            <w:shd w:val="clear" w:color="auto" w:fill="auto"/>
            <w:hideMark/>
          </w:tcPr>
          <w:p w14:paraId="6673D595"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Month</w:t>
            </w:r>
          </w:p>
        </w:tc>
        <w:tc>
          <w:tcPr>
            <w:tcW w:w="1134" w:type="dxa"/>
            <w:tcBorders>
              <w:top w:val="nil"/>
              <w:left w:val="nil"/>
              <w:bottom w:val="single" w:sz="4" w:space="0" w:color="auto"/>
              <w:right w:val="single" w:sz="4" w:space="0" w:color="auto"/>
            </w:tcBorders>
            <w:shd w:val="clear" w:color="auto" w:fill="auto"/>
            <w:hideMark/>
          </w:tcPr>
          <w:p w14:paraId="04D59C89"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11E2DA5C"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46DFC3CD"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11677B2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3EE2B5EF" w14:textId="77777777" w:rsidTr="00C40C25">
        <w:tblPrEx>
          <w:tblLook w:val="04A0" w:firstRow="1" w:lastRow="0" w:firstColumn="1" w:lastColumn="0" w:noHBand="0" w:noVBand="1"/>
        </w:tblPrEx>
        <w:trPr>
          <w:trHeight w:val="510"/>
        </w:trPr>
        <w:tc>
          <w:tcPr>
            <w:tcW w:w="959" w:type="dxa"/>
            <w:tcBorders>
              <w:top w:val="nil"/>
              <w:left w:val="single" w:sz="4" w:space="0" w:color="auto"/>
              <w:bottom w:val="single" w:sz="4" w:space="0" w:color="auto"/>
              <w:right w:val="single" w:sz="4" w:space="0" w:color="auto"/>
            </w:tcBorders>
            <w:shd w:val="clear" w:color="000000" w:fill="D9D9D9"/>
            <w:hideMark/>
          </w:tcPr>
          <w:p w14:paraId="00ECBEAB"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000000" w:fill="D9D9D9"/>
            <w:hideMark/>
          </w:tcPr>
          <w:p w14:paraId="155B5A6D"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hideMark/>
          </w:tcPr>
          <w:p w14:paraId="6CA8B2D4" w14:textId="77777777" w:rsidR="00D978D8" w:rsidRPr="00D978D8" w:rsidRDefault="00D978D8" w:rsidP="00D978D8">
            <w:pPr>
              <w:tabs>
                <w:tab w:val="clear" w:pos="357"/>
              </w:tabs>
              <w:jc w:val="both"/>
              <w:rPr>
                <w:rFonts w:cs="Arial"/>
                <w:szCs w:val="20"/>
                <w:lang w:val="en-ZA" w:eastAsia="en-ZA"/>
              </w:rPr>
            </w:pPr>
            <w:r w:rsidRPr="00D978D8">
              <w:rPr>
                <w:rFonts w:cs="Arial"/>
                <w:b/>
                <w:bCs/>
                <w:szCs w:val="20"/>
                <w:lang w:val="en-ZA" w:eastAsia="en-ZA"/>
              </w:rPr>
              <w:t>Note:</w:t>
            </w:r>
            <w:r w:rsidRPr="00D978D8">
              <w:rPr>
                <w:rFonts w:cs="Arial"/>
                <w:szCs w:val="20"/>
                <w:lang w:val="en-ZA" w:eastAsia="en-ZA"/>
              </w:rPr>
              <w:t xml:space="preserve"> The sum shall cover the Contractor’s company and head office overhead costs.</w:t>
            </w:r>
          </w:p>
        </w:tc>
        <w:tc>
          <w:tcPr>
            <w:tcW w:w="1134" w:type="dxa"/>
            <w:tcBorders>
              <w:top w:val="nil"/>
              <w:left w:val="nil"/>
              <w:bottom w:val="single" w:sz="4" w:space="0" w:color="auto"/>
              <w:right w:val="single" w:sz="4" w:space="0" w:color="auto"/>
            </w:tcBorders>
            <w:shd w:val="clear" w:color="000000" w:fill="D9D9D9"/>
            <w:hideMark/>
          </w:tcPr>
          <w:p w14:paraId="1EE1734E"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4A113201"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10B832D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05826FB2"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hideMark/>
          </w:tcPr>
          <w:p w14:paraId="7803A52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694293E1" w14:textId="77777777" w:rsidTr="00C40C25">
        <w:tblPrEx>
          <w:tblLook w:val="04A0" w:firstRow="1" w:lastRow="0" w:firstColumn="1" w:lastColumn="0" w:noHBand="0" w:noVBand="1"/>
        </w:tblPrEx>
        <w:trPr>
          <w:trHeight w:val="260"/>
        </w:trPr>
        <w:tc>
          <w:tcPr>
            <w:tcW w:w="959" w:type="dxa"/>
            <w:tcBorders>
              <w:top w:val="nil"/>
              <w:left w:val="single" w:sz="4" w:space="0" w:color="auto"/>
              <w:bottom w:val="single" w:sz="4" w:space="0" w:color="auto"/>
              <w:right w:val="single" w:sz="4" w:space="0" w:color="auto"/>
            </w:tcBorders>
            <w:shd w:val="clear" w:color="000000" w:fill="D9D9D9"/>
            <w:hideMark/>
          </w:tcPr>
          <w:p w14:paraId="1A6A6EAA"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000000" w:fill="D9D9D9"/>
            <w:hideMark/>
          </w:tcPr>
          <w:p w14:paraId="00242543"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hideMark/>
          </w:tcPr>
          <w:p w14:paraId="05B622FB" w14:textId="77777777" w:rsidR="00D978D8" w:rsidRPr="00D978D8" w:rsidRDefault="00D978D8" w:rsidP="00D978D8">
            <w:pPr>
              <w:tabs>
                <w:tab w:val="clear" w:pos="357"/>
              </w:tabs>
              <w:jc w:val="both"/>
              <w:rPr>
                <w:rFonts w:cs="Arial"/>
                <w:b/>
                <w:bCs/>
                <w:szCs w:val="20"/>
                <w:lang w:val="en-ZA" w:eastAsia="en-ZA"/>
              </w:rPr>
            </w:pPr>
            <w:r w:rsidRPr="00D978D8">
              <w:rPr>
                <w:rFonts w:cs="Arial"/>
                <w:b/>
                <w:bCs/>
                <w:szCs w:val="20"/>
                <w:lang w:val="en-ZA" w:eastAsia="en-ZA"/>
              </w:rPr>
              <w:t>Other Time-related Obligations</w:t>
            </w:r>
          </w:p>
        </w:tc>
        <w:tc>
          <w:tcPr>
            <w:tcW w:w="1134" w:type="dxa"/>
            <w:tcBorders>
              <w:top w:val="nil"/>
              <w:left w:val="nil"/>
              <w:bottom w:val="single" w:sz="4" w:space="0" w:color="auto"/>
              <w:right w:val="single" w:sz="4" w:space="0" w:color="auto"/>
            </w:tcBorders>
            <w:shd w:val="clear" w:color="000000" w:fill="D9D9D9"/>
            <w:hideMark/>
          </w:tcPr>
          <w:p w14:paraId="3768AE09"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45E94F9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22A04AE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7A652B1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hideMark/>
          </w:tcPr>
          <w:p w14:paraId="1634238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7E99904E" w14:textId="77777777" w:rsidTr="00C40C25">
        <w:tblPrEx>
          <w:tblLook w:val="04A0" w:firstRow="1" w:lastRow="0" w:firstColumn="1" w:lastColumn="0" w:noHBand="0" w:noVBand="1"/>
        </w:tblPrEx>
        <w:trPr>
          <w:trHeight w:val="1260"/>
        </w:trPr>
        <w:tc>
          <w:tcPr>
            <w:tcW w:w="959" w:type="dxa"/>
            <w:tcBorders>
              <w:top w:val="nil"/>
              <w:left w:val="single" w:sz="4" w:space="0" w:color="auto"/>
              <w:bottom w:val="single" w:sz="4" w:space="0" w:color="auto"/>
              <w:right w:val="single" w:sz="4" w:space="0" w:color="auto"/>
            </w:tcBorders>
            <w:shd w:val="clear" w:color="000000" w:fill="D9D9D9"/>
            <w:hideMark/>
          </w:tcPr>
          <w:p w14:paraId="3A300949"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000000" w:fill="D9D9D9"/>
            <w:hideMark/>
          </w:tcPr>
          <w:p w14:paraId="5FE11A99"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hideMark/>
          </w:tcPr>
          <w:p w14:paraId="59C63AB2" w14:textId="77777777" w:rsidR="00D978D8" w:rsidRPr="00D978D8" w:rsidRDefault="00D978D8" w:rsidP="00D978D8">
            <w:pPr>
              <w:tabs>
                <w:tab w:val="clear" w:pos="357"/>
              </w:tabs>
              <w:jc w:val="both"/>
              <w:rPr>
                <w:rFonts w:cs="Arial"/>
                <w:szCs w:val="20"/>
                <w:lang w:val="en-ZA" w:eastAsia="en-ZA"/>
              </w:rPr>
            </w:pPr>
            <w:r w:rsidRPr="00D978D8">
              <w:rPr>
                <w:rFonts w:cs="Arial"/>
                <w:b/>
                <w:bCs/>
                <w:szCs w:val="20"/>
                <w:lang w:val="en-ZA" w:eastAsia="en-ZA"/>
              </w:rPr>
              <w:t xml:space="preserve">Note: </w:t>
            </w:r>
            <w:r w:rsidRPr="00D978D8">
              <w:rPr>
                <w:rFonts w:cs="Arial"/>
                <w:szCs w:val="20"/>
                <w:lang w:val="en-ZA" w:eastAsia="en-ZA"/>
              </w:rPr>
              <w:t>The sum shall cover the time-related costs of all other obligations that are required for the proper execution of the Works in accordance with the requirements of the specification (SANS 1200A) and the conditions of contract, and that are not specifically covered in 1.2.1 to 1.2.4</w:t>
            </w:r>
          </w:p>
        </w:tc>
        <w:tc>
          <w:tcPr>
            <w:tcW w:w="1134" w:type="dxa"/>
            <w:tcBorders>
              <w:top w:val="nil"/>
              <w:left w:val="nil"/>
              <w:bottom w:val="single" w:sz="4" w:space="0" w:color="auto"/>
              <w:right w:val="single" w:sz="4" w:space="0" w:color="auto"/>
            </w:tcBorders>
            <w:shd w:val="clear" w:color="000000" w:fill="D9D9D9"/>
            <w:hideMark/>
          </w:tcPr>
          <w:p w14:paraId="24C693B6"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711D66CF"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0FFE0E29"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2071F138"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hideMark/>
          </w:tcPr>
          <w:p w14:paraId="4E3FBF4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036F3E5C"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64420329"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53801B6D"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74A91523"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1.)   Receiving, taking control and administering material.</w:t>
            </w:r>
          </w:p>
        </w:tc>
        <w:tc>
          <w:tcPr>
            <w:tcW w:w="1134" w:type="dxa"/>
            <w:tcBorders>
              <w:top w:val="nil"/>
              <w:left w:val="nil"/>
              <w:bottom w:val="single" w:sz="4" w:space="0" w:color="auto"/>
              <w:right w:val="single" w:sz="4" w:space="0" w:color="auto"/>
            </w:tcBorders>
            <w:shd w:val="clear" w:color="auto" w:fill="auto"/>
            <w:hideMark/>
          </w:tcPr>
          <w:p w14:paraId="159CD92D"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Month</w:t>
            </w:r>
          </w:p>
        </w:tc>
        <w:tc>
          <w:tcPr>
            <w:tcW w:w="1134" w:type="dxa"/>
            <w:tcBorders>
              <w:top w:val="nil"/>
              <w:left w:val="nil"/>
              <w:bottom w:val="single" w:sz="4" w:space="0" w:color="auto"/>
              <w:right w:val="single" w:sz="4" w:space="0" w:color="auto"/>
            </w:tcBorders>
            <w:shd w:val="clear" w:color="auto" w:fill="auto"/>
            <w:hideMark/>
          </w:tcPr>
          <w:p w14:paraId="3D4457C2"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01E7811A"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29506AD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0D1F438D"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087A1871" w14:textId="77777777" w:rsidTr="00C40C25">
        <w:tblPrEx>
          <w:tblLook w:val="04A0" w:firstRow="1" w:lastRow="0" w:firstColumn="1" w:lastColumn="0" w:noHBand="0" w:noVBand="1"/>
        </w:tblPrEx>
        <w:trPr>
          <w:trHeight w:val="500"/>
        </w:trPr>
        <w:tc>
          <w:tcPr>
            <w:tcW w:w="959" w:type="dxa"/>
            <w:tcBorders>
              <w:top w:val="nil"/>
              <w:left w:val="single" w:sz="4" w:space="0" w:color="auto"/>
              <w:bottom w:val="single" w:sz="4" w:space="0" w:color="auto"/>
              <w:right w:val="single" w:sz="4" w:space="0" w:color="auto"/>
            </w:tcBorders>
            <w:shd w:val="clear" w:color="auto" w:fill="auto"/>
            <w:hideMark/>
          </w:tcPr>
          <w:p w14:paraId="5DB8037F"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776B0230"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5F3FF095"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2.)  Obtaining permits, arranging outages, etc. and to energise sub.</w:t>
            </w:r>
          </w:p>
        </w:tc>
        <w:tc>
          <w:tcPr>
            <w:tcW w:w="1134" w:type="dxa"/>
            <w:tcBorders>
              <w:top w:val="nil"/>
              <w:left w:val="nil"/>
              <w:bottom w:val="single" w:sz="4" w:space="0" w:color="auto"/>
              <w:right w:val="single" w:sz="4" w:space="0" w:color="auto"/>
            </w:tcBorders>
            <w:shd w:val="clear" w:color="auto" w:fill="auto"/>
            <w:hideMark/>
          </w:tcPr>
          <w:p w14:paraId="32FD7BCA"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Month</w:t>
            </w:r>
          </w:p>
        </w:tc>
        <w:tc>
          <w:tcPr>
            <w:tcW w:w="1134" w:type="dxa"/>
            <w:tcBorders>
              <w:top w:val="nil"/>
              <w:left w:val="nil"/>
              <w:bottom w:val="single" w:sz="4" w:space="0" w:color="auto"/>
              <w:right w:val="single" w:sz="4" w:space="0" w:color="auto"/>
            </w:tcBorders>
            <w:shd w:val="clear" w:color="auto" w:fill="auto"/>
            <w:hideMark/>
          </w:tcPr>
          <w:p w14:paraId="4182D14B"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52A40D1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7A96822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7B0BA30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4B990BF3" w14:textId="77777777" w:rsidTr="00C40C25">
        <w:tblPrEx>
          <w:tblLook w:val="04A0" w:firstRow="1" w:lastRow="0" w:firstColumn="1" w:lastColumn="0" w:noHBand="0" w:noVBand="1"/>
        </w:tblPrEx>
        <w:trPr>
          <w:trHeight w:val="500"/>
        </w:trPr>
        <w:tc>
          <w:tcPr>
            <w:tcW w:w="959" w:type="dxa"/>
            <w:tcBorders>
              <w:top w:val="nil"/>
              <w:left w:val="single" w:sz="4" w:space="0" w:color="auto"/>
              <w:bottom w:val="single" w:sz="4" w:space="0" w:color="auto"/>
              <w:right w:val="single" w:sz="4" w:space="0" w:color="auto"/>
            </w:tcBorders>
            <w:shd w:val="clear" w:color="auto" w:fill="auto"/>
            <w:hideMark/>
          </w:tcPr>
          <w:p w14:paraId="4F0852E2"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0D608BE9"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4BE41B06"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3.) Site Security (Safeguarding of site camp and construction site including personnel and material)</w:t>
            </w:r>
          </w:p>
        </w:tc>
        <w:tc>
          <w:tcPr>
            <w:tcW w:w="1134" w:type="dxa"/>
            <w:tcBorders>
              <w:top w:val="nil"/>
              <w:left w:val="nil"/>
              <w:bottom w:val="single" w:sz="4" w:space="0" w:color="auto"/>
              <w:right w:val="single" w:sz="4" w:space="0" w:color="auto"/>
            </w:tcBorders>
            <w:shd w:val="clear" w:color="auto" w:fill="auto"/>
            <w:hideMark/>
          </w:tcPr>
          <w:p w14:paraId="08ED838F"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Month</w:t>
            </w:r>
          </w:p>
        </w:tc>
        <w:tc>
          <w:tcPr>
            <w:tcW w:w="1134" w:type="dxa"/>
            <w:tcBorders>
              <w:top w:val="nil"/>
              <w:left w:val="nil"/>
              <w:bottom w:val="single" w:sz="4" w:space="0" w:color="auto"/>
              <w:right w:val="single" w:sz="4" w:space="0" w:color="auto"/>
            </w:tcBorders>
            <w:shd w:val="clear" w:color="auto" w:fill="auto"/>
            <w:hideMark/>
          </w:tcPr>
          <w:p w14:paraId="1ADCB847"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20963F88"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3F0FFFAD"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63D05D52"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6DD86179"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496C381A"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57B11A94"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40559780"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5.)  CLO</w:t>
            </w:r>
          </w:p>
        </w:tc>
        <w:tc>
          <w:tcPr>
            <w:tcW w:w="1134" w:type="dxa"/>
            <w:tcBorders>
              <w:top w:val="nil"/>
              <w:left w:val="nil"/>
              <w:bottom w:val="single" w:sz="4" w:space="0" w:color="auto"/>
              <w:right w:val="single" w:sz="4" w:space="0" w:color="auto"/>
            </w:tcBorders>
            <w:shd w:val="clear" w:color="auto" w:fill="auto"/>
            <w:hideMark/>
          </w:tcPr>
          <w:p w14:paraId="2EA1ED61"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Month</w:t>
            </w:r>
          </w:p>
        </w:tc>
        <w:tc>
          <w:tcPr>
            <w:tcW w:w="1134" w:type="dxa"/>
            <w:tcBorders>
              <w:top w:val="nil"/>
              <w:left w:val="nil"/>
              <w:bottom w:val="single" w:sz="4" w:space="0" w:color="auto"/>
              <w:right w:val="single" w:sz="4" w:space="0" w:color="auto"/>
            </w:tcBorders>
            <w:shd w:val="clear" w:color="auto" w:fill="auto"/>
            <w:hideMark/>
          </w:tcPr>
          <w:p w14:paraId="151C80F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018BB489"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67999F78"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0B87A52D"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35B5A35D"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21204CA7"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6F297982"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25275E13"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6.)   Transport: Personnel (</w:t>
            </w:r>
            <w:proofErr w:type="gramStart"/>
            <w:r w:rsidRPr="00D978D8">
              <w:rPr>
                <w:rFonts w:cs="Arial"/>
                <w:szCs w:val="20"/>
                <w:lang w:val="en-ZA" w:eastAsia="en-ZA"/>
              </w:rPr>
              <w:t>12 seater</w:t>
            </w:r>
            <w:proofErr w:type="gramEnd"/>
            <w:r w:rsidRPr="00D978D8">
              <w:rPr>
                <w:rFonts w:cs="Arial"/>
                <w:szCs w:val="20"/>
                <w:lang w:val="en-ZA" w:eastAsia="en-ZA"/>
              </w:rPr>
              <w:t>)</w:t>
            </w:r>
          </w:p>
        </w:tc>
        <w:tc>
          <w:tcPr>
            <w:tcW w:w="1134" w:type="dxa"/>
            <w:tcBorders>
              <w:top w:val="nil"/>
              <w:left w:val="nil"/>
              <w:bottom w:val="single" w:sz="4" w:space="0" w:color="auto"/>
              <w:right w:val="single" w:sz="4" w:space="0" w:color="auto"/>
            </w:tcBorders>
            <w:shd w:val="clear" w:color="auto" w:fill="auto"/>
            <w:hideMark/>
          </w:tcPr>
          <w:p w14:paraId="7250BD77"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km</w:t>
            </w:r>
          </w:p>
        </w:tc>
        <w:tc>
          <w:tcPr>
            <w:tcW w:w="1134" w:type="dxa"/>
            <w:tcBorders>
              <w:top w:val="nil"/>
              <w:left w:val="nil"/>
              <w:bottom w:val="single" w:sz="4" w:space="0" w:color="auto"/>
              <w:right w:val="single" w:sz="4" w:space="0" w:color="auto"/>
            </w:tcBorders>
            <w:shd w:val="clear" w:color="auto" w:fill="auto"/>
            <w:hideMark/>
          </w:tcPr>
          <w:p w14:paraId="1E8171C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66F6700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17339D4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32244D48"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46C01D61"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14490952"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50F73CCB"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37E425D1"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7.)   LDV</w:t>
            </w:r>
          </w:p>
        </w:tc>
        <w:tc>
          <w:tcPr>
            <w:tcW w:w="1134" w:type="dxa"/>
            <w:tcBorders>
              <w:top w:val="nil"/>
              <w:left w:val="nil"/>
              <w:bottom w:val="single" w:sz="4" w:space="0" w:color="auto"/>
              <w:right w:val="single" w:sz="4" w:space="0" w:color="auto"/>
            </w:tcBorders>
            <w:shd w:val="clear" w:color="auto" w:fill="auto"/>
            <w:hideMark/>
          </w:tcPr>
          <w:p w14:paraId="468B963F"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km</w:t>
            </w:r>
          </w:p>
        </w:tc>
        <w:tc>
          <w:tcPr>
            <w:tcW w:w="1134" w:type="dxa"/>
            <w:tcBorders>
              <w:top w:val="nil"/>
              <w:left w:val="nil"/>
              <w:bottom w:val="single" w:sz="4" w:space="0" w:color="auto"/>
              <w:right w:val="single" w:sz="4" w:space="0" w:color="auto"/>
            </w:tcBorders>
            <w:shd w:val="clear" w:color="auto" w:fill="auto"/>
            <w:hideMark/>
          </w:tcPr>
          <w:p w14:paraId="740FC82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1C7D5A47"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0FFD29F1"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7E3EB559"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77DB5D99"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5333EA6E"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09B54FC9"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0BC292FC"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8.)   Low - bed truck</w:t>
            </w:r>
          </w:p>
        </w:tc>
        <w:tc>
          <w:tcPr>
            <w:tcW w:w="1134" w:type="dxa"/>
            <w:tcBorders>
              <w:top w:val="nil"/>
              <w:left w:val="nil"/>
              <w:bottom w:val="single" w:sz="4" w:space="0" w:color="auto"/>
              <w:right w:val="single" w:sz="4" w:space="0" w:color="auto"/>
            </w:tcBorders>
            <w:shd w:val="clear" w:color="auto" w:fill="auto"/>
            <w:hideMark/>
          </w:tcPr>
          <w:p w14:paraId="428D9388"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km</w:t>
            </w:r>
          </w:p>
        </w:tc>
        <w:tc>
          <w:tcPr>
            <w:tcW w:w="1134" w:type="dxa"/>
            <w:tcBorders>
              <w:top w:val="nil"/>
              <w:left w:val="nil"/>
              <w:bottom w:val="single" w:sz="4" w:space="0" w:color="auto"/>
              <w:right w:val="single" w:sz="4" w:space="0" w:color="auto"/>
            </w:tcBorders>
            <w:shd w:val="clear" w:color="auto" w:fill="auto"/>
            <w:hideMark/>
          </w:tcPr>
          <w:p w14:paraId="4C6194E8"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569A739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7E50D2CC"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7DB3DABC"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18F67632"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35A2A7CD"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3C0C28A2"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397F9B6E"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9.)   Truck up to 8 tons with crane</w:t>
            </w:r>
          </w:p>
        </w:tc>
        <w:tc>
          <w:tcPr>
            <w:tcW w:w="1134" w:type="dxa"/>
            <w:tcBorders>
              <w:top w:val="nil"/>
              <w:left w:val="nil"/>
              <w:bottom w:val="single" w:sz="4" w:space="0" w:color="auto"/>
              <w:right w:val="single" w:sz="4" w:space="0" w:color="auto"/>
            </w:tcBorders>
            <w:shd w:val="clear" w:color="auto" w:fill="auto"/>
            <w:hideMark/>
          </w:tcPr>
          <w:p w14:paraId="6F7A96DC"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km</w:t>
            </w:r>
          </w:p>
        </w:tc>
        <w:tc>
          <w:tcPr>
            <w:tcW w:w="1134" w:type="dxa"/>
            <w:tcBorders>
              <w:top w:val="nil"/>
              <w:left w:val="nil"/>
              <w:bottom w:val="single" w:sz="4" w:space="0" w:color="auto"/>
              <w:right w:val="single" w:sz="4" w:space="0" w:color="auto"/>
            </w:tcBorders>
            <w:shd w:val="clear" w:color="auto" w:fill="auto"/>
            <w:hideMark/>
          </w:tcPr>
          <w:p w14:paraId="4CFA763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3F955B2B"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5FD755E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6306DA6D"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28EAA80E"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42211389"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09F75187"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6FFF6AF4"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10.)   Truck up to 9 to14 tons with crane</w:t>
            </w:r>
          </w:p>
        </w:tc>
        <w:tc>
          <w:tcPr>
            <w:tcW w:w="1134" w:type="dxa"/>
            <w:tcBorders>
              <w:top w:val="nil"/>
              <w:left w:val="nil"/>
              <w:bottom w:val="single" w:sz="4" w:space="0" w:color="auto"/>
              <w:right w:val="single" w:sz="4" w:space="0" w:color="auto"/>
            </w:tcBorders>
            <w:shd w:val="clear" w:color="auto" w:fill="auto"/>
            <w:hideMark/>
          </w:tcPr>
          <w:p w14:paraId="34B6F459"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km</w:t>
            </w:r>
          </w:p>
        </w:tc>
        <w:tc>
          <w:tcPr>
            <w:tcW w:w="1134" w:type="dxa"/>
            <w:tcBorders>
              <w:top w:val="nil"/>
              <w:left w:val="nil"/>
              <w:bottom w:val="single" w:sz="4" w:space="0" w:color="auto"/>
              <w:right w:val="single" w:sz="4" w:space="0" w:color="auto"/>
            </w:tcBorders>
            <w:shd w:val="clear" w:color="auto" w:fill="auto"/>
            <w:hideMark/>
          </w:tcPr>
          <w:p w14:paraId="69C8CEC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57B176F7"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4E2DD74B"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4FA931DC"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2509ACD8" w14:textId="77777777" w:rsidTr="00C40C25">
        <w:tblPrEx>
          <w:tblLook w:val="04A0" w:firstRow="1" w:lastRow="0" w:firstColumn="1" w:lastColumn="0" w:noHBand="0" w:noVBand="1"/>
        </w:tblPrEx>
        <w:trPr>
          <w:trHeight w:val="260"/>
        </w:trPr>
        <w:tc>
          <w:tcPr>
            <w:tcW w:w="959" w:type="dxa"/>
            <w:tcBorders>
              <w:top w:val="nil"/>
              <w:left w:val="single" w:sz="4" w:space="0" w:color="auto"/>
              <w:bottom w:val="single" w:sz="4" w:space="0" w:color="auto"/>
              <w:right w:val="single" w:sz="4" w:space="0" w:color="auto"/>
            </w:tcBorders>
            <w:shd w:val="clear" w:color="auto" w:fill="auto"/>
            <w:hideMark/>
          </w:tcPr>
          <w:p w14:paraId="4D3DE07A"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59D9756C"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067A868E" w14:textId="77777777" w:rsidR="00D978D8" w:rsidRPr="00D978D8" w:rsidRDefault="00D978D8" w:rsidP="00D978D8">
            <w:pPr>
              <w:tabs>
                <w:tab w:val="clear" w:pos="357"/>
              </w:tabs>
              <w:jc w:val="both"/>
              <w:rPr>
                <w:rFonts w:cs="Arial"/>
                <w:b/>
                <w:bCs/>
                <w:szCs w:val="20"/>
                <w:lang w:val="en-ZA" w:eastAsia="en-ZA"/>
              </w:rPr>
            </w:pPr>
            <w:r w:rsidRPr="00D978D8">
              <w:rPr>
                <w:rFonts w:cs="Arial"/>
                <w:b/>
                <w:bCs/>
                <w:szCs w:val="20"/>
                <w:lang w:val="en-ZA" w:eastAsia="en-ZA"/>
              </w:rPr>
              <w:t>Other (Specify):</w:t>
            </w:r>
          </w:p>
        </w:tc>
        <w:tc>
          <w:tcPr>
            <w:tcW w:w="1134" w:type="dxa"/>
            <w:tcBorders>
              <w:top w:val="nil"/>
              <w:left w:val="nil"/>
              <w:bottom w:val="single" w:sz="4" w:space="0" w:color="auto"/>
              <w:right w:val="single" w:sz="4" w:space="0" w:color="auto"/>
            </w:tcBorders>
            <w:shd w:val="clear" w:color="auto" w:fill="auto"/>
            <w:hideMark/>
          </w:tcPr>
          <w:p w14:paraId="2588B2A8"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083A8BEF"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49170C71"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144522DF"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3B5773F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701180BC" w14:textId="77777777" w:rsidTr="00C40C25">
        <w:tblPrEx>
          <w:tblLook w:val="04A0" w:firstRow="1" w:lastRow="0" w:firstColumn="1" w:lastColumn="0" w:noHBand="0" w:noVBand="1"/>
        </w:tblPrEx>
        <w:trPr>
          <w:trHeight w:val="76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7F389E93"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3A2871E0"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3CA57D9C"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 xml:space="preserve">1) SACPCMP registered SHE Officer </w:t>
            </w:r>
            <w:r w:rsidRPr="00D978D8">
              <w:rPr>
                <w:rFonts w:cs="Arial"/>
                <w:szCs w:val="20"/>
                <w:lang w:val="en-ZA" w:eastAsia="en-ZA"/>
              </w:rPr>
              <w:br/>
            </w:r>
            <w:r w:rsidRPr="00D978D8">
              <w:rPr>
                <w:rFonts w:cs="Arial"/>
                <w:b/>
                <w:bCs/>
                <w:szCs w:val="20"/>
                <w:lang w:val="en-ZA" w:eastAsia="en-ZA"/>
              </w:rPr>
              <w:t>Note:</w:t>
            </w:r>
            <w:r w:rsidRPr="00D978D8">
              <w:rPr>
                <w:rFonts w:cs="Arial"/>
                <w:szCs w:val="20"/>
                <w:lang w:val="en-ZA" w:eastAsia="en-ZA"/>
              </w:rPr>
              <w:t xml:space="preserve"> Any project 3 months and above full time SHE officer on a specific site.</w:t>
            </w:r>
          </w:p>
        </w:tc>
        <w:tc>
          <w:tcPr>
            <w:tcW w:w="1134" w:type="dxa"/>
            <w:tcBorders>
              <w:top w:val="nil"/>
              <w:left w:val="nil"/>
              <w:bottom w:val="single" w:sz="4" w:space="0" w:color="auto"/>
              <w:right w:val="single" w:sz="4" w:space="0" w:color="auto"/>
            </w:tcBorders>
            <w:shd w:val="clear" w:color="auto" w:fill="auto"/>
            <w:vAlign w:val="center"/>
            <w:hideMark/>
          </w:tcPr>
          <w:p w14:paraId="33D09E58"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Month</w:t>
            </w:r>
          </w:p>
        </w:tc>
        <w:tc>
          <w:tcPr>
            <w:tcW w:w="1134" w:type="dxa"/>
            <w:tcBorders>
              <w:top w:val="nil"/>
              <w:left w:val="nil"/>
              <w:bottom w:val="single" w:sz="4" w:space="0" w:color="auto"/>
              <w:right w:val="single" w:sz="4" w:space="0" w:color="auto"/>
            </w:tcBorders>
            <w:shd w:val="clear" w:color="auto" w:fill="auto"/>
            <w:vAlign w:val="center"/>
            <w:hideMark/>
          </w:tcPr>
          <w:p w14:paraId="6557532F"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621F1B4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5E66272B"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0FF97531"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5BDA7FF1" w14:textId="77777777" w:rsidTr="00C40C25">
        <w:tblPrEx>
          <w:tblLook w:val="04A0" w:firstRow="1" w:lastRow="0" w:firstColumn="1" w:lastColumn="0" w:noHBand="0" w:noVBand="1"/>
        </w:tblPrEx>
        <w:trPr>
          <w:trHeight w:val="76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6A84A561"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lastRenderedPageBreak/>
              <w:t> </w:t>
            </w:r>
          </w:p>
        </w:tc>
        <w:tc>
          <w:tcPr>
            <w:tcW w:w="992" w:type="dxa"/>
            <w:tcBorders>
              <w:top w:val="nil"/>
              <w:left w:val="nil"/>
              <w:bottom w:val="single" w:sz="4" w:space="0" w:color="auto"/>
              <w:right w:val="single" w:sz="4" w:space="0" w:color="auto"/>
            </w:tcBorders>
            <w:shd w:val="clear" w:color="auto" w:fill="auto"/>
            <w:vAlign w:val="center"/>
            <w:hideMark/>
          </w:tcPr>
          <w:p w14:paraId="7DC96874"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32B931C3"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2) SACPCMP Construction Manager</w:t>
            </w:r>
            <w:r w:rsidRPr="00D978D8">
              <w:rPr>
                <w:rFonts w:cs="Arial"/>
                <w:szCs w:val="20"/>
                <w:lang w:val="en-ZA" w:eastAsia="en-ZA"/>
              </w:rPr>
              <w:br/>
            </w:r>
            <w:r w:rsidRPr="00D978D8">
              <w:rPr>
                <w:rFonts w:cs="Arial"/>
                <w:b/>
                <w:bCs/>
                <w:szCs w:val="20"/>
                <w:lang w:val="en-ZA" w:eastAsia="en-ZA"/>
              </w:rPr>
              <w:t>Note:</w:t>
            </w:r>
            <w:r w:rsidRPr="00D978D8">
              <w:rPr>
                <w:rFonts w:cs="Arial"/>
                <w:szCs w:val="20"/>
                <w:lang w:val="en-ZA" w:eastAsia="en-ZA"/>
              </w:rPr>
              <w:t xml:space="preserve"> All project where a </w:t>
            </w:r>
            <w:proofErr w:type="spellStart"/>
            <w:r w:rsidRPr="00D978D8">
              <w:rPr>
                <w:rFonts w:cs="Arial"/>
                <w:szCs w:val="20"/>
                <w:lang w:val="en-ZA" w:eastAsia="en-ZA"/>
              </w:rPr>
              <w:t>contruction</w:t>
            </w:r>
            <w:proofErr w:type="spellEnd"/>
            <w:r w:rsidRPr="00D978D8">
              <w:rPr>
                <w:rFonts w:cs="Arial"/>
                <w:szCs w:val="20"/>
                <w:lang w:val="en-ZA" w:eastAsia="en-ZA"/>
              </w:rPr>
              <w:t xml:space="preserve"> work permit is applicable Full time on a specific project site.</w:t>
            </w:r>
          </w:p>
        </w:tc>
        <w:tc>
          <w:tcPr>
            <w:tcW w:w="1134" w:type="dxa"/>
            <w:tcBorders>
              <w:top w:val="nil"/>
              <w:left w:val="nil"/>
              <w:bottom w:val="single" w:sz="4" w:space="0" w:color="auto"/>
              <w:right w:val="single" w:sz="4" w:space="0" w:color="auto"/>
            </w:tcBorders>
            <w:shd w:val="clear" w:color="auto" w:fill="auto"/>
            <w:vAlign w:val="center"/>
            <w:hideMark/>
          </w:tcPr>
          <w:p w14:paraId="05B6D6FE"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Month</w:t>
            </w:r>
          </w:p>
        </w:tc>
        <w:tc>
          <w:tcPr>
            <w:tcW w:w="1134" w:type="dxa"/>
            <w:tcBorders>
              <w:top w:val="nil"/>
              <w:left w:val="nil"/>
              <w:bottom w:val="single" w:sz="4" w:space="0" w:color="auto"/>
              <w:right w:val="single" w:sz="4" w:space="0" w:color="auto"/>
            </w:tcBorders>
            <w:shd w:val="clear" w:color="auto" w:fill="auto"/>
            <w:vAlign w:val="center"/>
            <w:hideMark/>
          </w:tcPr>
          <w:p w14:paraId="526276E2"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2677A72D"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5755327A"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7A7E56F2"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1402B99D"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686B2E78"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72E29D56"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7ABAF415"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3)</w:t>
            </w:r>
          </w:p>
        </w:tc>
        <w:tc>
          <w:tcPr>
            <w:tcW w:w="1134" w:type="dxa"/>
            <w:tcBorders>
              <w:top w:val="nil"/>
              <w:left w:val="nil"/>
              <w:bottom w:val="single" w:sz="4" w:space="0" w:color="auto"/>
              <w:right w:val="single" w:sz="4" w:space="0" w:color="auto"/>
            </w:tcBorders>
            <w:shd w:val="clear" w:color="auto" w:fill="auto"/>
            <w:hideMark/>
          </w:tcPr>
          <w:p w14:paraId="7132D5F8"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46476D2D"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3D342858"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14FC9F5F"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3A7ACC77"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024711D9"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47978158"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1A49E77C"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204243B6"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4)</w:t>
            </w:r>
          </w:p>
        </w:tc>
        <w:tc>
          <w:tcPr>
            <w:tcW w:w="1134" w:type="dxa"/>
            <w:tcBorders>
              <w:top w:val="nil"/>
              <w:left w:val="nil"/>
              <w:bottom w:val="single" w:sz="4" w:space="0" w:color="auto"/>
              <w:right w:val="single" w:sz="4" w:space="0" w:color="auto"/>
            </w:tcBorders>
            <w:shd w:val="clear" w:color="auto" w:fill="auto"/>
            <w:hideMark/>
          </w:tcPr>
          <w:p w14:paraId="292C516B"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243C4778"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378E990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749100CC"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79D883D9"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637B21FC"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7B84689A"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21ADD3AF"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249EB52C"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5)</w:t>
            </w:r>
          </w:p>
        </w:tc>
        <w:tc>
          <w:tcPr>
            <w:tcW w:w="1134" w:type="dxa"/>
            <w:tcBorders>
              <w:top w:val="nil"/>
              <w:left w:val="nil"/>
              <w:bottom w:val="single" w:sz="4" w:space="0" w:color="auto"/>
              <w:right w:val="single" w:sz="4" w:space="0" w:color="auto"/>
            </w:tcBorders>
            <w:shd w:val="clear" w:color="auto" w:fill="auto"/>
            <w:hideMark/>
          </w:tcPr>
          <w:p w14:paraId="77990F3B"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45EA37C1"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4569C18D"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05332148"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15907F9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12BA4FB1" w14:textId="77777777" w:rsidTr="00C40C25">
        <w:tblPrEx>
          <w:tblLook w:val="04A0" w:firstRow="1" w:lastRow="0" w:firstColumn="1" w:lastColumn="0" w:noHBand="0" w:noVBand="1"/>
        </w:tblPrEx>
        <w:trPr>
          <w:trHeight w:val="300"/>
        </w:trPr>
        <w:tc>
          <w:tcPr>
            <w:tcW w:w="959" w:type="dxa"/>
            <w:tcBorders>
              <w:top w:val="nil"/>
              <w:left w:val="single" w:sz="4" w:space="0" w:color="auto"/>
              <w:bottom w:val="single" w:sz="4" w:space="0" w:color="auto"/>
              <w:right w:val="single" w:sz="4" w:space="0" w:color="auto"/>
            </w:tcBorders>
            <w:shd w:val="clear" w:color="000000" w:fill="D9D9D9"/>
            <w:hideMark/>
          </w:tcPr>
          <w:p w14:paraId="05D3BCDB"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000000" w:fill="D9D9D9"/>
            <w:hideMark/>
          </w:tcPr>
          <w:p w14:paraId="2700DE26"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hideMark/>
          </w:tcPr>
          <w:p w14:paraId="6757214F" w14:textId="77777777" w:rsidR="00D978D8" w:rsidRPr="00D978D8" w:rsidRDefault="00D978D8" w:rsidP="00D978D8">
            <w:pPr>
              <w:tabs>
                <w:tab w:val="clear" w:pos="357"/>
              </w:tabs>
              <w:jc w:val="both"/>
              <w:rPr>
                <w:rFonts w:cs="Arial"/>
                <w:b/>
                <w:bCs/>
                <w:szCs w:val="20"/>
                <w:lang w:val="en-ZA" w:eastAsia="en-ZA"/>
              </w:rPr>
            </w:pPr>
            <w:proofErr w:type="spellStart"/>
            <w:r w:rsidRPr="00D978D8">
              <w:rPr>
                <w:rFonts w:cs="Arial"/>
                <w:b/>
                <w:bCs/>
                <w:szCs w:val="20"/>
                <w:lang w:val="en-ZA" w:eastAsia="en-ZA"/>
              </w:rPr>
              <w:t>Occcupational</w:t>
            </w:r>
            <w:proofErr w:type="spellEnd"/>
            <w:r w:rsidRPr="00D978D8">
              <w:rPr>
                <w:rFonts w:cs="Arial"/>
                <w:b/>
                <w:bCs/>
                <w:szCs w:val="20"/>
                <w:lang w:val="en-ZA" w:eastAsia="en-ZA"/>
              </w:rPr>
              <w:t xml:space="preserve"> Health and Safety Requirements (32-136)</w:t>
            </w:r>
          </w:p>
        </w:tc>
        <w:tc>
          <w:tcPr>
            <w:tcW w:w="1134" w:type="dxa"/>
            <w:tcBorders>
              <w:top w:val="nil"/>
              <w:left w:val="nil"/>
              <w:bottom w:val="single" w:sz="4" w:space="0" w:color="auto"/>
              <w:right w:val="single" w:sz="4" w:space="0" w:color="auto"/>
            </w:tcBorders>
            <w:shd w:val="clear" w:color="000000" w:fill="D9D9D9"/>
            <w:hideMark/>
          </w:tcPr>
          <w:p w14:paraId="14A5B4CF"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34162C4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51ACCF9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6DA5D2F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hideMark/>
          </w:tcPr>
          <w:p w14:paraId="0D9B1D28"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52459F3C" w14:textId="77777777" w:rsidTr="00C40C25">
        <w:tblPrEx>
          <w:tblLook w:val="04A0" w:firstRow="1" w:lastRow="0" w:firstColumn="1" w:lastColumn="0" w:noHBand="0" w:noVBand="1"/>
        </w:tblPrEx>
        <w:trPr>
          <w:trHeight w:val="1470"/>
        </w:trPr>
        <w:tc>
          <w:tcPr>
            <w:tcW w:w="959" w:type="dxa"/>
            <w:tcBorders>
              <w:top w:val="nil"/>
              <w:left w:val="single" w:sz="4" w:space="0" w:color="auto"/>
              <w:bottom w:val="single" w:sz="4" w:space="0" w:color="auto"/>
              <w:right w:val="single" w:sz="4" w:space="0" w:color="auto"/>
            </w:tcBorders>
            <w:shd w:val="clear" w:color="000000" w:fill="D9D9D9"/>
            <w:hideMark/>
          </w:tcPr>
          <w:p w14:paraId="108FE9B5"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000000" w:fill="D9D9D9"/>
            <w:hideMark/>
          </w:tcPr>
          <w:p w14:paraId="7C058544"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hideMark/>
          </w:tcPr>
          <w:p w14:paraId="7AD66A99" w14:textId="77777777" w:rsidR="00D978D8" w:rsidRPr="00D978D8" w:rsidRDefault="00D978D8" w:rsidP="00D978D8">
            <w:pPr>
              <w:tabs>
                <w:tab w:val="clear" w:pos="357"/>
              </w:tabs>
              <w:jc w:val="both"/>
              <w:rPr>
                <w:rFonts w:cs="Arial"/>
                <w:b/>
                <w:bCs/>
                <w:szCs w:val="20"/>
                <w:lang w:val="en-ZA" w:eastAsia="en-ZA"/>
              </w:rPr>
            </w:pPr>
            <w:r w:rsidRPr="00D978D8">
              <w:rPr>
                <w:rFonts w:cs="Arial"/>
                <w:b/>
                <w:bCs/>
                <w:szCs w:val="20"/>
                <w:lang w:val="en-ZA" w:eastAsia="en-ZA"/>
              </w:rPr>
              <w:t>Personal Protective Equipment appropriate to the task to be performed shall be provided by the Principal Contractor.</w:t>
            </w:r>
            <w:r w:rsidRPr="00D978D8">
              <w:rPr>
                <w:rFonts w:cs="Arial"/>
                <w:b/>
                <w:bCs/>
                <w:szCs w:val="20"/>
                <w:lang w:val="en-ZA" w:eastAsia="en-ZA"/>
              </w:rPr>
              <w:br/>
            </w:r>
            <w:r w:rsidRPr="00D978D8">
              <w:rPr>
                <w:rFonts w:cs="Arial"/>
                <w:b/>
                <w:bCs/>
                <w:szCs w:val="20"/>
                <w:lang w:val="en-ZA" w:eastAsia="en-ZA"/>
              </w:rPr>
              <w:br/>
              <w:t xml:space="preserve">Note: </w:t>
            </w:r>
            <w:r w:rsidRPr="00D978D8">
              <w:rPr>
                <w:rFonts w:cs="Arial"/>
                <w:szCs w:val="20"/>
                <w:lang w:val="en-ZA" w:eastAsia="en-ZA"/>
              </w:rPr>
              <w:t>Limited to a maximum number of 9 employees per team.</w:t>
            </w:r>
            <w:r w:rsidRPr="00D978D8">
              <w:rPr>
                <w:rFonts w:cs="Arial"/>
                <w:b/>
                <w:bCs/>
                <w:szCs w:val="20"/>
                <w:lang w:val="en-ZA" w:eastAsia="en-ZA"/>
              </w:rPr>
              <w:t xml:space="preserve"> </w:t>
            </w:r>
            <w:r w:rsidRPr="00D978D8">
              <w:rPr>
                <w:rFonts w:cs="Arial"/>
                <w:szCs w:val="20"/>
                <w:lang w:val="en-ZA" w:eastAsia="en-ZA"/>
              </w:rPr>
              <w:t>Issued once in 2years per team.</w:t>
            </w:r>
          </w:p>
        </w:tc>
        <w:tc>
          <w:tcPr>
            <w:tcW w:w="1134" w:type="dxa"/>
            <w:tcBorders>
              <w:top w:val="nil"/>
              <w:left w:val="nil"/>
              <w:bottom w:val="single" w:sz="4" w:space="0" w:color="auto"/>
              <w:right w:val="single" w:sz="4" w:space="0" w:color="auto"/>
            </w:tcBorders>
            <w:shd w:val="clear" w:color="000000" w:fill="D9D9D9"/>
            <w:hideMark/>
          </w:tcPr>
          <w:p w14:paraId="0EC47B2D" w14:textId="77777777" w:rsidR="00D978D8" w:rsidRPr="00D978D8" w:rsidRDefault="00D978D8" w:rsidP="00D978D8">
            <w:pPr>
              <w:tabs>
                <w:tab w:val="clear" w:pos="357"/>
              </w:tabs>
              <w:jc w:val="center"/>
              <w:rPr>
                <w:rFonts w:cs="Arial"/>
                <w:b/>
                <w:bCs/>
                <w:szCs w:val="20"/>
                <w:lang w:val="en-ZA" w:eastAsia="en-ZA"/>
              </w:rPr>
            </w:pPr>
            <w:r w:rsidRPr="00D978D8">
              <w:rPr>
                <w:rFonts w:cs="Arial"/>
                <w:b/>
                <w:bCs/>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22B6301C" w14:textId="77777777" w:rsidR="00D978D8" w:rsidRPr="00D978D8" w:rsidRDefault="00D978D8" w:rsidP="00D978D8">
            <w:pPr>
              <w:tabs>
                <w:tab w:val="clear" w:pos="357"/>
              </w:tabs>
              <w:rPr>
                <w:rFonts w:cs="Arial"/>
                <w:b/>
                <w:bCs/>
                <w:szCs w:val="20"/>
                <w:lang w:val="en-ZA" w:eastAsia="en-ZA"/>
              </w:rPr>
            </w:pPr>
            <w:r w:rsidRPr="00D978D8">
              <w:rPr>
                <w:rFonts w:cs="Arial"/>
                <w:b/>
                <w:bCs/>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426075F1" w14:textId="77777777" w:rsidR="00D978D8" w:rsidRPr="00D978D8" w:rsidRDefault="00D978D8" w:rsidP="00D978D8">
            <w:pPr>
              <w:tabs>
                <w:tab w:val="clear" w:pos="357"/>
              </w:tabs>
              <w:rPr>
                <w:rFonts w:cs="Arial"/>
                <w:b/>
                <w:bCs/>
                <w:szCs w:val="20"/>
                <w:lang w:val="en-ZA" w:eastAsia="en-ZA"/>
              </w:rPr>
            </w:pPr>
            <w:r w:rsidRPr="00D978D8">
              <w:rPr>
                <w:rFonts w:cs="Arial"/>
                <w:b/>
                <w:bCs/>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09997B3E" w14:textId="77777777" w:rsidR="00D978D8" w:rsidRPr="00D978D8" w:rsidRDefault="00D978D8" w:rsidP="00D978D8">
            <w:pPr>
              <w:tabs>
                <w:tab w:val="clear" w:pos="357"/>
              </w:tabs>
              <w:rPr>
                <w:rFonts w:cs="Arial"/>
                <w:b/>
                <w:bCs/>
                <w:szCs w:val="20"/>
                <w:lang w:val="en-ZA" w:eastAsia="en-ZA"/>
              </w:rPr>
            </w:pPr>
            <w:r w:rsidRPr="00D978D8">
              <w:rPr>
                <w:rFonts w:cs="Arial"/>
                <w:b/>
                <w:bCs/>
                <w:szCs w:val="20"/>
                <w:lang w:val="en-ZA" w:eastAsia="en-ZA"/>
              </w:rPr>
              <w:t> </w:t>
            </w:r>
          </w:p>
        </w:tc>
        <w:tc>
          <w:tcPr>
            <w:tcW w:w="1919" w:type="dxa"/>
            <w:tcBorders>
              <w:top w:val="nil"/>
              <w:left w:val="nil"/>
              <w:bottom w:val="single" w:sz="4" w:space="0" w:color="auto"/>
              <w:right w:val="single" w:sz="4" w:space="0" w:color="auto"/>
            </w:tcBorders>
            <w:shd w:val="clear" w:color="000000" w:fill="D9D9D9"/>
            <w:hideMark/>
          </w:tcPr>
          <w:p w14:paraId="6019A115" w14:textId="77777777" w:rsidR="00D978D8" w:rsidRPr="00D978D8" w:rsidRDefault="00D978D8" w:rsidP="00D978D8">
            <w:pPr>
              <w:tabs>
                <w:tab w:val="clear" w:pos="357"/>
              </w:tabs>
              <w:rPr>
                <w:rFonts w:cs="Arial"/>
                <w:b/>
                <w:bCs/>
                <w:szCs w:val="20"/>
                <w:lang w:val="en-ZA" w:eastAsia="en-ZA"/>
              </w:rPr>
            </w:pPr>
            <w:r w:rsidRPr="00D978D8">
              <w:rPr>
                <w:rFonts w:cs="Arial"/>
                <w:b/>
                <w:bCs/>
                <w:szCs w:val="20"/>
                <w:lang w:val="en-ZA" w:eastAsia="en-ZA"/>
              </w:rPr>
              <w:t> </w:t>
            </w:r>
          </w:p>
        </w:tc>
      </w:tr>
      <w:tr w:rsidR="00C40C25" w:rsidRPr="00D978D8" w14:paraId="0C1ECF3C"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53FA9D42"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506FCC5C"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6BFFC806"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1) Steel toe capped safety boots</w:t>
            </w:r>
          </w:p>
        </w:tc>
        <w:tc>
          <w:tcPr>
            <w:tcW w:w="1134" w:type="dxa"/>
            <w:tcBorders>
              <w:top w:val="nil"/>
              <w:left w:val="nil"/>
              <w:bottom w:val="single" w:sz="4" w:space="0" w:color="auto"/>
              <w:right w:val="single" w:sz="4" w:space="0" w:color="auto"/>
            </w:tcBorders>
            <w:shd w:val="clear" w:color="auto" w:fill="auto"/>
            <w:vAlign w:val="center"/>
            <w:hideMark/>
          </w:tcPr>
          <w:p w14:paraId="4EA98FE1" w14:textId="77777777" w:rsidR="00D978D8" w:rsidRPr="00D978D8" w:rsidRDefault="00D978D8" w:rsidP="00D978D8">
            <w:pPr>
              <w:tabs>
                <w:tab w:val="clear" w:pos="357"/>
              </w:tabs>
              <w:jc w:val="center"/>
              <w:rPr>
                <w:rFonts w:cs="Arial"/>
                <w:szCs w:val="20"/>
                <w:lang w:val="en-ZA" w:eastAsia="en-ZA"/>
              </w:rPr>
            </w:pPr>
            <w:proofErr w:type="spellStart"/>
            <w:r w:rsidRPr="00D978D8">
              <w:rPr>
                <w:rFonts w:cs="Arial"/>
                <w:szCs w:val="20"/>
                <w:lang w:val="en-ZA" w:eastAsia="en-ZA"/>
              </w:rPr>
              <w:t>ea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A0194C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09B4D782"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79BC417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46281E4A"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5C822577"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1500D5D0"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5C175C0F"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0733A0F1"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 xml:space="preserve">2) Appropriate protective clothing, Operator's Overalls </w:t>
            </w:r>
          </w:p>
        </w:tc>
        <w:tc>
          <w:tcPr>
            <w:tcW w:w="1134" w:type="dxa"/>
            <w:tcBorders>
              <w:top w:val="nil"/>
              <w:left w:val="nil"/>
              <w:bottom w:val="single" w:sz="4" w:space="0" w:color="auto"/>
              <w:right w:val="single" w:sz="4" w:space="0" w:color="auto"/>
            </w:tcBorders>
            <w:shd w:val="clear" w:color="auto" w:fill="auto"/>
            <w:vAlign w:val="center"/>
            <w:hideMark/>
          </w:tcPr>
          <w:p w14:paraId="62B1E9D5" w14:textId="77777777" w:rsidR="00D978D8" w:rsidRPr="00D978D8" w:rsidRDefault="00D978D8" w:rsidP="00D978D8">
            <w:pPr>
              <w:tabs>
                <w:tab w:val="clear" w:pos="357"/>
              </w:tabs>
              <w:jc w:val="center"/>
              <w:rPr>
                <w:rFonts w:cs="Arial"/>
                <w:szCs w:val="20"/>
                <w:lang w:val="en-ZA" w:eastAsia="en-ZA"/>
              </w:rPr>
            </w:pPr>
            <w:proofErr w:type="spellStart"/>
            <w:r w:rsidRPr="00D978D8">
              <w:rPr>
                <w:rFonts w:cs="Arial"/>
                <w:szCs w:val="20"/>
                <w:lang w:val="en-ZA" w:eastAsia="en-ZA"/>
              </w:rPr>
              <w:t>ea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E6477A1"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4F4E40D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081B554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1BA322F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6000208B" w14:textId="77777777" w:rsidTr="00C40C25">
        <w:tblPrEx>
          <w:tblLook w:val="04A0" w:firstRow="1" w:lastRow="0" w:firstColumn="1" w:lastColumn="0" w:noHBand="0" w:noVBand="1"/>
        </w:tblPrEx>
        <w:trPr>
          <w:trHeight w:val="7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07E4331B"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5889435C"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24EA153D"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 xml:space="preserve">3) Colour coded hardhats [Blue for labourer, Red for First Aider, Green for SHE Reps and White </w:t>
            </w:r>
            <w:proofErr w:type="spellStart"/>
            <w:r w:rsidRPr="00D978D8">
              <w:rPr>
                <w:rFonts w:cs="Arial"/>
                <w:szCs w:val="20"/>
                <w:lang w:val="en-ZA" w:eastAsia="en-ZA"/>
              </w:rPr>
              <w:t>for'Supervisors</w:t>
            </w:r>
            <w:proofErr w:type="spellEnd"/>
            <w:r w:rsidRPr="00D978D8">
              <w:rPr>
                <w:rFonts w:cs="Arial"/>
                <w:szCs w:val="20"/>
                <w:lang w:val="en-ZA" w:eastAsia="en-ZA"/>
              </w:rPr>
              <w:t xml:space="preserve"> and/or Managers]</w:t>
            </w:r>
          </w:p>
        </w:tc>
        <w:tc>
          <w:tcPr>
            <w:tcW w:w="1134" w:type="dxa"/>
            <w:tcBorders>
              <w:top w:val="nil"/>
              <w:left w:val="nil"/>
              <w:bottom w:val="single" w:sz="4" w:space="0" w:color="auto"/>
              <w:right w:val="single" w:sz="4" w:space="0" w:color="auto"/>
            </w:tcBorders>
            <w:shd w:val="clear" w:color="auto" w:fill="auto"/>
            <w:vAlign w:val="center"/>
            <w:hideMark/>
          </w:tcPr>
          <w:p w14:paraId="433D7F74" w14:textId="77777777" w:rsidR="00D978D8" w:rsidRPr="00D978D8" w:rsidRDefault="00D978D8" w:rsidP="00D978D8">
            <w:pPr>
              <w:tabs>
                <w:tab w:val="clear" w:pos="357"/>
              </w:tabs>
              <w:jc w:val="center"/>
              <w:rPr>
                <w:rFonts w:cs="Arial"/>
                <w:szCs w:val="20"/>
                <w:lang w:val="en-ZA" w:eastAsia="en-ZA"/>
              </w:rPr>
            </w:pPr>
            <w:proofErr w:type="spellStart"/>
            <w:r w:rsidRPr="00D978D8">
              <w:rPr>
                <w:rFonts w:cs="Arial"/>
                <w:szCs w:val="20"/>
                <w:lang w:val="en-ZA" w:eastAsia="en-ZA"/>
              </w:rPr>
              <w:t>ea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94F6B1F"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66CD3FE7"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6B19713C"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4A19EF5A"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438BDBAD"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7FED4DF5"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4DD4AB8F"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72C67B04"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 xml:space="preserve">4) Eye protection appropriate to task performed </w:t>
            </w:r>
          </w:p>
        </w:tc>
        <w:tc>
          <w:tcPr>
            <w:tcW w:w="1134" w:type="dxa"/>
            <w:tcBorders>
              <w:top w:val="nil"/>
              <w:left w:val="nil"/>
              <w:bottom w:val="single" w:sz="4" w:space="0" w:color="auto"/>
              <w:right w:val="single" w:sz="4" w:space="0" w:color="auto"/>
            </w:tcBorders>
            <w:shd w:val="clear" w:color="auto" w:fill="auto"/>
            <w:vAlign w:val="center"/>
            <w:hideMark/>
          </w:tcPr>
          <w:p w14:paraId="436A4223" w14:textId="77777777" w:rsidR="00D978D8" w:rsidRPr="00D978D8" w:rsidRDefault="00D978D8" w:rsidP="00D978D8">
            <w:pPr>
              <w:tabs>
                <w:tab w:val="clear" w:pos="357"/>
              </w:tabs>
              <w:jc w:val="center"/>
              <w:rPr>
                <w:rFonts w:cs="Arial"/>
                <w:szCs w:val="20"/>
                <w:lang w:val="en-ZA" w:eastAsia="en-ZA"/>
              </w:rPr>
            </w:pPr>
            <w:proofErr w:type="spellStart"/>
            <w:r w:rsidRPr="00D978D8">
              <w:rPr>
                <w:rFonts w:cs="Arial"/>
                <w:szCs w:val="20"/>
                <w:lang w:val="en-ZA" w:eastAsia="en-ZA"/>
              </w:rPr>
              <w:t>ea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E7811F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3F55A44B"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538CA53D"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55AC06C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269A88C9"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67775336"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67C036E0"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54061DAB"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 xml:space="preserve">5) Ear </w:t>
            </w:r>
            <w:proofErr w:type="gramStart"/>
            <w:r w:rsidRPr="00D978D8">
              <w:rPr>
                <w:rFonts w:cs="Arial"/>
                <w:szCs w:val="20"/>
                <w:lang w:val="en-ZA" w:eastAsia="en-ZA"/>
              </w:rPr>
              <w:t xml:space="preserve">Protection  </w:t>
            </w:r>
            <w:proofErr w:type="spellStart"/>
            <w:r w:rsidRPr="00D978D8">
              <w:rPr>
                <w:rFonts w:cs="Arial"/>
                <w:szCs w:val="20"/>
                <w:lang w:val="en-ZA" w:eastAsia="en-ZA"/>
              </w:rPr>
              <w:t>e.g</w:t>
            </w:r>
            <w:proofErr w:type="spellEnd"/>
            <w:proofErr w:type="gramEnd"/>
            <w:r w:rsidRPr="00D978D8">
              <w:rPr>
                <w:rFonts w:cs="Arial"/>
                <w:szCs w:val="20"/>
                <w:lang w:val="en-ZA" w:eastAsia="en-ZA"/>
              </w:rPr>
              <w:t xml:space="preserve"> (Ear Plugs etc)</w:t>
            </w:r>
          </w:p>
        </w:tc>
        <w:tc>
          <w:tcPr>
            <w:tcW w:w="1134" w:type="dxa"/>
            <w:tcBorders>
              <w:top w:val="nil"/>
              <w:left w:val="nil"/>
              <w:bottom w:val="single" w:sz="4" w:space="0" w:color="auto"/>
              <w:right w:val="single" w:sz="4" w:space="0" w:color="auto"/>
            </w:tcBorders>
            <w:shd w:val="clear" w:color="auto" w:fill="auto"/>
            <w:vAlign w:val="center"/>
            <w:hideMark/>
          </w:tcPr>
          <w:p w14:paraId="09AD115A" w14:textId="77777777" w:rsidR="00D978D8" w:rsidRPr="00D978D8" w:rsidRDefault="00D978D8" w:rsidP="00D978D8">
            <w:pPr>
              <w:tabs>
                <w:tab w:val="clear" w:pos="357"/>
              </w:tabs>
              <w:jc w:val="center"/>
              <w:rPr>
                <w:rFonts w:cs="Arial"/>
                <w:szCs w:val="20"/>
                <w:lang w:val="en-ZA" w:eastAsia="en-ZA"/>
              </w:rPr>
            </w:pPr>
            <w:proofErr w:type="spellStart"/>
            <w:r w:rsidRPr="00D978D8">
              <w:rPr>
                <w:rFonts w:cs="Arial"/>
                <w:szCs w:val="20"/>
                <w:lang w:val="en-ZA" w:eastAsia="en-ZA"/>
              </w:rPr>
              <w:t>ea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F7F503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6234E907"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22DCA157"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05263A6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5EB87079"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117E4FEE"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35CD06D3"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158B8A52"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6) Dust mask where possible</w:t>
            </w:r>
          </w:p>
        </w:tc>
        <w:tc>
          <w:tcPr>
            <w:tcW w:w="1134" w:type="dxa"/>
            <w:tcBorders>
              <w:top w:val="nil"/>
              <w:left w:val="nil"/>
              <w:bottom w:val="single" w:sz="4" w:space="0" w:color="auto"/>
              <w:right w:val="single" w:sz="4" w:space="0" w:color="auto"/>
            </w:tcBorders>
            <w:shd w:val="clear" w:color="auto" w:fill="auto"/>
            <w:vAlign w:val="center"/>
            <w:hideMark/>
          </w:tcPr>
          <w:p w14:paraId="25463213" w14:textId="77777777" w:rsidR="00D978D8" w:rsidRPr="00D978D8" w:rsidRDefault="00D978D8" w:rsidP="00D978D8">
            <w:pPr>
              <w:tabs>
                <w:tab w:val="clear" w:pos="357"/>
              </w:tabs>
              <w:jc w:val="center"/>
              <w:rPr>
                <w:rFonts w:cs="Arial"/>
                <w:szCs w:val="20"/>
                <w:lang w:val="en-ZA" w:eastAsia="en-ZA"/>
              </w:rPr>
            </w:pPr>
            <w:proofErr w:type="spellStart"/>
            <w:r w:rsidRPr="00D978D8">
              <w:rPr>
                <w:rFonts w:cs="Arial"/>
                <w:szCs w:val="20"/>
                <w:lang w:val="en-ZA" w:eastAsia="en-ZA"/>
              </w:rPr>
              <w:t>ea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0FBC4EB"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25BE1FD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09D79AD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2F5B5AD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5B1BE83B"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64BFBCA7"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2AB545AF"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073F1D73"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7) Safety Googles - specific to task requirements</w:t>
            </w:r>
          </w:p>
        </w:tc>
        <w:tc>
          <w:tcPr>
            <w:tcW w:w="1134" w:type="dxa"/>
            <w:tcBorders>
              <w:top w:val="nil"/>
              <w:left w:val="nil"/>
              <w:bottom w:val="single" w:sz="4" w:space="0" w:color="auto"/>
              <w:right w:val="single" w:sz="4" w:space="0" w:color="auto"/>
            </w:tcBorders>
            <w:shd w:val="clear" w:color="auto" w:fill="auto"/>
            <w:vAlign w:val="center"/>
            <w:hideMark/>
          </w:tcPr>
          <w:p w14:paraId="1B597436" w14:textId="77777777" w:rsidR="00D978D8" w:rsidRPr="00D978D8" w:rsidRDefault="00D978D8" w:rsidP="00D978D8">
            <w:pPr>
              <w:tabs>
                <w:tab w:val="clear" w:pos="357"/>
              </w:tabs>
              <w:jc w:val="center"/>
              <w:rPr>
                <w:rFonts w:cs="Arial"/>
                <w:szCs w:val="20"/>
                <w:lang w:val="en-ZA" w:eastAsia="en-ZA"/>
              </w:rPr>
            </w:pPr>
            <w:proofErr w:type="spellStart"/>
            <w:r w:rsidRPr="00D978D8">
              <w:rPr>
                <w:rFonts w:cs="Arial"/>
                <w:szCs w:val="20"/>
                <w:lang w:val="en-ZA" w:eastAsia="en-ZA"/>
              </w:rPr>
              <w:t>ea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1CBEE4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17809ED1"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3C5971EC"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4E7434D7"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0EE600CA"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58A90E40"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68949FE3"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28C6C439"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8) Gloves appropriate to the task performed.</w:t>
            </w:r>
          </w:p>
        </w:tc>
        <w:tc>
          <w:tcPr>
            <w:tcW w:w="1134" w:type="dxa"/>
            <w:tcBorders>
              <w:top w:val="nil"/>
              <w:left w:val="nil"/>
              <w:bottom w:val="single" w:sz="4" w:space="0" w:color="auto"/>
              <w:right w:val="single" w:sz="4" w:space="0" w:color="auto"/>
            </w:tcBorders>
            <w:shd w:val="clear" w:color="auto" w:fill="auto"/>
            <w:hideMark/>
          </w:tcPr>
          <w:p w14:paraId="6C6282BD" w14:textId="77777777" w:rsidR="00D978D8" w:rsidRPr="00D978D8" w:rsidRDefault="00D978D8" w:rsidP="00D978D8">
            <w:pPr>
              <w:tabs>
                <w:tab w:val="clear" w:pos="357"/>
              </w:tabs>
              <w:jc w:val="center"/>
              <w:rPr>
                <w:rFonts w:cs="Arial"/>
                <w:szCs w:val="20"/>
                <w:lang w:val="en-ZA" w:eastAsia="en-ZA"/>
              </w:rPr>
            </w:pPr>
            <w:proofErr w:type="spellStart"/>
            <w:r w:rsidRPr="00D978D8">
              <w:rPr>
                <w:rFonts w:cs="Arial"/>
                <w:szCs w:val="20"/>
                <w:lang w:val="en-ZA" w:eastAsia="en-ZA"/>
              </w:rPr>
              <w:t>ea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A3E8A2B"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6C4750AF"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06EF4B3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2524C6A9"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17244D28" w14:textId="77777777" w:rsidTr="00C40C25">
        <w:tblPrEx>
          <w:tblLook w:val="04A0" w:firstRow="1" w:lastRow="0" w:firstColumn="1" w:lastColumn="0" w:noHBand="0" w:noVBand="1"/>
        </w:tblPrEx>
        <w:trPr>
          <w:trHeight w:val="520"/>
        </w:trPr>
        <w:tc>
          <w:tcPr>
            <w:tcW w:w="959" w:type="dxa"/>
            <w:tcBorders>
              <w:top w:val="nil"/>
              <w:left w:val="single" w:sz="4" w:space="0" w:color="auto"/>
              <w:bottom w:val="single" w:sz="4" w:space="0" w:color="auto"/>
              <w:right w:val="single" w:sz="4" w:space="0" w:color="auto"/>
            </w:tcBorders>
            <w:shd w:val="clear" w:color="000000" w:fill="D9D9D9"/>
            <w:hideMark/>
          </w:tcPr>
          <w:p w14:paraId="28B8EC1F"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000000" w:fill="D9D9D9"/>
            <w:hideMark/>
          </w:tcPr>
          <w:p w14:paraId="59473794"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vAlign w:val="center"/>
            <w:hideMark/>
          </w:tcPr>
          <w:p w14:paraId="1C2C0C33" w14:textId="77777777" w:rsidR="00D978D8" w:rsidRPr="00D978D8" w:rsidRDefault="00D978D8" w:rsidP="00D978D8">
            <w:pPr>
              <w:tabs>
                <w:tab w:val="clear" w:pos="357"/>
              </w:tabs>
              <w:rPr>
                <w:rFonts w:cs="Arial"/>
                <w:b/>
                <w:bCs/>
                <w:color w:val="000000"/>
                <w:szCs w:val="20"/>
                <w:lang w:val="en-ZA" w:eastAsia="en-ZA"/>
              </w:rPr>
            </w:pPr>
            <w:r w:rsidRPr="00D978D8">
              <w:rPr>
                <w:rFonts w:cs="Arial"/>
                <w:b/>
                <w:bCs/>
                <w:color w:val="000000"/>
                <w:szCs w:val="20"/>
                <w:lang w:val="en-ZA" w:eastAsia="en-ZA"/>
              </w:rPr>
              <w:t xml:space="preserve">Supply and Provision for Safety and Emergency Response </w:t>
            </w:r>
            <w:proofErr w:type="spellStart"/>
            <w:r w:rsidRPr="00D978D8">
              <w:rPr>
                <w:rFonts w:cs="Arial"/>
                <w:b/>
                <w:bCs/>
                <w:color w:val="000000"/>
                <w:szCs w:val="20"/>
                <w:lang w:val="en-ZA" w:eastAsia="en-ZA"/>
              </w:rPr>
              <w:t>Equipments</w:t>
            </w:r>
            <w:proofErr w:type="spellEnd"/>
            <w:r w:rsidRPr="00D978D8">
              <w:rPr>
                <w:rFonts w:cs="Arial"/>
                <w:b/>
                <w:bCs/>
                <w:color w:val="000000"/>
                <w:szCs w:val="20"/>
                <w:lang w:val="en-ZA" w:eastAsia="en-ZA"/>
              </w:rPr>
              <w:t xml:space="preserve"> </w:t>
            </w:r>
          </w:p>
        </w:tc>
        <w:tc>
          <w:tcPr>
            <w:tcW w:w="1134" w:type="dxa"/>
            <w:tcBorders>
              <w:top w:val="nil"/>
              <w:left w:val="nil"/>
              <w:bottom w:val="single" w:sz="4" w:space="0" w:color="auto"/>
              <w:right w:val="single" w:sz="4" w:space="0" w:color="auto"/>
            </w:tcBorders>
            <w:shd w:val="clear" w:color="000000" w:fill="D9D9D9"/>
            <w:hideMark/>
          </w:tcPr>
          <w:p w14:paraId="60DCB56D"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vAlign w:val="center"/>
            <w:hideMark/>
          </w:tcPr>
          <w:p w14:paraId="0E28F99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54FB7A9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4E9A7B79"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hideMark/>
          </w:tcPr>
          <w:p w14:paraId="177FA687"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31D12B29"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66B0AF47"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23411607"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12F6DF37"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 xml:space="preserve">First aid box </w:t>
            </w:r>
            <w:proofErr w:type="spellStart"/>
            <w:r w:rsidRPr="00D978D8">
              <w:rPr>
                <w:rFonts w:cs="Arial"/>
                <w:szCs w:val="20"/>
                <w:lang w:val="en-ZA" w:eastAsia="en-ZA"/>
              </w:rPr>
              <w:t>equipments</w:t>
            </w:r>
            <w:proofErr w:type="spellEnd"/>
          </w:p>
        </w:tc>
        <w:tc>
          <w:tcPr>
            <w:tcW w:w="1134" w:type="dxa"/>
            <w:tcBorders>
              <w:top w:val="nil"/>
              <w:left w:val="nil"/>
              <w:bottom w:val="single" w:sz="4" w:space="0" w:color="auto"/>
              <w:right w:val="single" w:sz="4" w:space="0" w:color="auto"/>
            </w:tcBorders>
            <w:shd w:val="clear" w:color="auto" w:fill="auto"/>
            <w:hideMark/>
          </w:tcPr>
          <w:p w14:paraId="23DDFE33" w14:textId="77777777" w:rsidR="00D978D8" w:rsidRPr="00D978D8" w:rsidRDefault="00D978D8" w:rsidP="00D978D8">
            <w:pPr>
              <w:tabs>
                <w:tab w:val="clear" w:pos="357"/>
              </w:tabs>
              <w:jc w:val="center"/>
              <w:rPr>
                <w:rFonts w:cs="Arial"/>
                <w:szCs w:val="20"/>
                <w:lang w:val="en-ZA" w:eastAsia="en-ZA"/>
              </w:rPr>
            </w:pPr>
            <w:proofErr w:type="spellStart"/>
            <w:r w:rsidRPr="00D978D8">
              <w:rPr>
                <w:rFonts w:cs="Arial"/>
                <w:szCs w:val="20"/>
                <w:lang w:val="en-ZA" w:eastAsia="en-ZA"/>
              </w:rPr>
              <w:t>ea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66DAD5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08A0A387"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15AE243F"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54B1533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7266FBF5"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40718BC0"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5F0B2601"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49BDEBB9" w14:textId="77777777" w:rsidR="00D978D8" w:rsidRPr="00D978D8" w:rsidRDefault="00D978D8" w:rsidP="00D978D8">
            <w:pPr>
              <w:tabs>
                <w:tab w:val="clear" w:pos="357"/>
              </w:tabs>
              <w:ind w:firstLineChars="200" w:firstLine="400"/>
              <w:rPr>
                <w:rFonts w:cs="Arial"/>
                <w:szCs w:val="20"/>
                <w:lang w:val="en-ZA" w:eastAsia="en-ZA"/>
              </w:rPr>
            </w:pPr>
            <w:proofErr w:type="spellStart"/>
            <w:r w:rsidRPr="00D978D8">
              <w:rPr>
                <w:rFonts w:cs="Arial"/>
                <w:szCs w:val="20"/>
                <w:lang w:val="en-ZA" w:eastAsia="en-ZA"/>
              </w:rPr>
              <w:t>Fire fighting</w:t>
            </w:r>
            <w:proofErr w:type="spellEnd"/>
            <w:r w:rsidRPr="00D978D8">
              <w:rPr>
                <w:rFonts w:cs="Arial"/>
                <w:szCs w:val="20"/>
                <w:lang w:val="en-ZA" w:eastAsia="en-ZA"/>
              </w:rPr>
              <w:t xml:space="preserve"> equipment (Fire </w:t>
            </w:r>
            <w:proofErr w:type="spellStart"/>
            <w:r w:rsidRPr="00D978D8">
              <w:rPr>
                <w:rFonts w:cs="Arial"/>
                <w:szCs w:val="20"/>
                <w:lang w:val="en-ZA" w:eastAsia="en-ZA"/>
              </w:rPr>
              <w:t>Extinquishers</w:t>
            </w:r>
            <w:proofErr w:type="spellEnd"/>
            <w:r w:rsidRPr="00D978D8">
              <w:rPr>
                <w:rFonts w:cs="Arial"/>
                <w:szCs w:val="20"/>
                <w:lang w:val="en-ZA" w:eastAsia="en-ZA"/>
              </w:rPr>
              <w:t xml:space="preserve"> (9kg)</w:t>
            </w:r>
          </w:p>
        </w:tc>
        <w:tc>
          <w:tcPr>
            <w:tcW w:w="1134" w:type="dxa"/>
            <w:tcBorders>
              <w:top w:val="nil"/>
              <w:left w:val="nil"/>
              <w:bottom w:val="single" w:sz="4" w:space="0" w:color="auto"/>
              <w:right w:val="single" w:sz="4" w:space="0" w:color="auto"/>
            </w:tcBorders>
            <w:shd w:val="clear" w:color="auto" w:fill="auto"/>
            <w:hideMark/>
          </w:tcPr>
          <w:p w14:paraId="1608FF9C" w14:textId="77777777" w:rsidR="00D978D8" w:rsidRPr="00D978D8" w:rsidRDefault="00D978D8" w:rsidP="00D978D8">
            <w:pPr>
              <w:tabs>
                <w:tab w:val="clear" w:pos="357"/>
              </w:tabs>
              <w:jc w:val="center"/>
              <w:rPr>
                <w:rFonts w:cs="Arial"/>
                <w:szCs w:val="20"/>
                <w:lang w:val="en-ZA" w:eastAsia="en-ZA"/>
              </w:rPr>
            </w:pPr>
            <w:proofErr w:type="spellStart"/>
            <w:r w:rsidRPr="00D978D8">
              <w:rPr>
                <w:rFonts w:cs="Arial"/>
                <w:szCs w:val="20"/>
                <w:lang w:val="en-ZA" w:eastAsia="en-ZA"/>
              </w:rPr>
              <w:t>ea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242D09F"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084A5282"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264C0AB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4E42C40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53018A76"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73DCE7C7"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7CB4AE35"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3A8C1D44"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 xml:space="preserve">Fire and first aid box symbolic signs </w:t>
            </w:r>
          </w:p>
        </w:tc>
        <w:tc>
          <w:tcPr>
            <w:tcW w:w="1134" w:type="dxa"/>
            <w:tcBorders>
              <w:top w:val="nil"/>
              <w:left w:val="nil"/>
              <w:bottom w:val="single" w:sz="4" w:space="0" w:color="auto"/>
              <w:right w:val="single" w:sz="4" w:space="0" w:color="auto"/>
            </w:tcBorders>
            <w:shd w:val="clear" w:color="auto" w:fill="auto"/>
            <w:hideMark/>
          </w:tcPr>
          <w:p w14:paraId="2C4B96D7" w14:textId="77777777" w:rsidR="00D978D8" w:rsidRPr="00D978D8" w:rsidRDefault="00D978D8" w:rsidP="00D978D8">
            <w:pPr>
              <w:tabs>
                <w:tab w:val="clear" w:pos="357"/>
              </w:tabs>
              <w:jc w:val="center"/>
              <w:rPr>
                <w:rFonts w:cs="Arial"/>
                <w:szCs w:val="20"/>
                <w:lang w:val="en-ZA" w:eastAsia="en-ZA"/>
              </w:rPr>
            </w:pPr>
            <w:proofErr w:type="spellStart"/>
            <w:r w:rsidRPr="00D978D8">
              <w:rPr>
                <w:rFonts w:cs="Arial"/>
                <w:szCs w:val="20"/>
                <w:lang w:val="en-ZA" w:eastAsia="en-ZA"/>
              </w:rPr>
              <w:t>ea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AE6877A"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28E8373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6F9A7E4F"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14EC944A"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33CAAF08"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7D29B7D1"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447DBCCB"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26C098EE"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 xml:space="preserve">Alco Tester </w:t>
            </w:r>
          </w:p>
        </w:tc>
        <w:tc>
          <w:tcPr>
            <w:tcW w:w="1134" w:type="dxa"/>
            <w:tcBorders>
              <w:top w:val="nil"/>
              <w:left w:val="nil"/>
              <w:bottom w:val="single" w:sz="4" w:space="0" w:color="auto"/>
              <w:right w:val="single" w:sz="4" w:space="0" w:color="auto"/>
            </w:tcBorders>
            <w:shd w:val="clear" w:color="auto" w:fill="auto"/>
            <w:hideMark/>
          </w:tcPr>
          <w:p w14:paraId="45B7AC7D" w14:textId="77777777" w:rsidR="00D978D8" w:rsidRPr="00D978D8" w:rsidRDefault="00D978D8" w:rsidP="00D978D8">
            <w:pPr>
              <w:tabs>
                <w:tab w:val="clear" w:pos="357"/>
              </w:tabs>
              <w:jc w:val="center"/>
              <w:rPr>
                <w:rFonts w:cs="Arial"/>
                <w:szCs w:val="20"/>
                <w:lang w:val="en-ZA" w:eastAsia="en-ZA"/>
              </w:rPr>
            </w:pPr>
            <w:proofErr w:type="spellStart"/>
            <w:r w:rsidRPr="00D978D8">
              <w:rPr>
                <w:rFonts w:cs="Arial"/>
                <w:szCs w:val="20"/>
                <w:lang w:val="en-ZA" w:eastAsia="en-ZA"/>
              </w:rPr>
              <w:t>ea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26122EF"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5385F76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5570F652"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69A681B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2E67CCD1"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01A99B2E"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62B2DBF2"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02ACC183"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Provision of symbolic safety construction signs</w:t>
            </w:r>
          </w:p>
        </w:tc>
        <w:tc>
          <w:tcPr>
            <w:tcW w:w="1134" w:type="dxa"/>
            <w:tcBorders>
              <w:top w:val="nil"/>
              <w:left w:val="nil"/>
              <w:bottom w:val="single" w:sz="4" w:space="0" w:color="auto"/>
              <w:right w:val="single" w:sz="4" w:space="0" w:color="auto"/>
            </w:tcBorders>
            <w:shd w:val="clear" w:color="auto" w:fill="auto"/>
            <w:hideMark/>
          </w:tcPr>
          <w:p w14:paraId="3888816D" w14:textId="77777777" w:rsidR="00D978D8" w:rsidRPr="00D978D8" w:rsidRDefault="00D978D8" w:rsidP="00D978D8">
            <w:pPr>
              <w:tabs>
                <w:tab w:val="clear" w:pos="357"/>
              </w:tabs>
              <w:jc w:val="center"/>
              <w:rPr>
                <w:rFonts w:cs="Arial"/>
                <w:szCs w:val="20"/>
                <w:lang w:val="en-ZA" w:eastAsia="en-ZA"/>
              </w:rPr>
            </w:pPr>
            <w:proofErr w:type="spellStart"/>
            <w:r w:rsidRPr="00D978D8">
              <w:rPr>
                <w:rFonts w:cs="Arial"/>
                <w:szCs w:val="20"/>
                <w:lang w:val="en-ZA" w:eastAsia="en-ZA"/>
              </w:rPr>
              <w:t>ea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7DA0D5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333E8BD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01866FCD"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1D7BB8A8"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07D61B5D" w14:textId="77777777" w:rsidTr="00C40C25">
        <w:tblPrEx>
          <w:tblLook w:val="04A0" w:firstRow="1" w:lastRow="0" w:firstColumn="1" w:lastColumn="0" w:noHBand="0" w:noVBand="1"/>
        </w:tblPrEx>
        <w:trPr>
          <w:trHeight w:val="260"/>
        </w:trPr>
        <w:tc>
          <w:tcPr>
            <w:tcW w:w="959" w:type="dxa"/>
            <w:tcBorders>
              <w:top w:val="nil"/>
              <w:left w:val="single" w:sz="4" w:space="0" w:color="auto"/>
              <w:bottom w:val="single" w:sz="4" w:space="0" w:color="auto"/>
              <w:right w:val="single" w:sz="4" w:space="0" w:color="auto"/>
            </w:tcBorders>
            <w:shd w:val="clear" w:color="000000" w:fill="D9D9D9"/>
            <w:hideMark/>
          </w:tcPr>
          <w:p w14:paraId="5F292D5A"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000000" w:fill="D9D9D9"/>
            <w:hideMark/>
          </w:tcPr>
          <w:p w14:paraId="49BDB976"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vAlign w:val="center"/>
            <w:hideMark/>
          </w:tcPr>
          <w:p w14:paraId="0E80CB46" w14:textId="77777777" w:rsidR="00D978D8" w:rsidRPr="00D978D8" w:rsidRDefault="00D978D8" w:rsidP="00D978D8">
            <w:pPr>
              <w:tabs>
                <w:tab w:val="clear" w:pos="357"/>
              </w:tabs>
              <w:rPr>
                <w:rFonts w:cs="Arial"/>
                <w:b/>
                <w:bCs/>
                <w:color w:val="000000"/>
                <w:szCs w:val="20"/>
                <w:lang w:val="en-ZA" w:eastAsia="en-ZA"/>
              </w:rPr>
            </w:pPr>
            <w:r w:rsidRPr="00D978D8">
              <w:rPr>
                <w:rFonts w:cs="Arial"/>
                <w:b/>
                <w:bCs/>
                <w:color w:val="000000"/>
                <w:szCs w:val="20"/>
                <w:lang w:val="en-ZA" w:eastAsia="en-ZA"/>
              </w:rPr>
              <w:t xml:space="preserve"> Human Resources </w:t>
            </w:r>
          </w:p>
        </w:tc>
        <w:tc>
          <w:tcPr>
            <w:tcW w:w="1134" w:type="dxa"/>
            <w:tcBorders>
              <w:top w:val="nil"/>
              <w:left w:val="nil"/>
              <w:bottom w:val="single" w:sz="4" w:space="0" w:color="auto"/>
              <w:right w:val="single" w:sz="4" w:space="0" w:color="auto"/>
            </w:tcBorders>
            <w:shd w:val="clear" w:color="000000" w:fill="D9D9D9"/>
            <w:hideMark/>
          </w:tcPr>
          <w:p w14:paraId="7E02E304" w14:textId="77777777" w:rsidR="00D978D8" w:rsidRPr="00D978D8" w:rsidRDefault="00D978D8" w:rsidP="00D978D8">
            <w:pPr>
              <w:tabs>
                <w:tab w:val="clear" w:pos="357"/>
              </w:tabs>
              <w:jc w:val="center"/>
              <w:rPr>
                <w:rFonts w:cs="Arial"/>
                <w:color w:val="FF0000"/>
                <w:szCs w:val="20"/>
                <w:lang w:val="en-ZA" w:eastAsia="en-ZA"/>
              </w:rPr>
            </w:pPr>
            <w:r w:rsidRPr="00D978D8">
              <w:rPr>
                <w:rFonts w:cs="Arial"/>
                <w:color w:val="FF0000"/>
                <w:szCs w:val="20"/>
                <w:lang w:val="en-ZA" w:eastAsia="en-ZA"/>
              </w:rPr>
              <w:t> </w:t>
            </w:r>
          </w:p>
        </w:tc>
        <w:tc>
          <w:tcPr>
            <w:tcW w:w="1134" w:type="dxa"/>
            <w:tcBorders>
              <w:top w:val="nil"/>
              <w:left w:val="nil"/>
              <w:bottom w:val="single" w:sz="4" w:space="0" w:color="auto"/>
              <w:right w:val="single" w:sz="4" w:space="0" w:color="auto"/>
            </w:tcBorders>
            <w:shd w:val="clear" w:color="000000" w:fill="D9D9D9"/>
            <w:vAlign w:val="center"/>
            <w:hideMark/>
          </w:tcPr>
          <w:p w14:paraId="4FCBFF32" w14:textId="77777777" w:rsidR="00D978D8" w:rsidRPr="00D978D8" w:rsidRDefault="00D978D8" w:rsidP="00D978D8">
            <w:pPr>
              <w:tabs>
                <w:tab w:val="clear" w:pos="357"/>
              </w:tabs>
              <w:rPr>
                <w:rFonts w:cs="Arial"/>
                <w:color w:val="FF0000"/>
                <w:szCs w:val="20"/>
                <w:lang w:val="en-ZA" w:eastAsia="en-ZA"/>
              </w:rPr>
            </w:pPr>
            <w:r w:rsidRPr="00D978D8">
              <w:rPr>
                <w:rFonts w:cs="Arial"/>
                <w:color w:val="FF0000"/>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600A0CFC" w14:textId="77777777" w:rsidR="00D978D8" w:rsidRPr="00D978D8" w:rsidRDefault="00D978D8" w:rsidP="00D978D8">
            <w:pPr>
              <w:tabs>
                <w:tab w:val="clear" w:pos="357"/>
              </w:tabs>
              <w:rPr>
                <w:rFonts w:cs="Arial"/>
                <w:color w:val="FF0000"/>
                <w:szCs w:val="20"/>
                <w:lang w:val="en-ZA" w:eastAsia="en-ZA"/>
              </w:rPr>
            </w:pPr>
            <w:r w:rsidRPr="00D978D8">
              <w:rPr>
                <w:rFonts w:cs="Arial"/>
                <w:color w:val="FF0000"/>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7CA107FE" w14:textId="77777777" w:rsidR="00D978D8" w:rsidRPr="00D978D8" w:rsidRDefault="00D978D8" w:rsidP="00D978D8">
            <w:pPr>
              <w:tabs>
                <w:tab w:val="clear" w:pos="357"/>
              </w:tabs>
              <w:rPr>
                <w:rFonts w:cs="Arial"/>
                <w:color w:val="FF0000"/>
                <w:szCs w:val="20"/>
                <w:lang w:val="en-ZA" w:eastAsia="en-ZA"/>
              </w:rPr>
            </w:pPr>
            <w:r w:rsidRPr="00D978D8">
              <w:rPr>
                <w:rFonts w:cs="Arial"/>
                <w:color w:val="FF0000"/>
                <w:szCs w:val="20"/>
                <w:lang w:val="en-ZA" w:eastAsia="en-ZA"/>
              </w:rPr>
              <w:t> </w:t>
            </w:r>
          </w:p>
        </w:tc>
        <w:tc>
          <w:tcPr>
            <w:tcW w:w="1919" w:type="dxa"/>
            <w:tcBorders>
              <w:top w:val="nil"/>
              <w:left w:val="nil"/>
              <w:bottom w:val="single" w:sz="4" w:space="0" w:color="auto"/>
              <w:right w:val="single" w:sz="4" w:space="0" w:color="auto"/>
            </w:tcBorders>
            <w:shd w:val="clear" w:color="000000" w:fill="D9D9D9"/>
            <w:hideMark/>
          </w:tcPr>
          <w:p w14:paraId="48BCA36B" w14:textId="77777777" w:rsidR="00D978D8" w:rsidRPr="00D978D8" w:rsidRDefault="00D978D8" w:rsidP="00D978D8">
            <w:pPr>
              <w:tabs>
                <w:tab w:val="clear" w:pos="357"/>
              </w:tabs>
              <w:rPr>
                <w:rFonts w:cs="Arial"/>
                <w:color w:val="FF0000"/>
                <w:szCs w:val="20"/>
                <w:lang w:val="en-ZA" w:eastAsia="en-ZA"/>
              </w:rPr>
            </w:pPr>
            <w:r w:rsidRPr="00D978D8">
              <w:rPr>
                <w:rFonts w:cs="Arial"/>
                <w:color w:val="FF0000"/>
                <w:szCs w:val="20"/>
                <w:lang w:val="en-ZA" w:eastAsia="en-ZA"/>
              </w:rPr>
              <w:t> </w:t>
            </w:r>
          </w:p>
        </w:tc>
      </w:tr>
      <w:tr w:rsidR="00C40C25" w:rsidRPr="00D978D8" w14:paraId="1F228501"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3BE469F2"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44C1345E"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FFFFFF"/>
            <w:noWrap/>
            <w:vAlign w:val="center"/>
            <w:hideMark/>
          </w:tcPr>
          <w:p w14:paraId="4302D09E"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 xml:space="preserve">Eskom </w:t>
            </w:r>
            <w:proofErr w:type="spellStart"/>
            <w:r w:rsidRPr="00D978D8">
              <w:rPr>
                <w:rFonts w:cs="Arial"/>
                <w:szCs w:val="20"/>
                <w:lang w:val="en-ZA" w:eastAsia="en-ZA"/>
              </w:rPr>
              <w:t>Environmnetal</w:t>
            </w:r>
            <w:proofErr w:type="spellEnd"/>
            <w:r w:rsidRPr="00D978D8">
              <w:rPr>
                <w:rFonts w:cs="Arial"/>
                <w:szCs w:val="20"/>
                <w:lang w:val="en-ZA" w:eastAsia="en-ZA"/>
              </w:rPr>
              <w:t xml:space="preserve"> Law Training </w:t>
            </w:r>
          </w:p>
        </w:tc>
        <w:tc>
          <w:tcPr>
            <w:tcW w:w="1134" w:type="dxa"/>
            <w:tcBorders>
              <w:top w:val="nil"/>
              <w:left w:val="nil"/>
              <w:bottom w:val="single" w:sz="4" w:space="0" w:color="auto"/>
              <w:right w:val="single" w:sz="4" w:space="0" w:color="auto"/>
            </w:tcBorders>
            <w:shd w:val="clear" w:color="auto" w:fill="auto"/>
            <w:vAlign w:val="center"/>
            <w:hideMark/>
          </w:tcPr>
          <w:p w14:paraId="5E0A0866"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Sum</w:t>
            </w:r>
          </w:p>
        </w:tc>
        <w:tc>
          <w:tcPr>
            <w:tcW w:w="1134" w:type="dxa"/>
            <w:tcBorders>
              <w:top w:val="nil"/>
              <w:left w:val="nil"/>
              <w:bottom w:val="single" w:sz="4" w:space="0" w:color="auto"/>
              <w:right w:val="single" w:sz="4" w:space="0" w:color="auto"/>
            </w:tcBorders>
            <w:shd w:val="clear" w:color="auto" w:fill="auto"/>
            <w:vAlign w:val="center"/>
            <w:hideMark/>
          </w:tcPr>
          <w:p w14:paraId="41F12A70" w14:textId="77777777" w:rsidR="00D978D8" w:rsidRPr="00D978D8" w:rsidRDefault="00D978D8" w:rsidP="00D978D8">
            <w:pPr>
              <w:tabs>
                <w:tab w:val="clear" w:pos="357"/>
              </w:tabs>
              <w:jc w:val="right"/>
              <w:rPr>
                <w:rFonts w:cs="Arial"/>
                <w:szCs w:val="20"/>
                <w:lang w:val="en-ZA" w:eastAsia="en-ZA"/>
              </w:rPr>
            </w:pPr>
            <w:r w:rsidRPr="00D978D8">
              <w:rPr>
                <w:rFonts w:cs="Arial"/>
                <w:szCs w:val="20"/>
                <w:lang w:val="en-ZA" w:eastAsia="en-ZA"/>
              </w:rPr>
              <w:t>1</w:t>
            </w:r>
          </w:p>
        </w:tc>
        <w:tc>
          <w:tcPr>
            <w:tcW w:w="1418" w:type="dxa"/>
            <w:gridSpan w:val="2"/>
            <w:tcBorders>
              <w:top w:val="nil"/>
              <w:left w:val="nil"/>
              <w:bottom w:val="single" w:sz="4" w:space="0" w:color="auto"/>
              <w:right w:val="single" w:sz="4" w:space="0" w:color="auto"/>
            </w:tcBorders>
            <w:shd w:val="clear" w:color="000000" w:fill="D9D9D9"/>
            <w:hideMark/>
          </w:tcPr>
          <w:p w14:paraId="5BF5EE6A"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04C84FA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13A43F71"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4A2E5E8C" w14:textId="77777777" w:rsidTr="00C40C25">
        <w:tblPrEx>
          <w:tblLook w:val="04A0" w:firstRow="1" w:lastRow="0" w:firstColumn="1" w:lastColumn="0" w:noHBand="0" w:noVBand="1"/>
        </w:tblPrEx>
        <w:trPr>
          <w:trHeight w:val="260"/>
        </w:trPr>
        <w:tc>
          <w:tcPr>
            <w:tcW w:w="959" w:type="dxa"/>
            <w:tcBorders>
              <w:top w:val="nil"/>
              <w:left w:val="single" w:sz="4" w:space="0" w:color="auto"/>
              <w:bottom w:val="single" w:sz="4" w:space="0" w:color="auto"/>
              <w:right w:val="single" w:sz="4" w:space="0" w:color="auto"/>
            </w:tcBorders>
            <w:shd w:val="clear" w:color="000000" w:fill="D9D9D9"/>
            <w:hideMark/>
          </w:tcPr>
          <w:p w14:paraId="0A553EA0"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000000" w:fill="D9D9D9"/>
            <w:hideMark/>
          </w:tcPr>
          <w:p w14:paraId="035029A4"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vAlign w:val="center"/>
            <w:hideMark/>
          </w:tcPr>
          <w:p w14:paraId="355A1DD2" w14:textId="77777777" w:rsidR="00D978D8" w:rsidRPr="00D978D8" w:rsidRDefault="00D978D8" w:rsidP="00D978D8">
            <w:pPr>
              <w:tabs>
                <w:tab w:val="clear" w:pos="357"/>
              </w:tabs>
              <w:rPr>
                <w:rFonts w:cs="Arial"/>
                <w:b/>
                <w:bCs/>
                <w:color w:val="000000"/>
                <w:szCs w:val="20"/>
                <w:lang w:val="en-ZA" w:eastAsia="en-ZA"/>
              </w:rPr>
            </w:pPr>
            <w:r w:rsidRPr="00D978D8">
              <w:rPr>
                <w:rFonts w:cs="Arial"/>
                <w:b/>
                <w:bCs/>
                <w:color w:val="000000"/>
                <w:szCs w:val="20"/>
                <w:lang w:val="en-ZA" w:eastAsia="en-ZA"/>
              </w:rPr>
              <w:t>Occupational Health and Hygiene</w:t>
            </w:r>
          </w:p>
        </w:tc>
        <w:tc>
          <w:tcPr>
            <w:tcW w:w="1134" w:type="dxa"/>
            <w:tcBorders>
              <w:top w:val="nil"/>
              <w:left w:val="nil"/>
              <w:bottom w:val="single" w:sz="4" w:space="0" w:color="auto"/>
              <w:right w:val="single" w:sz="4" w:space="0" w:color="auto"/>
            </w:tcBorders>
            <w:shd w:val="clear" w:color="000000" w:fill="D9D9D9"/>
            <w:vAlign w:val="center"/>
            <w:hideMark/>
          </w:tcPr>
          <w:p w14:paraId="5D36BF55"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vAlign w:val="center"/>
            <w:hideMark/>
          </w:tcPr>
          <w:p w14:paraId="1856F9A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5BB3F9A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227D0C7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hideMark/>
          </w:tcPr>
          <w:p w14:paraId="32538BF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042040CF" w14:textId="77777777" w:rsidTr="00C40C25">
        <w:tblPrEx>
          <w:tblLook w:val="04A0" w:firstRow="1" w:lastRow="0" w:firstColumn="1" w:lastColumn="0" w:noHBand="0" w:noVBand="1"/>
        </w:tblPrEx>
        <w:trPr>
          <w:trHeight w:val="800"/>
        </w:trPr>
        <w:tc>
          <w:tcPr>
            <w:tcW w:w="959" w:type="dxa"/>
            <w:tcBorders>
              <w:top w:val="nil"/>
              <w:left w:val="single" w:sz="4" w:space="0" w:color="auto"/>
              <w:bottom w:val="single" w:sz="4" w:space="0" w:color="auto"/>
              <w:right w:val="single" w:sz="4" w:space="0" w:color="auto"/>
            </w:tcBorders>
            <w:shd w:val="clear" w:color="auto" w:fill="auto"/>
            <w:hideMark/>
          </w:tcPr>
          <w:p w14:paraId="6FEE0170"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lastRenderedPageBreak/>
              <w:t> </w:t>
            </w:r>
          </w:p>
        </w:tc>
        <w:tc>
          <w:tcPr>
            <w:tcW w:w="992" w:type="dxa"/>
            <w:tcBorders>
              <w:top w:val="nil"/>
              <w:left w:val="nil"/>
              <w:bottom w:val="single" w:sz="4" w:space="0" w:color="auto"/>
              <w:right w:val="single" w:sz="4" w:space="0" w:color="auto"/>
            </w:tcBorders>
            <w:shd w:val="clear" w:color="auto" w:fill="auto"/>
            <w:hideMark/>
          </w:tcPr>
          <w:p w14:paraId="18BA2B10"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bottom"/>
            <w:hideMark/>
          </w:tcPr>
          <w:p w14:paraId="3912C494"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 xml:space="preserve">Pre Medical Screening per employee assigned for a particular project </w:t>
            </w:r>
            <w:proofErr w:type="gramStart"/>
            <w:r w:rsidRPr="00D978D8">
              <w:rPr>
                <w:rFonts w:cs="Arial"/>
                <w:szCs w:val="20"/>
                <w:lang w:val="en-ZA" w:eastAsia="en-ZA"/>
              </w:rPr>
              <w:t>( Principal</w:t>
            </w:r>
            <w:proofErr w:type="gramEnd"/>
            <w:r w:rsidRPr="00D978D8">
              <w:rPr>
                <w:rFonts w:cs="Arial"/>
                <w:szCs w:val="20"/>
                <w:lang w:val="en-ZA" w:eastAsia="en-ZA"/>
              </w:rPr>
              <w:t xml:space="preserve"> Contractor subject to one claim annually for 9 assigned </w:t>
            </w:r>
            <w:proofErr w:type="gramStart"/>
            <w:r w:rsidRPr="00D978D8">
              <w:rPr>
                <w:rFonts w:cs="Arial"/>
                <w:szCs w:val="20"/>
                <w:lang w:val="en-ZA" w:eastAsia="en-ZA"/>
              </w:rPr>
              <w:t>employees )</w:t>
            </w:r>
            <w:proofErr w:type="gramEnd"/>
            <w:r w:rsidRPr="00D978D8">
              <w:rPr>
                <w:rFonts w:cs="Arial"/>
                <w:szCs w:val="20"/>
                <w:lang w:val="en-ZA" w:eastAsia="en-ZA"/>
              </w:rPr>
              <w:t>, Casual Labourers per project.</w:t>
            </w:r>
          </w:p>
        </w:tc>
        <w:tc>
          <w:tcPr>
            <w:tcW w:w="1134" w:type="dxa"/>
            <w:tcBorders>
              <w:top w:val="nil"/>
              <w:left w:val="nil"/>
              <w:bottom w:val="single" w:sz="4" w:space="0" w:color="auto"/>
              <w:right w:val="single" w:sz="4" w:space="0" w:color="auto"/>
            </w:tcBorders>
            <w:shd w:val="clear" w:color="auto" w:fill="auto"/>
            <w:vAlign w:val="center"/>
            <w:hideMark/>
          </w:tcPr>
          <w:p w14:paraId="200C2B59" w14:textId="77777777" w:rsidR="00D978D8" w:rsidRPr="00D978D8" w:rsidRDefault="00D978D8" w:rsidP="00D978D8">
            <w:pPr>
              <w:tabs>
                <w:tab w:val="clear" w:pos="357"/>
              </w:tabs>
              <w:jc w:val="center"/>
              <w:rPr>
                <w:rFonts w:cs="Arial"/>
                <w:szCs w:val="20"/>
                <w:lang w:val="en-ZA" w:eastAsia="en-ZA"/>
              </w:rPr>
            </w:pPr>
            <w:proofErr w:type="spellStart"/>
            <w:r w:rsidRPr="00D978D8">
              <w:rPr>
                <w:rFonts w:cs="Arial"/>
                <w:szCs w:val="20"/>
                <w:lang w:val="en-ZA" w:eastAsia="en-ZA"/>
              </w:rPr>
              <w:t>ea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DE7B70C"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0D66064D"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1E0C81A1"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60D5C62B"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64AEB9F5" w14:textId="77777777" w:rsidTr="00C40C25">
        <w:tblPrEx>
          <w:tblLook w:val="04A0" w:firstRow="1" w:lastRow="0" w:firstColumn="1" w:lastColumn="0" w:noHBand="0" w:noVBand="1"/>
        </w:tblPrEx>
        <w:trPr>
          <w:trHeight w:val="550"/>
        </w:trPr>
        <w:tc>
          <w:tcPr>
            <w:tcW w:w="959" w:type="dxa"/>
            <w:tcBorders>
              <w:top w:val="nil"/>
              <w:left w:val="single" w:sz="4" w:space="0" w:color="auto"/>
              <w:bottom w:val="single" w:sz="4" w:space="0" w:color="auto"/>
              <w:right w:val="single" w:sz="4" w:space="0" w:color="auto"/>
            </w:tcBorders>
            <w:shd w:val="clear" w:color="auto" w:fill="auto"/>
            <w:hideMark/>
          </w:tcPr>
          <w:p w14:paraId="6462E8DD"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418C51CF"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bottom"/>
            <w:hideMark/>
          </w:tcPr>
          <w:p w14:paraId="3F2B3EC7"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Periodic Medical Screening (Follow-up on identified medical condition, based on the project duration). 6 months and more</w:t>
            </w:r>
          </w:p>
        </w:tc>
        <w:tc>
          <w:tcPr>
            <w:tcW w:w="1134" w:type="dxa"/>
            <w:tcBorders>
              <w:top w:val="nil"/>
              <w:left w:val="nil"/>
              <w:bottom w:val="single" w:sz="4" w:space="0" w:color="auto"/>
              <w:right w:val="single" w:sz="4" w:space="0" w:color="auto"/>
            </w:tcBorders>
            <w:shd w:val="clear" w:color="auto" w:fill="auto"/>
            <w:vAlign w:val="center"/>
            <w:hideMark/>
          </w:tcPr>
          <w:p w14:paraId="79142431" w14:textId="77777777" w:rsidR="00D978D8" w:rsidRPr="00D978D8" w:rsidRDefault="00D978D8" w:rsidP="00D978D8">
            <w:pPr>
              <w:tabs>
                <w:tab w:val="clear" w:pos="357"/>
              </w:tabs>
              <w:jc w:val="center"/>
              <w:rPr>
                <w:rFonts w:cs="Arial"/>
                <w:szCs w:val="20"/>
                <w:lang w:val="en-ZA" w:eastAsia="en-ZA"/>
              </w:rPr>
            </w:pPr>
            <w:proofErr w:type="spellStart"/>
            <w:r w:rsidRPr="00D978D8">
              <w:rPr>
                <w:rFonts w:cs="Arial"/>
                <w:szCs w:val="20"/>
                <w:lang w:val="en-ZA" w:eastAsia="en-ZA"/>
              </w:rPr>
              <w:t>ea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4BD6C1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41E813E8"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7F50808C"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4E606FD2"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5BB90E23" w14:textId="77777777" w:rsidTr="00C40C25">
        <w:tblPrEx>
          <w:tblLook w:val="04A0" w:firstRow="1" w:lastRow="0" w:firstColumn="1" w:lastColumn="0" w:noHBand="0" w:noVBand="1"/>
        </w:tblPrEx>
        <w:trPr>
          <w:trHeight w:val="260"/>
        </w:trPr>
        <w:tc>
          <w:tcPr>
            <w:tcW w:w="959" w:type="dxa"/>
            <w:tcBorders>
              <w:top w:val="nil"/>
              <w:left w:val="single" w:sz="4" w:space="0" w:color="auto"/>
              <w:bottom w:val="single" w:sz="4" w:space="0" w:color="auto"/>
              <w:right w:val="single" w:sz="4" w:space="0" w:color="auto"/>
            </w:tcBorders>
            <w:shd w:val="clear" w:color="000000" w:fill="D9D9D9"/>
            <w:vAlign w:val="center"/>
            <w:hideMark/>
          </w:tcPr>
          <w:p w14:paraId="1E20D0B6"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000000" w:fill="D9D9D9"/>
            <w:vAlign w:val="center"/>
            <w:hideMark/>
          </w:tcPr>
          <w:p w14:paraId="6BF38E63"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vAlign w:val="center"/>
            <w:hideMark/>
          </w:tcPr>
          <w:p w14:paraId="79AA559C" w14:textId="77777777" w:rsidR="00D978D8" w:rsidRPr="00D978D8" w:rsidRDefault="00D978D8" w:rsidP="00D978D8">
            <w:pPr>
              <w:tabs>
                <w:tab w:val="clear" w:pos="357"/>
              </w:tabs>
              <w:rPr>
                <w:rFonts w:cs="Arial"/>
                <w:b/>
                <w:bCs/>
                <w:szCs w:val="20"/>
                <w:lang w:val="en-ZA" w:eastAsia="en-ZA"/>
              </w:rPr>
            </w:pPr>
            <w:r w:rsidRPr="00D978D8">
              <w:rPr>
                <w:rFonts w:cs="Arial"/>
                <w:b/>
                <w:bCs/>
                <w:szCs w:val="20"/>
                <w:lang w:val="en-ZA" w:eastAsia="en-ZA"/>
              </w:rPr>
              <w:t xml:space="preserve"> Driven Machinery </w:t>
            </w:r>
            <w:proofErr w:type="gramStart"/>
            <w:r w:rsidRPr="00D978D8">
              <w:rPr>
                <w:rFonts w:cs="Arial"/>
                <w:b/>
                <w:bCs/>
                <w:szCs w:val="20"/>
                <w:lang w:val="en-ZA" w:eastAsia="en-ZA"/>
              </w:rPr>
              <w:t>Regulations :</w:t>
            </w:r>
            <w:proofErr w:type="gramEnd"/>
            <w:r w:rsidRPr="00D978D8">
              <w:rPr>
                <w:rFonts w:cs="Arial"/>
                <w:b/>
                <w:bCs/>
                <w:szCs w:val="20"/>
                <w:lang w:val="en-ZA" w:eastAsia="en-ZA"/>
              </w:rPr>
              <w:t xml:space="preserve"> Lifting Machinery </w:t>
            </w:r>
          </w:p>
        </w:tc>
        <w:tc>
          <w:tcPr>
            <w:tcW w:w="1134" w:type="dxa"/>
            <w:tcBorders>
              <w:top w:val="nil"/>
              <w:left w:val="nil"/>
              <w:bottom w:val="single" w:sz="4" w:space="0" w:color="auto"/>
              <w:right w:val="single" w:sz="4" w:space="0" w:color="auto"/>
            </w:tcBorders>
            <w:shd w:val="clear" w:color="000000" w:fill="D9D9D9"/>
            <w:vAlign w:val="center"/>
            <w:hideMark/>
          </w:tcPr>
          <w:p w14:paraId="16A3465F" w14:textId="77777777" w:rsidR="00D978D8" w:rsidRPr="00D978D8" w:rsidRDefault="00D978D8" w:rsidP="00D978D8">
            <w:pPr>
              <w:tabs>
                <w:tab w:val="clear" w:pos="357"/>
              </w:tabs>
              <w:jc w:val="center"/>
              <w:rPr>
                <w:rFonts w:cs="Arial"/>
                <w:b/>
                <w:bCs/>
                <w:szCs w:val="20"/>
                <w:lang w:val="en-ZA" w:eastAsia="en-ZA"/>
              </w:rPr>
            </w:pPr>
            <w:r w:rsidRPr="00D978D8">
              <w:rPr>
                <w:rFonts w:cs="Arial"/>
                <w:b/>
                <w:bCs/>
                <w:szCs w:val="20"/>
                <w:lang w:val="en-ZA" w:eastAsia="en-ZA"/>
              </w:rPr>
              <w:t> </w:t>
            </w:r>
          </w:p>
        </w:tc>
        <w:tc>
          <w:tcPr>
            <w:tcW w:w="1134" w:type="dxa"/>
            <w:tcBorders>
              <w:top w:val="nil"/>
              <w:left w:val="nil"/>
              <w:bottom w:val="single" w:sz="4" w:space="0" w:color="auto"/>
              <w:right w:val="single" w:sz="4" w:space="0" w:color="auto"/>
            </w:tcBorders>
            <w:shd w:val="clear" w:color="000000" w:fill="D9D9D9"/>
            <w:vAlign w:val="center"/>
            <w:hideMark/>
          </w:tcPr>
          <w:p w14:paraId="10CF785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0249571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vAlign w:val="center"/>
            <w:hideMark/>
          </w:tcPr>
          <w:p w14:paraId="529DBB08"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vAlign w:val="center"/>
            <w:hideMark/>
          </w:tcPr>
          <w:p w14:paraId="081D00EC"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4909D8C4" w14:textId="77777777" w:rsidTr="00C40C25">
        <w:tblPrEx>
          <w:tblLook w:val="04A0" w:firstRow="1" w:lastRow="0" w:firstColumn="1" w:lastColumn="0" w:noHBand="0" w:noVBand="1"/>
        </w:tblPrEx>
        <w:trPr>
          <w:trHeight w:val="50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65603B97"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37DAF8C2"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FFFFFF"/>
            <w:vAlign w:val="center"/>
            <w:hideMark/>
          </w:tcPr>
          <w:p w14:paraId="6685E957"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 xml:space="preserve">Performance Load </w:t>
            </w:r>
            <w:proofErr w:type="gramStart"/>
            <w:r w:rsidRPr="00D978D8">
              <w:rPr>
                <w:rFonts w:cs="Arial"/>
                <w:szCs w:val="20"/>
                <w:lang w:val="en-ZA" w:eastAsia="en-ZA"/>
              </w:rPr>
              <w:t>Testing ,</w:t>
            </w:r>
            <w:proofErr w:type="gramEnd"/>
            <w:r w:rsidRPr="00D978D8">
              <w:rPr>
                <w:rFonts w:cs="Arial"/>
                <w:szCs w:val="20"/>
                <w:lang w:val="en-ZA" w:eastAsia="en-ZA"/>
              </w:rPr>
              <w:t xml:space="preserve"> inspection and Examinations for Mobile Crane Truck. 12 Monthly/ Yearly</w:t>
            </w:r>
          </w:p>
        </w:tc>
        <w:tc>
          <w:tcPr>
            <w:tcW w:w="1134" w:type="dxa"/>
            <w:tcBorders>
              <w:top w:val="nil"/>
              <w:left w:val="nil"/>
              <w:bottom w:val="single" w:sz="4" w:space="0" w:color="auto"/>
              <w:right w:val="single" w:sz="4" w:space="0" w:color="auto"/>
            </w:tcBorders>
            <w:shd w:val="clear" w:color="auto" w:fill="auto"/>
            <w:vAlign w:val="center"/>
            <w:hideMark/>
          </w:tcPr>
          <w:p w14:paraId="3A5597A8"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Item</w:t>
            </w:r>
          </w:p>
        </w:tc>
        <w:tc>
          <w:tcPr>
            <w:tcW w:w="1134" w:type="dxa"/>
            <w:tcBorders>
              <w:top w:val="nil"/>
              <w:left w:val="nil"/>
              <w:bottom w:val="single" w:sz="4" w:space="0" w:color="auto"/>
              <w:right w:val="single" w:sz="4" w:space="0" w:color="auto"/>
            </w:tcBorders>
            <w:shd w:val="clear" w:color="auto" w:fill="auto"/>
            <w:vAlign w:val="center"/>
            <w:hideMark/>
          </w:tcPr>
          <w:p w14:paraId="00A7D4D6" w14:textId="77777777" w:rsidR="00D978D8" w:rsidRPr="00D978D8" w:rsidRDefault="00D978D8" w:rsidP="00D978D8">
            <w:pPr>
              <w:tabs>
                <w:tab w:val="clear" w:pos="357"/>
              </w:tabs>
              <w:jc w:val="right"/>
              <w:rPr>
                <w:rFonts w:cs="Arial"/>
                <w:szCs w:val="20"/>
                <w:lang w:val="en-ZA" w:eastAsia="en-ZA"/>
              </w:rPr>
            </w:pPr>
            <w:r w:rsidRPr="00D978D8">
              <w:rPr>
                <w:rFonts w:cs="Arial"/>
                <w:szCs w:val="20"/>
                <w:lang w:val="en-ZA" w:eastAsia="en-ZA"/>
              </w:rPr>
              <w:t>1</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419CD03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37EB8EF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62D9652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7E97EAF9" w14:textId="77777777" w:rsidTr="00C40C25">
        <w:tblPrEx>
          <w:tblLook w:val="04A0" w:firstRow="1" w:lastRow="0" w:firstColumn="1" w:lastColumn="0" w:noHBand="0" w:noVBand="1"/>
        </w:tblPrEx>
        <w:trPr>
          <w:trHeight w:val="7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19CDA402"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01199B2D"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FFFFFF"/>
            <w:vAlign w:val="center"/>
            <w:hideMark/>
          </w:tcPr>
          <w:p w14:paraId="4E62B489"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 xml:space="preserve">Performance Load </w:t>
            </w:r>
            <w:proofErr w:type="gramStart"/>
            <w:r w:rsidRPr="00D978D8">
              <w:rPr>
                <w:rFonts w:cs="Arial"/>
                <w:szCs w:val="20"/>
                <w:lang w:val="en-ZA" w:eastAsia="en-ZA"/>
              </w:rPr>
              <w:t>Testing ,</w:t>
            </w:r>
            <w:proofErr w:type="gramEnd"/>
            <w:r w:rsidRPr="00D978D8">
              <w:rPr>
                <w:rFonts w:cs="Arial"/>
                <w:szCs w:val="20"/>
                <w:lang w:val="en-ZA" w:eastAsia="en-ZA"/>
              </w:rPr>
              <w:t xml:space="preserve"> inspection and Examinations for all safety attachment devises (Chains, Hooks, ropes); etc. 6 (six) Monthly)</w:t>
            </w:r>
          </w:p>
        </w:tc>
        <w:tc>
          <w:tcPr>
            <w:tcW w:w="1134" w:type="dxa"/>
            <w:tcBorders>
              <w:top w:val="nil"/>
              <w:left w:val="nil"/>
              <w:bottom w:val="single" w:sz="4" w:space="0" w:color="auto"/>
              <w:right w:val="single" w:sz="4" w:space="0" w:color="auto"/>
            </w:tcBorders>
            <w:shd w:val="clear" w:color="auto" w:fill="auto"/>
            <w:vAlign w:val="center"/>
            <w:hideMark/>
          </w:tcPr>
          <w:p w14:paraId="3BB4C589"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Item</w:t>
            </w:r>
          </w:p>
        </w:tc>
        <w:tc>
          <w:tcPr>
            <w:tcW w:w="1134" w:type="dxa"/>
            <w:tcBorders>
              <w:top w:val="nil"/>
              <w:left w:val="nil"/>
              <w:bottom w:val="single" w:sz="4" w:space="0" w:color="auto"/>
              <w:right w:val="single" w:sz="4" w:space="0" w:color="auto"/>
            </w:tcBorders>
            <w:shd w:val="clear" w:color="auto" w:fill="auto"/>
            <w:vAlign w:val="center"/>
            <w:hideMark/>
          </w:tcPr>
          <w:p w14:paraId="210AEEF0" w14:textId="77777777" w:rsidR="00D978D8" w:rsidRPr="00D978D8" w:rsidRDefault="00D978D8" w:rsidP="00D978D8">
            <w:pPr>
              <w:tabs>
                <w:tab w:val="clear" w:pos="357"/>
              </w:tabs>
              <w:jc w:val="right"/>
              <w:rPr>
                <w:rFonts w:cs="Arial"/>
                <w:szCs w:val="20"/>
                <w:lang w:val="en-ZA" w:eastAsia="en-ZA"/>
              </w:rPr>
            </w:pPr>
            <w:r w:rsidRPr="00D978D8">
              <w:rPr>
                <w:rFonts w:cs="Arial"/>
                <w:szCs w:val="20"/>
                <w:lang w:val="en-ZA" w:eastAsia="en-ZA"/>
              </w:rPr>
              <w:t>1</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3B7D42A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4F73F0B7"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2DE67EB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4948E67C" w14:textId="77777777" w:rsidTr="00C40C25">
        <w:tblPrEx>
          <w:tblLook w:val="04A0" w:firstRow="1" w:lastRow="0" w:firstColumn="1" w:lastColumn="0" w:noHBand="0" w:noVBand="1"/>
        </w:tblPrEx>
        <w:trPr>
          <w:trHeight w:val="260"/>
        </w:trPr>
        <w:tc>
          <w:tcPr>
            <w:tcW w:w="959" w:type="dxa"/>
            <w:tcBorders>
              <w:top w:val="nil"/>
              <w:left w:val="single" w:sz="4" w:space="0" w:color="auto"/>
              <w:bottom w:val="single" w:sz="4" w:space="0" w:color="auto"/>
              <w:right w:val="single" w:sz="4" w:space="0" w:color="auto"/>
            </w:tcBorders>
            <w:shd w:val="clear" w:color="000000" w:fill="D9D9D9"/>
            <w:vAlign w:val="center"/>
            <w:hideMark/>
          </w:tcPr>
          <w:p w14:paraId="251E5103"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000000" w:fill="D9D9D9"/>
            <w:vAlign w:val="center"/>
            <w:hideMark/>
          </w:tcPr>
          <w:p w14:paraId="1716B1FD"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vAlign w:val="center"/>
            <w:hideMark/>
          </w:tcPr>
          <w:p w14:paraId="5CB6FED7" w14:textId="77777777" w:rsidR="00D978D8" w:rsidRPr="00D978D8" w:rsidRDefault="00D978D8" w:rsidP="00D978D8">
            <w:pPr>
              <w:tabs>
                <w:tab w:val="clear" w:pos="357"/>
              </w:tabs>
              <w:rPr>
                <w:rFonts w:cs="Arial"/>
                <w:b/>
                <w:bCs/>
                <w:szCs w:val="20"/>
                <w:lang w:val="en-ZA" w:eastAsia="en-ZA"/>
              </w:rPr>
            </w:pPr>
            <w:r w:rsidRPr="00D978D8">
              <w:rPr>
                <w:rFonts w:cs="Arial"/>
                <w:b/>
                <w:bCs/>
                <w:szCs w:val="20"/>
                <w:lang w:val="en-ZA" w:eastAsia="en-ZA"/>
              </w:rPr>
              <w:t xml:space="preserve">Supply and Provision of </w:t>
            </w:r>
            <w:proofErr w:type="spellStart"/>
            <w:r w:rsidRPr="00D978D8">
              <w:rPr>
                <w:rFonts w:cs="Arial"/>
                <w:b/>
                <w:bCs/>
                <w:szCs w:val="20"/>
                <w:lang w:val="en-ZA" w:eastAsia="en-ZA"/>
              </w:rPr>
              <w:t>Equipments</w:t>
            </w:r>
            <w:proofErr w:type="spellEnd"/>
            <w:r w:rsidRPr="00D978D8">
              <w:rPr>
                <w:rFonts w:cs="Arial"/>
                <w:b/>
                <w:bCs/>
                <w:szCs w:val="20"/>
                <w:lang w:val="en-ZA" w:eastAsia="en-ZA"/>
              </w:rPr>
              <w:t xml:space="preserve"> for Work at Heights </w:t>
            </w:r>
          </w:p>
        </w:tc>
        <w:tc>
          <w:tcPr>
            <w:tcW w:w="1134" w:type="dxa"/>
            <w:tcBorders>
              <w:top w:val="nil"/>
              <w:left w:val="nil"/>
              <w:bottom w:val="single" w:sz="4" w:space="0" w:color="auto"/>
              <w:right w:val="single" w:sz="4" w:space="0" w:color="auto"/>
            </w:tcBorders>
            <w:shd w:val="clear" w:color="000000" w:fill="D9D9D9"/>
            <w:vAlign w:val="center"/>
            <w:hideMark/>
          </w:tcPr>
          <w:p w14:paraId="735B6654"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vAlign w:val="center"/>
            <w:hideMark/>
          </w:tcPr>
          <w:p w14:paraId="147197C2"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64D7AF09"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vAlign w:val="center"/>
            <w:hideMark/>
          </w:tcPr>
          <w:p w14:paraId="4162EA0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vAlign w:val="center"/>
            <w:hideMark/>
          </w:tcPr>
          <w:p w14:paraId="0AB7D3E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451EB05E"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0CBF0B47"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1820494F"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FFFFFF"/>
            <w:vAlign w:val="center"/>
            <w:hideMark/>
          </w:tcPr>
          <w:p w14:paraId="29A91D1D"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 xml:space="preserve">Fall Protection Equipment </w:t>
            </w:r>
            <w:proofErr w:type="gramStart"/>
            <w:r w:rsidRPr="00D978D8">
              <w:rPr>
                <w:rFonts w:cs="Arial"/>
                <w:szCs w:val="20"/>
                <w:lang w:val="en-ZA" w:eastAsia="en-ZA"/>
              </w:rPr>
              <w:t>( FAS</w:t>
            </w:r>
            <w:proofErr w:type="gramEnd"/>
            <w:r w:rsidRPr="00D978D8">
              <w:rPr>
                <w:rFonts w:cs="Arial"/>
                <w:szCs w:val="20"/>
                <w:lang w:val="en-ZA" w:eastAsia="en-ZA"/>
              </w:rPr>
              <w:t>)- Safety Harness</w:t>
            </w:r>
          </w:p>
        </w:tc>
        <w:tc>
          <w:tcPr>
            <w:tcW w:w="1134" w:type="dxa"/>
            <w:tcBorders>
              <w:top w:val="nil"/>
              <w:left w:val="nil"/>
              <w:bottom w:val="single" w:sz="4" w:space="0" w:color="auto"/>
              <w:right w:val="single" w:sz="4" w:space="0" w:color="auto"/>
            </w:tcBorders>
            <w:shd w:val="clear" w:color="auto" w:fill="auto"/>
            <w:vAlign w:val="center"/>
            <w:hideMark/>
          </w:tcPr>
          <w:p w14:paraId="57CEAAF7"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Item</w:t>
            </w:r>
          </w:p>
        </w:tc>
        <w:tc>
          <w:tcPr>
            <w:tcW w:w="1134" w:type="dxa"/>
            <w:tcBorders>
              <w:top w:val="nil"/>
              <w:left w:val="nil"/>
              <w:bottom w:val="single" w:sz="4" w:space="0" w:color="auto"/>
              <w:right w:val="single" w:sz="4" w:space="0" w:color="auto"/>
            </w:tcBorders>
            <w:shd w:val="clear" w:color="auto" w:fill="auto"/>
            <w:vAlign w:val="center"/>
            <w:hideMark/>
          </w:tcPr>
          <w:p w14:paraId="2E819FDF" w14:textId="77777777" w:rsidR="00D978D8" w:rsidRPr="00D978D8" w:rsidRDefault="00D978D8" w:rsidP="00D978D8">
            <w:pPr>
              <w:tabs>
                <w:tab w:val="clear" w:pos="357"/>
              </w:tabs>
              <w:jc w:val="right"/>
              <w:rPr>
                <w:rFonts w:cs="Arial"/>
                <w:szCs w:val="20"/>
                <w:lang w:val="en-ZA" w:eastAsia="en-ZA"/>
              </w:rPr>
            </w:pPr>
            <w:r w:rsidRPr="00D978D8">
              <w:rPr>
                <w:rFonts w:cs="Arial"/>
                <w:szCs w:val="20"/>
                <w:lang w:val="en-ZA" w:eastAsia="en-ZA"/>
              </w:rPr>
              <w:t>1</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3DDEF532"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2D714812"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6DE6AA4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26EC033F"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4560F2DF"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33521DFE"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FFFFFF"/>
            <w:vAlign w:val="center"/>
            <w:hideMark/>
          </w:tcPr>
          <w:p w14:paraId="70556FF6"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 xml:space="preserve">Fall Rescue Kit </w:t>
            </w:r>
          </w:p>
        </w:tc>
        <w:tc>
          <w:tcPr>
            <w:tcW w:w="1134" w:type="dxa"/>
            <w:tcBorders>
              <w:top w:val="nil"/>
              <w:left w:val="nil"/>
              <w:bottom w:val="single" w:sz="4" w:space="0" w:color="auto"/>
              <w:right w:val="single" w:sz="4" w:space="0" w:color="auto"/>
            </w:tcBorders>
            <w:shd w:val="clear" w:color="auto" w:fill="auto"/>
            <w:vAlign w:val="center"/>
            <w:hideMark/>
          </w:tcPr>
          <w:p w14:paraId="18B536A4"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Item</w:t>
            </w:r>
          </w:p>
        </w:tc>
        <w:tc>
          <w:tcPr>
            <w:tcW w:w="1134" w:type="dxa"/>
            <w:tcBorders>
              <w:top w:val="nil"/>
              <w:left w:val="nil"/>
              <w:bottom w:val="single" w:sz="4" w:space="0" w:color="auto"/>
              <w:right w:val="single" w:sz="4" w:space="0" w:color="auto"/>
            </w:tcBorders>
            <w:shd w:val="clear" w:color="auto" w:fill="auto"/>
            <w:vAlign w:val="center"/>
            <w:hideMark/>
          </w:tcPr>
          <w:p w14:paraId="7AFDF83B" w14:textId="77777777" w:rsidR="00D978D8" w:rsidRPr="00D978D8" w:rsidRDefault="00D978D8" w:rsidP="00D978D8">
            <w:pPr>
              <w:tabs>
                <w:tab w:val="clear" w:pos="357"/>
              </w:tabs>
              <w:jc w:val="right"/>
              <w:rPr>
                <w:rFonts w:cs="Arial"/>
                <w:szCs w:val="20"/>
                <w:lang w:val="en-ZA" w:eastAsia="en-ZA"/>
              </w:rPr>
            </w:pPr>
            <w:r w:rsidRPr="00D978D8">
              <w:rPr>
                <w:rFonts w:cs="Arial"/>
                <w:szCs w:val="20"/>
                <w:lang w:val="en-ZA" w:eastAsia="en-ZA"/>
              </w:rPr>
              <w:t>1</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7C28FAA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4B249F0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56F59899"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0DBC4454"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47453D4F"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vAlign w:val="center"/>
            <w:hideMark/>
          </w:tcPr>
          <w:p w14:paraId="464DED18"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FFFFFF"/>
            <w:vAlign w:val="center"/>
            <w:hideMark/>
          </w:tcPr>
          <w:p w14:paraId="368D930D"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704F31B0"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29321038"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14:paraId="00A501C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vAlign w:val="center"/>
            <w:hideMark/>
          </w:tcPr>
          <w:p w14:paraId="5540C837"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vAlign w:val="center"/>
            <w:hideMark/>
          </w:tcPr>
          <w:p w14:paraId="314DB8E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3D348625" w14:textId="77777777" w:rsidTr="00C40C25">
        <w:tblPrEx>
          <w:tblLook w:val="04A0" w:firstRow="1" w:lastRow="0" w:firstColumn="1" w:lastColumn="0" w:noHBand="0" w:noVBand="1"/>
        </w:tblPrEx>
        <w:trPr>
          <w:trHeight w:val="260"/>
        </w:trPr>
        <w:tc>
          <w:tcPr>
            <w:tcW w:w="959" w:type="dxa"/>
            <w:tcBorders>
              <w:top w:val="nil"/>
              <w:left w:val="single" w:sz="4" w:space="0" w:color="auto"/>
              <w:bottom w:val="single" w:sz="4" w:space="0" w:color="auto"/>
              <w:right w:val="single" w:sz="4" w:space="0" w:color="auto"/>
            </w:tcBorders>
            <w:shd w:val="clear" w:color="auto" w:fill="auto"/>
            <w:hideMark/>
          </w:tcPr>
          <w:p w14:paraId="0A95F108" w14:textId="77777777" w:rsidR="00D978D8" w:rsidRPr="00D978D8" w:rsidRDefault="00D978D8" w:rsidP="00D978D8">
            <w:pPr>
              <w:tabs>
                <w:tab w:val="clear" w:pos="357"/>
              </w:tabs>
              <w:jc w:val="center"/>
              <w:rPr>
                <w:rFonts w:cs="Arial"/>
                <w:b/>
                <w:bCs/>
                <w:szCs w:val="20"/>
                <w:lang w:val="en-ZA" w:eastAsia="en-ZA"/>
              </w:rPr>
            </w:pPr>
            <w:r w:rsidRPr="00D978D8">
              <w:rPr>
                <w:rFonts w:cs="Arial"/>
                <w:b/>
                <w:bCs/>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354C8152"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vAlign w:val="center"/>
            <w:hideMark/>
          </w:tcPr>
          <w:p w14:paraId="5309F038" w14:textId="77777777" w:rsidR="00D978D8" w:rsidRPr="00D978D8" w:rsidRDefault="00D978D8" w:rsidP="00D978D8">
            <w:pPr>
              <w:tabs>
                <w:tab w:val="clear" w:pos="357"/>
              </w:tabs>
              <w:jc w:val="both"/>
              <w:rPr>
                <w:rFonts w:cs="Arial"/>
                <w:b/>
                <w:bCs/>
                <w:szCs w:val="20"/>
                <w:lang w:val="en-ZA" w:eastAsia="en-ZA"/>
              </w:rPr>
            </w:pPr>
            <w:r w:rsidRPr="00D978D8">
              <w:rPr>
                <w:rFonts w:cs="Arial"/>
                <w:b/>
                <w:bCs/>
                <w:szCs w:val="20"/>
                <w:lang w:val="en-ZA" w:eastAsia="en-ZA"/>
              </w:rPr>
              <w:t>Construction regulations:</w:t>
            </w:r>
          </w:p>
        </w:tc>
        <w:tc>
          <w:tcPr>
            <w:tcW w:w="1134" w:type="dxa"/>
            <w:tcBorders>
              <w:top w:val="nil"/>
              <w:left w:val="nil"/>
              <w:bottom w:val="single" w:sz="4" w:space="0" w:color="auto"/>
              <w:right w:val="single" w:sz="4" w:space="0" w:color="auto"/>
            </w:tcBorders>
            <w:shd w:val="clear" w:color="auto" w:fill="auto"/>
            <w:hideMark/>
          </w:tcPr>
          <w:p w14:paraId="3F516E7C"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3208523B"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04476A58"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42C75B5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7507898B"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72093F7F" w14:textId="77777777" w:rsidTr="00C40C25">
        <w:tblPrEx>
          <w:tblLook w:val="04A0" w:firstRow="1" w:lastRow="0" w:firstColumn="1" w:lastColumn="0" w:noHBand="0" w:noVBand="1"/>
        </w:tblPrEx>
        <w:trPr>
          <w:trHeight w:val="1700"/>
        </w:trPr>
        <w:tc>
          <w:tcPr>
            <w:tcW w:w="959" w:type="dxa"/>
            <w:tcBorders>
              <w:top w:val="nil"/>
              <w:left w:val="single" w:sz="4" w:space="0" w:color="auto"/>
              <w:bottom w:val="single" w:sz="4" w:space="0" w:color="auto"/>
              <w:right w:val="single" w:sz="4" w:space="0" w:color="auto"/>
            </w:tcBorders>
            <w:shd w:val="clear" w:color="auto" w:fill="auto"/>
            <w:hideMark/>
          </w:tcPr>
          <w:p w14:paraId="230AFB9B"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77632BB1"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329022F5"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 xml:space="preserve">Comply with Statutory Health &amp; Safety appointments and required competencies in terms of the OHS Act and Regulations. (Costing for training should be in accordance with the required listed training as per SHE </w:t>
            </w:r>
            <w:proofErr w:type="spellStart"/>
            <w:r w:rsidRPr="00D978D8">
              <w:rPr>
                <w:rFonts w:cs="Arial"/>
                <w:szCs w:val="20"/>
                <w:lang w:val="en-ZA" w:eastAsia="en-ZA"/>
              </w:rPr>
              <w:t>returnables</w:t>
            </w:r>
            <w:proofErr w:type="spellEnd"/>
            <w:r w:rsidRPr="00D978D8">
              <w:rPr>
                <w:rFonts w:cs="Arial"/>
                <w:szCs w:val="20"/>
                <w:lang w:val="en-ZA" w:eastAsia="en-ZA"/>
              </w:rPr>
              <w:t xml:space="preserve"> Annexure C1). Limited to a maximum number </w:t>
            </w:r>
            <w:proofErr w:type="gramStart"/>
            <w:r w:rsidRPr="00D978D8">
              <w:rPr>
                <w:rFonts w:cs="Arial"/>
                <w:szCs w:val="20"/>
                <w:lang w:val="en-ZA" w:eastAsia="en-ZA"/>
              </w:rPr>
              <w:t>of  9</w:t>
            </w:r>
            <w:proofErr w:type="gramEnd"/>
            <w:r w:rsidRPr="00D978D8">
              <w:rPr>
                <w:rFonts w:cs="Arial"/>
                <w:szCs w:val="20"/>
                <w:lang w:val="en-ZA" w:eastAsia="en-ZA"/>
              </w:rPr>
              <w:t xml:space="preserve"> persons per team per company claimed once for the duration of the contract)</w:t>
            </w:r>
          </w:p>
        </w:tc>
        <w:tc>
          <w:tcPr>
            <w:tcW w:w="1134" w:type="dxa"/>
            <w:tcBorders>
              <w:top w:val="nil"/>
              <w:left w:val="nil"/>
              <w:bottom w:val="single" w:sz="4" w:space="0" w:color="auto"/>
              <w:right w:val="single" w:sz="4" w:space="0" w:color="auto"/>
            </w:tcBorders>
            <w:shd w:val="clear" w:color="auto" w:fill="auto"/>
            <w:hideMark/>
          </w:tcPr>
          <w:p w14:paraId="5E99DC01"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Sum</w:t>
            </w:r>
          </w:p>
        </w:tc>
        <w:tc>
          <w:tcPr>
            <w:tcW w:w="1134" w:type="dxa"/>
            <w:tcBorders>
              <w:top w:val="nil"/>
              <w:left w:val="nil"/>
              <w:bottom w:val="single" w:sz="4" w:space="0" w:color="auto"/>
              <w:right w:val="single" w:sz="4" w:space="0" w:color="auto"/>
            </w:tcBorders>
            <w:shd w:val="clear" w:color="auto" w:fill="auto"/>
            <w:hideMark/>
          </w:tcPr>
          <w:p w14:paraId="4F9A0BBF" w14:textId="77777777" w:rsidR="00D978D8" w:rsidRPr="00D978D8" w:rsidRDefault="00D978D8" w:rsidP="00D978D8">
            <w:pPr>
              <w:tabs>
                <w:tab w:val="clear" w:pos="357"/>
              </w:tabs>
              <w:jc w:val="right"/>
              <w:rPr>
                <w:rFonts w:cs="Arial"/>
                <w:szCs w:val="20"/>
                <w:lang w:val="en-ZA" w:eastAsia="en-ZA"/>
              </w:rPr>
            </w:pPr>
            <w:r w:rsidRPr="00D978D8">
              <w:rPr>
                <w:rFonts w:cs="Arial"/>
                <w:szCs w:val="20"/>
                <w:lang w:val="en-ZA" w:eastAsia="en-ZA"/>
              </w:rPr>
              <w:t>1</w:t>
            </w:r>
          </w:p>
        </w:tc>
        <w:tc>
          <w:tcPr>
            <w:tcW w:w="1418" w:type="dxa"/>
            <w:gridSpan w:val="2"/>
            <w:tcBorders>
              <w:top w:val="nil"/>
              <w:left w:val="nil"/>
              <w:bottom w:val="single" w:sz="4" w:space="0" w:color="auto"/>
              <w:right w:val="single" w:sz="4" w:space="0" w:color="auto"/>
            </w:tcBorders>
            <w:shd w:val="clear" w:color="000000" w:fill="D9D9D9"/>
            <w:hideMark/>
          </w:tcPr>
          <w:p w14:paraId="63C1821D"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11A989AD"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30135DFB"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45753D33" w14:textId="77777777" w:rsidTr="00C40C25">
        <w:tblPrEx>
          <w:tblLook w:val="04A0" w:firstRow="1" w:lastRow="0" w:firstColumn="1" w:lastColumn="0" w:noHBand="0" w:noVBand="1"/>
        </w:tblPrEx>
        <w:trPr>
          <w:trHeight w:val="260"/>
        </w:trPr>
        <w:tc>
          <w:tcPr>
            <w:tcW w:w="959" w:type="dxa"/>
            <w:tcBorders>
              <w:top w:val="nil"/>
              <w:left w:val="single" w:sz="4" w:space="0" w:color="auto"/>
              <w:bottom w:val="single" w:sz="4" w:space="0" w:color="auto"/>
              <w:right w:val="single" w:sz="4" w:space="0" w:color="auto"/>
            </w:tcBorders>
            <w:shd w:val="clear" w:color="000000" w:fill="D9D9D9"/>
            <w:hideMark/>
          </w:tcPr>
          <w:p w14:paraId="67D5D8C1"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000000" w:fill="D9D9D9"/>
            <w:hideMark/>
          </w:tcPr>
          <w:p w14:paraId="11E95A6E"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hideMark/>
          </w:tcPr>
          <w:p w14:paraId="403EDA2B" w14:textId="77777777" w:rsidR="00D978D8" w:rsidRPr="00D978D8" w:rsidRDefault="00D978D8" w:rsidP="00D978D8">
            <w:pPr>
              <w:tabs>
                <w:tab w:val="clear" w:pos="357"/>
              </w:tabs>
              <w:jc w:val="both"/>
              <w:rPr>
                <w:rFonts w:cs="Arial"/>
                <w:b/>
                <w:bCs/>
                <w:szCs w:val="20"/>
                <w:lang w:val="en-ZA" w:eastAsia="en-ZA"/>
              </w:rPr>
            </w:pPr>
            <w:r w:rsidRPr="00D978D8">
              <w:rPr>
                <w:rFonts w:cs="Arial"/>
                <w:b/>
                <w:bCs/>
                <w:szCs w:val="20"/>
                <w:lang w:val="en-ZA" w:eastAsia="en-ZA"/>
              </w:rPr>
              <w:t>Environmental Requirements:</w:t>
            </w:r>
          </w:p>
        </w:tc>
        <w:tc>
          <w:tcPr>
            <w:tcW w:w="1134" w:type="dxa"/>
            <w:tcBorders>
              <w:top w:val="nil"/>
              <w:left w:val="nil"/>
              <w:bottom w:val="single" w:sz="4" w:space="0" w:color="auto"/>
              <w:right w:val="single" w:sz="4" w:space="0" w:color="auto"/>
            </w:tcBorders>
            <w:shd w:val="clear" w:color="000000" w:fill="D9D9D9"/>
            <w:hideMark/>
          </w:tcPr>
          <w:p w14:paraId="464483E7"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4D851E6B"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06ECBF2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436CD058"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hideMark/>
          </w:tcPr>
          <w:p w14:paraId="40818FC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1A5ABE0D"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3DB9B60E"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1889F97A"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00346E41"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Cost for compliance to the Environmental Management Plan</w:t>
            </w:r>
          </w:p>
        </w:tc>
        <w:tc>
          <w:tcPr>
            <w:tcW w:w="1134" w:type="dxa"/>
            <w:tcBorders>
              <w:top w:val="nil"/>
              <w:left w:val="nil"/>
              <w:bottom w:val="single" w:sz="4" w:space="0" w:color="auto"/>
              <w:right w:val="single" w:sz="4" w:space="0" w:color="auto"/>
            </w:tcBorders>
            <w:shd w:val="clear" w:color="auto" w:fill="auto"/>
            <w:hideMark/>
          </w:tcPr>
          <w:p w14:paraId="7676582D"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Sum</w:t>
            </w:r>
          </w:p>
        </w:tc>
        <w:tc>
          <w:tcPr>
            <w:tcW w:w="1134" w:type="dxa"/>
            <w:tcBorders>
              <w:top w:val="nil"/>
              <w:left w:val="nil"/>
              <w:bottom w:val="single" w:sz="4" w:space="0" w:color="auto"/>
              <w:right w:val="single" w:sz="4" w:space="0" w:color="auto"/>
            </w:tcBorders>
            <w:shd w:val="clear" w:color="auto" w:fill="auto"/>
            <w:hideMark/>
          </w:tcPr>
          <w:p w14:paraId="3521A8C4" w14:textId="77777777" w:rsidR="00D978D8" w:rsidRPr="00D978D8" w:rsidRDefault="00D978D8" w:rsidP="00D978D8">
            <w:pPr>
              <w:tabs>
                <w:tab w:val="clear" w:pos="357"/>
              </w:tabs>
              <w:jc w:val="right"/>
              <w:rPr>
                <w:rFonts w:cs="Arial"/>
                <w:szCs w:val="20"/>
                <w:lang w:val="en-ZA" w:eastAsia="en-ZA"/>
              </w:rPr>
            </w:pPr>
            <w:r w:rsidRPr="00D978D8">
              <w:rPr>
                <w:rFonts w:cs="Arial"/>
                <w:szCs w:val="20"/>
                <w:lang w:val="en-ZA" w:eastAsia="en-ZA"/>
              </w:rPr>
              <w:t>1</w:t>
            </w:r>
          </w:p>
        </w:tc>
        <w:tc>
          <w:tcPr>
            <w:tcW w:w="1418" w:type="dxa"/>
            <w:gridSpan w:val="2"/>
            <w:tcBorders>
              <w:top w:val="nil"/>
              <w:left w:val="nil"/>
              <w:bottom w:val="single" w:sz="4" w:space="0" w:color="auto"/>
              <w:right w:val="single" w:sz="4" w:space="0" w:color="auto"/>
            </w:tcBorders>
            <w:shd w:val="clear" w:color="000000" w:fill="D9D9D9"/>
            <w:hideMark/>
          </w:tcPr>
          <w:p w14:paraId="67543726"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24D4A5BE"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0CE723F2"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37AECADE"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2639C8F9"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11DFC08B"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4FEA3DEE"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Waste Disposal on registered landfill site</w:t>
            </w:r>
          </w:p>
        </w:tc>
        <w:tc>
          <w:tcPr>
            <w:tcW w:w="1134" w:type="dxa"/>
            <w:tcBorders>
              <w:top w:val="nil"/>
              <w:left w:val="nil"/>
              <w:bottom w:val="single" w:sz="4" w:space="0" w:color="auto"/>
              <w:right w:val="single" w:sz="4" w:space="0" w:color="auto"/>
            </w:tcBorders>
            <w:shd w:val="clear" w:color="auto" w:fill="auto"/>
            <w:hideMark/>
          </w:tcPr>
          <w:p w14:paraId="6856BE75"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xml:space="preserve">Month </w:t>
            </w:r>
          </w:p>
        </w:tc>
        <w:tc>
          <w:tcPr>
            <w:tcW w:w="1134" w:type="dxa"/>
            <w:tcBorders>
              <w:top w:val="nil"/>
              <w:left w:val="nil"/>
              <w:bottom w:val="single" w:sz="4" w:space="0" w:color="auto"/>
              <w:right w:val="single" w:sz="4" w:space="0" w:color="auto"/>
            </w:tcBorders>
            <w:shd w:val="clear" w:color="auto" w:fill="auto"/>
            <w:hideMark/>
          </w:tcPr>
          <w:p w14:paraId="62D57707"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3244304B"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7CFD8489"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24D26D1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52D9B8A2"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47A96823"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490CD71D"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0CA5498E"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Rehabilitation of construction site and site camp</w:t>
            </w:r>
          </w:p>
        </w:tc>
        <w:tc>
          <w:tcPr>
            <w:tcW w:w="1134" w:type="dxa"/>
            <w:tcBorders>
              <w:top w:val="nil"/>
              <w:left w:val="nil"/>
              <w:bottom w:val="single" w:sz="4" w:space="0" w:color="auto"/>
              <w:right w:val="single" w:sz="4" w:space="0" w:color="auto"/>
            </w:tcBorders>
            <w:shd w:val="clear" w:color="auto" w:fill="auto"/>
            <w:hideMark/>
          </w:tcPr>
          <w:p w14:paraId="3C039425"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Sum</w:t>
            </w:r>
          </w:p>
        </w:tc>
        <w:tc>
          <w:tcPr>
            <w:tcW w:w="1134" w:type="dxa"/>
            <w:tcBorders>
              <w:top w:val="nil"/>
              <w:left w:val="nil"/>
              <w:bottom w:val="single" w:sz="4" w:space="0" w:color="auto"/>
              <w:right w:val="single" w:sz="4" w:space="0" w:color="auto"/>
            </w:tcBorders>
            <w:shd w:val="clear" w:color="auto" w:fill="auto"/>
            <w:hideMark/>
          </w:tcPr>
          <w:p w14:paraId="705714D3" w14:textId="77777777" w:rsidR="00D978D8" w:rsidRPr="00D978D8" w:rsidRDefault="00D978D8" w:rsidP="00D978D8">
            <w:pPr>
              <w:tabs>
                <w:tab w:val="clear" w:pos="357"/>
              </w:tabs>
              <w:jc w:val="right"/>
              <w:rPr>
                <w:rFonts w:cs="Arial"/>
                <w:szCs w:val="20"/>
                <w:lang w:val="en-ZA" w:eastAsia="en-ZA"/>
              </w:rPr>
            </w:pPr>
            <w:r w:rsidRPr="00D978D8">
              <w:rPr>
                <w:rFonts w:cs="Arial"/>
                <w:szCs w:val="20"/>
                <w:lang w:val="en-ZA" w:eastAsia="en-ZA"/>
              </w:rPr>
              <w:t>1</w:t>
            </w:r>
          </w:p>
        </w:tc>
        <w:tc>
          <w:tcPr>
            <w:tcW w:w="1418" w:type="dxa"/>
            <w:gridSpan w:val="2"/>
            <w:tcBorders>
              <w:top w:val="nil"/>
              <w:left w:val="nil"/>
              <w:bottom w:val="single" w:sz="4" w:space="0" w:color="auto"/>
              <w:right w:val="single" w:sz="4" w:space="0" w:color="auto"/>
            </w:tcBorders>
            <w:shd w:val="clear" w:color="000000" w:fill="D9D9D9"/>
            <w:hideMark/>
          </w:tcPr>
          <w:p w14:paraId="57C6C422"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7F5F325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021AA287"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650E906C" w14:textId="77777777" w:rsidTr="00C40C25">
        <w:tblPrEx>
          <w:tblLook w:val="04A0" w:firstRow="1" w:lastRow="0" w:firstColumn="1" w:lastColumn="0" w:noHBand="0" w:noVBand="1"/>
        </w:tblPrEx>
        <w:trPr>
          <w:trHeight w:val="500"/>
        </w:trPr>
        <w:tc>
          <w:tcPr>
            <w:tcW w:w="959" w:type="dxa"/>
            <w:tcBorders>
              <w:top w:val="nil"/>
              <w:left w:val="single" w:sz="4" w:space="0" w:color="auto"/>
              <w:bottom w:val="single" w:sz="4" w:space="0" w:color="auto"/>
              <w:right w:val="single" w:sz="4" w:space="0" w:color="auto"/>
            </w:tcBorders>
            <w:shd w:val="clear" w:color="auto" w:fill="auto"/>
            <w:hideMark/>
          </w:tcPr>
          <w:p w14:paraId="058D0369"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0DC8947C"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62F51B82"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 xml:space="preserve">Compliance with Tree Permit (Replacement of Trees </w:t>
            </w:r>
            <w:proofErr w:type="spellStart"/>
            <w:r w:rsidRPr="00D978D8">
              <w:rPr>
                <w:rFonts w:cs="Arial"/>
                <w:szCs w:val="20"/>
                <w:lang w:val="en-ZA" w:eastAsia="en-ZA"/>
              </w:rPr>
              <w:t>i.e</w:t>
            </w:r>
            <w:proofErr w:type="spellEnd"/>
            <w:r w:rsidRPr="00D978D8">
              <w:rPr>
                <w:rFonts w:cs="Arial"/>
                <w:szCs w:val="20"/>
                <w:lang w:val="en-ZA" w:eastAsia="en-ZA"/>
              </w:rPr>
              <w:t xml:space="preserve"> Purchasing of trees)</w:t>
            </w:r>
          </w:p>
        </w:tc>
        <w:tc>
          <w:tcPr>
            <w:tcW w:w="1134" w:type="dxa"/>
            <w:tcBorders>
              <w:top w:val="nil"/>
              <w:left w:val="nil"/>
              <w:bottom w:val="single" w:sz="4" w:space="0" w:color="auto"/>
              <w:right w:val="single" w:sz="4" w:space="0" w:color="auto"/>
            </w:tcBorders>
            <w:shd w:val="clear" w:color="auto" w:fill="auto"/>
            <w:hideMark/>
          </w:tcPr>
          <w:p w14:paraId="702D287C"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Sum</w:t>
            </w:r>
          </w:p>
        </w:tc>
        <w:tc>
          <w:tcPr>
            <w:tcW w:w="1134" w:type="dxa"/>
            <w:tcBorders>
              <w:top w:val="nil"/>
              <w:left w:val="nil"/>
              <w:bottom w:val="single" w:sz="4" w:space="0" w:color="auto"/>
              <w:right w:val="single" w:sz="4" w:space="0" w:color="auto"/>
            </w:tcBorders>
            <w:shd w:val="clear" w:color="auto" w:fill="auto"/>
            <w:hideMark/>
          </w:tcPr>
          <w:p w14:paraId="0F770A38" w14:textId="77777777" w:rsidR="00D978D8" w:rsidRPr="00D978D8" w:rsidRDefault="00D978D8" w:rsidP="00D978D8">
            <w:pPr>
              <w:tabs>
                <w:tab w:val="clear" w:pos="357"/>
              </w:tabs>
              <w:jc w:val="right"/>
              <w:rPr>
                <w:rFonts w:cs="Arial"/>
                <w:szCs w:val="20"/>
                <w:lang w:val="en-ZA" w:eastAsia="en-ZA"/>
              </w:rPr>
            </w:pPr>
            <w:r w:rsidRPr="00D978D8">
              <w:rPr>
                <w:rFonts w:cs="Arial"/>
                <w:szCs w:val="20"/>
                <w:lang w:val="en-ZA" w:eastAsia="en-ZA"/>
              </w:rPr>
              <w:t>1</w:t>
            </w:r>
          </w:p>
        </w:tc>
        <w:tc>
          <w:tcPr>
            <w:tcW w:w="1418" w:type="dxa"/>
            <w:gridSpan w:val="2"/>
            <w:tcBorders>
              <w:top w:val="nil"/>
              <w:left w:val="nil"/>
              <w:bottom w:val="single" w:sz="4" w:space="0" w:color="auto"/>
              <w:right w:val="single" w:sz="4" w:space="0" w:color="auto"/>
            </w:tcBorders>
            <w:shd w:val="clear" w:color="000000" w:fill="D9D9D9"/>
            <w:hideMark/>
          </w:tcPr>
          <w:p w14:paraId="64CFD2D8"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13D893C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76A9A43C"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28C724C0" w14:textId="77777777" w:rsidTr="00C40C25">
        <w:tblPrEx>
          <w:tblLook w:val="04A0" w:firstRow="1" w:lastRow="0" w:firstColumn="1" w:lastColumn="0" w:noHBand="0" w:noVBand="1"/>
        </w:tblPrEx>
        <w:trPr>
          <w:trHeight w:val="250"/>
        </w:trPr>
        <w:tc>
          <w:tcPr>
            <w:tcW w:w="959" w:type="dxa"/>
            <w:tcBorders>
              <w:top w:val="nil"/>
              <w:left w:val="single" w:sz="4" w:space="0" w:color="auto"/>
              <w:bottom w:val="single" w:sz="4" w:space="0" w:color="auto"/>
              <w:right w:val="single" w:sz="4" w:space="0" w:color="auto"/>
            </w:tcBorders>
            <w:shd w:val="clear" w:color="auto" w:fill="auto"/>
            <w:hideMark/>
          </w:tcPr>
          <w:p w14:paraId="7AC77E89"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524E3EE9"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1ED05547" w14:textId="77777777" w:rsidR="00D978D8" w:rsidRPr="00D978D8" w:rsidRDefault="00D978D8" w:rsidP="00D978D8">
            <w:pPr>
              <w:tabs>
                <w:tab w:val="clear" w:pos="357"/>
              </w:tabs>
              <w:jc w:val="both"/>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39643619"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547C247D"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3990AD39"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7E52271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30B19C55"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3A946A83" w14:textId="77777777" w:rsidTr="00C40C25">
        <w:tblPrEx>
          <w:tblLook w:val="04A0" w:firstRow="1" w:lastRow="0" w:firstColumn="1" w:lastColumn="0" w:noHBand="0" w:noVBand="1"/>
        </w:tblPrEx>
        <w:trPr>
          <w:trHeight w:val="520"/>
        </w:trPr>
        <w:tc>
          <w:tcPr>
            <w:tcW w:w="959" w:type="dxa"/>
            <w:tcBorders>
              <w:top w:val="nil"/>
              <w:left w:val="single" w:sz="4" w:space="0" w:color="auto"/>
              <w:bottom w:val="single" w:sz="4" w:space="0" w:color="auto"/>
              <w:right w:val="single" w:sz="4" w:space="0" w:color="auto"/>
            </w:tcBorders>
            <w:shd w:val="clear" w:color="000000" w:fill="D9D9D9"/>
            <w:hideMark/>
          </w:tcPr>
          <w:p w14:paraId="7AD9923E"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lastRenderedPageBreak/>
              <w:t> </w:t>
            </w:r>
          </w:p>
        </w:tc>
        <w:tc>
          <w:tcPr>
            <w:tcW w:w="992" w:type="dxa"/>
            <w:tcBorders>
              <w:top w:val="nil"/>
              <w:left w:val="nil"/>
              <w:bottom w:val="single" w:sz="4" w:space="0" w:color="auto"/>
              <w:right w:val="single" w:sz="4" w:space="0" w:color="auto"/>
            </w:tcBorders>
            <w:shd w:val="clear" w:color="000000" w:fill="D9D9D9"/>
            <w:hideMark/>
          </w:tcPr>
          <w:p w14:paraId="07CC5315" w14:textId="77777777" w:rsidR="00D978D8" w:rsidRPr="00D978D8" w:rsidRDefault="00D978D8" w:rsidP="00D978D8">
            <w:pPr>
              <w:tabs>
                <w:tab w:val="clear" w:pos="357"/>
              </w:tabs>
              <w:jc w:val="center"/>
              <w:rPr>
                <w:rFonts w:cs="Arial"/>
                <w:b/>
                <w:bCs/>
                <w:szCs w:val="20"/>
                <w:lang w:val="en-ZA" w:eastAsia="en-ZA"/>
              </w:rPr>
            </w:pPr>
            <w:r w:rsidRPr="00D978D8">
              <w:rPr>
                <w:rFonts w:cs="Arial"/>
                <w:b/>
                <w:bCs/>
                <w:szCs w:val="20"/>
                <w:lang w:val="en-ZA" w:eastAsia="en-ZA"/>
              </w:rPr>
              <w:t>240-87605434</w:t>
            </w:r>
          </w:p>
        </w:tc>
        <w:tc>
          <w:tcPr>
            <w:tcW w:w="5528" w:type="dxa"/>
            <w:gridSpan w:val="3"/>
            <w:tcBorders>
              <w:top w:val="nil"/>
              <w:left w:val="nil"/>
              <w:bottom w:val="single" w:sz="4" w:space="0" w:color="auto"/>
              <w:right w:val="single" w:sz="4" w:space="0" w:color="auto"/>
            </w:tcBorders>
            <w:shd w:val="clear" w:color="000000" w:fill="D9D9D9"/>
            <w:hideMark/>
          </w:tcPr>
          <w:p w14:paraId="449BF82A" w14:textId="77777777" w:rsidR="00D978D8" w:rsidRPr="00D978D8" w:rsidRDefault="00D978D8" w:rsidP="00D978D8">
            <w:pPr>
              <w:tabs>
                <w:tab w:val="clear" w:pos="357"/>
              </w:tabs>
              <w:jc w:val="both"/>
              <w:rPr>
                <w:rFonts w:cs="Arial"/>
                <w:b/>
                <w:bCs/>
                <w:szCs w:val="20"/>
                <w:lang w:val="en-ZA" w:eastAsia="en-ZA"/>
              </w:rPr>
            </w:pPr>
            <w:r w:rsidRPr="00D978D8">
              <w:rPr>
                <w:rFonts w:cs="Arial"/>
                <w:b/>
                <w:bCs/>
                <w:szCs w:val="20"/>
                <w:lang w:val="en-ZA" w:eastAsia="en-ZA"/>
              </w:rPr>
              <w:t>Complete Substation Construction Handing Over Document</w:t>
            </w:r>
          </w:p>
        </w:tc>
        <w:tc>
          <w:tcPr>
            <w:tcW w:w="1134" w:type="dxa"/>
            <w:tcBorders>
              <w:top w:val="nil"/>
              <w:left w:val="nil"/>
              <w:bottom w:val="single" w:sz="4" w:space="0" w:color="auto"/>
              <w:right w:val="single" w:sz="4" w:space="0" w:color="auto"/>
            </w:tcBorders>
            <w:shd w:val="clear" w:color="000000" w:fill="D9D9D9"/>
            <w:hideMark/>
          </w:tcPr>
          <w:p w14:paraId="2E8C2B31"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5261B8A9"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09F61EA3"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420214A1"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hideMark/>
          </w:tcPr>
          <w:p w14:paraId="64DE2DEB"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79627614" w14:textId="77777777" w:rsidTr="00C40C25">
        <w:tblPrEx>
          <w:tblLook w:val="04A0" w:firstRow="1" w:lastRow="0" w:firstColumn="1" w:lastColumn="0" w:noHBand="0" w:noVBand="1"/>
        </w:tblPrEx>
        <w:trPr>
          <w:trHeight w:val="500"/>
        </w:trPr>
        <w:tc>
          <w:tcPr>
            <w:tcW w:w="959" w:type="dxa"/>
            <w:tcBorders>
              <w:top w:val="nil"/>
              <w:left w:val="single" w:sz="4" w:space="0" w:color="auto"/>
              <w:bottom w:val="single" w:sz="4" w:space="0" w:color="auto"/>
              <w:right w:val="single" w:sz="4" w:space="0" w:color="auto"/>
            </w:tcBorders>
            <w:shd w:val="clear" w:color="auto" w:fill="auto"/>
            <w:hideMark/>
          </w:tcPr>
          <w:p w14:paraId="6AC6EAC5"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6C2976D5"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0DC0BF8B" w14:textId="77777777" w:rsidR="00D978D8" w:rsidRPr="00D978D8" w:rsidRDefault="00D978D8" w:rsidP="00D978D8">
            <w:pPr>
              <w:tabs>
                <w:tab w:val="clear" w:pos="357"/>
              </w:tabs>
              <w:ind w:firstLineChars="200" w:firstLine="400"/>
              <w:rPr>
                <w:rFonts w:cs="Arial"/>
                <w:szCs w:val="20"/>
                <w:lang w:val="en-ZA" w:eastAsia="en-ZA"/>
              </w:rPr>
            </w:pPr>
            <w:r w:rsidRPr="00D978D8">
              <w:rPr>
                <w:rFonts w:cs="Arial"/>
                <w:szCs w:val="20"/>
                <w:lang w:val="en-ZA" w:eastAsia="en-ZA"/>
              </w:rPr>
              <w:t>Quality checklist for Distribution substation primary plant prior to handing over for commercial operation.</w:t>
            </w:r>
          </w:p>
        </w:tc>
        <w:tc>
          <w:tcPr>
            <w:tcW w:w="1134" w:type="dxa"/>
            <w:tcBorders>
              <w:top w:val="nil"/>
              <w:left w:val="nil"/>
              <w:bottom w:val="single" w:sz="4" w:space="0" w:color="auto"/>
              <w:right w:val="single" w:sz="4" w:space="0" w:color="auto"/>
            </w:tcBorders>
            <w:shd w:val="clear" w:color="auto" w:fill="auto"/>
            <w:hideMark/>
          </w:tcPr>
          <w:p w14:paraId="3680FC35"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Sum</w:t>
            </w:r>
          </w:p>
        </w:tc>
        <w:tc>
          <w:tcPr>
            <w:tcW w:w="1134" w:type="dxa"/>
            <w:tcBorders>
              <w:top w:val="nil"/>
              <w:left w:val="nil"/>
              <w:bottom w:val="single" w:sz="4" w:space="0" w:color="auto"/>
              <w:right w:val="single" w:sz="4" w:space="0" w:color="auto"/>
            </w:tcBorders>
            <w:shd w:val="clear" w:color="auto" w:fill="auto"/>
            <w:hideMark/>
          </w:tcPr>
          <w:p w14:paraId="0D584663" w14:textId="77777777" w:rsidR="00D978D8" w:rsidRPr="00D978D8" w:rsidRDefault="00D978D8" w:rsidP="00D978D8">
            <w:pPr>
              <w:tabs>
                <w:tab w:val="clear" w:pos="357"/>
              </w:tabs>
              <w:jc w:val="right"/>
              <w:rPr>
                <w:rFonts w:cs="Arial"/>
                <w:szCs w:val="20"/>
                <w:lang w:val="en-ZA" w:eastAsia="en-ZA"/>
              </w:rPr>
            </w:pPr>
            <w:r w:rsidRPr="00D978D8">
              <w:rPr>
                <w:rFonts w:cs="Arial"/>
                <w:szCs w:val="20"/>
                <w:lang w:val="en-ZA" w:eastAsia="en-ZA"/>
              </w:rPr>
              <w:t>1</w:t>
            </w:r>
          </w:p>
        </w:tc>
        <w:tc>
          <w:tcPr>
            <w:tcW w:w="1418" w:type="dxa"/>
            <w:gridSpan w:val="2"/>
            <w:tcBorders>
              <w:top w:val="nil"/>
              <w:left w:val="nil"/>
              <w:bottom w:val="single" w:sz="4" w:space="0" w:color="auto"/>
              <w:right w:val="single" w:sz="4" w:space="0" w:color="auto"/>
            </w:tcBorders>
            <w:shd w:val="clear" w:color="000000" w:fill="D9D9D9"/>
            <w:hideMark/>
          </w:tcPr>
          <w:p w14:paraId="0E91023C"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6C0F6919"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263FD1DB"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65657CD1" w14:textId="77777777" w:rsidTr="00C40C25">
        <w:tblPrEx>
          <w:tblLook w:val="04A0" w:firstRow="1" w:lastRow="0" w:firstColumn="1" w:lastColumn="0" w:noHBand="0" w:noVBand="1"/>
        </w:tblPrEx>
        <w:trPr>
          <w:trHeight w:val="260"/>
        </w:trPr>
        <w:tc>
          <w:tcPr>
            <w:tcW w:w="959" w:type="dxa"/>
            <w:tcBorders>
              <w:top w:val="nil"/>
              <w:left w:val="single" w:sz="4" w:space="0" w:color="auto"/>
              <w:bottom w:val="single" w:sz="4" w:space="0" w:color="auto"/>
              <w:right w:val="single" w:sz="4" w:space="0" w:color="auto"/>
            </w:tcBorders>
            <w:shd w:val="clear" w:color="000000" w:fill="D9D9D9"/>
            <w:hideMark/>
          </w:tcPr>
          <w:p w14:paraId="5158CDF5"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000000" w:fill="D9D9D9"/>
            <w:hideMark/>
          </w:tcPr>
          <w:p w14:paraId="56E21109" w14:textId="77777777" w:rsidR="00D978D8" w:rsidRPr="00D978D8" w:rsidRDefault="00D978D8" w:rsidP="00D978D8">
            <w:pPr>
              <w:tabs>
                <w:tab w:val="clear" w:pos="357"/>
              </w:tabs>
              <w:jc w:val="center"/>
              <w:rPr>
                <w:rFonts w:cs="Arial"/>
                <w:b/>
                <w:bCs/>
                <w:szCs w:val="20"/>
                <w:lang w:val="en-ZA" w:eastAsia="en-ZA"/>
              </w:rPr>
            </w:pPr>
            <w:r w:rsidRPr="00D978D8">
              <w:rPr>
                <w:rFonts w:cs="Arial"/>
                <w:b/>
                <w:bCs/>
                <w:szCs w:val="20"/>
                <w:lang w:val="en-ZA" w:eastAsia="en-ZA"/>
              </w:rPr>
              <w:t> </w:t>
            </w:r>
          </w:p>
        </w:tc>
        <w:tc>
          <w:tcPr>
            <w:tcW w:w="5528" w:type="dxa"/>
            <w:gridSpan w:val="3"/>
            <w:tcBorders>
              <w:top w:val="nil"/>
              <w:left w:val="nil"/>
              <w:bottom w:val="single" w:sz="4" w:space="0" w:color="auto"/>
              <w:right w:val="single" w:sz="4" w:space="0" w:color="auto"/>
            </w:tcBorders>
            <w:shd w:val="clear" w:color="000000" w:fill="D9D9D9"/>
            <w:hideMark/>
          </w:tcPr>
          <w:p w14:paraId="39B468BA" w14:textId="77777777" w:rsidR="00D978D8" w:rsidRPr="00D978D8" w:rsidRDefault="00D978D8" w:rsidP="00D978D8">
            <w:pPr>
              <w:tabs>
                <w:tab w:val="clear" w:pos="357"/>
              </w:tabs>
              <w:jc w:val="both"/>
              <w:rPr>
                <w:rFonts w:cs="Arial"/>
                <w:b/>
                <w:bCs/>
                <w:szCs w:val="20"/>
                <w:lang w:val="en-ZA" w:eastAsia="en-ZA"/>
              </w:rPr>
            </w:pPr>
            <w:r w:rsidRPr="00D978D8">
              <w:rPr>
                <w:rFonts w:cs="Arial"/>
                <w:b/>
                <w:bCs/>
                <w:szCs w:val="20"/>
                <w:lang w:val="en-ZA" w:eastAsia="en-ZA"/>
              </w:rPr>
              <w:t xml:space="preserve">Other </w:t>
            </w:r>
          </w:p>
        </w:tc>
        <w:tc>
          <w:tcPr>
            <w:tcW w:w="1134" w:type="dxa"/>
            <w:tcBorders>
              <w:top w:val="nil"/>
              <w:left w:val="nil"/>
              <w:bottom w:val="single" w:sz="4" w:space="0" w:color="auto"/>
              <w:right w:val="single" w:sz="4" w:space="0" w:color="auto"/>
            </w:tcBorders>
            <w:shd w:val="clear" w:color="000000" w:fill="D9D9D9"/>
            <w:hideMark/>
          </w:tcPr>
          <w:p w14:paraId="592274F8"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19EE404A"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000000" w:fill="D9D9D9"/>
            <w:hideMark/>
          </w:tcPr>
          <w:p w14:paraId="64250377"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000000" w:fill="D9D9D9"/>
            <w:hideMark/>
          </w:tcPr>
          <w:p w14:paraId="7B02C8FD"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000000" w:fill="D9D9D9"/>
            <w:hideMark/>
          </w:tcPr>
          <w:p w14:paraId="34E58D2B"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169529E1" w14:textId="77777777" w:rsidTr="00C40C25">
        <w:tblPrEx>
          <w:tblLook w:val="04A0" w:firstRow="1" w:lastRow="0" w:firstColumn="1" w:lastColumn="0" w:noHBand="0" w:noVBand="1"/>
        </w:tblPrEx>
        <w:trPr>
          <w:trHeight w:val="260"/>
        </w:trPr>
        <w:tc>
          <w:tcPr>
            <w:tcW w:w="959" w:type="dxa"/>
            <w:tcBorders>
              <w:top w:val="nil"/>
              <w:left w:val="single" w:sz="4" w:space="0" w:color="auto"/>
              <w:bottom w:val="single" w:sz="4" w:space="0" w:color="auto"/>
              <w:right w:val="single" w:sz="4" w:space="0" w:color="auto"/>
            </w:tcBorders>
            <w:shd w:val="clear" w:color="auto" w:fill="auto"/>
            <w:hideMark/>
          </w:tcPr>
          <w:p w14:paraId="017241BC"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17507AAD" w14:textId="77777777" w:rsidR="00D978D8" w:rsidRPr="00D978D8" w:rsidRDefault="00D978D8" w:rsidP="00D978D8">
            <w:pPr>
              <w:tabs>
                <w:tab w:val="clear" w:pos="357"/>
              </w:tabs>
              <w:jc w:val="center"/>
              <w:rPr>
                <w:rFonts w:cs="Arial"/>
                <w:b/>
                <w:bCs/>
                <w:szCs w:val="20"/>
                <w:lang w:val="en-ZA" w:eastAsia="en-ZA"/>
              </w:rPr>
            </w:pPr>
            <w:r w:rsidRPr="00D978D8">
              <w:rPr>
                <w:rFonts w:cs="Arial"/>
                <w:b/>
                <w:bCs/>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057F0D3A" w14:textId="77777777" w:rsidR="00D978D8" w:rsidRPr="00D978D8" w:rsidRDefault="00D978D8" w:rsidP="00D978D8">
            <w:pPr>
              <w:tabs>
                <w:tab w:val="clear" w:pos="357"/>
              </w:tabs>
              <w:jc w:val="both"/>
              <w:rPr>
                <w:rFonts w:cs="Arial"/>
                <w:b/>
                <w:bCs/>
                <w:szCs w:val="20"/>
                <w:lang w:val="en-ZA" w:eastAsia="en-ZA"/>
              </w:rPr>
            </w:pPr>
            <w:r w:rsidRPr="00D978D8">
              <w:rPr>
                <w:rFonts w:cs="Arial"/>
                <w:b/>
                <w:bCs/>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762B28E5"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70CCD1F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auto" w:fill="auto"/>
            <w:hideMark/>
          </w:tcPr>
          <w:p w14:paraId="7C9EC644"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72291610"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2D404B4A"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601BED14" w14:textId="77777777" w:rsidTr="00C40C25">
        <w:tblPrEx>
          <w:tblLook w:val="04A0" w:firstRow="1" w:lastRow="0" w:firstColumn="1" w:lastColumn="0" w:noHBand="0" w:noVBand="1"/>
        </w:tblPrEx>
        <w:trPr>
          <w:trHeight w:val="260"/>
        </w:trPr>
        <w:tc>
          <w:tcPr>
            <w:tcW w:w="959" w:type="dxa"/>
            <w:tcBorders>
              <w:top w:val="nil"/>
              <w:left w:val="single" w:sz="4" w:space="0" w:color="auto"/>
              <w:bottom w:val="single" w:sz="4" w:space="0" w:color="auto"/>
              <w:right w:val="single" w:sz="4" w:space="0" w:color="auto"/>
            </w:tcBorders>
            <w:shd w:val="clear" w:color="auto" w:fill="auto"/>
            <w:hideMark/>
          </w:tcPr>
          <w:p w14:paraId="737467F7"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992" w:type="dxa"/>
            <w:tcBorders>
              <w:top w:val="nil"/>
              <w:left w:val="nil"/>
              <w:bottom w:val="single" w:sz="4" w:space="0" w:color="auto"/>
              <w:right w:val="single" w:sz="4" w:space="0" w:color="auto"/>
            </w:tcBorders>
            <w:shd w:val="clear" w:color="auto" w:fill="auto"/>
            <w:hideMark/>
          </w:tcPr>
          <w:p w14:paraId="53C556A8" w14:textId="77777777" w:rsidR="00D978D8" w:rsidRPr="00D978D8" w:rsidRDefault="00D978D8" w:rsidP="00D978D8">
            <w:pPr>
              <w:tabs>
                <w:tab w:val="clear" w:pos="357"/>
              </w:tabs>
              <w:jc w:val="center"/>
              <w:rPr>
                <w:rFonts w:cs="Arial"/>
                <w:b/>
                <w:bCs/>
                <w:szCs w:val="20"/>
                <w:lang w:val="en-ZA" w:eastAsia="en-ZA"/>
              </w:rPr>
            </w:pPr>
            <w:r w:rsidRPr="00D978D8">
              <w:rPr>
                <w:rFonts w:cs="Arial"/>
                <w:b/>
                <w:bCs/>
                <w:szCs w:val="20"/>
                <w:lang w:val="en-ZA" w:eastAsia="en-ZA"/>
              </w:rPr>
              <w:t> </w:t>
            </w:r>
          </w:p>
        </w:tc>
        <w:tc>
          <w:tcPr>
            <w:tcW w:w="5528" w:type="dxa"/>
            <w:gridSpan w:val="3"/>
            <w:tcBorders>
              <w:top w:val="nil"/>
              <w:left w:val="nil"/>
              <w:bottom w:val="single" w:sz="4" w:space="0" w:color="auto"/>
              <w:right w:val="single" w:sz="4" w:space="0" w:color="auto"/>
            </w:tcBorders>
            <w:shd w:val="clear" w:color="auto" w:fill="auto"/>
            <w:hideMark/>
          </w:tcPr>
          <w:p w14:paraId="549A4279" w14:textId="77777777" w:rsidR="00D978D8" w:rsidRPr="00D978D8" w:rsidRDefault="00D978D8" w:rsidP="00D978D8">
            <w:pPr>
              <w:tabs>
                <w:tab w:val="clear" w:pos="357"/>
              </w:tabs>
              <w:jc w:val="both"/>
              <w:rPr>
                <w:rFonts w:cs="Arial"/>
                <w:b/>
                <w:bCs/>
                <w:szCs w:val="20"/>
                <w:lang w:val="en-ZA" w:eastAsia="en-ZA"/>
              </w:rPr>
            </w:pPr>
            <w:r w:rsidRPr="00D978D8">
              <w:rPr>
                <w:rFonts w:cs="Arial"/>
                <w:b/>
                <w:bCs/>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3CF4F4D3" w14:textId="77777777" w:rsidR="00D978D8" w:rsidRPr="00D978D8" w:rsidRDefault="00D978D8" w:rsidP="00D978D8">
            <w:pPr>
              <w:tabs>
                <w:tab w:val="clear" w:pos="357"/>
              </w:tabs>
              <w:jc w:val="center"/>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1C610677"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418" w:type="dxa"/>
            <w:gridSpan w:val="2"/>
            <w:tcBorders>
              <w:top w:val="nil"/>
              <w:left w:val="nil"/>
              <w:bottom w:val="single" w:sz="4" w:space="0" w:color="auto"/>
              <w:right w:val="single" w:sz="4" w:space="0" w:color="auto"/>
            </w:tcBorders>
            <w:shd w:val="clear" w:color="auto" w:fill="auto"/>
            <w:hideMark/>
          </w:tcPr>
          <w:p w14:paraId="5141C577"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134" w:type="dxa"/>
            <w:tcBorders>
              <w:top w:val="nil"/>
              <w:left w:val="nil"/>
              <w:bottom w:val="single" w:sz="4" w:space="0" w:color="auto"/>
              <w:right w:val="single" w:sz="4" w:space="0" w:color="auto"/>
            </w:tcBorders>
            <w:shd w:val="clear" w:color="auto" w:fill="auto"/>
            <w:hideMark/>
          </w:tcPr>
          <w:p w14:paraId="634155F2"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c>
          <w:tcPr>
            <w:tcW w:w="1919" w:type="dxa"/>
            <w:tcBorders>
              <w:top w:val="nil"/>
              <w:left w:val="nil"/>
              <w:bottom w:val="single" w:sz="4" w:space="0" w:color="auto"/>
              <w:right w:val="single" w:sz="4" w:space="0" w:color="auto"/>
            </w:tcBorders>
            <w:shd w:val="clear" w:color="auto" w:fill="auto"/>
            <w:hideMark/>
          </w:tcPr>
          <w:p w14:paraId="5C8B1E72" w14:textId="77777777" w:rsidR="00D978D8" w:rsidRPr="00D978D8" w:rsidRDefault="00D978D8" w:rsidP="00D978D8">
            <w:pPr>
              <w:tabs>
                <w:tab w:val="clear" w:pos="357"/>
              </w:tabs>
              <w:rPr>
                <w:rFonts w:cs="Arial"/>
                <w:szCs w:val="20"/>
                <w:lang w:val="en-ZA" w:eastAsia="en-ZA"/>
              </w:rPr>
            </w:pPr>
            <w:r w:rsidRPr="00D978D8">
              <w:rPr>
                <w:rFonts w:cs="Arial"/>
                <w:szCs w:val="20"/>
                <w:lang w:val="en-ZA" w:eastAsia="en-ZA"/>
              </w:rPr>
              <w:t> </w:t>
            </w:r>
          </w:p>
        </w:tc>
      </w:tr>
      <w:tr w:rsidR="00C40C25" w:rsidRPr="00D978D8" w14:paraId="40E70C98" w14:textId="77777777" w:rsidTr="00C40C25">
        <w:tblPrEx>
          <w:tblLook w:val="04A0" w:firstRow="1" w:lastRow="0" w:firstColumn="1" w:lastColumn="0" w:noHBand="0" w:noVBand="1"/>
        </w:tblPrEx>
        <w:trPr>
          <w:trHeight w:val="926"/>
        </w:trPr>
        <w:tc>
          <w:tcPr>
            <w:tcW w:w="959" w:type="dxa"/>
            <w:tcBorders>
              <w:top w:val="nil"/>
              <w:left w:val="single" w:sz="8" w:space="0" w:color="auto"/>
              <w:bottom w:val="single" w:sz="8" w:space="0" w:color="auto"/>
              <w:right w:val="nil"/>
            </w:tcBorders>
            <w:shd w:val="clear" w:color="000000" w:fill="FFFFFF"/>
            <w:noWrap/>
            <w:vAlign w:val="bottom"/>
            <w:hideMark/>
          </w:tcPr>
          <w:p w14:paraId="2A630729" w14:textId="77777777" w:rsidR="00D978D8" w:rsidRPr="00D978D8" w:rsidRDefault="00D978D8" w:rsidP="00D978D8">
            <w:pPr>
              <w:tabs>
                <w:tab w:val="clear" w:pos="357"/>
              </w:tabs>
              <w:rPr>
                <w:rFonts w:cs="Arial"/>
                <w:b/>
                <w:bCs/>
                <w:szCs w:val="20"/>
                <w:lang w:val="en-ZA" w:eastAsia="en-ZA"/>
              </w:rPr>
            </w:pPr>
            <w:r w:rsidRPr="00D978D8">
              <w:rPr>
                <w:rFonts w:cs="Arial"/>
                <w:b/>
                <w:bCs/>
                <w:szCs w:val="20"/>
                <w:lang w:val="en-ZA" w:eastAsia="en-ZA"/>
              </w:rPr>
              <w:t>Subtotal carried to Item A1 of Summary</w:t>
            </w:r>
          </w:p>
        </w:tc>
        <w:tc>
          <w:tcPr>
            <w:tcW w:w="992" w:type="dxa"/>
            <w:tcBorders>
              <w:top w:val="nil"/>
              <w:left w:val="nil"/>
              <w:bottom w:val="single" w:sz="8" w:space="0" w:color="auto"/>
              <w:right w:val="nil"/>
            </w:tcBorders>
            <w:shd w:val="clear" w:color="auto" w:fill="auto"/>
            <w:vAlign w:val="bottom"/>
            <w:hideMark/>
          </w:tcPr>
          <w:p w14:paraId="34168324" w14:textId="77777777" w:rsidR="00D978D8" w:rsidRPr="00D978D8" w:rsidRDefault="00D978D8" w:rsidP="00D978D8">
            <w:pPr>
              <w:tabs>
                <w:tab w:val="clear" w:pos="357"/>
              </w:tabs>
              <w:jc w:val="center"/>
              <w:rPr>
                <w:rFonts w:cs="Arial"/>
                <w:b/>
                <w:bCs/>
                <w:szCs w:val="20"/>
                <w:lang w:val="en-ZA" w:eastAsia="en-ZA"/>
              </w:rPr>
            </w:pPr>
            <w:r w:rsidRPr="00D978D8">
              <w:rPr>
                <w:rFonts w:cs="Arial"/>
                <w:b/>
                <w:bCs/>
                <w:szCs w:val="20"/>
                <w:lang w:val="en-ZA" w:eastAsia="en-ZA"/>
              </w:rPr>
              <w:t> </w:t>
            </w:r>
          </w:p>
        </w:tc>
        <w:tc>
          <w:tcPr>
            <w:tcW w:w="5528" w:type="dxa"/>
            <w:gridSpan w:val="3"/>
            <w:tcBorders>
              <w:top w:val="nil"/>
              <w:left w:val="nil"/>
              <w:bottom w:val="single" w:sz="8" w:space="0" w:color="auto"/>
              <w:right w:val="nil"/>
            </w:tcBorders>
            <w:shd w:val="clear" w:color="auto" w:fill="auto"/>
            <w:vAlign w:val="bottom"/>
            <w:hideMark/>
          </w:tcPr>
          <w:p w14:paraId="5EB1CE59" w14:textId="77777777" w:rsidR="00D978D8" w:rsidRPr="00D978D8" w:rsidRDefault="00D978D8" w:rsidP="00D978D8">
            <w:pPr>
              <w:tabs>
                <w:tab w:val="clear" w:pos="357"/>
              </w:tabs>
              <w:rPr>
                <w:rFonts w:cs="Arial"/>
                <w:b/>
                <w:bCs/>
                <w:szCs w:val="20"/>
                <w:lang w:val="en-ZA" w:eastAsia="en-ZA"/>
              </w:rPr>
            </w:pPr>
            <w:r w:rsidRPr="00D978D8">
              <w:rPr>
                <w:rFonts w:cs="Arial"/>
                <w:b/>
                <w:bCs/>
                <w:szCs w:val="20"/>
                <w:lang w:val="en-ZA" w:eastAsia="en-ZA"/>
              </w:rPr>
              <w:t> </w:t>
            </w:r>
          </w:p>
        </w:tc>
        <w:tc>
          <w:tcPr>
            <w:tcW w:w="1134" w:type="dxa"/>
            <w:tcBorders>
              <w:top w:val="nil"/>
              <w:left w:val="nil"/>
              <w:bottom w:val="single" w:sz="8" w:space="0" w:color="auto"/>
              <w:right w:val="nil"/>
            </w:tcBorders>
            <w:shd w:val="clear" w:color="auto" w:fill="auto"/>
            <w:vAlign w:val="bottom"/>
            <w:hideMark/>
          </w:tcPr>
          <w:p w14:paraId="6646171A" w14:textId="77777777" w:rsidR="00D978D8" w:rsidRPr="00D978D8" w:rsidRDefault="00D978D8" w:rsidP="00D978D8">
            <w:pPr>
              <w:tabs>
                <w:tab w:val="clear" w:pos="357"/>
              </w:tabs>
              <w:jc w:val="center"/>
              <w:rPr>
                <w:rFonts w:cs="Arial"/>
                <w:b/>
                <w:bCs/>
                <w:szCs w:val="20"/>
                <w:lang w:val="en-ZA" w:eastAsia="en-ZA"/>
              </w:rPr>
            </w:pPr>
            <w:r w:rsidRPr="00D978D8">
              <w:rPr>
                <w:rFonts w:cs="Arial"/>
                <w:b/>
                <w:bCs/>
                <w:szCs w:val="20"/>
                <w:lang w:val="en-ZA" w:eastAsia="en-ZA"/>
              </w:rPr>
              <w:t> </w:t>
            </w:r>
          </w:p>
        </w:tc>
        <w:tc>
          <w:tcPr>
            <w:tcW w:w="1134" w:type="dxa"/>
            <w:tcBorders>
              <w:top w:val="nil"/>
              <w:left w:val="nil"/>
              <w:bottom w:val="single" w:sz="8" w:space="0" w:color="auto"/>
              <w:right w:val="nil"/>
            </w:tcBorders>
            <w:shd w:val="clear" w:color="auto" w:fill="auto"/>
            <w:vAlign w:val="bottom"/>
            <w:hideMark/>
          </w:tcPr>
          <w:p w14:paraId="29F13A6E" w14:textId="77777777" w:rsidR="00D978D8" w:rsidRPr="00D978D8" w:rsidRDefault="00D978D8" w:rsidP="00D978D8">
            <w:pPr>
              <w:tabs>
                <w:tab w:val="clear" w:pos="357"/>
              </w:tabs>
              <w:rPr>
                <w:rFonts w:cs="Arial"/>
                <w:b/>
                <w:bCs/>
                <w:szCs w:val="20"/>
                <w:lang w:val="en-ZA" w:eastAsia="en-ZA"/>
              </w:rPr>
            </w:pPr>
            <w:r w:rsidRPr="00D978D8">
              <w:rPr>
                <w:rFonts w:cs="Arial"/>
                <w:b/>
                <w:bCs/>
                <w:szCs w:val="20"/>
                <w:lang w:val="en-ZA" w:eastAsia="en-ZA"/>
              </w:rPr>
              <w:t> </w:t>
            </w:r>
          </w:p>
        </w:tc>
        <w:tc>
          <w:tcPr>
            <w:tcW w:w="1418" w:type="dxa"/>
            <w:gridSpan w:val="2"/>
            <w:tcBorders>
              <w:top w:val="nil"/>
              <w:left w:val="nil"/>
              <w:bottom w:val="single" w:sz="8" w:space="0" w:color="auto"/>
              <w:right w:val="nil"/>
            </w:tcBorders>
            <w:shd w:val="clear" w:color="auto" w:fill="auto"/>
            <w:vAlign w:val="bottom"/>
            <w:hideMark/>
          </w:tcPr>
          <w:p w14:paraId="265B5CB6" w14:textId="77777777" w:rsidR="00D978D8" w:rsidRPr="00D978D8" w:rsidRDefault="00D978D8" w:rsidP="00D978D8">
            <w:pPr>
              <w:tabs>
                <w:tab w:val="clear" w:pos="357"/>
              </w:tabs>
              <w:rPr>
                <w:rFonts w:cs="Arial"/>
                <w:b/>
                <w:bCs/>
                <w:szCs w:val="20"/>
                <w:lang w:val="en-ZA" w:eastAsia="en-ZA"/>
              </w:rPr>
            </w:pPr>
            <w:r w:rsidRPr="00D978D8">
              <w:rPr>
                <w:rFonts w:cs="Arial"/>
                <w:b/>
                <w:bCs/>
                <w:szCs w:val="20"/>
                <w:lang w:val="en-ZA" w:eastAsia="en-ZA"/>
              </w:rPr>
              <w:t> </w:t>
            </w:r>
          </w:p>
        </w:tc>
        <w:tc>
          <w:tcPr>
            <w:tcW w:w="1134" w:type="dxa"/>
            <w:tcBorders>
              <w:top w:val="nil"/>
              <w:left w:val="nil"/>
              <w:bottom w:val="single" w:sz="8" w:space="0" w:color="auto"/>
              <w:right w:val="nil"/>
            </w:tcBorders>
            <w:shd w:val="clear" w:color="auto" w:fill="auto"/>
            <w:vAlign w:val="bottom"/>
            <w:hideMark/>
          </w:tcPr>
          <w:p w14:paraId="1A00884A" w14:textId="77777777" w:rsidR="00D978D8" w:rsidRPr="00D978D8" w:rsidRDefault="00D978D8" w:rsidP="00D978D8">
            <w:pPr>
              <w:tabs>
                <w:tab w:val="clear" w:pos="357"/>
              </w:tabs>
              <w:jc w:val="right"/>
              <w:rPr>
                <w:rFonts w:cs="Arial"/>
                <w:b/>
                <w:bCs/>
                <w:szCs w:val="20"/>
                <w:lang w:val="en-ZA" w:eastAsia="en-ZA"/>
              </w:rPr>
            </w:pPr>
            <w:r w:rsidRPr="00D978D8">
              <w:rPr>
                <w:rFonts w:cs="Arial"/>
                <w:b/>
                <w:bCs/>
                <w:szCs w:val="20"/>
                <w:lang w:val="en-ZA" w:eastAsia="en-ZA"/>
              </w:rPr>
              <w:t> </w:t>
            </w:r>
          </w:p>
        </w:tc>
        <w:tc>
          <w:tcPr>
            <w:tcW w:w="1919" w:type="dxa"/>
            <w:tcBorders>
              <w:top w:val="nil"/>
              <w:left w:val="nil"/>
              <w:bottom w:val="single" w:sz="8" w:space="0" w:color="auto"/>
              <w:right w:val="single" w:sz="8" w:space="0" w:color="auto"/>
            </w:tcBorders>
            <w:shd w:val="clear" w:color="auto" w:fill="auto"/>
            <w:vAlign w:val="bottom"/>
            <w:hideMark/>
          </w:tcPr>
          <w:p w14:paraId="21792E04" w14:textId="77777777" w:rsidR="00D978D8" w:rsidRPr="00D978D8" w:rsidRDefault="00D978D8" w:rsidP="00D978D8">
            <w:pPr>
              <w:tabs>
                <w:tab w:val="clear" w:pos="357"/>
              </w:tabs>
              <w:rPr>
                <w:rFonts w:cs="Arial"/>
                <w:b/>
                <w:bCs/>
                <w:szCs w:val="20"/>
                <w:lang w:val="en-ZA" w:eastAsia="en-ZA"/>
              </w:rPr>
            </w:pPr>
            <w:r w:rsidRPr="00D978D8">
              <w:rPr>
                <w:rFonts w:cs="Arial"/>
                <w:b/>
                <w:bCs/>
                <w:szCs w:val="20"/>
                <w:lang w:val="en-ZA" w:eastAsia="en-ZA"/>
              </w:rPr>
              <w:t> </w:t>
            </w:r>
          </w:p>
        </w:tc>
      </w:tr>
    </w:tbl>
    <w:p w14:paraId="480BA819" w14:textId="77777777" w:rsidR="00AD7404" w:rsidRDefault="00AD7404" w:rsidP="00AD7404">
      <w:pPr>
        <w:sectPr w:rsidR="00AD7404" w:rsidSect="00374F1E">
          <w:footerReference w:type="default" r:id="rId34"/>
          <w:endnotePr>
            <w:numFmt w:val="decimal"/>
          </w:endnotePr>
          <w:pgSz w:w="16838" w:h="11906" w:orient="landscape" w:code="9"/>
          <w:pgMar w:top="1134" w:right="1418" w:bottom="1134" w:left="1418" w:header="720" w:footer="720" w:gutter="0"/>
          <w:cols w:space="720"/>
          <w:noEndnote/>
          <w:docGrid w:linePitch="272"/>
        </w:sectPr>
      </w:pPr>
    </w:p>
    <w:p w14:paraId="51B0F43A" w14:textId="77777777" w:rsidR="004C2C0D" w:rsidRDefault="004C2C0D">
      <w:pPr>
        <w:tabs>
          <w:tab w:val="clear" w:pos="357"/>
        </w:tabs>
        <w:spacing w:after="200" w:line="276" w:lineRule="auto"/>
        <w:rPr>
          <w:rFonts w:cs="Arial"/>
        </w:rPr>
      </w:pPr>
    </w:p>
    <w:tbl>
      <w:tblPr>
        <w:tblStyle w:val="TableGrid"/>
        <w:tblW w:w="0" w:type="auto"/>
        <w:tblLook w:val="04A0" w:firstRow="1" w:lastRow="0" w:firstColumn="1" w:lastColumn="0" w:noHBand="0" w:noVBand="1"/>
      </w:tblPr>
      <w:tblGrid>
        <w:gridCol w:w="1429"/>
        <w:gridCol w:w="1668"/>
        <w:gridCol w:w="4933"/>
        <w:gridCol w:w="762"/>
        <w:gridCol w:w="931"/>
        <w:gridCol w:w="1403"/>
        <w:gridCol w:w="1395"/>
        <w:gridCol w:w="1471"/>
      </w:tblGrid>
      <w:tr w:rsidR="004C2C0D" w:rsidRPr="004C2C0D" w14:paraId="4333E7C8" w14:textId="77777777" w:rsidTr="004C2C0D">
        <w:trPr>
          <w:trHeight w:val="850"/>
        </w:trPr>
        <w:tc>
          <w:tcPr>
            <w:tcW w:w="1451" w:type="dxa"/>
            <w:hideMark/>
          </w:tcPr>
          <w:p w14:paraId="411CBAED" w14:textId="77777777" w:rsidR="004C2C0D" w:rsidRPr="004C2C0D" w:rsidRDefault="004C2C0D" w:rsidP="004C2C0D">
            <w:pPr>
              <w:tabs>
                <w:tab w:val="clear" w:pos="357"/>
              </w:tabs>
              <w:spacing w:after="200" w:line="276" w:lineRule="auto"/>
              <w:rPr>
                <w:rFonts w:cs="Arial"/>
                <w:lang w:val="en-ZA"/>
              </w:rPr>
            </w:pPr>
            <w:r w:rsidRPr="004C2C0D">
              <w:rPr>
                <w:rFonts w:cs="Arial"/>
              </w:rPr>
              <w:t> </w:t>
            </w:r>
          </w:p>
        </w:tc>
        <w:tc>
          <w:tcPr>
            <w:tcW w:w="1695" w:type="dxa"/>
            <w:hideMark/>
          </w:tcPr>
          <w:p w14:paraId="063BE1A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424B949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688F1F3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5AC948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8CC122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7E16B1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0DD5192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22B6E0F" w14:textId="77777777" w:rsidTr="004C2C0D">
        <w:trPr>
          <w:trHeight w:val="660"/>
        </w:trPr>
        <w:tc>
          <w:tcPr>
            <w:tcW w:w="14218" w:type="dxa"/>
            <w:gridSpan w:val="8"/>
            <w:hideMark/>
          </w:tcPr>
          <w:p w14:paraId="394FB6FA" w14:textId="77777777" w:rsidR="004C2C0D" w:rsidRPr="004C2C0D" w:rsidRDefault="004C2C0D" w:rsidP="004C2C0D">
            <w:pPr>
              <w:tabs>
                <w:tab w:val="clear" w:pos="357"/>
              </w:tabs>
              <w:spacing w:after="200" w:line="276" w:lineRule="auto"/>
              <w:rPr>
                <w:rFonts w:cs="Arial"/>
                <w:b/>
                <w:bCs/>
              </w:rPr>
            </w:pPr>
            <w:r w:rsidRPr="004C2C0D">
              <w:rPr>
                <w:rFonts w:cs="Arial"/>
                <w:b/>
                <w:bCs/>
              </w:rPr>
              <w:t>SUBSTATION CONSTRUCTION BILL OF QUANTITIES 2024</w:t>
            </w:r>
          </w:p>
        </w:tc>
      </w:tr>
      <w:tr w:rsidR="004C2C0D" w:rsidRPr="004C2C0D" w14:paraId="3A209A1C" w14:textId="77777777" w:rsidTr="004C2C0D">
        <w:trPr>
          <w:trHeight w:val="500"/>
        </w:trPr>
        <w:tc>
          <w:tcPr>
            <w:tcW w:w="1451" w:type="dxa"/>
            <w:hideMark/>
          </w:tcPr>
          <w:p w14:paraId="172A1C1B" w14:textId="77777777" w:rsidR="004C2C0D" w:rsidRPr="004C2C0D" w:rsidRDefault="004C2C0D" w:rsidP="004C2C0D">
            <w:pPr>
              <w:tabs>
                <w:tab w:val="clear" w:pos="357"/>
              </w:tabs>
              <w:spacing w:after="200" w:line="276" w:lineRule="auto"/>
              <w:rPr>
                <w:rFonts w:cs="Arial"/>
                <w:b/>
                <w:bCs/>
              </w:rPr>
            </w:pPr>
            <w:r w:rsidRPr="004C2C0D">
              <w:rPr>
                <w:rFonts w:cs="Arial"/>
                <w:b/>
                <w:bCs/>
              </w:rPr>
              <w:t>2</w:t>
            </w:r>
          </w:p>
        </w:tc>
        <w:tc>
          <w:tcPr>
            <w:tcW w:w="1695" w:type="dxa"/>
            <w:hideMark/>
          </w:tcPr>
          <w:p w14:paraId="4584E57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noWrap/>
            <w:hideMark/>
          </w:tcPr>
          <w:p w14:paraId="1662EB48" w14:textId="77777777" w:rsidR="004C2C0D" w:rsidRPr="004C2C0D" w:rsidRDefault="004C2C0D" w:rsidP="004C2C0D">
            <w:pPr>
              <w:tabs>
                <w:tab w:val="clear" w:pos="357"/>
              </w:tabs>
              <w:spacing w:after="200" w:line="276" w:lineRule="auto"/>
              <w:rPr>
                <w:rFonts w:cs="Arial"/>
                <w:b/>
                <w:bCs/>
              </w:rPr>
            </w:pPr>
            <w:r w:rsidRPr="004C2C0D">
              <w:rPr>
                <w:rFonts w:cs="Arial"/>
                <w:b/>
                <w:bCs/>
              </w:rPr>
              <w:t>CIVIL - EARTHWORKS</w:t>
            </w:r>
          </w:p>
        </w:tc>
        <w:tc>
          <w:tcPr>
            <w:tcW w:w="772" w:type="dxa"/>
            <w:hideMark/>
          </w:tcPr>
          <w:p w14:paraId="6BE8EAB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vMerge w:val="restart"/>
            <w:hideMark/>
          </w:tcPr>
          <w:p w14:paraId="61816C3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QTY </w:t>
            </w:r>
          </w:p>
        </w:tc>
        <w:tc>
          <w:tcPr>
            <w:tcW w:w="2842" w:type="dxa"/>
            <w:gridSpan w:val="2"/>
            <w:hideMark/>
          </w:tcPr>
          <w:p w14:paraId="3D2125AA"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Rate </w:t>
            </w:r>
          </w:p>
        </w:tc>
        <w:tc>
          <w:tcPr>
            <w:tcW w:w="1494" w:type="dxa"/>
            <w:vMerge w:val="restart"/>
            <w:hideMark/>
          </w:tcPr>
          <w:p w14:paraId="3BAEC0A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r>
      <w:tr w:rsidR="004C2C0D" w:rsidRPr="004C2C0D" w14:paraId="382B7B02" w14:textId="77777777" w:rsidTr="004C2C0D">
        <w:trPr>
          <w:trHeight w:val="525"/>
        </w:trPr>
        <w:tc>
          <w:tcPr>
            <w:tcW w:w="1451" w:type="dxa"/>
            <w:hideMark/>
          </w:tcPr>
          <w:p w14:paraId="0FC4F1CD" w14:textId="77777777" w:rsidR="004C2C0D" w:rsidRPr="004C2C0D" w:rsidRDefault="004C2C0D" w:rsidP="004C2C0D">
            <w:pPr>
              <w:tabs>
                <w:tab w:val="clear" w:pos="357"/>
              </w:tabs>
              <w:spacing w:after="200" w:line="276" w:lineRule="auto"/>
              <w:rPr>
                <w:rFonts w:cs="Arial"/>
                <w:b/>
                <w:bCs/>
              </w:rPr>
            </w:pPr>
            <w:r w:rsidRPr="004C2C0D">
              <w:rPr>
                <w:rFonts w:cs="Arial"/>
                <w:b/>
                <w:bCs/>
              </w:rPr>
              <w:t>2.1</w:t>
            </w:r>
          </w:p>
        </w:tc>
        <w:tc>
          <w:tcPr>
            <w:tcW w:w="1695" w:type="dxa"/>
            <w:hideMark/>
          </w:tcPr>
          <w:p w14:paraId="117CFFD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036FC80E" w14:textId="77777777" w:rsidR="004C2C0D" w:rsidRPr="004C2C0D" w:rsidRDefault="004C2C0D" w:rsidP="004C2C0D">
            <w:pPr>
              <w:tabs>
                <w:tab w:val="clear" w:pos="357"/>
              </w:tabs>
              <w:spacing w:after="200" w:line="276" w:lineRule="auto"/>
              <w:rPr>
                <w:rFonts w:cs="Arial"/>
                <w:b/>
                <w:bCs/>
              </w:rPr>
            </w:pPr>
            <w:r w:rsidRPr="004C2C0D">
              <w:rPr>
                <w:rFonts w:cs="Arial"/>
                <w:b/>
                <w:bCs/>
              </w:rPr>
              <w:t>SITE CLEARANCE</w:t>
            </w:r>
          </w:p>
        </w:tc>
        <w:tc>
          <w:tcPr>
            <w:tcW w:w="772" w:type="dxa"/>
            <w:hideMark/>
          </w:tcPr>
          <w:p w14:paraId="725A789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vMerge/>
            <w:hideMark/>
          </w:tcPr>
          <w:p w14:paraId="13D1C301" w14:textId="77777777" w:rsidR="004C2C0D" w:rsidRPr="004C2C0D" w:rsidRDefault="004C2C0D" w:rsidP="004C2C0D">
            <w:pPr>
              <w:tabs>
                <w:tab w:val="clear" w:pos="357"/>
              </w:tabs>
              <w:spacing w:after="200" w:line="276" w:lineRule="auto"/>
              <w:rPr>
                <w:rFonts w:cs="Arial"/>
                <w:b/>
                <w:bCs/>
              </w:rPr>
            </w:pPr>
          </w:p>
        </w:tc>
        <w:tc>
          <w:tcPr>
            <w:tcW w:w="1425" w:type="dxa"/>
            <w:hideMark/>
          </w:tcPr>
          <w:p w14:paraId="7132B80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Supply </w:t>
            </w:r>
          </w:p>
        </w:tc>
        <w:tc>
          <w:tcPr>
            <w:tcW w:w="1417" w:type="dxa"/>
            <w:hideMark/>
          </w:tcPr>
          <w:p w14:paraId="41CAED5D"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Install </w:t>
            </w:r>
          </w:p>
        </w:tc>
        <w:tc>
          <w:tcPr>
            <w:tcW w:w="1494" w:type="dxa"/>
            <w:vMerge/>
            <w:hideMark/>
          </w:tcPr>
          <w:p w14:paraId="2100D657" w14:textId="77777777" w:rsidR="004C2C0D" w:rsidRPr="004C2C0D" w:rsidRDefault="004C2C0D" w:rsidP="004C2C0D">
            <w:pPr>
              <w:tabs>
                <w:tab w:val="clear" w:pos="357"/>
              </w:tabs>
              <w:spacing w:after="200" w:line="276" w:lineRule="auto"/>
              <w:rPr>
                <w:rFonts w:cs="Arial"/>
                <w:b/>
                <w:bCs/>
              </w:rPr>
            </w:pPr>
          </w:p>
        </w:tc>
      </w:tr>
      <w:tr w:rsidR="004C2C0D" w:rsidRPr="004C2C0D" w14:paraId="10F255A5" w14:textId="77777777" w:rsidTr="004C2C0D">
        <w:trPr>
          <w:trHeight w:val="1000"/>
        </w:trPr>
        <w:tc>
          <w:tcPr>
            <w:tcW w:w="1451" w:type="dxa"/>
            <w:hideMark/>
          </w:tcPr>
          <w:p w14:paraId="771AC66D" w14:textId="77777777" w:rsidR="004C2C0D" w:rsidRPr="004C2C0D" w:rsidRDefault="004C2C0D" w:rsidP="004C2C0D">
            <w:pPr>
              <w:tabs>
                <w:tab w:val="clear" w:pos="357"/>
              </w:tabs>
              <w:spacing w:after="200" w:line="276" w:lineRule="auto"/>
              <w:rPr>
                <w:rFonts w:cs="Arial"/>
                <w:b/>
                <w:bCs/>
              </w:rPr>
            </w:pPr>
            <w:r w:rsidRPr="004C2C0D">
              <w:rPr>
                <w:rFonts w:cs="Arial"/>
                <w:b/>
                <w:bCs/>
              </w:rPr>
              <w:t>2.1.1</w:t>
            </w:r>
          </w:p>
        </w:tc>
        <w:tc>
          <w:tcPr>
            <w:tcW w:w="1695" w:type="dxa"/>
            <w:hideMark/>
          </w:tcPr>
          <w:p w14:paraId="593B477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5231BACF" w14:textId="77777777" w:rsidR="004C2C0D" w:rsidRPr="004C2C0D" w:rsidRDefault="004C2C0D" w:rsidP="004C2C0D">
            <w:pPr>
              <w:tabs>
                <w:tab w:val="clear" w:pos="357"/>
              </w:tabs>
              <w:spacing w:after="200" w:line="276" w:lineRule="auto"/>
              <w:rPr>
                <w:rFonts w:cs="Arial"/>
              </w:rPr>
            </w:pPr>
            <w:r w:rsidRPr="004C2C0D">
              <w:rPr>
                <w:rFonts w:cs="Arial"/>
              </w:rPr>
              <w:t xml:space="preserve">Allow for clearing the area of the site to be built upon of all grass, weeds, shrubs, tree trunks not exceeding 200mm girth, debris, etc., including grubbing up all roots, </w:t>
            </w:r>
            <w:proofErr w:type="spellStart"/>
            <w:r w:rsidRPr="004C2C0D">
              <w:rPr>
                <w:rFonts w:cs="Arial"/>
              </w:rPr>
              <w:t>scoffling</w:t>
            </w:r>
            <w:proofErr w:type="spellEnd"/>
            <w:r w:rsidRPr="004C2C0D">
              <w:rPr>
                <w:rFonts w:cs="Arial"/>
              </w:rPr>
              <w:t xml:space="preserve"> up as required and cart away all vegetation and debris to a dumping site. All charges to be borne by the Contractor.</w:t>
            </w:r>
          </w:p>
        </w:tc>
        <w:tc>
          <w:tcPr>
            <w:tcW w:w="772" w:type="dxa"/>
            <w:noWrap/>
            <w:hideMark/>
          </w:tcPr>
          <w:p w14:paraId="58D86679" w14:textId="77777777" w:rsidR="004C2C0D" w:rsidRPr="004C2C0D" w:rsidRDefault="004C2C0D" w:rsidP="004C2C0D">
            <w:pPr>
              <w:tabs>
                <w:tab w:val="clear" w:pos="357"/>
              </w:tabs>
              <w:spacing w:after="200" w:line="276" w:lineRule="auto"/>
              <w:rPr>
                <w:rFonts w:cs="Arial"/>
              </w:rPr>
            </w:pPr>
            <w:r w:rsidRPr="004C2C0D">
              <w:rPr>
                <w:rFonts w:cs="Arial"/>
              </w:rPr>
              <w:t xml:space="preserve"> m² </w:t>
            </w:r>
          </w:p>
        </w:tc>
        <w:tc>
          <w:tcPr>
            <w:tcW w:w="944" w:type="dxa"/>
            <w:hideMark/>
          </w:tcPr>
          <w:p w14:paraId="00E0108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EE75D25"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CED143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E2D0A5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963961A" w14:textId="77777777" w:rsidTr="004C2C0D">
        <w:trPr>
          <w:trHeight w:val="500"/>
        </w:trPr>
        <w:tc>
          <w:tcPr>
            <w:tcW w:w="1451" w:type="dxa"/>
            <w:hideMark/>
          </w:tcPr>
          <w:p w14:paraId="3BCC4A99"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2756972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3FF10576"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Cut down and remove, grub up roots and fill in holes:</w:t>
            </w:r>
          </w:p>
        </w:tc>
        <w:tc>
          <w:tcPr>
            <w:tcW w:w="772" w:type="dxa"/>
            <w:hideMark/>
          </w:tcPr>
          <w:p w14:paraId="1C6B615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E82793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E71CDD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7EF258D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2462E1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C57B941" w14:textId="77777777" w:rsidTr="004C2C0D">
        <w:trPr>
          <w:trHeight w:val="500"/>
        </w:trPr>
        <w:tc>
          <w:tcPr>
            <w:tcW w:w="1451" w:type="dxa"/>
            <w:hideMark/>
          </w:tcPr>
          <w:p w14:paraId="0C824A8D" w14:textId="77777777" w:rsidR="004C2C0D" w:rsidRPr="004C2C0D" w:rsidRDefault="004C2C0D" w:rsidP="004C2C0D">
            <w:pPr>
              <w:tabs>
                <w:tab w:val="clear" w:pos="357"/>
              </w:tabs>
              <w:spacing w:after="200" w:line="276" w:lineRule="auto"/>
              <w:rPr>
                <w:rFonts w:cs="Arial"/>
                <w:b/>
                <w:bCs/>
              </w:rPr>
            </w:pPr>
            <w:r w:rsidRPr="004C2C0D">
              <w:rPr>
                <w:rFonts w:cs="Arial"/>
                <w:b/>
                <w:bCs/>
              </w:rPr>
              <w:t>2.1.2</w:t>
            </w:r>
          </w:p>
        </w:tc>
        <w:tc>
          <w:tcPr>
            <w:tcW w:w="1695" w:type="dxa"/>
            <w:hideMark/>
          </w:tcPr>
          <w:p w14:paraId="7D72B44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347BC6D7" w14:textId="77777777" w:rsidR="004C2C0D" w:rsidRPr="004C2C0D" w:rsidRDefault="004C2C0D" w:rsidP="004C2C0D">
            <w:pPr>
              <w:tabs>
                <w:tab w:val="clear" w:pos="357"/>
              </w:tabs>
              <w:spacing w:after="200" w:line="276" w:lineRule="auto"/>
              <w:rPr>
                <w:rFonts w:cs="Arial"/>
              </w:rPr>
            </w:pPr>
            <w:r w:rsidRPr="004C2C0D">
              <w:rPr>
                <w:rFonts w:cs="Arial"/>
              </w:rPr>
              <w:t>Tree exceeding 200mm and not exceeding 500mm girth.</w:t>
            </w:r>
          </w:p>
        </w:tc>
        <w:tc>
          <w:tcPr>
            <w:tcW w:w="772" w:type="dxa"/>
            <w:hideMark/>
          </w:tcPr>
          <w:p w14:paraId="0B87EA1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82B5E5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2CF63C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934D03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A23D96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CAA3A75" w14:textId="77777777" w:rsidTr="004C2C0D">
        <w:trPr>
          <w:trHeight w:val="500"/>
        </w:trPr>
        <w:tc>
          <w:tcPr>
            <w:tcW w:w="1451" w:type="dxa"/>
            <w:hideMark/>
          </w:tcPr>
          <w:p w14:paraId="3C6AC9FB" w14:textId="77777777" w:rsidR="004C2C0D" w:rsidRPr="004C2C0D" w:rsidRDefault="004C2C0D" w:rsidP="004C2C0D">
            <w:pPr>
              <w:tabs>
                <w:tab w:val="clear" w:pos="357"/>
              </w:tabs>
              <w:spacing w:after="200" w:line="276" w:lineRule="auto"/>
              <w:rPr>
                <w:rFonts w:cs="Arial"/>
                <w:b/>
                <w:bCs/>
              </w:rPr>
            </w:pPr>
            <w:r w:rsidRPr="004C2C0D">
              <w:rPr>
                <w:rFonts w:cs="Arial"/>
                <w:b/>
                <w:bCs/>
              </w:rPr>
              <w:t>2.1.3</w:t>
            </w:r>
          </w:p>
        </w:tc>
        <w:tc>
          <w:tcPr>
            <w:tcW w:w="1695" w:type="dxa"/>
            <w:hideMark/>
          </w:tcPr>
          <w:p w14:paraId="67D3741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36191190" w14:textId="77777777" w:rsidR="004C2C0D" w:rsidRPr="004C2C0D" w:rsidRDefault="004C2C0D" w:rsidP="004C2C0D">
            <w:pPr>
              <w:tabs>
                <w:tab w:val="clear" w:pos="357"/>
              </w:tabs>
              <w:spacing w:after="200" w:line="276" w:lineRule="auto"/>
              <w:rPr>
                <w:rFonts w:cs="Arial"/>
              </w:rPr>
            </w:pPr>
            <w:r w:rsidRPr="004C2C0D">
              <w:rPr>
                <w:rFonts w:cs="Arial"/>
              </w:rPr>
              <w:t>Tree exceeding 500mm and not exceeding 1000mm girth.</w:t>
            </w:r>
          </w:p>
        </w:tc>
        <w:tc>
          <w:tcPr>
            <w:tcW w:w="772" w:type="dxa"/>
            <w:hideMark/>
          </w:tcPr>
          <w:p w14:paraId="7AC3832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98C223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009CCA2"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2FC3A3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152483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95170EC" w14:textId="77777777" w:rsidTr="004C2C0D">
        <w:trPr>
          <w:trHeight w:val="500"/>
        </w:trPr>
        <w:tc>
          <w:tcPr>
            <w:tcW w:w="1451" w:type="dxa"/>
            <w:hideMark/>
          </w:tcPr>
          <w:p w14:paraId="79915C5D" w14:textId="77777777" w:rsidR="004C2C0D" w:rsidRPr="004C2C0D" w:rsidRDefault="004C2C0D" w:rsidP="004C2C0D">
            <w:pPr>
              <w:tabs>
                <w:tab w:val="clear" w:pos="357"/>
              </w:tabs>
              <w:spacing w:after="200" w:line="276" w:lineRule="auto"/>
              <w:rPr>
                <w:rFonts w:cs="Arial"/>
                <w:b/>
                <w:bCs/>
              </w:rPr>
            </w:pPr>
            <w:r w:rsidRPr="004C2C0D">
              <w:rPr>
                <w:rFonts w:cs="Arial"/>
                <w:b/>
                <w:bCs/>
              </w:rPr>
              <w:t>2.1.4</w:t>
            </w:r>
          </w:p>
        </w:tc>
        <w:tc>
          <w:tcPr>
            <w:tcW w:w="1695" w:type="dxa"/>
            <w:hideMark/>
          </w:tcPr>
          <w:p w14:paraId="58914F0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5991811B" w14:textId="77777777" w:rsidR="004C2C0D" w:rsidRPr="004C2C0D" w:rsidRDefault="004C2C0D" w:rsidP="004C2C0D">
            <w:pPr>
              <w:tabs>
                <w:tab w:val="clear" w:pos="357"/>
              </w:tabs>
              <w:spacing w:after="200" w:line="276" w:lineRule="auto"/>
              <w:rPr>
                <w:rFonts w:cs="Arial"/>
              </w:rPr>
            </w:pPr>
            <w:r w:rsidRPr="004C2C0D">
              <w:rPr>
                <w:rFonts w:cs="Arial"/>
              </w:rPr>
              <w:t xml:space="preserve">Remove topsoil as specified </w:t>
            </w:r>
            <w:proofErr w:type="gramStart"/>
            <w:r w:rsidRPr="004C2C0D">
              <w:rPr>
                <w:rFonts w:cs="Arial"/>
              </w:rPr>
              <w:t>in  the</w:t>
            </w:r>
            <w:proofErr w:type="gramEnd"/>
            <w:r w:rsidRPr="004C2C0D">
              <w:rPr>
                <w:rFonts w:cs="Arial"/>
              </w:rPr>
              <w:t xml:space="preserve"> design</w:t>
            </w:r>
          </w:p>
        </w:tc>
        <w:tc>
          <w:tcPr>
            <w:tcW w:w="772" w:type="dxa"/>
            <w:noWrap/>
            <w:hideMark/>
          </w:tcPr>
          <w:p w14:paraId="3E12C02D" w14:textId="77777777" w:rsidR="004C2C0D" w:rsidRPr="004C2C0D" w:rsidRDefault="004C2C0D" w:rsidP="004C2C0D">
            <w:pPr>
              <w:tabs>
                <w:tab w:val="clear" w:pos="357"/>
              </w:tabs>
              <w:spacing w:after="200" w:line="276" w:lineRule="auto"/>
              <w:rPr>
                <w:rFonts w:cs="Arial"/>
              </w:rPr>
            </w:pPr>
            <w:r w:rsidRPr="004C2C0D">
              <w:rPr>
                <w:rFonts w:cs="Arial"/>
              </w:rPr>
              <w:t xml:space="preserve"> m² </w:t>
            </w:r>
          </w:p>
        </w:tc>
        <w:tc>
          <w:tcPr>
            <w:tcW w:w="944" w:type="dxa"/>
            <w:hideMark/>
          </w:tcPr>
          <w:p w14:paraId="7063503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D0A48D2"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E98622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6FA3F0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F47A7EA" w14:textId="77777777" w:rsidTr="004C2C0D">
        <w:trPr>
          <w:trHeight w:val="500"/>
        </w:trPr>
        <w:tc>
          <w:tcPr>
            <w:tcW w:w="1451" w:type="dxa"/>
            <w:hideMark/>
          </w:tcPr>
          <w:p w14:paraId="0465E51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5412E85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74683FE6" w14:textId="77777777" w:rsidR="004C2C0D" w:rsidRPr="004C2C0D" w:rsidRDefault="004C2C0D" w:rsidP="004C2C0D">
            <w:pPr>
              <w:tabs>
                <w:tab w:val="clear" w:pos="357"/>
              </w:tabs>
              <w:spacing w:after="200" w:line="276" w:lineRule="auto"/>
              <w:rPr>
                <w:rFonts w:cs="Arial"/>
              </w:rPr>
            </w:pPr>
            <w:proofErr w:type="spellStart"/>
            <w:r w:rsidRPr="004C2C0D">
              <w:rPr>
                <w:rFonts w:cs="Arial"/>
              </w:rPr>
              <w:t>Herbacide</w:t>
            </w:r>
            <w:proofErr w:type="spellEnd"/>
            <w:r w:rsidRPr="004C2C0D">
              <w:rPr>
                <w:rFonts w:cs="Arial"/>
              </w:rPr>
              <w:t xml:space="preserve"> Allowance</w:t>
            </w:r>
          </w:p>
        </w:tc>
        <w:tc>
          <w:tcPr>
            <w:tcW w:w="772" w:type="dxa"/>
            <w:hideMark/>
          </w:tcPr>
          <w:p w14:paraId="5E6842C7" w14:textId="77777777" w:rsidR="004C2C0D" w:rsidRPr="004C2C0D" w:rsidRDefault="004C2C0D" w:rsidP="004C2C0D">
            <w:pPr>
              <w:tabs>
                <w:tab w:val="clear" w:pos="357"/>
              </w:tabs>
              <w:spacing w:after="200" w:line="276" w:lineRule="auto"/>
              <w:rPr>
                <w:rFonts w:cs="Arial"/>
              </w:rPr>
            </w:pPr>
            <w:r w:rsidRPr="004C2C0D">
              <w:rPr>
                <w:rFonts w:cs="Arial"/>
              </w:rPr>
              <w:t>m2</w:t>
            </w:r>
          </w:p>
        </w:tc>
        <w:tc>
          <w:tcPr>
            <w:tcW w:w="944" w:type="dxa"/>
            <w:hideMark/>
          </w:tcPr>
          <w:p w14:paraId="60D6BF9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9818C0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9E6BA6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3898F3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BE7F9AC" w14:textId="77777777" w:rsidTr="004C2C0D">
        <w:trPr>
          <w:trHeight w:val="500"/>
        </w:trPr>
        <w:tc>
          <w:tcPr>
            <w:tcW w:w="1451" w:type="dxa"/>
            <w:hideMark/>
          </w:tcPr>
          <w:p w14:paraId="5B0196AB" w14:textId="77777777" w:rsidR="004C2C0D" w:rsidRPr="004C2C0D" w:rsidRDefault="004C2C0D" w:rsidP="004C2C0D">
            <w:pPr>
              <w:tabs>
                <w:tab w:val="clear" w:pos="357"/>
              </w:tabs>
              <w:spacing w:after="200" w:line="276" w:lineRule="auto"/>
              <w:rPr>
                <w:rFonts w:cs="Arial"/>
                <w:b/>
                <w:bCs/>
              </w:rPr>
            </w:pPr>
            <w:r w:rsidRPr="004C2C0D">
              <w:rPr>
                <w:rFonts w:cs="Arial"/>
                <w:b/>
                <w:bCs/>
              </w:rPr>
              <w:t>2.2</w:t>
            </w:r>
          </w:p>
        </w:tc>
        <w:tc>
          <w:tcPr>
            <w:tcW w:w="1695" w:type="dxa"/>
            <w:hideMark/>
          </w:tcPr>
          <w:p w14:paraId="66FE161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3CA1F60D" w14:textId="77777777" w:rsidR="004C2C0D" w:rsidRPr="004C2C0D" w:rsidRDefault="004C2C0D" w:rsidP="004C2C0D">
            <w:pPr>
              <w:tabs>
                <w:tab w:val="clear" w:pos="357"/>
              </w:tabs>
              <w:spacing w:after="200" w:line="276" w:lineRule="auto"/>
              <w:rPr>
                <w:rFonts w:cs="Arial"/>
                <w:b/>
                <w:bCs/>
              </w:rPr>
            </w:pPr>
            <w:r w:rsidRPr="004C2C0D">
              <w:rPr>
                <w:rFonts w:cs="Arial"/>
                <w:b/>
                <w:bCs/>
              </w:rPr>
              <w:t>MASS EARTHWORKS</w:t>
            </w:r>
          </w:p>
        </w:tc>
        <w:tc>
          <w:tcPr>
            <w:tcW w:w="772" w:type="dxa"/>
            <w:hideMark/>
          </w:tcPr>
          <w:p w14:paraId="2C69231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87334E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6C1EAD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685C3C2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57BDD5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4851F6A" w14:textId="77777777" w:rsidTr="004C2C0D">
        <w:trPr>
          <w:trHeight w:val="500"/>
        </w:trPr>
        <w:tc>
          <w:tcPr>
            <w:tcW w:w="1451" w:type="dxa"/>
            <w:hideMark/>
          </w:tcPr>
          <w:p w14:paraId="3D6220DD" w14:textId="77777777" w:rsidR="004C2C0D" w:rsidRPr="004C2C0D" w:rsidRDefault="004C2C0D" w:rsidP="004C2C0D">
            <w:pPr>
              <w:tabs>
                <w:tab w:val="clear" w:pos="357"/>
              </w:tabs>
              <w:spacing w:after="200" w:line="276" w:lineRule="auto"/>
              <w:rPr>
                <w:rFonts w:cs="Arial"/>
                <w:b/>
                <w:bCs/>
              </w:rPr>
            </w:pPr>
            <w:r w:rsidRPr="004C2C0D">
              <w:rPr>
                <w:rFonts w:cs="Arial"/>
                <w:b/>
                <w:bCs/>
              </w:rPr>
              <w:lastRenderedPageBreak/>
              <w:t> </w:t>
            </w:r>
          </w:p>
        </w:tc>
        <w:tc>
          <w:tcPr>
            <w:tcW w:w="1695" w:type="dxa"/>
            <w:hideMark/>
          </w:tcPr>
          <w:p w14:paraId="78938EF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4FE12513"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Open face excavation and stockpile in preparation of substation platform</w:t>
            </w:r>
          </w:p>
        </w:tc>
        <w:tc>
          <w:tcPr>
            <w:tcW w:w="772" w:type="dxa"/>
            <w:hideMark/>
          </w:tcPr>
          <w:p w14:paraId="0B58275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4FE9FB7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E61BDC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66BB680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E93508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91E3743" w14:textId="77777777" w:rsidTr="004C2C0D">
        <w:trPr>
          <w:trHeight w:val="500"/>
        </w:trPr>
        <w:tc>
          <w:tcPr>
            <w:tcW w:w="1451" w:type="dxa"/>
            <w:hideMark/>
          </w:tcPr>
          <w:p w14:paraId="7212ED36" w14:textId="77777777" w:rsidR="004C2C0D" w:rsidRPr="004C2C0D" w:rsidRDefault="004C2C0D" w:rsidP="004C2C0D">
            <w:pPr>
              <w:tabs>
                <w:tab w:val="clear" w:pos="357"/>
              </w:tabs>
              <w:spacing w:after="200" w:line="276" w:lineRule="auto"/>
              <w:rPr>
                <w:rFonts w:cs="Arial"/>
                <w:b/>
                <w:bCs/>
              </w:rPr>
            </w:pPr>
            <w:r w:rsidRPr="004C2C0D">
              <w:rPr>
                <w:rFonts w:cs="Arial"/>
                <w:b/>
                <w:bCs/>
              </w:rPr>
              <w:t>2.2.1</w:t>
            </w:r>
          </w:p>
        </w:tc>
        <w:tc>
          <w:tcPr>
            <w:tcW w:w="1695" w:type="dxa"/>
            <w:hideMark/>
          </w:tcPr>
          <w:p w14:paraId="5B232A4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6F1AA536" w14:textId="77777777" w:rsidR="004C2C0D" w:rsidRPr="004C2C0D" w:rsidRDefault="004C2C0D" w:rsidP="004C2C0D">
            <w:pPr>
              <w:tabs>
                <w:tab w:val="clear" w:pos="357"/>
              </w:tabs>
              <w:spacing w:after="200" w:line="276" w:lineRule="auto"/>
              <w:rPr>
                <w:rFonts w:cs="Arial"/>
              </w:rPr>
            </w:pPr>
            <w:r w:rsidRPr="004C2C0D">
              <w:rPr>
                <w:rFonts w:cs="Arial"/>
              </w:rPr>
              <w:t>Soft soil</w:t>
            </w:r>
          </w:p>
        </w:tc>
        <w:tc>
          <w:tcPr>
            <w:tcW w:w="772" w:type="dxa"/>
            <w:noWrap/>
            <w:hideMark/>
          </w:tcPr>
          <w:p w14:paraId="6C40EF44" w14:textId="77777777" w:rsidR="004C2C0D" w:rsidRPr="004C2C0D" w:rsidRDefault="004C2C0D" w:rsidP="004C2C0D">
            <w:pPr>
              <w:tabs>
                <w:tab w:val="clear" w:pos="357"/>
              </w:tabs>
              <w:spacing w:after="200" w:line="276" w:lineRule="auto"/>
              <w:rPr>
                <w:rFonts w:cs="Arial"/>
              </w:rPr>
            </w:pPr>
            <w:r w:rsidRPr="004C2C0D">
              <w:rPr>
                <w:rFonts w:cs="Arial"/>
              </w:rPr>
              <w:t xml:space="preserve"> m³ </w:t>
            </w:r>
          </w:p>
        </w:tc>
        <w:tc>
          <w:tcPr>
            <w:tcW w:w="944" w:type="dxa"/>
            <w:hideMark/>
          </w:tcPr>
          <w:p w14:paraId="1227FE3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35036DC" w14:textId="77777777" w:rsidR="004C2C0D" w:rsidRPr="004C2C0D" w:rsidRDefault="004C2C0D" w:rsidP="004C2C0D">
            <w:pPr>
              <w:tabs>
                <w:tab w:val="clear" w:pos="357"/>
              </w:tabs>
              <w:spacing w:after="200" w:line="276" w:lineRule="auto"/>
              <w:rPr>
                <w:rFonts w:cs="Arial"/>
              </w:rPr>
            </w:pPr>
            <w:r w:rsidRPr="004C2C0D">
              <w:rPr>
                <w:rFonts w:cs="Arial"/>
              </w:rPr>
              <w:t xml:space="preserve"> R                   -   </w:t>
            </w:r>
          </w:p>
        </w:tc>
        <w:tc>
          <w:tcPr>
            <w:tcW w:w="1417" w:type="dxa"/>
            <w:hideMark/>
          </w:tcPr>
          <w:p w14:paraId="5755563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FD9299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7092AA4" w14:textId="77777777" w:rsidTr="004C2C0D">
        <w:trPr>
          <w:trHeight w:val="500"/>
        </w:trPr>
        <w:tc>
          <w:tcPr>
            <w:tcW w:w="1451" w:type="dxa"/>
            <w:hideMark/>
          </w:tcPr>
          <w:p w14:paraId="273AED44" w14:textId="77777777" w:rsidR="004C2C0D" w:rsidRPr="004C2C0D" w:rsidRDefault="004C2C0D" w:rsidP="004C2C0D">
            <w:pPr>
              <w:tabs>
                <w:tab w:val="clear" w:pos="357"/>
              </w:tabs>
              <w:spacing w:after="200" w:line="276" w:lineRule="auto"/>
              <w:rPr>
                <w:rFonts w:cs="Arial"/>
                <w:b/>
                <w:bCs/>
              </w:rPr>
            </w:pPr>
            <w:r w:rsidRPr="004C2C0D">
              <w:rPr>
                <w:rFonts w:cs="Arial"/>
                <w:b/>
                <w:bCs/>
              </w:rPr>
              <w:t>2.2.2</w:t>
            </w:r>
          </w:p>
        </w:tc>
        <w:tc>
          <w:tcPr>
            <w:tcW w:w="1695" w:type="dxa"/>
            <w:hideMark/>
          </w:tcPr>
          <w:p w14:paraId="1AAD211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7EDA816F" w14:textId="77777777" w:rsidR="004C2C0D" w:rsidRPr="004C2C0D" w:rsidRDefault="004C2C0D" w:rsidP="004C2C0D">
            <w:pPr>
              <w:tabs>
                <w:tab w:val="clear" w:pos="357"/>
              </w:tabs>
              <w:spacing w:after="200" w:line="276" w:lineRule="auto"/>
              <w:rPr>
                <w:rFonts w:cs="Arial"/>
              </w:rPr>
            </w:pPr>
            <w:proofErr w:type="gramStart"/>
            <w:r w:rsidRPr="004C2C0D">
              <w:rPr>
                <w:rFonts w:cs="Arial"/>
              </w:rPr>
              <w:t>Intermediate  (</w:t>
            </w:r>
            <w:proofErr w:type="gramEnd"/>
            <w:r w:rsidRPr="004C2C0D">
              <w:rPr>
                <w:rFonts w:cs="Arial"/>
              </w:rPr>
              <w:t>Site instruction)</w:t>
            </w:r>
          </w:p>
        </w:tc>
        <w:tc>
          <w:tcPr>
            <w:tcW w:w="772" w:type="dxa"/>
            <w:noWrap/>
            <w:hideMark/>
          </w:tcPr>
          <w:p w14:paraId="1FA46D9F" w14:textId="77777777" w:rsidR="004C2C0D" w:rsidRPr="004C2C0D" w:rsidRDefault="004C2C0D" w:rsidP="004C2C0D">
            <w:pPr>
              <w:tabs>
                <w:tab w:val="clear" w:pos="357"/>
              </w:tabs>
              <w:spacing w:after="200" w:line="276" w:lineRule="auto"/>
              <w:rPr>
                <w:rFonts w:cs="Arial"/>
              </w:rPr>
            </w:pPr>
            <w:r w:rsidRPr="004C2C0D">
              <w:rPr>
                <w:rFonts w:cs="Arial"/>
              </w:rPr>
              <w:t xml:space="preserve"> m³ </w:t>
            </w:r>
          </w:p>
        </w:tc>
        <w:tc>
          <w:tcPr>
            <w:tcW w:w="944" w:type="dxa"/>
            <w:hideMark/>
          </w:tcPr>
          <w:p w14:paraId="020E2EA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51F7D00" w14:textId="77777777" w:rsidR="004C2C0D" w:rsidRPr="004C2C0D" w:rsidRDefault="004C2C0D" w:rsidP="004C2C0D">
            <w:pPr>
              <w:tabs>
                <w:tab w:val="clear" w:pos="357"/>
              </w:tabs>
              <w:spacing w:after="200" w:line="276" w:lineRule="auto"/>
              <w:rPr>
                <w:rFonts w:cs="Arial"/>
              </w:rPr>
            </w:pPr>
            <w:r w:rsidRPr="004C2C0D">
              <w:rPr>
                <w:rFonts w:cs="Arial"/>
              </w:rPr>
              <w:t xml:space="preserve"> R                   -   </w:t>
            </w:r>
          </w:p>
        </w:tc>
        <w:tc>
          <w:tcPr>
            <w:tcW w:w="1417" w:type="dxa"/>
            <w:hideMark/>
          </w:tcPr>
          <w:p w14:paraId="540B50C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126C2B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2DBC47B" w14:textId="77777777" w:rsidTr="004C2C0D">
        <w:trPr>
          <w:trHeight w:val="500"/>
        </w:trPr>
        <w:tc>
          <w:tcPr>
            <w:tcW w:w="1451" w:type="dxa"/>
            <w:hideMark/>
          </w:tcPr>
          <w:p w14:paraId="15B5C3F3" w14:textId="77777777" w:rsidR="004C2C0D" w:rsidRPr="004C2C0D" w:rsidRDefault="004C2C0D" w:rsidP="004C2C0D">
            <w:pPr>
              <w:tabs>
                <w:tab w:val="clear" w:pos="357"/>
              </w:tabs>
              <w:spacing w:after="200" w:line="276" w:lineRule="auto"/>
              <w:rPr>
                <w:rFonts w:cs="Arial"/>
                <w:b/>
                <w:bCs/>
              </w:rPr>
            </w:pPr>
            <w:r w:rsidRPr="004C2C0D">
              <w:rPr>
                <w:rFonts w:cs="Arial"/>
                <w:b/>
                <w:bCs/>
              </w:rPr>
              <w:t>2.2.3</w:t>
            </w:r>
          </w:p>
        </w:tc>
        <w:tc>
          <w:tcPr>
            <w:tcW w:w="1695" w:type="dxa"/>
            <w:hideMark/>
          </w:tcPr>
          <w:p w14:paraId="792B0A1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032F9CEE" w14:textId="77777777" w:rsidR="004C2C0D" w:rsidRPr="004C2C0D" w:rsidRDefault="004C2C0D" w:rsidP="004C2C0D">
            <w:pPr>
              <w:tabs>
                <w:tab w:val="clear" w:pos="357"/>
              </w:tabs>
              <w:spacing w:after="200" w:line="276" w:lineRule="auto"/>
              <w:rPr>
                <w:rFonts w:cs="Arial"/>
                <w:b/>
                <w:bCs/>
              </w:rPr>
            </w:pPr>
            <w:r w:rsidRPr="004C2C0D">
              <w:rPr>
                <w:rFonts w:cs="Arial"/>
                <w:b/>
                <w:bCs/>
              </w:rPr>
              <w:t>Hard rock (Site instruction)</w:t>
            </w:r>
          </w:p>
        </w:tc>
        <w:tc>
          <w:tcPr>
            <w:tcW w:w="772" w:type="dxa"/>
            <w:noWrap/>
            <w:hideMark/>
          </w:tcPr>
          <w:p w14:paraId="54A41852" w14:textId="77777777" w:rsidR="004C2C0D" w:rsidRPr="004C2C0D" w:rsidRDefault="004C2C0D" w:rsidP="004C2C0D">
            <w:pPr>
              <w:tabs>
                <w:tab w:val="clear" w:pos="357"/>
              </w:tabs>
              <w:spacing w:after="200" w:line="276" w:lineRule="auto"/>
              <w:rPr>
                <w:rFonts w:cs="Arial"/>
              </w:rPr>
            </w:pPr>
            <w:r w:rsidRPr="004C2C0D">
              <w:rPr>
                <w:rFonts w:cs="Arial"/>
              </w:rPr>
              <w:t xml:space="preserve"> m³ </w:t>
            </w:r>
          </w:p>
        </w:tc>
        <w:tc>
          <w:tcPr>
            <w:tcW w:w="944" w:type="dxa"/>
            <w:hideMark/>
          </w:tcPr>
          <w:p w14:paraId="3645F50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4D60C53" w14:textId="77777777" w:rsidR="004C2C0D" w:rsidRPr="004C2C0D" w:rsidRDefault="004C2C0D" w:rsidP="004C2C0D">
            <w:pPr>
              <w:tabs>
                <w:tab w:val="clear" w:pos="357"/>
              </w:tabs>
              <w:spacing w:after="200" w:line="276" w:lineRule="auto"/>
              <w:rPr>
                <w:rFonts w:cs="Arial"/>
              </w:rPr>
            </w:pPr>
            <w:r w:rsidRPr="004C2C0D">
              <w:rPr>
                <w:rFonts w:cs="Arial"/>
              </w:rPr>
              <w:t xml:space="preserve"> R                   -   </w:t>
            </w:r>
          </w:p>
        </w:tc>
        <w:tc>
          <w:tcPr>
            <w:tcW w:w="1417" w:type="dxa"/>
            <w:hideMark/>
          </w:tcPr>
          <w:p w14:paraId="12A38C8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7527EE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BD8285E" w14:textId="77777777" w:rsidTr="004C2C0D">
        <w:trPr>
          <w:trHeight w:val="500"/>
        </w:trPr>
        <w:tc>
          <w:tcPr>
            <w:tcW w:w="1451" w:type="dxa"/>
            <w:hideMark/>
          </w:tcPr>
          <w:p w14:paraId="640D649E" w14:textId="77777777" w:rsidR="004C2C0D" w:rsidRPr="004C2C0D" w:rsidRDefault="004C2C0D" w:rsidP="004C2C0D">
            <w:pPr>
              <w:tabs>
                <w:tab w:val="clear" w:pos="357"/>
              </w:tabs>
              <w:spacing w:after="200" w:line="276" w:lineRule="auto"/>
              <w:rPr>
                <w:rFonts w:cs="Arial"/>
                <w:b/>
                <w:bCs/>
              </w:rPr>
            </w:pPr>
            <w:r w:rsidRPr="004C2C0D">
              <w:rPr>
                <w:rFonts w:cs="Arial"/>
                <w:b/>
                <w:bCs/>
              </w:rPr>
              <w:t>2.2.4</w:t>
            </w:r>
          </w:p>
        </w:tc>
        <w:tc>
          <w:tcPr>
            <w:tcW w:w="1695" w:type="dxa"/>
            <w:hideMark/>
          </w:tcPr>
          <w:p w14:paraId="70D9FB9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75964CF6" w14:textId="77777777" w:rsidR="004C2C0D" w:rsidRPr="004C2C0D" w:rsidRDefault="004C2C0D" w:rsidP="004C2C0D">
            <w:pPr>
              <w:tabs>
                <w:tab w:val="clear" w:pos="357"/>
              </w:tabs>
              <w:spacing w:after="200" w:line="276" w:lineRule="auto"/>
              <w:rPr>
                <w:rFonts w:cs="Arial"/>
              </w:rPr>
            </w:pPr>
            <w:r w:rsidRPr="004C2C0D">
              <w:rPr>
                <w:rFonts w:cs="Arial"/>
              </w:rPr>
              <w:t>Blasting (Site instruction)</w:t>
            </w:r>
            <w:r w:rsidRPr="004C2C0D">
              <w:rPr>
                <w:rFonts w:cs="Arial"/>
                <w:b/>
                <w:bCs/>
              </w:rPr>
              <w:t xml:space="preserve"> - usually externally sourced - cost +10%</w:t>
            </w:r>
          </w:p>
        </w:tc>
        <w:tc>
          <w:tcPr>
            <w:tcW w:w="772" w:type="dxa"/>
            <w:hideMark/>
          </w:tcPr>
          <w:p w14:paraId="221369B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DCA433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380F98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5F2AA5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97E42D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ABD6938" w14:textId="77777777" w:rsidTr="004C2C0D">
        <w:trPr>
          <w:trHeight w:val="500"/>
        </w:trPr>
        <w:tc>
          <w:tcPr>
            <w:tcW w:w="1451" w:type="dxa"/>
            <w:hideMark/>
          </w:tcPr>
          <w:p w14:paraId="2E91A9BE" w14:textId="77777777" w:rsidR="004C2C0D" w:rsidRPr="004C2C0D" w:rsidRDefault="004C2C0D" w:rsidP="004C2C0D">
            <w:pPr>
              <w:tabs>
                <w:tab w:val="clear" w:pos="357"/>
              </w:tabs>
              <w:spacing w:after="200" w:line="276" w:lineRule="auto"/>
              <w:rPr>
                <w:rFonts w:cs="Arial"/>
                <w:b/>
                <w:bCs/>
              </w:rPr>
            </w:pPr>
            <w:r w:rsidRPr="004C2C0D">
              <w:rPr>
                <w:rFonts w:cs="Arial"/>
                <w:b/>
                <w:bCs/>
              </w:rPr>
              <w:t>2.2.5</w:t>
            </w:r>
          </w:p>
        </w:tc>
        <w:tc>
          <w:tcPr>
            <w:tcW w:w="1695" w:type="dxa"/>
            <w:hideMark/>
          </w:tcPr>
          <w:p w14:paraId="2529A0C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490A12CA" w14:textId="77777777" w:rsidR="004C2C0D" w:rsidRPr="004C2C0D" w:rsidRDefault="004C2C0D" w:rsidP="004C2C0D">
            <w:pPr>
              <w:tabs>
                <w:tab w:val="clear" w:pos="357"/>
              </w:tabs>
              <w:spacing w:after="200" w:line="276" w:lineRule="auto"/>
              <w:rPr>
                <w:rFonts w:cs="Arial"/>
              </w:rPr>
            </w:pPr>
            <w:r w:rsidRPr="004C2C0D">
              <w:rPr>
                <w:rFonts w:cs="Arial"/>
              </w:rPr>
              <w:t xml:space="preserve">Cart away all excess burden to an approved dumping site </w:t>
            </w:r>
            <w:proofErr w:type="gramStart"/>
            <w:r w:rsidRPr="004C2C0D">
              <w:rPr>
                <w:rFonts w:cs="Arial"/>
              </w:rPr>
              <w:t>in excess of</w:t>
            </w:r>
            <w:proofErr w:type="gramEnd"/>
            <w:r w:rsidRPr="004C2C0D">
              <w:rPr>
                <w:rFonts w:cs="Arial"/>
              </w:rPr>
              <w:t xml:space="preserve"> 1km </w:t>
            </w:r>
          </w:p>
        </w:tc>
        <w:tc>
          <w:tcPr>
            <w:tcW w:w="772" w:type="dxa"/>
            <w:hideMark/>
          </w:tcPr>
          <w:p w14:paraId="227FAC12" w14:textId="77777777" w:rsidR="004C2C0D" w:rsidRPr="004C2C0D" w:rsidRDefault="004C2C0D" w:rsidP="004C2C0D">
            <w:pPr>
              <w:tabs>
                <w:tab w:val="clear" w:pos="357"/>
              </w:tabs>
              <w:spacing w:after="200" w:line="276" w:lineRule="auto"/>
              <w:rPr>
                <w:rFonts w:cs="Arial"/>
              </w:rPr>
            </w:pPr>
            <w:r w:rsidRPr="004C2C0D">
              <w:rPr>
                <w:rFonts w:cs="Arial"/>
              </w:rPr>
              <w:t>m³/km</w:t>
            </w:r>
          </w:p>
        </w:tc>
        <w:tc>
          <w:tcPr>
            <w:tcW w:w="944" w:type="dxa"/>
            <w:hideMark/>
          </w:tcPr>
          <w:p w14:paraId="16F8FC7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8FA3779" w14:textId="77777777" w:rsidR="004C2C0D" w:rsidRPr="004C2C0D" w:rsidRDefault="004C2C0D" w:rsidP="004C2C0D">
            <w:pPr>
              <w:tabs>
                <w:tab w:val="clear" w:pos="357"/>
              </w:tabs>
              <w:spacing w:after="200" w:line="276" w:lineRule="auto"/>
              <w:rPr>
                <w:rFonts w:cs="Arial"/>
              </w:rPr>
            </w:pPr>
            <w:r w:rsidRPr="004C2C0D">
              <w:rPr>
                <w:rFonts w:cs="Arial"/>
              </w:rPr>
              <w:t xml:space="preserve"> R                   -   </w:t>
            </w:r>
          </w:p>
        </w:tc>
        <w:tc>
          <w:tcPr>
            <w:tcW w:w="1417" w:type="dxa"/>
            <w:hideMark/>
          </w:tcPr>
          <w:p w14:paraId="622EF96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F235D4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9B203D9" w14:textId="77777777" w:rsidTr="004C2C0D">
        <w:trPr>
          <w:trHeight w:val="500"/>
        </w:trPr>
        <w:tc>
          <w:tcPr>
            <w:tcW w:w="1451" w:type="dxa"/>
            <w:hideMark/>
          </w:tcPr>
          <w:p w14:paraId="5F7A64AE"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7575512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30B76597"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 xml:space="preserve">Preparation of </w:t>
            </w:r>
            <w:proofErr w:type="spellStart"/>
            <w:r w:rsidRPr="004C2C0D">
              <w:rPr>
                <w:rFonts w:cs="Arial"/>
                <w:b/>
                <w:bCs/>
                <w:u w:val="single"/>
              </w:rPr>
              <w:t>platformbed</w:t>
            </w:r>
            <w:proofErr w:type="spellEnd"/>
          </w:p>
        </w:tc>
        <w:tc>
          <w:tcPr>
            <w:tcW w:w="772" w:type="dxa"/>
            <w:hideMark/>
          </w:tcPr>
          <w:p w14:paraId="06C127A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B1AE45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1B5EF8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BB33B2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5F02B1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5C68473" w14:textId="77777777" w:rsidTr="004C2C0D">
        <w:trPr>
          <w:trHeight w:val="500"/>
        </w:trPr>
        <w:tc>
          <w:tcPr>
            <w:tcW w:w="1451" w:type="dxa"/>
            <w:hideMark/>
          </w:tcPr>
          <w:p w14:paraId="5D4A6449" w14:textId="77777777" w:rsidR="004C2C0D" w:rsidRPr="004C2C0D" w:rsidRDefault="004C2C0D" w:rsidP="004C2C0D">
            <w:pPr>
              <w:tabs>
                <w:tab w:val="clear" w:pos="357"/>
              </w:tabs>
              <w:spacing w:after="200" w:line="276" w:lineRule="auto"/>
              <w:rPr>
                <w:rFonts w:cs="Arial"/>
                <w:b/>
                <w:bCs/>
              </w:rPr>
            </w:pPr>
            <w:r w:rsidRPr="004C2C0D">
              <w:rPr>
                <w:rFonts w:cs="Arial"/>
                <w:b/>
                <w:bCs/>
              </w:rPr>
              <w:t>2.2.6</w:t>
            </w:r>
          </w:p>
        </w:tc>
        <w:tc>
          <w:tcPr>
            <w:tcW w:w="1695" w:type="dxa"/>
            <w:hideMark/>
          </w:tcPr>
          <w:p w14:paraId="09F6372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45AEF649" w14:textId="77777777" w:rsidR="004C2C0D" w:rsidRPr="004C2C0D" w:rsidRDefault="004C2C0D" w:rsidP="004C2C0D">
            <w:pPr>
              <w:tabs>
                <w:tab w:val="clear" w:pos="357"/>
              </w:tabs>
              <w:spacing w:after="200" w:line="276" w:lineRule="auto"/>
              <w:rPr>
                <w:rFonts w:cs="Arial"/>
              </w:rPr>
            </w:pPr>
            <w:r w:rsidRPr="004C2C0D">
              <w:rPr>
                <w:rFonts w:cs="Arial"/>
              </w:rPr>
              <w:t>Rip and compact to MOD AASHTO Density as specified on the design</w:t>
            </w:r>
          </w:p>
        </w:tc>
        <w:tc>
          <w:tcPr>
            <w:tcW w:w="772" w:type="dxa"/>
            <w:noWrap/>
            <w:hideMark/>
          </w:tcPr>
          <w:p w14:paraId="642B38EA" w14:textId="77777777" w:rsidR="004C2C0D" w:rsidRPr="004C2C0D" w:rsidRDefault="004C2C0D" w:rsidP="004C2C0D">
            <w:pPr>
              <w:tabs>
                <w:tab w:val="clear" w:pos="357"/>
              </w:tabs>
              <w:spacing w:after="200" w:line="276" w:lineRule="auto"/>
              <w:rPr>
                <w:rFonts w:cs="Arial"/>
              </w:rPr>
            </w:pPr>
            <w:r w:rsidRPr="004C2C0D">
              <w:rPr>
                <w:rFonts w:cs="Arial"/>
              </w:rPr>
              <w:t xml:space="preserve"> m³ </w:t>
            </w:r>
          </w:p>
        </w:tc>
        <w:tc>
          <w:tcPr>
            <w:tcW w:w="944" w:type="dxa"/>
            <w:hideMark/>
          </w:tcPr>
          <w:p w14:paraId="6933668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3F092F1" w14:textId="77777777" w:rsidR="004C2C0D" w:rsidRPr="004C2C0D" w:rsidRDefault="004C2C0D" w:rsidP="004C2C0D">
            <w:pPr>
              <w:tabs>
                <w:tab w:val="clear" w:pos="357"/>
              </w:tabs>
              <w:spacing w:after="200" w:line="276" w:lineRule="auto"/>
              <w:rPr>
                <w:rFonts w:cs="Arial"/>
              </w:rPr>
            </w:pPr>
            <w:r w:rsidRPr="004C2C0D">
              <w:rPr>
                <w:rFonts w:cs="Arial"/>
              </w:rPr>
              <w:t xml:space="preserve"> R                   -   </w:t>
            </w:r>
          </w:p>
        </w:tc>
        <w:tc>
          <w:tcPr>
            <w:tcW w:w="1417" w:type="dxa"/>
            <w:hideMark/>
          </w:tcPr>
          <w:p w14:paraId="6F42223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727326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618099B" w14:textId="77777777" w:rsidTr="004C2C0D">
        <w:trPr>
          <w:trHeight w:val="500"/>
        </w:trPr>
        <w:tc>
          <w:tcPr>
            <w:tcW w:w="1451" w:type="dxa"/>
            <w:hideMark/>
          </w:tcPr>
          <w:p w14:paraId="7BD3E51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B09E30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15584F4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77E528C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2D5B6FE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7DFED1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49884B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A27709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41E63D7" w14:textId="77777777" w:rsidTr="004C2C0D">
        <w:trPr>
          <w:trHeight w:val="500"/>
        </w:trPr>
        <w:tc>
          <w:tcPr>
            <w:tcW w:w="1451" w:type="dxa"/>
            <w:hideMark/>
          </w:tcPr>
          <w:p w14:paraId="73355FBD"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61A6CD1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5717003D"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Selected layers using material from designated borrow pits/ Commercial source or excavations including spreading</w:t>
            </w:r>
          </w:p>
        </w:tc>
        <w:tc>
          <w:tcPr>
            <w:tcW w:w="772" w:type="dxa"/>
            <w:hideMark/>
          </w:tcPr>
          <w:p w14:paraId="2870FAE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1573CF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ACB055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999594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B032E9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0070FD2" w14:textId="77777777" w:rsidTr="004C2C0D">
        <w:trPr>
          <w:trHeight w:val="500"/>
        </w:trPr>
        <w:tc>
          <w:tcPr>
            <w:tcW w:w="1451" w:type="dxa"/>
            <w:hideMark/>
          </w:tcPr>
          <w:p w14:paraId="2CE90FEA" w14:textId="77777777" w:rsidR="004C2C0D" w:rsidRPr="004C2C0D" w:rsidRDefault="004C2C0D" w:rsidP="004C2C0D">
            <w:pPr>
              <w:tabs>
                <w:tab w:val="clear" w:pos="357"/>
              </w:tabs>
              <w:spacing w:after="200" w:line="276" w:lineRule="auto"/>
              <w:rPr>
                <w:rFonts w:cs="Arial"/>
                <w:b/>
                <w:bCs/>
              </w:rPr>
            </w:pPr>
            <w:r w:rsidRPr="004C2C0D">
              <w:rPr>
                <w:rFonts w:cs="Arial"/>
                <w:b/>
                <w:bCs/>
              </w:rPr>
              <w:t>2.2.7</w:t>
            </w:r>
          </w:p>
        </w:tc>
        <w:tc>
          <w:tcPr>
            <w:tcW w:w="1695" w:type="dxa"/>
            <w:hideMark/>
          </w:tcPr>
          <w:p w14:paraId="0414519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1A89B4B7" w14:textId="77777777" w:rsidR="004C2C0D" w:rsidRPr="004C2C0D" w:rsidRDefault="004C2C0D" w:rsidP="004C2C0D">
            <w:pPr>
              <w:tabs>
                <w:tab w:val="clear" w:pos="357"/>
              </w:tabs>
              <w:spacing w:after="200" w:line="276" w:lineRule="auto"/>
              <w:rPr>
                <w:rFonts w:cs="Arial"/>
              </w:rPr>
            </w:pPr>
            <w:r w:rsidRPr="004C2C0D">
              <w:rPr>
                <w:rFonts w:cs="Arial"/>
              </w:rPr>
              <w:t>Cut to fill to make platform level</w:t>
            </w:r>
          </w:p>
        </w:tc>
        <w:tc>
          <w:tcPr>
            <w:tcW w:w="772" w:type="dxa"/>
            <w:noWrap/>
            <w:hideMark/>
          </w:tcPr>
          <w:p w14:paraId="2FE69B2F" w14:textId="77777777" w:rsidR="004C2C0D" w:rsidRPr="004C2C0D" w:rsidRDefault="004C2C0D" w:rsidP="004C2C0D">
            <w:pPr>
              <w:tabs>
                <w:tab w:val="clear" w:pos="357"/>
              </w:tabs>
              <w:spacing w:after="200" w:line="276" w:lineRule="auto"/>
              <w:rPr>
                <w:rFonts w:cs="Arial"/>
              </w:rPr>
            </w:pPr>
            <w:r w:rsidRPr="004C2C0D">
              <w:rPr>
                <w:rFonts w:cs="Arial"/>
              </w:rPr>
              <w:t xml:space="preserve"> m³ </w:t>
            </w:r>
          </w:p>
        </w:tc>
        <w:tc>
          <w:tcPr>
            <w:tcW w:w="944" w:type="dxa"/>
            <w:hideMark/>
          </w:tcPr>
          <w:p w14:paraId="3CDC379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74D4357" w14:textId="77777777" w:rsidR="004C2C0D" w:rsidRPr="004C2C0D" w:rsidRDefault="004C2C0D" w:rsidP="004C2C0D">
            <w:pPr>
              <w:tabs>
                <w:tab w:val="clear" w:pos="357"/>
              </w:tabs>
              <w:spacing w:after="200" w:line="276" w:lineRule="auto"/>
              <w:rPr>
                <w:rFonts w:cs="Arial"/>
              </w:rPr>
            </w:pPr>
            <w:r w:rsidRPr="004C2C0D">
              <w:rPr>
                <w:rFonts w:cs="Arial"/>
              </w:rPr>
              <w:t xml:space="preserve"> R                   -   </w:t>
            </w:r>
          </w:p>
        </w:tc>
        <w:tc>
          <w:tcPr>
            <w:tcW w:w="1417" w:type="dxa"/>
            <w:hideMark/>
          </w:tcPr>
          <w:p w14:paraId="1A1D563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282691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7ED94B7" w14:textId="77777777" w:rsidTr="004C2C0D">
        <w:trPr>
          <w:trHeight w:val="500"/>
        </w:trPr>
        <w:tc>
          <w:tcPr>
            <w:tcW w:w="1451" w:type="dxa"/>
            <w:hideMark/>
          </w:tcPr>
          <w:p w14:paraId="79F6AB0D" w14:textId="77777777" w:rsidR="004C2C0D" w:rsidRPr="004C2C0D" w:rsidRDefault="004C2C0D" w:rsidP="004C2C0D">
            <w:pPr>
              <w:tabs>
                <w:tab w:val="clear" w:pos="357"/>
              </w:tabs>
              <w:spacing w:after="200" w:line="276" w:lineRule="auto"/>
              <w:rPr>
                <w:rFonts w:cs="Arial"/>
                <w:b/>
                <w:bCs/>
              </w:rPr>
            </w:pPr>
            <w:r w:rsidRPr="004C2C0D">
              <w:rPr>
                <w:rFonts w:cs="Arial"/>
                <w:b/>
                <w:bCs/>
              </w:rPr>
              <w:t>2.2.8</w:t>
            </w:r>
          </w:p>
        </w:tc>
        <w:tc>
          <w:tcPr>
            <w:tcW w:w="1695" w:type="dxa"/>
            <w:hideMark/>
          </w:tcPr>
          <w:p w14:paraId="070D01A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1905BEFC" w14:textId="77777777" w:rsidR="004C2C0D" w:rsidRPr="004C2C0D" w:rsidRDefault="004C2C0D" w:rsidP="004C2C0D">
            <w:pPr>
              <w:tabs>
                <w:tab w:val="clear" w:pos="357"/>
              </w:tabs>
              <w:spacing w:after="200" w:line="276" w:lineRule="auto"/>
              <w:rPr>
                <w:rFonts w:cs="Arial"/>
              </w:rPr>
            </w:pPr>
            <w:r w:rsidRPr="004C2C0D">
              <w:rPr>
                <w:rFonts w:cs="Arial"/>
              </w:rPr>
              <w:t>Transport fill material from designated borrow/ commercial source</w:t>
            </w:r>
            <w:r w:rsidRPr="004C2C0D">
              <w:rPr>
                <w:rFonts w:cs="Arial"/>
                <w:b/>
                <w:bCs/>
              </w:rPr>
              <w:t xml:space="preserve"> </w:t>
            </w:r>
            <w:proofErr w:type="gramStart"/>
            <w:r w:rsidRPr="004C2C0D">
              <w:rPr>
                <w:rFonts w:cs="Arial"/>
                <w:b/>
                <w:bCs/>
              </w:rPr>
              <w:t>in excess of</w:t>
            </w:r>
            <w:proofErr w:type="gramEnd"/>
            <w:r w:rsidRPr="004C2C0D">
              <w:rPr>
                <w:rFonts w:cs="Arial"/>
                <w:b/>
                <w:bCs/>
              </w:rPr>
              <w:t xml:space="preserve"> 5km</w:t>
            </w:r>
          </w:p>
        </w:tc>
        <w:tc>
          <w:tcPr>
            <w:tcW w:w="772" w:type="dxa"/>
            <w:hideMark/>
          </w:tcPr>
          <w:p w14:paraId="0C7C966D" w14:textId="77777777" w:rsidR="004C2C0D" w:rsidRPr="004C2C0D" w:rsidRDefault="004C2C0D" w:rsidP="004C2C0D">
            <w:pPr>
              <w:tabs>
                <w:tab w:val="clear" w:pos="357"/>
              </w:tabs>
              <w:spacing w:after="200" w:line="276" w:lineRule="auto"/>
              <w:rPr>
                <w:rFonts w:cs="Arial"/>
              </w:rPr>
            </w:pPr>
            <w:r w:rsidRPr="004C2C0D">
              <w:rPr>
                <w:rFonts w:cs="Arial"/>
              </w:rPr>
              <w:t>m³/km</w:t>
            </w:r>
          </w:p>
        </w:tc>
        <w:tc>
          <w:tcPr>
            <w:tcW w:w="944" w:type="dxa"/>
            <w:hideMark/>
          </w:tcPr>
          <w:p w14:paraId="22A3950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8985D84" w14:textId="77777777" w:rsidR="004C2C0D" w:rsidRPr="004C2C0D" w:rsidRDefault="004C2C0D" w:rsidP="004C2C0D">
            <w:pPr>
              <w:tabs>
                <w:tab w:val="clear" w:pos="357"/>
              </w:tabs>
              <w:spacing w:after="200" w:line="276" w:lineRule="auto"/>
              <w:rPr>
                <w:rFonts w:cs="Arial"/>
              </w:rPr>
            </w:pPr>
            <w:r w:rsidRPr="004C2C0D">
              <w:rPr>
                <w:rFonts w:cs="Arial"/>
              </w:rPr>
              <w:t xml:space="preserve"> R                   -   </w:t>
            </w:r>
          </w:p>
        </w:tc>
        <w:tc>
          <w:tcPr>
            <w:tcW w:w="1417" w:type="dxa"/>
            <w:hideMark/>
          </w:tcPr>
          <w:p w14:paraId="0848917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300FCC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77134B0" w14:textId="77777777" w:rsidTr="004C2C0D">
        <w:trPr>
          <w:trHeight w:val="500"/>
        </w:trPr>
        <w:tc>
          <w:tcPr>
            <w:tcW w:w="1451" w:type="dxa"/>
            <w:hideMark/>
          </w:tcPr>
          <w:p w14:paraId="306EFC16" w14:textId="77777777" w:rsidR="004C2C0D" w:rsidRPr="004C2C0D" w:rsidRDefault="004C2C0D" w:rsidP="004C2C0D">
            <w:pPr>
              <w:tabs>
                <w:tab w:val="clear" w:pos="357"/>
              </w:tabs>
              <w:spacing w:after="200" w:line="276" w:lineRule="auto"/>
              <w:rPr>
                <w:rFonts w:cs="Arial"/>
                <w:b/>
                <w:bCs/>
              </w:rPr>
            </w:pPr>
            <w:r w:rsidRPr="004C2C0D">
              <w:rPr>
                <w:rFonts w:cs="Arial"/>
                <w:b/>
                <w:bCs/>
              </w:rPr>
              <w:lastRenderedPageBreak/>
              <w:t>2.2.9</w:t>
            </w:r>
          </w:p>
        </w:tc>
        <w:tc>
          <w:tcPr>
            <w:tcW w:w="1695" w:type="dxa"/>
            <w:hideMark/>
          </w:tcPr>
          <w:p w14:paraId="2CC9960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4C8D9A08" w14:textId="77777777" w:rsidR="004C2C0D" w:rsidRPr="004C2C0D" w:rsidRDefault="004C2C0D" w:rsidP="004C2C0D">
            <w:pPr>
              <w:tabs>
                <w:tab w:val="clear" w:pos="357"/>
              </w:tabs>
              <w:spacing w:after="200" w:line="276" w:lineRule="auto"/>
              <w:rPr>
                <w:rFonts w:cs="Arial"/>
              </w:rPr>
            </w:pPr>
            <w:r w:rsidRPr="004C2C0D">
              <w:rPr>
                <w:rFonts w:cs="Arial"/>
              </w:rPr>
              <w:t xml:space="preserve">Supply material from commercial source </w:t>
            </w:r>
          </w:p>
        </w:tc>
        <w:tc>
          <w:tcPr>
            <w:tcW w:w="772" w:type="dxa"/>
            <w:noWrap/>
            <w:hideMark/>
          </w:tcPr>
          <w:p w14:paraId="6F5AF8AC" w14:textId="77777777" w:rsidR="004C2C0D" w:rsidRPr="004C2C0D" w:rsidRDefault="004C2C0D" w:rsidP="004C2C0D">
            <w:pPr>
              <w:tabs>
                <w:tab w:val="clear" w:pos="357"/>
              </w:tabs>
              <w:spacing w:after="200" w:line="276" w:lineRule="auto"/>
              <w:rPr>
                <w:rFonts w:cs="Arial"/>
              </w:rPr>
            </w:pPr>
            <w:r w:rsidRPr="004C2C0D">
              <w:rPr>
                <w:rFonts w:cs="Arial"/>
              </w:rPr>
              <w:t xml:space="preserve"> m³ </w:t>
            </w:r>
          </w:p>
        </w:tc>
        <w:tc>
          <w:tcPr>
            <w:tcW w:w="944" w:type="dxa"/>
            <w:hideMark/>
          </w:tcPr>
          <w:p w14:paraId="1002E18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99312C5"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A43ECC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ADF66A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8261F23" w14:textId="77777777" w:rsidTr="004C2C0D">
        <w:trPr>
          <w:trHeight w:val="500"/>
        </w:trPr>
        <w:tc>
          <w:tcPr>
            <w:tcW w:w="1451" w:type="dxa"/>
            <w:hideMark/>
          </w:tcPr>
          <w:p w14:paraId="1CFF03A1" w14:textId="77777777" w:rsidR="004C2C0D" w:rsidRPr="004C2C0D" w:rsidRDefault="004C2C0D" w:rsidP="004C2C0D">
            <w:pPr>
              <w:tabs>
                <w:tab w:val="clear" w:pos="357"/>
              </w:tabs>
              <w:spacing w:after="200" w:line="276" w:lineRule="auto"/>
              <w:rPr>
                <w:rFonts w:cs="Arial"/>
                <w:b/>
                <w:bCs/>
              </w:rPr>
            </w:pPr>
            <w:r w:rsidRPr="004C2C0D">
              <w:rPr>
                <w:rFonts w:cs="Arial"/>
                <w:b/>
                <w:bCs/>
              </w:rPr>
              <w:t>2.2.10</w:t>
            </w:r>
          </w:p>
        </w:tc>
        <w:tc>
          <w:tcPr>
            <w:tcW w:w="1695" w:type="dxa"/>
            <w:hideMark/>
          </w:tcPr>
          <w:p w14:paraId="7E3AFA1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37997D48" w14:textId="77777777" w:rsidR="004C2C0D" w:rsidRPr="004C2C0D" w:rsidRDefault="004C2C0D" w:rsidP="004C2C0D">
            <w:pPr>
              <w:tabs>
                <w:tab w:val="clear" w:pos="357"/>
              </w:tabs>
              <w:spacing w:after="200" w:line="276" w:lineRule="auto"/>
              <w:rPr>
                <w:rFonts w:cs="Arial"/>
              </w:rPr>
            </w:pPr>
            <w:r w:rsidRPr="004C2C0D">
              <w:rPr>
                <w:rFonts w:cs="Arial"/>
              </w:rPr>
              <w:t xml:space="preserve">Compact </w:t>
            </w:r>
            <w:proofErr w:type="gramStart"/>
            <w:r w:rsidRPr="004C2C0D">
              <w:rPr>
                <w:rFonts w:cs="Arial"/>
              </w:rPr>
              <w:t>to  MOD</w:t>
            </w:r>
            <w:proofErr w:type="gramEnd"/>
            <w:r w:rsidRPr="004C2C0D">
              <w:rPr>
                <w:rFonts w:cs="Arial"/>
              </w:rPr>
              <w:t xml:space="preserve"> AASHTO Density as specified in the design</w:t>
            </w:r>
          </w:p>
        </w:tc>
        <w:tc>
          <w:tcPr>
            <w:tcW w:w="772" w:type="dxa"/>
            <w:noWrap/>
            <w:hideMark/>
          </w:tcPr>
          <w:p w14:paraId="1667F1B9" w14:textId="77777777" w:rsidR="004C2C0D" w:rsidRPr="004C2C0D" w:rsidRDefault="004C2C0D" w:rsidP="004C2C0D">
            <w:pPr>
              <w:tabs>
                <w:tab w:val="clear" w:pos="357"/>
              </w:tabs>
              <w:spacing w:after="200" w:line="276" w:lineRule="auto"/>
              <w:rPr>
                <w:rFonts w:cs="Arial"/>
              </w:rPr>
            </w:pPr>
            <w:r w:rsidRPr="004C2C0D">
              <w:rPr>
                <w:rFonts w:cs="Arial"/>
              </w:rPr>
              <w:t xml:space="preserve"> m³ </w:t>
            </w:r>
          </w:p>
        </w:tc>
        <w:tc>
          <w:tcPr>
            <w:tcW w:w="944" w:type="dxa"/>
            <w:hideMark/>
          </w:tcPr>
          <w:p w14:paraId="2CB1136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04173E4" w14:textId="77777777" w:rsidR="004C2C0D" w:rsidRPr="004C2C0D" w:rsidRDefault="004C2C0D" w:rsidP="004C2C0D">
            <w:pPr>
              <w:tabs>
                <w:tab w:val="clear" w:pos="357"/>
              </w:tabs>
              <w:spacing w:after="200" w:line="276" w:lineRule="auto"/>
              <w:rPr>
                <w:rFonts w:cs="Arial"/>
              </w:rPr>
            </w:pPr>
            <w:r w:rsidRPr="004C2C0D">
              <w:rPr>
                <w:rFonts w:cs="Arial"/>
              </w:rPr>
              <w:t xml:space="preserve"> R                   -   </w:t>
            </w:r>
          </w:p>
        </w:tc>
        <w:tc>
          <w:tcPr>
            <w:tcW w:w="1417" w:type="dxa"/>
            <w:hideMark/>
          </w:tcPr>
          <w:p w14:paraId="0A07AAC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32F499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C3C61FE" w14:textId="77777777" w:rsidTr="004C2C0D">
        <w:trPr>
          <w:trHeight w:val="500"/>
        </w:trPr>
        <w:tc>
          <w:tcPr>
            <w:tcW w:w="1451" w:type="dxa"/>
            <w:hideMark/>
          </w:tcPr>
          <w:p w14:paraId="598544ED" w14:textId="77777777" w:rsidR="004C2C0D" w:rsidRPr="004C2C0D" w:rsidRDefault="004C2C0D" w:rsidP="004C2C0D">
            <w:pPr>
              <w:tabs>
                <w:tab w:val="clear" w:pos="357"/>
              </w:tabs>
              <w:spacing w:after="200" w:line="276" w:lineRule="auto"/>
              <w:rPr>
                <w:rFonts w:cs="Arial"/>
                <w:b/>
                <w:bCs/>
              </w:rPr>
            </w:pPr>
            <w:r w:rsidRPr="004C2C0D">
              <w:rPr>
                <w:rFonts w:cs="Arial"/>
                <w:b/>
                <w:bCs/>
              </w:rPr>
              <w:t>2.2.11</w:t>
            </w:r>
          </w:p>
        </w:tc>
        <w:tc>
          <w:tcPr>
            <w:tcW w:w="1695" w:type="dxa"/>
            <w:hideMark/>
          </w:tcPr>
          <w:p w14:paraId="68B20F5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12025A64" w14:textId="77777777" w:rsidR="004C2C0D" w:rsidRPr="004C2C0D" w:rsidRDefault="004C2C0D" w:rsidP="004C2C0D">
            <w:pPr>
              <w:tabs>
                <w:tab w:val="clear" w:pos="357"/>
              </w:tabs>
              <w:spacing w:after="200" w:line="276" w:lineRule="auto"/>
              <w:rPr>
                <w:rFonts w:cs="Arial"/>
              </w:rPr>
            </w:pPr>
            <w:r w:rsidRPr="004C2C0D">
              <w:rPr>
                <w:rFonts w:cs="Arial"/>
              </w:rPr>
              <w:t>Finishing off cut and fill slopes</w:t>
            </w:r>
          </w:p>
        </w:tc>
        <w:tc>
          <w:tcPr>
            <w:tcW w:w="772" w:type="dxa"/>
            <w:noWrap/>
            <w:hideMark/>
          </w:tcPr>
          <w:p w14:paraId="7F525822" w14:textId="77777777" w:rsidR="004C2C0D" w:rsidRPr="004C2C0D" w:rsidRDefault="004C2C0D" w:rsidP="004C2C0D">
            <w:pPr>
              <w:tabs>
                <w:tab w:val="clear" w:pos="357"/>
              </w:tabs>
              <w:spacing w:after="200" w:line="276" w:lineRule="auto"/>
              <w:rPr>
                <w:rFonts w:cs="Arial"/>
              </w:rPr>
            </w:pPr>
            <w:r w:rsidRPr="004C2C0D">
              <w:rPr>
                <w:rFonts w:cs="Arial"/>
              </w:rPr>
              <w:t xml:space="preserve"> m² </w:t>
            </w:r>
          </w:p>
        </w:tc>
        <w:tc>
          <w:tcPr>
            <w:tcW w:w="944" w:type="dxa"/>
            <w:hideMark/>
          </w:tcPr>
          <w:p w14:paraId="150C1E3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CEF11CD" w14:textId="77777777" w:rsidR="004C2C0D" w:rsidRPr="004C2C0D" w:rsidRDefault="004C2C0D" w:rsidP="004C2C0D">
            <w:pPr>
              <w:tabs>
                <w:tab w:val="clear" w:pos="357"/>
              </w:tabs>
              <w:spacing w:after="200" w:line="276" w:lineRule="auto"/>
              <w:rPr>
                <w:rFonts w:cs="Arial"/>
              </w:rPr>
            </w:pPr>
            <w:r w:rsidRPr="004C2C0D">
              <w:rPr>
                <w:rFonts w:cs="Arial"/>
              </w:rPr>
              <w:t xml:space="preserve"> R                   -   </w:t>
            </w:r>
          </w:p>
        </w:tc>
        <w:tc>
          <w:tcPr>
            <w:tcW w:w="1417" w:type="dxa"/>
            <w:hideMark/>
          </w:tcPr>
          <w:p w14:paraId="4A8A8A5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FE9ED2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37E16C1" w14:textId="77777777" w:rsidTr="004C2C0D">
        <w:trPr>
          <w:trHeight w:val="500"/>
        </w:trPr>
        <w:tc>
          <w:tcPr>
            <w:tcW w:w="1451" w:type="dxa"/>
            <w:hideMark/>
          </w:tcPr>
          <w:p w14:paraId="0387F8D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1260E52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2A430B3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691209D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410FE5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AF9F2A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71DF8A9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7D5E34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E4CA892" w14:textId="77777777" w:rsidTr="004C2C0D">
        <w:trPr>
          <w:trHeight w:val="500"/>
        </w:trPr>
        <w:tc>
          <w:tcPr>
            <w:tcW w:w="1451" w:type="dxa"/>
            <w:hideMark/>
          </w:tcPr>
          <w:p w14:paraId="273BC7C7" w14:textId="77777777" w:rsidR="004C2C0D" w:rsidRPr="004C2C0D" w:rsidRDefault="004C2C0D" w:rsidP="004C2C0D">
            <w:pPr>
              <w:tabs>
                <w:tab w:val="clear" w:pos="357"/>
              </w:tabs>
              <w:spacing w:after="200" w:line="276" w:lineRule="auto"/>
              <w:rPr>
                <w:rFonts w:cs="Arial"/>
                <w:b/>
                <w:bCs/>
              </w:rPr>
            </w:pPr>
            <w:r w:rsidRPr="004C2C0D">
              <w:rPr>
                <w:rFonts w:cs="Arial"/>
                <w:b/>
                <w:bCs/>
              </w:rPr>
              <w:t>2.3</w:t>
            </w:r>
          </w:p>
        </w:tc>
        <w:tc>
          <w:tcPr>
            <w:tcW w:w="1695" w:type="dxa"/>
            <w:hideMark/>
          </w:tcPr>
          <w:p w14:paraId="3B6BD2B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327FA3E0" w14:textId="77777777" w:rsidR="004C2C0D" w:rsidRPr="004C2C0D" w:rsidRDefault="004C2C0D" w:rsidP="004C2C0D">
            <w:pPr>
              <w:tabs>
                <w:tab w:val="clear" w:pos="357"/>
              </w:tabs>
              <w:spacing w:after="200" w:line="276" w:lineRule="auto"/>
              <w:rPr>
                <w:rFonts w:cs="Arial"/>
                <w:b/>
                <w:bCs/>
              </w:rPr>
            </w:pPr>
            <w:r w:rsidRPr="004C2C0D">
              <w:rPr>
                <w:rFonts w:cs="Arial"/>
                <w:b/>
                <w:bCs/>
              </w:rPr>
              <w:t>BORROW MATERIALS</w:t>
            </w:r>
          </w:p>
        </w:tc>
        <w:tc>
          <w:tcPr>
            <w:tcW w:w="772" w:type="dxa"/>
            <w:noWrap/>
            <w:hideMark/>
          </w:tcPr>
          <w:p w14:paraId="65BEA9B4"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 </w:t>
            </w:r>
          </w:p>
        </w:tc>
        <w:tc>
          <w:tcPr>
            <w:tcW w:w="944" w:type="dxa"/>
            <w:hideMark/>
          </w:tcPr>
          <w:p w14:paraId="5E815CB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3CEE22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2C5B2F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56EFF8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F14D2A9" w14:textId="77777777" w:rsidTr="004C2C0D">
        <w:trPr>
          <w:trHeight w:val="500"/>
        </w:trPr>
        <w:tc>
          <w:tcPr>
            <w:tcW w:w="1451" w:type="dxa"/>
            <w:hideMark/>
          </w:tcPr>
          <w:p w14:paraId="2DEB9F10" w14:textId="77777777" w:rsidR="004C2C0D" w:rsidRPr="004C2C0D" w:rsidRDefault="004C2C0D" w:rsidP="004C2C0D">
            <w:pPr>
              <w:tabs>
                <w:tab w:val="clear" w:pos="357"/>
              </w:tabs>
              <w:spacing w:after="200" w:line="276" w:lineRule="auto"/>
              <w:rPr>
                <w:rFonts w:cs="Arial"/>
                <w:b/>
                <w:bCs/>
              </w:rPr>
            </w:pPr>
            <w:r w:rsidRPr="004C2C0D">
              <w:rPr>
                <w:rFonts w:cs="Arial"/>
                <w:b/>
                <w:bCs/>
              </w:rPr>
              <w:t>2.3.1</w:t>
            </w:r>
          </w:p>
        </w:tc>
        <w:tc>
          <w:tcPr>
            <w:tcW w:w="1695" w:type="dxa"/>
            <w:hideMark/>
          </w:tcPr>
          <w:p w14:paraId="4342013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5635F4CC" w14:textId="77777777" w:rsidR="004C2C0D" w:rsidRPr="004C2C0D" w:rsidRDefault="004C2C0D" w:rsidP="004C2C0D">
            <w:pPr>
              <w:tabs>
                <w:tab w:val="clear" w:pos="357"/>
              </w:tabs>
              <w:spacing w:after="200" w:line="276" w:lineRule="auto"/>
              <w:rPr>
                <w:rFonts w:cs="Arial"/>
              </w:rPr>
            </w:pPr>
            <w:r w:rsidRPr="004C2C0D">
              <w:rPr>
                <w:rFonts w:cs="Arial"/>
              </w:rPr>
              <w:t>Removal of excess overburden (</w:t>
            </w:r>
            <w:proofErr w:type="gramStart"/>
            <w:r w:rsidRPr="004C2C0D">
              <w:rPr>
                <w:rFonts w:cs="Arial"/>
              </w:rPr>
              <w:t>top soil</w:t>
            </w:r>
            <w:proofErr w:type="gramEnd"/>
            <w:r w:rsidRPr="004C2C0D">
              <w:rPr>
                <w:rFonts w:cs="Arial"/>
              </w:rPr>
              <w:t>)</w:t>
            </w:r>
          </w:p>
        </w:tc>
        <w:tc>
          <w:tcPr>
            <w:tcW w:w="772" w:type="dxa"/>
            <w:noWrap/>
            <w:hideMark/>
          </w:tcPr>
          <w:p w14:paraId="6EFD1112" w14:textId="77777777" w:rsidR="004C2C0D" w:rsidRPr="004C2C0D" w:rsidRDefault="004C2C0D" w:rsidP="004C2C0D">
            <w:pPr>
              <w:tabs>
                <w:tab w:val="clear" w:pos="357"/>
              </w:tabs>
              <w:spacing w:after="200" w:line="276" w:lineRule="auto"/>
              <w:rPr>
                <w:rFonts w:cs="Arial"/>
              </w:rPr>
            </w:pPr>
            <w:r w:rsidRPr="004C2C0D">
              <w:rPr>
                <w:rFonts w:cs="Arial"/>
              </w:rPr>
              <w:t xml:space="preserve"> m³ </w:t>
            </w:r>
          </w:p>
        </w:tc>
        <w:tc>
          <w:tcPr>
            <w:tcW w:w="944" w:type="dxa"/>
            <w:hideMark/>
          </w:tcPr>
          <w:p w14:paraId="7D84CD0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AB9AE19" w14:textId="77777777" w:rsidR="004C2C0D" w:rsidRPr="004C2C0D" w:rsidRDefault="004C2C0D" w:rsidP="004C2C0D">
            <w:pPr>
              <w:tabs>
                <w:tab w:val="clear" w:pos="357"/>
              </w:tabs>
              <w:spacing w:after="200" w:line="276" w:lineRule="auto"/>
              <w:rPr>
                <w:rFonts w:cs="Arial"/>
              </w:rPr>
            </w:pPr>
            <w:r w:rsidRPr="004C2C0D">
              <w:rPr>
                <w:rFonts w:cs="Arial"/>
              </w:rPr>
              <w:t xml:space="preserve"> R                   -   </w:t>
            </w:r>
          </w:p>
        </w:tc>
        <w:tc>
          <w:tcPr>
            <w:tcW w:w="1417" w:type="dxa"/>
            <w:hideMark/>
          </w:tcPr>
          <w:p w14:paraId="7058F65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FEF016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C5C7E3B" w14:textId="77777777" w:rsidTr="004C2C0D">
        <w:trPr>
          <w:trHeight w:val="500"/>
        </w:trPr>
        <w:tc>
          <w:tcPr>
            <w:tcW w:w="1451" w:type="dxa"/>
            <w:hideMark/>
          </w:tcPr>
          <w:p w14:paraId="4CE270DD" w14:textId="77777777" w:rsidR="004C2C0D" w:rsidRPr="004C2C0D" w:rsidRDefault="004C2C0D" w:rsidP="004C2C0D">
            <w:pPr>
              <w:tabs>
                <w:tab w:val="clear" w:pos="357"/>
              </w:tabs>
              <w:spacing w:after="200" w:line="276" w:lineRule="auto"/>
              <w:rPr>
                <w:rFonts w:cs="Arial"/>
                <w:b/>
                <w:bCs/>
              </w:rPr>
            </w:pPr>
            <w:r w:rsidRPr="004C2C0D">
              <w:rPr>
                <w:rFonts w:cs="Arial"/>
                <w:b/>
                <w:bCs/>
              </w:rPr>
              <w:t>2.3.2</w:t>
            </w:r>
          </w:p>
        </w:tc>
        <w:tc>
          <w:tcPr>
            <w:tcW w:w="1695" w:type="dxa"/>
            <w:hideMark/>
          </w:tcPr>
          <w:p w14:paraId="2610B57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6A0E4E46" w14:textId="77777777" w:rsidR="004C2C0D" w:rsidRPr="004C2C0D" w:rsidRDefault="004C2C0D" w:rsidP="004C2C0D">
            <w:pPr>
              <w:tabs>
                <w:tab w:val="clear" w:pos="357"/>
              </w:tabs>
              <w:spacing w:after="200" w:line="276" w:lineRule="auto"/>
              <w:rPr>
                <w:rFonts w:cs="Arial"/>
              </w:rPr>
            </w:pPr>
            <w:r w:rsidRPr="004C2C0D">
              <w:rPr>
                <w:rFonts w:cs="Arial"/>
              </w:rPr>
              <w:t xml:space="preserve">Excavate and </w:t>
            </w:r>
            <w:proofErr w:type="gramStart"/>
            <w:r w:rsidRPr="004C2C0D">
              <w:rPr>
                <w:rFonts w:cs="Arial"/>
              </w:rPr>
              <w:t>load  material</w:t>
            </w:r>
            <w:proofErr w:type="gramEnd"/>
            <w:r w:rsidRPr="004C2C0D">
              <w:rPr>
                <w:rFonts w:cs="Arial"/>
              </w:rPr>
              <w:t xml:space="preserve"> from borrow</w:t>
            </w:r>
          </w:p>
        </w:tc>
        <w:tc>
          <w:tcPr>
            <w:tcW w:w="772" w:type="dxa"/>
            <w:noWrap/>
            <w:hideMark/>
          </w:tcPr>
          <w:p w14:paraId="41DDCE89" w14:textId="77777777" w:rsidR="004C2C0D" w:rsidRPr="004C2C0D" w:rsidRDefault="004C2C0D" w:rsidP="004C2C0D">
            <w:pPr>
              <w:tabs>
                <w:tab w:val="clear" w:pos="357"/>
              </w:tabs>
              <w:spacing w:after="200" w:line="276" w:lineRule="auto"/>
              <w:rPr>
                <w:rFonts w:cs="Arial"/>
              </w:rPr>
            </w:pPr>
            <w:r w:rsidRPr="004C2C0D">
              <w:rPr>
                <w:rFonts w:cs="Arial"/>
              </w:rPr>
              <w:t xml:space="preserve"> m³ </w:t>
            </w:r>
          </w:p>
        </w:tc>
        <w:tc>
          <w:tcPr>
            <w:tcW w:w="944" w:type="dxa"/>
            <w:hideMark/>
          </w:tcPr>
          <w:p w14:paraId="7549485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7683082" w14:textId="77777777" w:rsidR="004C2C0D" w:rsidRPr="004C2C0D" w:rsidRDefault="004C2C0D" w:rsidP="004C2C0D">
            <w:pPr>
              <w:tabs>
                <w:tab w:val="clear" w:pos="357"/>
              </w:tabs>
              <w:spacing w:after="200" w:line="276" w:lineRule="auto"/>
              <w:rPr>
                <w:rFonts w:cs="Arial"/>
              </w:rPr>
            </w:pPr>
            <w:r w:rsidRPr="004C2C0D">
              <w:rPr>
                <w:rFonts w:cs="Arial"/>
              </w:rPr>
              <w:t xml:space="preserve"> R                   -   </w:t>
            </w:r>
          </w:p>
        </w:tc>
        <w:tc>
          <w:tcPr>
            <w:tcW w:w="1417" w:type="dxa"/>
            <w:hideMark/>
          </w:tcPr>
          <w:p w14:paraId="1319A00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91DEEB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DE670EC" w14:textId="77777777" w:rsidTr="004C2C0D">
        <w:trPr>
          <w:trHeight w:val="500"/>
        </w:trPr>
        <w:tc>
          <w:tcPr>
            <w:tcW w:w="1451" w:type="dxa"/>
            <w:hideMark/>
          </w:tcPr>
          <w:p w14:paraId="336398C4"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EE8707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062E85B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Finishing-off (Rehabilitation) borrow areas in: </w:t>
            </w:r>
          </w:p>
        </w:tc>
        <w:tc>
          <w:tcPr>
            <w:tcW w:w="772" w:type="dxa"/>
            <w:noWrap/>
            <w:hideMark/>
          </w:tcPr>
          <w:p w14:paraId="41CC1E6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4EB6873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B6D4AB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AD898F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270011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F740BF7" w14:textId="77777777" w:rsidTr="004C2C0D">
        <w:trPr>
          <w:trHeight w:val="500"/>
        </w:trPr>
        <w:tc>
          <w:tcPr>
            <w:tcW w:w="1451" w:type="dxa"/>
            <w:hideMark/>
          </w:tcPr>
          <w:p w14:paraId="4C86F5F6" w14:textId="77777777" w:rsidR="004C2C0D" w:rsidRPr="004C2C0D" w:rsidRDefault="004C2C0D" w:rsidP="004C2C0D">
            <w:pPr>
              <w:tabs>
                <w:tab w:val="clear" w:pos="357"/>
              </w:tabs>
              <w:spacing w:after="200" w:line="276" w:lineRule="auto"/>
              <w:rPr>
                <w:rFonts w:cs="Arial"/>
                <w:b/>
                <w:bCs/>
              </w:rPr>
            </w:pPr>
            <w:r w:rsidRPr="004C2C0D">
              <w:rPr>
                <w:rFonts w:cs="Arial"/>
                <w:b/>
                <w:bCs/>
              </w:rPr>
              <w:t>2.3.3</w:t>
            </w:r>
          </w:p>
        </w:tc>
        <w:tc>
          <w:tcPr>
            <w:tcW w:w="1695" w:type="dxa"/>
            <w:hideMark/>
          </w:tcPr>
          <w:p w14:paraId="7096AB3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5F34514C" w14:textId="77777777" w:rsidR="004C2C0D" w:rsidRPr="004C2C0D" w:rsidRDefault="004C2C0D" w:rsidP="004C2C0D">
            <w:pPr>
              <w:tabs>
                <w:tab w:val="clear" w:pos="357"/>
              </w:tabs>
              <w:spacing w:after="200" w:line="276" w:lineRule="auto"/>
              <w:rPr>
                <w:rFonts w:cs="Arial"/>
              </w:rPr>
            </w:pPr>
            <w:r w:rsidRPr="004C2C0D">
              <w:rPr>
                <w:rFonts w:cs="Arial"/>
              </w:rPr>
              <w:t xml:space="preserve">    Intermediate material </w:t>
            </w:r>
          </w:p>
        </w:tc>
        <w:tc>
          <w:tcPr>
            <w:tcW w:w="772" w:type="dxa"/>
            <w:noWrap/>
            <w:hideMark/>
          </w:tcPr>
          <w:p w14:paraId="751FC079" w14:textId="77777777" w:rsidR="004C2C0D" w:rsidRPr="004C2C0D" w:rsidRDefault="004C2C0D" w:rsidP="004C2C0D">
            <w:pPr>
              <w:tabs>
                <w:tab w:val="clear" w:pos="357"/>
              </w:tabs>
              <w:spacing w:after="200" w:line="276" w:lineRule="auto"/>
              <w:rPr>
                <w:rFonts w:cs="Arial"/>
              </w:rPr>
            </w:pPr>
            <w:r w:rsidRPr="004C2C0D">
              <w:rPr>
                <w:rFonts w:cs="Arial"/>
              </w:rPr>
              <w:t xml:space="preserve"> m² </w:t>
            </w:r>
          </w:p>
        </w:tc>
        <w:tc>
          <w:tcPr>
            <w:tcW w:w="944" w:type="dxa"/>
            <w:hideMark/>
          </w:tcPr>
          <w:p w14:paraId="5E27E96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C32E406" w14:textId="77777777" w:rsidR="004C2C0D" w:rsidRPr="004C2C0D" w:rsidRDefault="004C2C0D" w:rsidP="004C2C0D">
            <w:pPr>
              <w:tabs>
                <w:tab w:val="clear" w:pos="357"/>
              </w:tabs>
              <w:spacing w:after="200" w:line="276" w:lineRule="auto"/>
              <w:rPr>
                <w:rFonts w:cs="Arial"/>
              </w:rPr>
            </w:pPr>
            <w:r w:rsidRPr="004C2C0D">
              <w:rPr>
                <w:rFonts w:cs="Arial"/>
              </w:rPr>
              <w:t xml:space="preserve"> R                   -   </w:t>
            </w:r>
          </w:p>
        </w:tc>
        <w:tc>
          <w:tcPr>
            <w:tcW w:w="1417" w:type="dxa"/>
            <w:hideMark/>
          </w:tcPr>
          <w:p w14:paraId="0762837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95A121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6A9D3F4" w14:textId="77777777" w:rsidTr="004C2C0D">
        <w:trPr>
          <w:trHeight w:val="500"/>
        </w:trPr>
        <w:tc>
          <w:tcPr>
            <w:tcW w:w="1451" w:type="dxa"/>
            <w:hideMark/>
          </w:tcPr>
          <w:p w14:paraId="61FBCAE2" w14:textId="77777777" w:rsidR="004C2C0D" w:rsidRPr="004C2C0D" w:rsidRDefault="004C2C0D" w:rsidP="004C2C0D">
            <w:pPr>
              <w:tabs>
                <w:tab w:val="clear" w:pos="357"/>
              </w:tabs>
              <w:spacing w:after="200" w:line="276" w:lineRule="auto"/>
              <w:rPr>
                <w:rFonts w:cs="Arial"/>
                <w:b/>
                <w:bCs/>
              </w:rPr>
            </w:pPr>
            <w:r w:rsidRPr="004C2C0D">
              <w:rPr>
                <w:rFonts w:cs="Arial"/>
                <w:b/>
                <w:bCs/>
              </w:rPr>
              <w:t>2.3.4</w:t>
            </w:r>
          </w:p>
        </w:tc>
        <w:tc>
          <w:tcPr>
            <w:tcW w:w="1695" w:type="dxa"/>
            <w:hideMark/>
          </w:tcPr>
          <w:p w14:paraId="13A33D3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7870E74F" w14:textId="77777777" w:rsidR="004C2C0D" w:rsidRPr="004C2C0D" w:rsidRDefault="004C2C0D" w:rsidP="004C2C0D">
            <w:pPr>
              <w:tabs>
                <w:tab w:val="clear" w:pos="357"/>
              </w:tabs>
              <w:spacing w:after="200" w:line="276" w:lineRule="auto"/>
              <w:rPr>
                <w:rFonts w:cs="Arial"/>
              </w:rPr>
            </w:pPr>
            <w:r w:rsidRPr="004C2C0D">
              <w:rPr>
                <w:rFonts w:cs="Arial"/>
              </w:rPr>
              <w:t xml:space="preserve">    Soft material </w:t>
            </w:r>
          </w:p>
        </w:tc>
        <w:tc>
          <w:tcPr>
            <w:tcW w:w="772" w:type="dxa"/>
            <w:noWrap/>
            <w:hideMark/>
          </w:tcPr>
          <w:p w14:paraId="1E66AA9A" w14:textId="77777777" w:rsidR="004C2C0D" w:rsidRPr="004C2C0D" w:rsidRDefault="004C2C0D" w:rsidP="004C2C0D">
            <w:pPr>
              <w:tabs>
                <w:tab w:val="clear" w:pos="357"/>
              </w:tabs>
              <w:spacing w:after="200" w:line="276" w:lineRule="auto"/>
              <w:rPr>
                <w:rFonts w:cs="Arial"/>
              </w:rPr>
            </w:pPr>
            <w:r w:rsidRPr="004C2C0D">
              <w:rPr>
                <w:rFonts w:cs="Arial"/>
              </w:rPr>
              <w:t xml:space="preserve"> m² </w:t>
            </w:r>
          </w:p>
        </w:tc>
        <w:tc>
          <w:tcPr>
            <w:tcW w:w="944" w:type="dxa"/>
            <w:hideMark/>
          </w:tcPr>
          <w:p w14:paraId="63AB94C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878B240" w14:textId="77777777" w:rsidR="004C2C0D" w:rsidRPr="004C2C0D" w:rsidRDefault="004C2C0D" w:rsidP="004C2C0D">
            <w:pPr>
              <w:tabs>
                <w:tab w:val="clear" w:pos="357"/>
              </w:tabs>
              <w:spacing w:after="200" w:line="276" w:lineRule="auto"/>
              <w:rPr>
                <w:rFonts w:cs="Arial"/>
              </w:rPr>
            </w:pPr>
            <w:r w:rsidRPr="004C2C0D">
              <w:rPr>
                <w:rFonts w:cs="Arial"/>
              </w:rPr>
              <w:t xml:space="preserve"> R                   -   </w:t>
            </w:r>
          </w:p>
        </w:tc>
        <w:tc>
          <w:tcPr>
            <w:tcW w:w="1417" w:type="dxa"/>
            <w:hideMark/>
          </w:tcPr>
          <w:p w14:paraId="595B0E0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536E98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D905778" w14:textId="77777777" w:rsidTr="004C2C0D">
        <w:trPr>
          <w:trHeight w:val="500"/>
        </w:trPr>
        <w:tc>
          <w:tcPr>
            <w:tcW w:w="1451" w:type="dxa"/>
            <w:hideMark/>
          </w:tcPr>
          <w:p w14:paraId="6C3537C4"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50A94B6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09BF336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noWrap/>
            <w:hideMark/>
          </w:tcPr>
          <w:p w14:paraId="0723764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67D00F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49B040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9F5995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E09806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1C2C84F" w14:textId="77777777" w:rsidTr="004C2C0D">
        <w:trPr>
          <w:trHeight w:val="500"/>
        </w:trPr>
        <w:tc>
          <w:tcPr>
            <w:tcW w:w="1451" w:type="dxa"/>
            <w:hideMark/>
          </w:tcPr>
          <w:p w14:paraId="5578853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B9A602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3C685ABE"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Compensation to landowners: </w:t>
            </w:r>
          </w:p>
        </w:tc>
        <w:tc>
          <w:tcPr>
            <w:tcW w:w="772" w:type="dxa"/>
            <w:noWrap/>
            <w:hideMark/>
          </w:tcPr>
          <w:p w14:paraId="0A6DEDF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64DCB8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185F4D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6B0F1DD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DF9C33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B4F14ED" w14:textId="77777777" w:rsidTr="004C2C0D">
        <w:trPr>
          <w:trHeight w:val="500"/>
        </w:trPr>
        <w:tc>
          <w:tcPr>
            <w:tcW w:w="1451" w:type="dxa"/>
            <w:hideMark/>
          </w:tcPr>
          <w:p w14:paraId="188B4270" w14:textId="77777777" w:rsidR="004C2C0D" w:rsidRPr="004C2C0D" w:rsidRDefault="004C2C0D" w:rsidP="004C2C0D">
            <w:pPr>
              <w:tabs>
                <w:tab w:val="clear" w:pos="357"/>
              </w:tabs>
              <w:spacing w:after="200" w:line="276" w:lineRule="auto"/>
              <w:rPr>
                <w:rFonts w:cs="Arial"/>
                <w:b/>
                <w:bCs/>
              </w:rPr>
            </w:pPr>
            <w:r w:rsidRPr="004C2C0D">
              <w:rPr>
                <w:rFonts w:cs="Arial"/>
                <w:b/>
                <w:bCs/>
              </w:rPr>
              <w:t>2.3.5</w:t>
            </w:r>
          </w:p>
        </w:tc>
        <w:tc>
          <w:tcPr>
            <w:tcW w:w="1695" w:type="dxa"/>
            <w:hideMark/>
          </w:tcPr>
          <w:p w14:paraId="31807DF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296CED7B" w14:textId="77777777" w:rsidR="004C2C0D" w:rsidRPr="004C2C0D" w:rsidRDefault="004C2C0D" w:rsidP="004C2C0D">
            <w:pPr>
              <w:tabs>
                <w:tab w:val="clear" w:pos="357"/>
              </w:tabs>
              <w:spacing w:after="200" w:line="276" w:lineRule="auto"/>
              <w:rPr>
                <w:rFonts w:cs="Arial"/>
              </w:rPr>
            </w:pPr>
            <w:r w:rsidRPr="004C2C0D">
              <w:rPr>
                <w:rFonts w:cs="Arial"/>
              </w:rPr>
              <w:t xml:space="preserve"> Prime cost sum for compensation to landowners</w:t>
            </w:r>
          </w:p>
        </w:tc>
        <w:tc>
          <w:tcPr>
            <w:tcW w:w="772" w:type="dxa"/>
            <w:noWrap/>
            <w:hideMark/>
          </w:tcPr>
          <w:p w14:paraId="52DF5A7B" w14:textId="77777777" w:rsidR="004C2C0D" w:rsidRPr="004C2C0D" w:rsidRDefault="004C2C0D" w:rsidP="004C2C0D">
            <w:pPr>
              <w:tabs>
                <w:tab w:val="clear" w:pos="357"/>
              </w:tabs>
              <w:spacing w:after="200" w:line="276" w:lineRule="auto"/>
              <w:rPr>
                <w:rFonts w:cs="Arial"/>
              </w:rPr>
            </w:pPr>
            <w:r w:rsidRPr="004C2C0D">
              <w:rPr>
                <w:rFonts w:cs="Arial"/>
              </w:rPr>
              <w:t>sum</w:t>
            </w:r>
          </w:p>
        </w:tc>
        <w:tc>
          <w:tcPr>
            <w:tcW w:w="944" w:type="dxa"/>
            <w:hideMark/>
          </w:tcPr>
          <w:p w14:paraId="5D9EEF8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5572B5D"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C27602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DA0C26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AFBE424" w14:textId="77777777" w:rsidTr="004C2C0D">
        <w:trPr>
          <w:trHeight w:val="500"/>
        </w:trPr>
        <w:tc>
          <w:tcPr>
            <w:tcW w:w="1451" w:type="dxa"/>
            <w:hideMark/>
          </w:tcPr>
          <w:p w14:paraId="03E2BFB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2CE0728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399618E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noWrap/>
            <w:hideMark/>
          </w:tcPr>
          <w:p w14:paraId="4E4645C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8F0112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CCDE20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7165D61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AD2906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F1AB606" w14:textId="77777777" w:rsidTr="004C2C0D">
        <w:trPr>
          <w:trHeight w:val="500"/>
        </w:trPr>
        <w:tc>
          <w:tcPr>
            <w:tcW w:w="1451" w:type="dxa"/>
            <w:hideMark/>
          </w:tcPr>
          <w:p w14:paraId="1C6C0F9F" w14:textId="77777777" w:rsidR="004C2C0D" w:rsidRPr="004C2C0D" w:rsidRDefault="004C2C0D" w:rsidP="004C2C0D">
            <w:pPr>
              <w:tabs>
                <w:tab w:val="clear" w:pos="357"/>
              </w:tabs>
              <w:spacing w:after="200" w:line="276" w:lineRule="auto"/>
              <w:rPr>
                <w:rFonts w:cs="Arial"/>
                <w:b/>
                <w:bCs/>
              </w:rPr>
            </w:pPr>
            <w:r w:rsidRPr="004C2C0D">
              <w:rPr>
                <w:rFonts w:cs="Arial"/>
                <w:b/>
                <w:bCs/>
              </w:rPr>
              <w:lastRenderedPageBreak/>
              <w:t>2.3.6</w:t>
            </w:r>
          </w:p>
        </w:tc>
        <w:tc>
          <w:tcPr>
            <w:tcW w:w="1695" w:type="dxa"/>
            <w:hideMark/>
          </w:tcPr>
          <w:p w14:paraId="78A018B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30E1B333"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Fencing of borrow pits </w:t>
            </w:r>
          </w:p>
        </w:tc>
        <w:tc>
          <w:tcPr>
            <w:tcW w:w="772" w:type="dxa"/>
            <w:noWrap/>
            <w:hideMark/>
          </w:tcPr>
          <w:p w14:paraId="5DA46957"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076A293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EBAF693" w14:textId="77777777" w:rsidR="004C2C0D" w:rsidRPr="004C2C0D" w:rsidRDefault="004C2C0D" w:rsidP="004C2C0D">
            <w:pPr>
              <w:tabs>
                <w:tab w:val="clear" w:pos="357"/>
              </w:tabs>
              <w:spacing w:after="200" w:line="276" w:lineRule="auto"/>
              <w:rPr>
                <w:rFonts w:cs="Arial"/>
              </w:rPr>
            </w:pPr>
            <w:r w:rsidRPr="004C2C0D">
              <w:rPr>
                <w:rFonts w:cs="Arial"/>
              </w:rPr>
              <w:t xml:space="preserve"> R                   -   </w:t>
            </w:r>
          </w:p>
        </w:tc>
        <w:tc>
          <w:tcPr>
            <w:tcW w:w="1417" w:type="dxa"/>
            <w:hideMark/>
          </w:tcPr>
          <w:p w14:paraId="35921A9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1135E7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E3FFD0A" w14:textId="77777777" w:rsidTr="004C2C0D">
        <w:trPr>
          <w:trHeight w:val="500"/>
        </w:trPr>
        <w:tc>
          <w:tcPr>
            <w:tcW w:w="1451" w:type="dxa"/>
            <w:hideMark/>
          </w:tcPr>
          <w:p w14:paraId="5EC5B4A8"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61B07EE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4B003C2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631089C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0C82301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97BE74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164717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562115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8DCDA01" w14:textId="77777777" w:rsidTr="004C2C0D">
        <w:trPr>
          <w:trHeight w:val="500"/>
        </w:trPr>
        <w:tc>
          <w:tcPr>
            <w:tcW w:w="1451" w:type="dxa"/>
            <w:hideMark/>
          </w:tcPr>
          <w:p w14:paraId="37DB3895" w14:textId="77777777" w:rsidR="004C2C0D" w:rsidRPr="004C2C0D" w:rsidRDefault="004C2C0D" w:rsidP="004C2C0D">
            <w:pPr>
              <w:tabs>
                <w:tab w:val="clear" w:pos="357"/>
              </w:tabs>
              <w:spacing w:after="200" w:line="276" w:lineRule="auto"/>
              <w:rPr>
                <w:rFonts w:cs="Arial"/>
                <w:b/>
                <w:bCs/>
              </w:rPr>
            </w:pPr>
            <w:r w:rsidRPr="004C2C0D">
              <w:rPr>
                <w:rFonts w:cs="Arial"/>
                <w:b/>
                <w:bCs/>
              </w:rPr>
              <w:t>2.4</w:t>
            </w:r>
          </w:p>
        </w:tc>
        <w:tc>
          <w:tcPr>
            <w:tcW w:w="1695" w:type="dxa"/>
            <w:hideMark/>
          </w:tcPr>
          <w:p w14:paraId="70167EB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2A07795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DRAINS </w:t>
            </w:r>
          </w:p>
        </w:tc>
        <w:tc>
          <w:tcPr>
            <w:tcW w:w="772" w:type="dxa"/>
            <w:noWrap/>
            <w:hideMark/>
          </w:tcPr>
          <w:p w14:paraId="7BC5B545"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 </w:t>
            </w:r>
          </w:p>
        </w:tc>
        <w:tc>
          <w:tcPr>
            <w:tcW w:w="944" w:type="dxa"/>
            <w:hideMark/>
          </w:tcPr>
          <w:p w14:paraId="6AC815A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8F3454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7B511F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87E85B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6A44CA5" w14:textId="77777777" w:rsidTr="004C2C0D">
        <w:trPr>
          <w:trHeight w:val="500"/>
        </w:trPr>
        <w:tc>
          <w:tcPr>
            <w:tcW w:w="1451" w:type="dxa"/>
            <w:hideMark/>
          </w:tcPr>
          <w:p w14:paraId="4BA4435C"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77B908F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109914A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Excavation for open drains: </w:t>
            </w:r>
          </w:p>
        </w:tc>
        <w:tc>
          <w:tcPr>
            <w:tcW w:w="772" w:type="dxa"/>
            <w:noWrap/>
            <w:hideMark/>
          </w:tcPr>
          <w:p w14:paraId="5BBA953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FFA9E6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C9B4C8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1CD2B31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A2DB5C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6D86C6E" w14:textId="77777777" w:rsidTr="004C2C0D">
        <w:trPr>
          <w:trHeight w:val="500"/>
        </w:trPr>
        <w:tc>
          <w:tcPr>
            <w:tcW w:w="1451" w:type="dxa"/>
            <w:hideMark/>
          </w:tcPr>
          <w:p w14:paraId="081D2140" w14:textId="77777777" w:rsidR="004C2C0D" w:rsidRPr="004C2C0D" w:rsidRDefault="004C2C0D" w:rsidP="004C2C0D">
            <w:pPr>
              <w:tabs>
                <w:tab w:val="clear" w:pos="357"/>
              </w:tabs>
              <w:spacing w:after="200" w:line="276" w:lineRule="auto"/>
              <w:rPr>
                <w:rFonts w:cs="Arial"/>
                <w:b/>
                <w:bCs/>
              </w:rPr>
            </w:pPr>
            <w:r w:rsidRPr="004C2C0D">
              <w:rPr>
                <w:rFonts w:cs="Arial"/>
                <w:b/>
                <w:bCs/>
              </w:rPr>
              <w:t>2.4.1</w:t>
            </w:r>
          </w:p>
        </w:tc>
        <w:tc>
          <w:tcPr>
            <w:tcW w:w="1695" w:type="dxa"/>
            <w:hideMark/>
          </w:tcPr>
          <w:p w14:paraId="6091366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3DE17A1E" w14:textId="77777777" w:rsidR="004C2C0D" w:rsidRPr="004C2C0D" w:rsidRDefault="004C2C0D" w:rsidP="004C2C0D">
            <w:pPr>
              <w:tabs>
                <w:tab w:val="clear" w:pos="357"/>
              </w:tabs>
              <w:spacing w:after="200" w:line="276" w:lineRule="auto"/>
              <w:rPr>
                <w:rFonts w:cs="Arial"/>
              </w:rPr>
            </w:pPr>
            <w:r w:rsidRPr="004C2C0D">
              <w:rPr>
                <w:rFonts w:cs="Arial"/>
              </w:rPr>
              <w:t xml:space="preserve">  Excavating soft and </w:t>
            </w:r>
            <w:proofErr w:type="gramStart"/>
            <w:r w:rsidRPr="004C2C0D">
              <w:rPr>
                <w:rFonts w:cs="Arial"/>
              </w:rPr>
              <w:t>intermediate  material</w:t>
            </w:r>
            <w:proofErr w:type="gramEnd"/>
            <w:r w:rsidRPr="004C2C0D">
              <w:rPr>
                <w:rFonts w:cs="Arial"/>
              </w:rPr>
              <w:t xml:space="preserve"> situated within the </w:t>
            </w:r>
          </w:p>
        </w:tc>
        <w:tc>
          <w:tcPr>
            <w:tcW w:w="772" w:type="dxa"/>
            <w:noWrap/>
            <w:hideMark/>
          </w:tcPr>
          <w:p w14:paraId="0E16A32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57E936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3E95D5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1AAD94D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032C5B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BF8A1C8" w14:textId="77777777" w:rsidTr="004C2C0D">
        <w:trPr>
          <w:trHeight w:val="500"/>
        </w:trPr>
        <w:tc>
          <w:tcPr>
            <w:tcW w:w="1451" w:type="dxa"/>
            <w:hideMark/>
          </w:tcPr>
          <w:p w14:paraId="37C4751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6CD48A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0C69F3B6" w14:textId="77777777" w:rsidR="004C2C0D" w:rsidRPr="004C2C0D" w:rsidRDefault="004C2C0D" w:rsidP="004C2C0D">
            <w:pPr>
              <w:tabs>
                <w:tab w:val="clear" w:pos="357"/>
              </w:tabs>
              <w:spacing w:after="200" w:line="276" w:lineRule="auto"/>
              <w:rPr>
                <w:rFonts w:cs="Arial"/>
              </w:rPr>
            </w:pPr>
            <w:r w:rsidRPr="004C2C0D">
              <w:rPr>
                <w:rFonts w:cs="Arial"/>
              </w:rPr>
              <w:t xml:space="preserve">        following depth ranges below the surface </w:t>
            </w:r>
          </w:p>
        </w:tc>
        <w:tc>
          <w:tcPr>
            <w:tcW w:w="772" w:type="dxa"/>
            <w:noWrap/>
            <w:hideMark/>
          </w:tcPr>
          <w:p w14:paraId="57B73EF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2BF69BB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EC162A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BF15A1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51AB0A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DBCB444" w14:textId="77777777" w:rsidTr="004C2C0D">
        <w:trPr>
          <w:trHeight w:val="500"/>
        </w:trPr>
        <w:tc>
          <w:tcPr>
            <w:tcW w:w="1451" w:type="dxa"/>
            <w:hideMark/>
          </w:tcPr>
          <w:p w14:paraId="3C6353B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498E85A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7BA9C455" w14:textId="77777777" w:rsidR="004C2C0D" w:rsidRPr="004C2C0D" w:rsidRDefault="004C2C0D" w:rsidP="004C2C0D">
            <w:pPr>
              <w:tabs>
                <w:tab w:val="clear" w:pos="357"/>
              </w:tabs>
              <w:spacing w:after="200" w:line="276" w:lineRule="auto"/>
              <w:rPr>
                <w:rFonts w:cs="Arial"/>
              </w:rPr>
            </w:pPr>
            <w:r w:rsidRPr="004C2C0D">
              <w:rPr>
                <w:rFonts w:cs="Arial"/>
              </w:rPr>
              <w:t xml:space="preserve">        level: </w:t>
            </w:r>
          </w:p>
        </w:tc>
        <w:tc>
          <w:tcPr>
            <w:tcW w:w="772" w:type="dxa"/>
            <w:noWrap/>
            <w:hideMark/>
          </w:tcPr>
          <w:p w14:paraId="3ADDF65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03FBB5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8022B9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664EB11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3ECC7D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0AED5A7" w14:textId="77777777" w:rsidTr="004C2C0D">
        <w:trPr>
          <w:trHeight w:val="500"/>
        </w:trPr>
        <w:tc>
          <w:tcPr>
            <w:tcW w:w="1451" w:type="dxa"/>
            <w:hideMark/>
          </w:tcPr>
          <w:p w14:paraId="2B5C711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146B57C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7513074A"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w:t>
            </w:r>
            <w:proofErr w:type="spellEnd"/>
            <w:r w:rsidRPr="004C2C0D">
              <w:rPr>
                <w:rFonts w:cs="Arial"/>
              </w:rPr>
              <w:t xml:space="preserve">)  0m up to 1,5m </w:t>
            </w:r>
          </w:p>
        </w:tc>
        <w:tc>
          <w:tcPr>
            <w:tcW w:w="772" w:type="dxa"/>
            <w:noWrap/>
            <w:hideMark/>
          </w:tcPr>
          <w:p w14:paraId="760BA335" w14:textId="77777777" w:rsidR="004C2C0D" w:rsidRPr="004C2C0D" w:rsidRDefault="004C2C0D" w:rsidP="004C2C0D">
            <w:pPr>
              <w:tabs>
                <w:tab w:val="clear" w:pos="357"/>
              </w:tabs>
              <w:spacing w:after="200" w:line="276" w:lineRule="auto"/>
              <w:rPr>
                <w:rFonts w:cs="Arial"/>
              </w:rPr>
            </w:pPr>
            <w:r w:rsidRPr="004C2C0D">
              <w:rPr>
                <w:rFonts w:cs="Arial"/>
              </w:rPr>
              <w:t xml:space="preserve"> m³ </w:t>
            </w:r>
          </w:p>
        </w:tc>
        <w:tc>
          <w:tcPr>
            <w:tcW w:w="944" w:type="dxa"/>
            <w:hideMark/>
          </w:tcPr>
          <w:p w14:paraId="378115E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E310252" w14:textId="77777777" w:rsidR="004C2C0D" w:rsidRPr="004C2C0D" w:rsidRDefault="004C2C0D" w:rsidP="004C2C0D">
            <w:pPr>
              <w:tabs>
                <w:tab w:val="clear" w:pos="357"/>
              </w:tabs>
              <w:spacing w:after="200" w:line="276" w:lineRule="auto"/>
              <w:rPr>
                <w:rFonts w:cs="Arial"/>
              </w:rPr>
            </w:pPr>
            <w:r w:rsidRPr="004C2C0D">
              <w:rPr>
                <w:rFonts w:cs="Arial"/>
              </w:rPr>
              <w:t xml:space="preserve"> R                   -   </w:t>
            </w:r>
          </w:p>
        </w:tc>
        <w:tc>
          <w:tcPr>
            <w:tcW w:w="1417" w:type="dxa"/>
            <w:hideMark/>
          </w:tcPr>
          <w:p w14:paraId="6932FCB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41625A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5F5034C" w14:textId="77777777" w:rsidTr="004C2C0D">
        <w:trPr>
          <w:trHeight w:val="500"/>
        </w:trPr>
        <w:tc>
          <w:tcPr>
            <w:tcW w:w="1451" w:type="dxa"/>
            <w:hideMark/>
          </w:tcPr>
          <w:p w14:paraId="0E472FAD"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5BFCC8A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0BAB83F8" w14:textId="77777777" w:rsidR="004C2C0D" w:rsidRPr="004C2C0D" w:rsidRDefault="004C2C0D" w:rsidP="004C2C0D">
            <w:pPr>
              <w:tabs>
                <w:tab w:val="clear" w:pos="357"/>
              </w:tabs>
              <w:spacing w:after="200" w:line="276" w:lineRule="auto"/>
              <w:rPr>
                <w:rFonts w:cs="Arial"/>
              </w:rPr>
            </w:pPr>
            <w:r w:rsidRPr="004C2C0D">
              <w:rPr>
                <w:rFonts w:cs="Arial"/>
              </w:rPr>
              <w:t xml:space="preserve">     (ii)  Exceeding 1,5m and up to 3,0m </w:t>
            </w:r>
          </w:p>
        </w:tc>
        <w:tc>
          <w:tcPr>
            <w:tcW w:w="772" w:type="dxa"/>
            <w:noWrap/>
            <w:hideMark/>
          </w:tcPr>
          <w:p w14:paraId="4DF282E1" w14:textId="77777777" w:rsidR="004C2C0D" w:rsidRPr="004C2C0D" w:rsidRDefault="004C2C0D" w:rsidP="004C2C0D">
            <w:pPr>
              <w:tabs>
                <w:tab w:val="clear" w:pos="357"/>
              </w:tabs>
              <w:spacing w:after="200" w:line="276" w:lineRule="auto"/>
              <w:rPr>
                <w:rFonts w:cs="Arial"/>
              </w:rPr>
            </w:pPr>
            <w:r w:rsidRPr="004C2C0D">
              <w:rPr>
                <w:rFonts w:cs="Arial"/>
              </w:rPr>
              <w:t xml:space="preserve"> m³ </w:t>
            </w:r>
          </w:p>
        </w:tc>
        <w:tc>
          <w:tcPr>
            <w:tcW w:w="944" w:type="dxa"/>
            <w:hideMark/>
          </w:tcPr>
          <w:p w14:paraId="6B93DE0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2B8DEA0" w14:textId="77777777" w:rsidR="004C2C0D" w:rsidRPr="004C2C0D" w:rsidRDefault="004C2C0D" w:rsidP="004C2C0D">
            <w:pPr>
              <w:tabs>
                <w:tab w:val="clear" w:pos="357"/>
              </w:tabs>
              <w:spacing w:after="200" w:line="276" w:lineRule="auto"/>
              <w:rPr>
                <w:rFonts w:cs="Arial"/>
              </w:rPr>
            </w:pPr>
            <w:r w:rsidRPr="004C2C0D">
              <w:rPr>
                <w:rFonts w:cs="Arial"/>
              </w:rPr>
              <w:t xml:space="preserve"> R                   -   </w:t>
            </w:r>
          </w:p>
        </w:tc>
        <w:tc>
          <w:tcPr>
            <w:tcW w:w="1417" w:type="dxa"/>
            <w:hideMark/>
          </w:tcPr>
          <w:p w14:paraId="2941692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D6CE75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03E31FC" w14:textId="77777777" w:rsidTr="004C2C0D">
        <w:trPr>
          <w:trHeight w:val="500"/>
        </w:trPr>
        <w:tc>
          <w:tcPr>
            <w:tcW w:w="1451" w:type="dxa"/>
            <w:hideMark/>
          </w:tcPr>
          <w:p w14:paraId="038C6802"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3C7ECFB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67F2B7A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noWrap/>
            <w:hideMark/>
          </w:tcPr>
          <w:p w14:paraId="657B7EC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4DBB18E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DB6CE0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90B9FC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DFDE4C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07751A0" w14:textId="77777777" w:rsidTr="004C2C0D">
        <w:trPr>
          <w:trHeight w:val="500"/>
        </w:trPr>
        <w:tc>
          <w:tcPr>
            <w:tcW w:w="1451" w:type="dxa"/>
            <w:hideMark/>
          </w:tcPr>
          <w:p w14:paraId="5D1050E9" w14:textId="77777777" w:rsidR="004C2C0D" w:rsidRPr="004C2C0D" w:rsidRDefault="004C2C0D" w:rsidP="004C2C0D">
            <w:pPr>
              <w:tabs>
                <w:tab w:val="clear" w:pos="357"/>
              </w:tabs>
              <w:spacing w:after="200" w:line="276" w:lineRule="auto"/>
              <w:rPr>
                <w:rFonts w:cs="Arial"/>
                <w:b/>
                <w:bCs/>
              </w:rPr>
            </w:pPr>
            <w:r w:rsidRPr="004C2C0D">
              <w:rPr>
                <w:rFonts w:cs="Arial"/>
                <w:b/>
                <w:bCs/>
              </w:rPr>
              <w:t>2.4.2</w:t>
            </w:r>
          </w:p>
        </w:tc>
        <w:tc>
          <w:tcPr>
            <w:tcW w:w="1695" w:type="dxa"/>
            <w:hideMark/>
          </w:tcPr>
          <w:p w14:paraId="55FCD59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5F9B88C7" w14:textId="77777777" w:rsidR="004C2C0D" w:rsidRPr="004C2C0D" w:rsidRDefault="004C2C0D" w:rsidP="004C2C0D">
            <w:pPr>
              <w:tabs>
                <w:tab w:val="clear" w:pos="357"/>
              </w:tabs>
              <w:spacing w:after="200" w:line="276" w:lineRule="auto"/>
              <w:rPr>
                <w:rFonts w:cs="Arial"/>
              </w:rPr>
            </w:pPr>
            <w:r w:rsidRPr="004C2C0D">
              <w:rPr>
                <w:rFonts w:cs="Arial"/>
              </w:rPr>
              <w:t xml:space="preserve">  Extra over for excavation in </w:t>
            </w:r>
          </w:p>
        </w:tc>
        <w:tc>
          <w:tcPr>
            <w:tcW w:w="772" w:type="dxa"/>
            <w:noWrap/>
            <w:hideMark/>
          </w:tcPr>
          <w:p w14:paraId="6CDB229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2DCAF51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E284A8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AC0874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712349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522AF64" w14:textId="77777777" w:rsidTr="004C2C0D">
        <w:trPr>
          <w:trHeight w:val="500"/>
        </w:trPr>
        <w:tc>
          <w:tcPr>
            <w:tcW w:w="1451" w:type="dxa"/>
            <w:hideMark/>
          </w:tcPr>
          <w:p w14:paraId="2C8354B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4556F35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33C1FCD0" w14:textId="77777777" w:rsidR="004C2C0D" w:rsidRPr="004C2C0D" w:rsidRDefault="004C2C0D" w:rsidP="004C2C0D">
            <w:pPr>
              <w:tabs>
                <w:tab w:val="clear" w:pos="357"/>
              </w:tabs>
              <w:spacing w:after="200" w:line="276" w:lineRule="auto"/>
              <w:rPr>
                <w:rFonts w:cs="Arial"/>
              </w:rPr>
            </w:pPr>
            <w:r w:rsidRPr="004C2C0D">
              <w:rPr>
                <w:rFonts w:cs="Arial"/>
              </w:rPr>
              <w:t xml:space="preserve">        hard material, irrespective of depth </w:t>
            </w:r>
          </w:p>
        </w:tc>
        <w:tc>
          <w:tcPr>
            <w:tcW w:w="772" w:type="dxa"/>
            <w:noWrap/>
            <w:hideMark/>
          </w:tcPr>
          <w:p w14:paraId="340C97D9" w14:textId="77777777" w:rsidR="004C2C0D" w:rsidRPr="004C2C0D" w:rsidRDefault="004C2C0D" w:rsidP="004C2C0D">
            <w:pPr>
              <w:tabs>
                <w:tab w:val="clear" w:pos="357"/>
              </w:tabs>
              <w:spacing w:after="200" w:line="276" w:lineRule="auto"/>
              <w:rPr>
                <w:rFonts w:cs="Arial"/>
              </w:rPr>
            </w:pPr>
            <w:r w:rsidRPr="004C2C0D">
              <w:rPr>
                <w:rFonts w:cs="Arial"/>
              </w:rPr>
              <w:t xml:space="preserve"> m³ </w:t>
            </w:r>
          </w:p>
        </w:tc>
        <w:tc>
          <w:tcPr>
            <w:tcW w:w="944" w:type="dxa"/>
            <w:hideMark/>
          </w:tcPr>
          <w:p w14:paraId="622A22F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58C5459" w14:textId="77777777" w:rsidR="004C2C0D" w:rsidRPr="004C2C0D" w:rsidRDefault="004C2C0D" w:rsidP="004C2C0D">
            <w:pPr>
              <w:tabs>
                <w:tab w:val="clear" w:pos="357"/>
              </w:tabs>
              <w:spacing w:after="200" w:line="276" w:lineRule="auto"/>
              <w:rPr>
                <w:rFonts w:cs="Arial"/>
              </w:rPr>
            </w:pPr>
            <w:r w:rsidRPr="004C2C0D">
              <w:rPr>
                <w:rFonts w:cs="Arial"/>
              </w:rPr>
              <w:t xml:space="preserve"> R                   -   </w:t>
            </w:r>
          </w:p>
        </w:tc>
        <w:tc>
          <w:tcPr>
            <w:tcW w:w="1417" w:type="dxa"/>
            <w:hideMark/>
          </w:tcPr>
          <w:p w14:paraId="738C7C0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F7FCE8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CBD9816" w14:textId="77777777" w:rsidTr="004C2C0D">
        <w:trPr>
          <w:trHeight w:val="500"/>
        </w:trPr>
        <w:tc>
          <w:tcPr>
            <w:tcW w:w="1451" w:type="dxa"/>
            <w:hideMark/>
          </w:tcPr>
          <w:p w14:paraId="6EAF5888" w14:textId="77777777" w:rsidR="004C2C0D" w:rsidRPr="004C2C0D" w:rsidRDefault="004C2C0D" w:rsidP="004C2C0D">
            <w:pPr>
              <w:tabs>
                <w:tab w:val="clear" w:pos="357"/>
              </w:tabs>
              <w:spacing w:after="200" w:line="276" w:lineRule="auto"/>
              <w:rPr>
                <w:rFonts w:cs="Arial"/>
                <w:b/>
                <w:bCs/>
              </w:rPr>
            </w:pPr>
            <w:r w:rsidRPr="004C2C0D">
              <w:rPr>
                <w:rFonts w:cs="Arial"/>
                <w:b/>
                <w:bCs/>
              </w:rPr>
              <w:t>2.4.3</w:t>
            </w:r>
          </w:p>
        </w:tc>
        <w:tc>
          <w:tcPr>
            <w:tcW w:w="1695" w:type="dxa"/>
            <w:hideMark/>
          </w:tcPr>
          <w:p w14:paraId="57E4450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6B380AE8" w14:textId="77777777" w:rsidR="004C2C0D" w:rsidRPr="004C2C0D" w:rsidRDefault="004C2C0D" w:rsidP="004C2C0D">
            <w:pPr>
              <w:tabs>
                <w:tab w:val="clear" w:pos="357"/>
              </w:tabs>
              <w:spacing w:after="200" w:line="276" w:lineRule="auto"/>
              <w:rPr>
                <w:rFonts w:cs="Arial"/>
              </w:rPr>
            </w:pPr>
            <w:r w:rsidRPr="004C2C0D">
              <w:rPr>
                <w:rFonts w:cs="Arial"/>
              </w:rPr>
              <w:t xml:space="preserve"> Cleaning and shaping existing open drains </w:t>
            </w:r>
          </w:p>
        </w:tc>
        <w:tc>
          <w:tcPr>
            <w:tcW w:w="772" w:type="dxa"/>
            <w:noWrap/>
            <w:hideMark/>
          </w:tcPr>
          <w:p w14:paraId="6007546D" w14:textId="77777777" w:rsidR="004C2C0D" w:rsidRPr="004C2C0D" w:rsidRDefault="004C2C0D" w:rsidP="004C2C0D">
            <w:pPr>
              <w:tabs>
                <w:tab w:val="clear" w:pos="357"/>
              </w:tabs>
              <w:spacing w:after="200" w:line="276" w:lineRule="auto"/>
              <w:rPr>
                <w:rFonts w:cs="Arial"/>
              </w:rPr>
            </w:pPr>
            <w:r w:rsidRPr="004C2C0D">
              <w:rPr>
                <w:rFonts w:cs="Arial"/>
              </w:rPr>
              <w:t xml:space="preserve"> m³ </w:t>
            </w:r>
          </w:p>
        </w:tc>
        <w:tc>
          <w:tcPr>
            <w:tcW w:w="944" w:type="dxa"/>
            <w:hideMark/>
          </w:tcPr>
          <w:p w14:paraId="143EB40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48DA053" w14:textId="77777777" w:rsidR="004C2C0D" w:rsidRPr="004C2C0D" w:rsidRDefault="004C2C0D" w:rsidP="004C2C0D">
            <w:pPr>
              <w:tabs>
                <w:tab w:val="clear" w:pos="357"/>
              </w:tabs>
              <w:spacing w:after="200" w:line="276" w:lineRule="auto"/>
              <w:rPr>
                <w:rFonts w:cs="Arial"/>
              </w:rPr>
            </w:pPr>
            <w:r w:rsidRPr="004C2C0D">
              <w:rPr>
                <w:rFonts w:cs="Arial"/>
              </w:rPr>
              <w:t xml:space="preserve"> R                   -   </w:t>
            </w:r>
          </w:p>
        </w:tc>
        <w:tc>
          <w:tcPr>
            <w:tcW w:w="1417" w:type="dxa"/>
            <w:hideMark/>
          </w:tcPr>
          <w:p w14:paraId="084C6EF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748BE6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7DC7BCE" w14:textId="77777777" w:rsidTr="004C2C0D">
        <w:trPr>
          <w:trHeight w:val="500"/>
        </w:trPr>
        <w:tc>
          <w:tcPr>
            <w:tcW w:w="1451" w:type="dxa"/>
            <w:hideMark/>
          </w:tcPr>
          <w:p w14:paraId="50806B05" w14:textId="77777777" w:rsidR="004C2C0D" w:rsidRPr="004C2C0D" w:rsidRDefault="004C2C0D" w:rsidP="004C2C0D">
            <w:pPr>
              <w:tabs>
                <w:tab w:val="clear" w:pos="357"/>
              </w:tabs>
              <w:spacing w:after="200" w:line="276" w:lineRule="auto"/>
              <w:rPr>
                <w:rFonts w:cs="Arial"/>
                <w:b/>
                <w:bCs/>
              </w:rPr>
            </w:pPr>
            <w:r w:rsidRPr="004C2C0D">
              <w:rPr>
                <w:rFonts w:cs="Arial"/>
                <w:b/>
                <w:bCs/>
              </w:rPr>
              <w:t>2.4.4</w:t>
            </w:r>
          </w:p>
        </w:tc>
        <w:tc>
          <w:tcPr>
            <w:tcW w:w="1695" w:type="dxa"/>
            <w:hideMark/>
          </w:tcPr>
          <w:p w14:paraId="69966F4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4B3846DE" w14:textId="77777777" w:rsidR="004C2C0D" w:rsidRPr="004C2C0D" w:rsidRDefault="004C2C0D" w:rsidP="004C2C0D">
            <w:pPr>
              <w:tabs>
                <w:tab w:val="clear" w:pos="357"/>
              </w:tabs>
              <w:spacing w:after="200" w:line="276" w:lineRule="auto"/>
              <w:rPr>
                <w:rFonts w:cs="Arial"/>
              </w:rPr>
            </w:pPr>
            <w:r w:rsidRPr="004C2C0D">
              <w:rPr>
                <w:rFonts w:cs="Arial"/>
              </w:rPr>
              <w:t xml:space="preserve"> Impermeable backfilling to subsoil drainage </w:t>
            </w:r>
          </w:p>
        </w:tc>
        <w:tc>
          <w:tcPr>
            <w:tcW w:w="772" w:type="dxa"/>
            <w:noWrap/>
            <w:hideMark/>
          </w:tcPr>
          <w:p w14:paraId="49039C7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2A95AD8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B2F3EB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6E865D3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3B37D5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78B213C" w14:textId="77777777" w:rsidTr="004C2C0D">
        <w:trPr>
          <w:trHeight w:val="500"/>
        </w:trPr>
        <w:tc>
          <w:tcPr>
            <w:tcW w:w="1451" w:type="dxa"/>
            <w:hideMark/>
          </w:tcPr>
          <w:p w14:paraId="3086315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2720274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178FC9FA" w14:textId="77777777" w:rsidR="004C2C0D" w:rsidRPr="004C2C0D" w:rsidRDefault="004C2C0D" w:rsidP="004C2C0D">
            <w:pPr>
              <w:tabs>
                <w:tab w:val="clear" w:pos="357"/>
              </w:tabs>
              <w:spacing w:after="200" w:line="276" w:lineRule="auto"/>
              <w:rPr>
                <w:rFonts w:cs="Arial"/>
              </w:rPr>
            </w:pPr>
            <w:r w:rsidRPr="004C2C0D">
              <w:rPr>
                <w:rFonts w:cs="Arial"/>
              </w:rPr>
              <w:t xml:space="preserve"> systems </w:t>
            </w:r>
          </w:p>
        </w:tc>
        <w:tc>
          <w:tcPr>
            <w:tcW w:w="772" w:type="dxa"/>
            <w:noWrap/>
            <w:hideMark/>
          </w:tcPr>
          <w:p w14:paraId="024446FA" w14:textId="77777777" w:rsidR="004C2C0D" w:rsidRPr="004C2C0D" w:rsidRDefault="004C2C0D" w:rsidP="004C2C0D">
            <w:pPr>
              <w:tabs>
                <w:tab w:val="clear" w:pos="357"/>
              </w:tabs>
              <w:spacing w:after="200" w:line="276" w:lineRule="auto"/>
              <w:rPr>
                <w:rFonts w:cs="Arial"/>
              </w:rPr>
            </w:pPr>
            <w:r w:rsidRPr="004C2C0D">
              <w:rPr>
                <w:rFonts w:cs="Arial"/>
              </w:rPr>
              <w:t xml:space="preserve"> m³ </w:t>
            </w:r>
          </w:p>
        </w:tc>
        <w:tc>
          <w:tcPr>
            <w:tcW w:w="944" w:type="dxa"/>
            <w:hideMark/>
          </w:tcPr>
          <w:p w14:paraId="10639F6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8E780FF" w14:textId="77777777" w:rsidR="004C2C0D" w:rsidRPr="004C2C0D" w:rsidRDefault="004C2C0D" w:rsidP="004C2C0D">
            <w:pPr>
              <w:tabs>
                <w:tab w:val="clear" w:pos="357"/>
              </w:tabs>
              <w:spacing w:after="200" w:line="276" w:lineRule="auto"/>
              <w:rPr>
                <w:rFonts w:cs="Arial"/>
              </w:rPr>
            </w:pPr>
            <w:r w:rsidRPr="004C2C0D">
              <w:rPr>
                <w:rFonts w:cs="Arial"/>
              </w:rPr>
              <w:t xml:space="preserve"> R                   -   </w:t>
            </w:r>
          </w:p>
        </w:tc>
        <w:tc>
          <w:tcPr>
            <w:tcW w:w="1417" w:type="dxa"/>
            <w:hideMark/>
          </w:tcPr>
          <w:p w14:paraId="444C9F2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A82D0A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DF6C362" w14:textId="77777777" w:rsidTr="004C2C0D">
        <w:trPr>
          <w:trHeight w:val="500"/>
        </w:trPr>
        <w:tc>
          <w:tcPr>
            <w:tcW w:w="1451" w:type="dxa"/>
            <w:hideMark/>
          </w:tcPr>
          <w:p w14:paraId="4F86C5B9" w14:textId="77777777" w:rsidR="004C2C0D" w:rsidRPr="004C2C0D" w:rsidRDefault="004C2C0D" w:rsidP="004C2C0D">
            <w:pPr>
              <w:tabs>
                <w:tab w:val="clear" w:pos="357"/>
              </w:tabs>
              <w:spacing w:after="200" w:line="276" w:lineRule="auto"/>
              <w:rPr>
                <w:rFonts w:cs="Arial"/>
                <w:b/>
                <w:bCs/>
              </w:rPr>
            </w:pPr>
            <w:r w:rsidRPr="004C2C0D">
              <w:rPr>
                <w:rFonts w:cs="Arial"/>
                <w:b/>
                <w:bCs/>
              </w:rPr>
              <w:lastRenderedPageBreak/>
              <w:t>2.4.5</w:t>
            </w:r>
          </w:p>
        </w:tc>
        <w:tc>
          <w:tcPr>
            <w:tcW w:w="1695" w:type="dxa"/>
            <w:hideMark/>
          </w:tcPr>
          <w:p w14:paraId="005C3CA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6D8E879C" w14:textId="77777777" w:rsidR="004C2C0D" w:rsidRPr="004C2C0D" w:rsidRDefault="004C2C0D" w:rsidP="004C2C0D">
            <w:pPr>
              <w:tabs>
                <w:tab w:val="clear" w:pos="357"/>
              </w:tabs>
              <w:spacing w:after="200" w:line="276" w:lineRule="auto"/>
              <w:rPr>
                <w:rFonts w:cs="Arial"/>
              </w:rPr>
            </w:pPr>
            <w:r w:rsidRPr="004C2C0D">
              <w:rPr>
                <w:rFonts w:cs="Arial"/>
              </w:rPr>
              <w:t xml:space="preserve"> Natural permeable material in subsoil drainage </w:t>
            </w:r>
          </w:p>
        </w:tc>
        <w:tc>
          <w:tcPr>
            <w:tcW w:w="772" w:type="dxa"/>
            <w:noWrap/>
            <w:hideMark/>
          </w:tcPr>
          <w:p w14:paraId="0FF5627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3CE20C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5CD489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F65B25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B76F73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0776B49" w14:textId="77777777" w:rsidTr="004C2C0D">
        <w:trPr>
          <w:trHeight w:val="500"/>
        </w:trPr>
        <w:tc>
          <w:tcPr>
            <w:tcW w:w="1451" w:type="dxa"/>
            <w:hideMark/>
          </w:tcPr>
          <w:p w14:paraId="2EB26E9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E49E84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4460DFEF" w14:textId="77777777" w:rsidR="004C2C0D" w:rsidRPr="004C2C0D" w:rsidRDefault="004C2C0D" w:rsidP="004C2C0D">
            <w:pPr>
              <w:tabs>
                <w:tab w:val="clear" w:pos="357"/>
              </w:tabs>
              <w:spacing w:after="200" w:line="276" w:lineRule="auto"/>
              <w:rPr>
                <w:rFonts w:cs="Arial"/>
              </w:rPr>
            </w:pPr>
            <w:r w:rsidRPr="004C2C0D">
              <w:rPr>
                <w:rFonts w:cs="Arial"/>
              </w:rPr>
              <w:t xml:space="preserve"> systems (crushed stone): </w:t>
            </w:r>
          </w:p>
        </w:tc>
        <w:tc>
          <w:tcPr>
            <w:tcW w:w="772" w:type="dxa"/>
            <w:noWrap/>
            <w:hideMark/>
          </w:tcPr>
          <w:p w14:paraId="537B9C2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482182B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89F9EE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EA1207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667A02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117E290" w14:textId="77777777" w:rsidTr="004C2C0D">
        <w:trPr>
          <w:trHeight w:val="500"/>
        </w:trPr>
        <w:tc>
          <w:tcPr>
            <w:tcW w:w="1451" w:type="dxa"/>
            <w:hideMark/>
          </w:tcPr>
          <w:p w14:paraId="005B79B5"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5058D25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7A8A6B25"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w:t>
            </w:r>
            <w:proofErr w:type="spellEnd"/>
            <w:r w:rsidRPr="004C2C0D">
              <w:rPr>
                <w:rFonts w:cs="Arial"/>
              </w:rPr>
              <w:t xml:space="preserve">) Crushed stone obtained from commercial </w:t>
            </w:r>
          </w:p>
        </w:tc>
        <w:tc>
          <w:tcPr>
            <w:tcW w:w="772" w:type="dxa"/>
            <w:hideMark/>
          </w:tcPr>
          <w:p w14:paraId="2B3D517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6A6B392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E7BFE0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65CD5E9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2B266A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CC2763E" w14:textId="77777777" w:rsidTr="004C2C0D">
        <w:trPr>
          <w:trHeight w:val="615"/>
        </w:trPr>
        <w:tc>
          <w:tcPr>
            <w:tcW w:w="1451" w:type="dxa"/>
            <w:hideMark/>
          </w:tcPr>
          <w:p w14:paraId="6C5B915E"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FE4A1F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51251F1F" w14:textId="77777777" w:rsidR="004C2C0D" w:rsidRPr="004C2C0D" w:rsidRDefault="004C2C0D" w:rsidP="004C2C0D">
            <w:pPr>
              <w:tabs>
                <w:tab w:val="clear" w:pos="357"/>
              </w:tabs>
              <w:spacing w:after="200" w:line="276" w:lineRule="auto"/>
              <w:rPr>
                <w:rFonts w:cs="Arial"/>
              </w:rPr>
            </w:pPr>
            <w:r w:rsidRPr="004C2C0D">
              <w:rPr>
                <w:rFonts w:cs="Arial"/>
              </w:rPr>
              <w:t xml:space="preserve">        sources </w:t>
            </w:r>
            <w:proofErr w:type="gramStart"/>
            <w:r w:rsidRPr="004C2C0D">
              <w:rPr>
                <w:rFonts w:cs="Arial"/>
              </w:rPr>
              <w:t>( no</w:t>
            </w:r>
            <w:proofErr w:type="gramEnd"/>
            <w:r w:rsidRPr="004C2C0D">
              <w:rPr>
                <w:rFonts w:cs="Arial"/>
              </w:rPr>
              <w:t xml:space="preserve"> overhaul): </w:t>
            </w:r>
          </w:p>
        </w:tc>
        <w:tc>
          <w:tcPr>
            <w:tcW w:w="772" w:type="dxa"/>
            <w:noWrap/>
            <w:hideMark/>
          </w:tcPr>
          <w:p w14:paraId="1827C52D" w14:textId="77777777" w:rsidR="004C2C0D" w:rsidRPr="004C2C0D" w:rsidRDefault="004C2C0D" w:rsidP="004C2C0D">
            <w:pPr>
              <w:tabs>
                <w:tab w:val="clear" w:pos="357"/>
              </w:tabs>
              <w:spacing w:after="200" w:line="276" w:lineRule="auto"/>
              <w:rPr>
                <w:rFonts w:cs="Arial"/>
              </w:rPr>
            </w:pPr>
            <w:r w:rsidRPr="004C2C0D">
              <w:rPr>
                <w:rFonts w:cs="Arial"/>
              </w:rPr>
              <w:t xml:space="preserve"> m³ </w:t>
            </w:r>
          </w:p>
        </w:tc>
        <w:tc>
          <w:tcPr>
            <w:tcW w:w="944" w:type="dxa"/>
            <w:hideMark/>
          </w:tcPr>
          <w:p w14:paraId="48C40BD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4061AC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93F2E6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7E4BA0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0AC6738" w14:textId="77777777" w:rsidTr="004C2C0D">
        <w:trPr>
          <w:trHeight w:val="500"/>
        </w:trPr>
        <w:tc>
          <w:tcPr>
            <w:tcW w:w="1451" w:type="dxa"/>
            <w:hideMark/>
          </w:tcPr>
          <w:p w14:paraId="1B3EE31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569BD16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32BC947D" w14:textId="77777777" w:rsidR="004C2C0D" w:rsidRPr="004C2C0D" w:rsidRDefault="004C2C0D" w:rsidP="004C2C0D">
            <w:pPr>
              <w:tabs>
                <w:tab w:val="clear" w:pos="357"/>
              </w:tabs>
              <w:spacing w:after="200" w:line="276" w:lineRule="auto"/>
              <w:rPr>
                <w:rFonts w:cs="Arial"/>
              </w:rPr>
            </w:pPr>
            <w:r w:rsidRPr="004C2C0D">
              <w:rPr>
                <w:rFonts w:cs="Arial"/>
              </w:rPr>
              <w:t xml:space="preserve">      (ii)  Coarse grade stone (19mm nominal size </w:t>
            </w:r>
          </w:p>
        </w:tc>
        <w:tc>
          <w:tcPr>
            <w:tcW w:w="772" w:type="dxa"/>
            <w:noWrap/>
            <w:hideMark/>
          </w:tcPr>
          <w:p w14:paraId="07994AD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ED9D6C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610751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6069D2E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6CD651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CFBDACB" w14:textId="77777777" w:rsidTr="004C2C0D">
        <w:trPr>
          <w:trHeight w:val="310"/>
        </w:trPr>
        <w:tc>
          <w:tcPr>
            <w:tcW w:w="1451" w:type="dxa"/>
            <w:hideMark/>
          </w:tcPr>
          <w:p w14:paraId="1100A1D8"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604D8E6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1A5D8C7E"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aggragate</w:t>
            </w:r>
            <w:proofErr w:type="spellEnd"/>
            <w:r w:rsidRPr="004C2C0D">
              <w:rPr>
                <w:rFonts w:cs="Arial"/>
              </w:rPr>
              <w:t xml:space="preserve">) </w:t>
            </w:r>
          </w:p>
        </w:tc>
        <w:tc>
          <w:tcPr>
            <w:tcW w:w="772" w:type="dxa"/>
            <w:noWrap/>
            <w:hideMark/>
          </w:tcPr>
          <w:p w14:paraId="11E38DA6" w14:textId="77777777" w:rsidR="004C2C0D" w:rsidRPr="004C2C0D" w:rsidRDefault="004C2C0D" w:rsidP="004C2C0D">
            <w:pPr>
              <w:tabs>
                <w:tab w:val="clear" w:pos="357"/>
              </w:tabs>
              <w:spacing w:after="200" w:line="276" w:lineRule="auto"/>
              <w:rPr>
                <w:rFonts w:cs="Arial"/>
              </w:rPr>
            </w:pPr>
            <w:r w:rsidRPr="004C2C0D">
              <w:rPr>
                <w:rFonts w:cs="Arial"/>
              </w:rPr>
              <w:t xml:space="preserve"> m³ </w:t>
            </w:r>
          </w:p>
        </w:tc>
        <w:tc>
          <w:tcPr>
            <w:tcW w:w="944" w:type="dxa"/>
            <w:hideMark/>
          </w:tcPr>
          <w:p w14:paraId="61BDE4E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D037CA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9D32EB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5B35CC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B858E9F" w14:textId="77777777" w:rsidTr="004C2C0D">
        <w:trPr>
          <w:trHeight w:val="500"/>
        </w:trPr>
        <w:tc>
          <w:tcPr>
            <w:tcW w:w="1451" w:type="dxa"/>
            <w:hideMark/>
          </w:tcPr>
          <w:p w14:paraId="45059209"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1C0398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466B330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noWrap/>
            <w:hideMark/>
          </w:tcPr>
          <w:p w14:paraId="1992591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E715A6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DA68D2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798188D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96BE6E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FD3C0D1" w14:textId="77777777" w:rsidTr="004C2C0D">
        <w:trPr>
          <w:trHeight w:val="500"/>
        </w:trPr>
        <w:tc>
          <w:tcPr>
            <w:tcW w:w="1451" w:type="dxa"/>
            <w:hideMark/>
          </w:tcPr>
          <w:p w14:paraId="0DBD42DB" w14:textId="77777777" w:rsidR="004C2C0D" w:rsidRPr="004C2C0D" w:rsidRDefault="004C2C0D" w:rsidP="004C2C0D">
            <w:pPr>
              <w:tabs>
                <w:tab w:val="clear" w:pos="357"/>
              </w:tabs>
              <w:spacing w:after="200" w:line="276" w:lineRule="auto"/>
              <w:rPr>
                <w:rFonts w:cs="Arial"/>
                <w:b/>
                <w:bCs/>
              </w:rPr>
            </w:pPr>
            <w:r w:rsidRPr="004C2C0D">
              <w:rPr>
                <w:rFonts w:cs="Arial"/>
                <w:b/>
                <w:bCs/>
              </w:rPr>
              <w:t>2.4.6</w:t>
            </w:r>
          </w:p>
        </w:tc>
        <w:tc>
          <w:tcPr>
            <w:tcW w:w="1695" w:type="dxa"/>
            <w:hideMark/>
          </w:tcPr>
          <w:p w14:paraId="30BA7DE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7D7D2FE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Natural permeable material in subsoil drainage </w:t>
            </w:r>
          </w:p>
        </w:tc>
        <w:tc>
          <w:tcPr>
            <w:tcW w:w="772" w:type="dxa"/>
            <w:noWrap/>
            <w:hideMark/>
          </w:tcPr>
          <w:p w14:paraId="46A2BB9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6C030BE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BEBC54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EFB14A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154DDF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7C81227" w14:textId="77777777" w:rsidTr="004C2C0D">
        <w:trPr>
          <w:trHeight w:val="500"/>
        </w:trPr>
        <w:tc>
          <w:tcPr>
            <w:tcW w:w="1451" w:type="dxa"/>
            <w:hideMark/>
          </w:tcPr>
          <w:p w14:paraId="5998F069"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5B4BC7D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053F02FD"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systems (sand): </w:t>
            </w:r>
          </w:p>
        </w:tc>
        <w:tc>
          <w:tcPr>
            <w:tcW w:w="772" w:type="dxa"/>
            <w:noWrap/>
            <w:hideMark/>
          </w:tcPr>
          <w:p w14:paraId="5D62630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227CCE9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90E5DA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72BD7F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808E1B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1E7A668" w14:textId="77777777" w:rsidTr="004C2C0D">
        <w:trPr>
          <w:trHeight w:val="705"/>
        </w:trPr>
        <w:tc>
          <w:tcPr>
            <w:tcW w:w="1451" w:type="dxa"/>
            <w:hideMark/>
          </w:tcPr>
          <w:p w14:paraId="016D58DC"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5AF6989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4149645A"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w:t>
            </w:r>
            <w:proofErr w:type="spellEnd"/>
            <w:r w:rsidRPr="004C2C0D">
              <w:rPr>
                <w:rFonts w:cs="Arial"/>
              </w:rPr>
              <w:t xml:space="preserve">)  River Sand from (Local Supply) commercial sources </w:t>
            </w:r>
          </w:p>
        </w:tc>
        <w:tc>
          <w:tcPr>
            <w:tcW w:w="772" w:type="dxa"/>
            <w:noWrap/>
            <w:hideMark/>
          </w:tcPr>
          <w:p w14:paraId="379BA12B" w14:textId="77777777" w:rsidR="004C2C0D" w:rsidRPr="004C2C0D" w:rsidRDefault="004C2C0D" w:rsidP="004C2C0D">
            <w:pPr>
              <w:tabs>
                <w:tab w:val="clear" w:pos="357"/>
              </w:tabs>
              <w:spacing w:after="200" w:line="276" w:lineRule="auto"/>
              <w:rPr>
                <w:rFonts w:cs="Arial"/>
              </w:rPr>
            </w:pPr>
            <w:r w:rsidRPr="004C2C0D">
              <w:rPr>
                <w:rFonts w:cs="Arial"/>
              </w:rPr>
              <w:t xml:space="preserve"> m³ </w:t>
            </w:r>
          </w:p>
        </w:tc>
        <w:tc>
          <w:tcPr>
            <w:tcW w:w="944" w:type="dxa"/>
            <w:hideMark/>
          </w:tcPr>
          <w:p w14:paraId="6882CB9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CC9E31B"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81A6EE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91E7E7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E1632EC" w14:textId="77777777" w:rsidTr="004C2C0D">
        <w:trPr>
          <w:trHeight w:val="500"/>
        </w:trPr>
        <w:tc>
          <w:tcPr>
            <w:tcW w:w="1451" w:type="dxa"/>
            <w:hideMark/>
          </w:tcPr>
          <w:p w14:paraId="2EE7963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57A527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40BA563A"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 </w:t>
            </w:r>
          </w:p>
        </w:tc>
        <w:tc>
          <w:tcPr>
            <w:tcW w:w="772" w:type="dxa"/>
            <w:noWrap/>
            <w:hideMark/>
          </w:tcPr>
          <w:p w14:paraId="478AD559"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 </w:t>
            </w:r>
          </w:p>
        </w:tc>
        <w:tc>
          <w:tcPr>
            <w:tcW w:w="944" w:type="dxa"/>
            <w:hideMark/>
          </w:tcPr>
          <w:p w14:paraId="34278ED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C9FFAA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06031C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563BB5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4EEF4EE" w14:textId="77777777" w:rsidTr="004C2C0D">
        <w:trPr>
          <w:trHeight w:val="500"/>
        </w:trPr>
        <w:tc>
          <w:tcPr>
            <w:tcW w:w="1451" w:type="dxa"/>
            <w:hideMark/>
          </w:tcPr>
          <w:p w14:paraId="24AC646C" w14:textId="77777777" w:rsidR="004C2C0D" w:rsidRPr="004C2C0D" w:rsidRDefault="004C2C0D" w:rsidP="004C2C0D">
            <w:pPr>
              <w:tabs>
                <w:tab w:val="clear" w:pos="357"/>
              </w:tabs>
              <w:spacing w:after="200" w:line="276" w:lineRule="auto"/>
              <w:rPr>
                <w:rFonts w:cs="Arial"/>
                <w:b/>
                <w:bCs/>
              </w:rPr>
            </w:pPr>
            <w:r w:rsidRPr="004C2C0D">
              <w:rPr>
                <w:rFonts w:cs="Arial"/>
                <w:b/>
                <w:bCs/>
              </w:rPr>
              <w:t>2.4.7</w:t>
            </w:r>
          </w:p>
        </w:tc>
        <w:tc>
          <w:tcPr>
            <w:tcW w:w="1695" w:type="dxa"/>
            <w:hideMark/>
          </w:tcPr>
          <w:p w14:paraId="0495512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6F57682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Pipes in subsoil drainage systems: </w:t>
            </w:r>
          </w:p>
        </w:tc>
        <w:tc>
          <w:tcPr>
            <w:tcW w:w="772" w:type="dxa"/>
            <w:noWrap/>
            <w:hideMark/>
          </w:tcPr>
          <w:p w14:paraId="0742E32E"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 </w:t>
            </w:r>
          </w:p>
        </w:tc>
        <w:tc>
          <w:tcPr>
            <w:tcW w:w="944" w:type="dxa"/>
            <w:hideMark/>
          </w:tcPr>
          <w:p w14:paraId="2C1214E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CB7EC4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6F0594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D9CD6F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FD659CF" w14:textId="77777777" w:rsidTr="004C2C0D">
        <w:trPr>
          <w:trHeight w:val="500"/>
        </w:trPr>
        <w:tc>
          <w:tcPr>
            <w:tcW w:w="1451" w:type="dxa"/>
            <w:hideMark/>
          </w:tcPr>
          <w:p w14:paraId="6E372154"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54068FA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1AC29294"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w:t>
            </w:r>
            <w:proofErr w:type="spellEnd"/>
            <w:r w:rsidRPr="004C2C0D">
              <w:rPr>
                <w:rFonts w:cs="Arial"/>
              </w:rPr>
              <w:t xml:space="preserve">) Unplasticized PVC pipes and fittings, normal </w:t>
            </w:r>
          </w:p>
        </w:tc>
        <w:tc>
          <w:tcPr>
            <w:tcW w:w="772" w:type="dxa"/>
            <w:noWrap/>
            <w:hideMark/>
          </w:tcPr>
          <w:p w14:paraId="357DEA1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A8B5D2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F80D23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C0C90C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91AAFC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ED5B187" w14:textId="77777777" w:rsidTr="004C2C0D">
        <w:trPr>
          <w:trHeight w:val="500"/>
        </w:trPr>
        <w:tc>
          <w:tcPr>
            <w:tcW w:w="1451" w:type="dxa"/>
            <w:hideMark/>
          </w:tcPr>
          <w:p w14:paraId="1D401EFC"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3FF179A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2DD48F73" w14:textId="77777777" w:rsidR="004C2C0D" w:rsidRPr="004C2C0D" w:rsidRDefault="004C2C0D" w:rsidP="004C2C0D">
            <w:pPr>
              <w:tabs>
                <w:tab w:val="clear" w:pos="357"/>
              </w:tabs>
              <w:spacing w:after="200" w:line="276" w:lineRule="auto"/>
              <w:rPr>
                <w:rFonts w:cs="Arial"/>
              </w:rPr>
            </w:pPr>
            <w:r w:rsidRPr="004C2C0D">
              <w:rPr>
                <w:rFonts w:cs="Arial"/>
              </w:rPr>
              <w:t xml:space="preserve">        duty, complete with couplings: </w:t>
            </w:r>
          </w:p>
        </w:tc>
        <w:tc>
          <w:tcPr>
            <w:tcW w:w="772" w:type="dxa"/>
            <w:noWrap/>
            <w:hideMark/>
          </w:tcPr>
          <w:p w14:paraId="4E9006D1" w14:textId="77777777" w:rsidR="004C2C0D" w:rsidRPr="004C2C0D" w:rsidRDefault="004C2C0D" w:rsidP="004C2C0D">
            <w:pPr>
              <w:tabs>
                <w:tab w:val="clear" w:pos="357"/>
              </w:tabs>
              <w:spacing w:after="200" w:line="276" w:lineRule="auto"/>
              <w:rPr>
                <w:rFonts w:cs="Arial"/>
              </w:rPr>
            </w:pPr>
            <w:r w:rsidRPr="004C2C0D">
              <w:rPr>
                <w:rFonts w:cs="Arial"/>
              </w:rPr>
              <w:t xml:space="preserve"> m </w:t>
            </w:r>
          </w:p>
        </w:tc>
        <w:tc>
          <w:tcPr>
            <w:tcW w:w="944" w:type="dxa"/>
            <w:hideMark/>
          </w:tcPr>
          <w:p w14:paraId="06626A2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890098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8CB51D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B0EB8D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ADACDDB" w14:textId="77777777" w:rsidTr="004C2C0D">
        <w:trPr>
          <w:trHeight w:val="500"/>
        </w:trPr>
        <w:tc>
          <w:tcPr>
            <w:tcW w:w="1451" w:type="dxa"/>
            <w:hideMark/>
          </w:tcPr>
          <w:p w14:paraId="37083BF8"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51F16E3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361DF4A5" w14:textId="77777777" w:rsidR="004C2C0D" w:rsidRPr="004C2C0D" w:rsidRDefault="004C2C0D" w:rsidP="004C2C0D">
            <w:pPr>
              <w:tabs>
                <w:tab w:val="clear" w:pos="357"/>
              </w:tabs>
              <w:spacing w:after="200" w:line="276" w:lineRule="auto"/>
              <w:rPr>
                <w:rFonts w:cs="Arial"/>
              </w:rPr>
            </w:pPr>
            <w:r w:rsidRPr="004C2C0D">
              <w:rPr>
                <w:rFonts w:cs="Arial"/>
              </w:rPr>
              <w:t xml:space="preserve">  (ii) 150mm diameter, perforated </w:t>
            </w:r>
          </w:p>
        </w:tc>
        <w:tc>
          <w:tcPr>
            <w:tcW w:w="772" w:type="dxa"/>
            <w:noWrap/>
            <w:hideMark/>
          </w:tcPr>
          <w:p w14:paraId="363F2E6A" w14:textId="77777777" w:rsidR="004C2C0D" w:rsidRPr="004C2C0D" w:rsidRDefault="004C2C0D" w:rsidP="004C2C0D">
            <w:pPr>
              <w:tabs>
                <w:tab w:val="clear" w:pos="357"/>
              </w:tabs>
              <w:spacing w:after="200" w:line="276" w:lineRule="auto"/>
              <w:rPr>
                <w:rFonts w:cs="Arial"/>
              </w:rPr>
            </w:pPr>
            <w:r w:rsidRPr="004C2C0D">
              <w:rPr>
                <w:rFonts w:cs="Arial"/>
              </w:rPr>
              <w:t xml:space="preserve"> m </w:t>
            </w:r>
          </w:p>
        </w:tc>
        <w:tc>
          <w:tcPr>
            <w:tcW w:w="944" w:type="dxa"/>
            <w:hideMark/>
          </w:tcPr>
          <w:p w14:paraId="30E4757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77C4C92"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692692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9D927D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B46865C" w14:textId="77777777" w:rsidTr="004C2C0D">
        <w:trPr>
          <w:trHeight w:val="500"/>
        </w:trPr>
        <w:tc>
          <w:tcPr>
            <w:tcW w:w="1451" w:type="dxa"/>
            <w:hideMark/>
          </w:tcPr>
          <w:p w14:paraId="17182779" w14:textId="77777777" w:rsidR="004C2C0D" w:rsidRPr="004C2C0D" w:rsidRDefault="004C2C0D" w:rsidP="004C2C0D">
            <w:pPr>
              <w:tabs>
                <w:tab w:val="clear" w:pos="357"/>
              </w:tabs>
              <w:spacing w:after="200" w:line="276" w:lineRule="auto"/>
              <w:rPr>
                <w:rFonts w:cs="Arial"/>
                <w:b/>
                <w:bCs/>
              </w:rPr>
            </w:pPr>
            <w:r w:rsidRPr="004C2C0D">
              <w:rPr>
                <w:rFonts w:cs="Arial"/>
                <w:b/>
                <w:bCs/>
              </w:rPr>
              <w:lastRenderedPageBreak/>
              <w:t> </w:t>
            </w:r>
          </w:p>
        </w:tc>
        <w:tc>
          <w:tcPr>
            <w:tcW w:w="1695" w:type="dxa"/>
            <w:hideMark/>
          </w:tcPr>
          <w:p w14:paraId="14AF096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1A09647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noWrap/>
            <w:hideMark/>
          </w:tcPr>
          <w:p w14:paraId="756079E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1318E1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525469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72123C8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0A9559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DE3BA89" w14:textId="77777777" w:rsidTr="004C2C0D">
        <w:trPr>
          <w:trHeight w:val="500"/>
        </w:trPr>
        <w:tc>
          <w:tcPr>
            <w:tcW w:w="1451" w:type="dxa"/>
            <w:hideMark/>
          </w:tcPr>
          <w:p w14:paraId="1B9D49D8" w14:textId="77777777" w:rsidR="004C2C0D" w:rsidRPr="004C2C0D" w:rsidRDefault="004C2C0D" w:rsidP="004C2C0D">
            <w:pPr>
              <w:tabs>
                <w:tab w:val="clear" w:pos="357"/>
              </w:tabs>
              <w:spacing w:after="200" w:line="276" w:lineRule="auto"/>
              <w:rPr>
                <w:rFonts w:cs="Arial"/>
                <w:b/>
                <w:bCs/>
              </w:rPr>
            </w:pPr>
            <w:r w:rsidRPr="004C2C0D">
              <w:rPr>
                <w:rFonts w:cs="Arial"/>
                <w:b/>
                <w:bCs/>
              </w:rPr>
              <w:t>2.4.8</w:t>
            </w:r>
          </w:p>
        </w:tc>
        <w:tc>
          <w:tcPr>
            <w:tcW w:w="1695" w:type="dxa"/>
            <w:hideMark/>
          </w:tcPr>
          <w:p w14:paraId="7C26B5D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7419DE4D"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Polyethylene sheeting, 0,25mm thick, or similar </w:t>
            </w:r>
          </w:p>
        </w:tc>
        <w:tc>
          <w:tcPr>
            <w:tcW w:w="772" w:type="dxa"/>
            <w:noWrap/>
            <w:hideMark/>
          </w:tcPr>
          <w:p w14:paraId="1F7225F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92811A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13B37F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7DE22F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FEF643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EC5DD65" w14:textId="77777777" w:rsidTr="004C2C0D">
        <w:trPr>
          <w:trHeight w:val="500"/>
        </w:trPr>
        <w:tc>
          <w:tcPr>
            <w:tcW w:w="1451" w:type="dxa"/>
            <w:hideMark/>
          </w:tcPr>
          <w:p w14:paraId="54781AF2"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1EAE957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2AA826F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approved material, for lining subsoil drainage </w:t>
            </w:r>
          </w:p>
        </w:tc>
        <w:tc>
          <w:tcPr>
            <w:tcW w:w="772" w:type="dxa"/>
            <w:noWrap/>
            <w:hideMark/>
          </w:tcPr>
          <w:p w14:paraId="0FEB581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29FA1C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10E424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B12A39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519EDD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D098FB3" w14:textId="77777777" w:rsidTr="004C2C0D">
        <w:trPr>
          <w:trHeight w:val="500"/>
        </w:trPr>
        <w:tc>
          <w:tcPr>
            <w:tcW w:w="1451" w:type="dxa"/>
            <w:hideMark/>
          </w:tcPr>
          <w:p w14:paraId="17CB3D7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6B00D20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1986E07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systems </w:t>
            </w:r>
          </w:p>
        </w:tc>
        <w:tc>
          <w:tcPr>
            <w:tcW w:w="772" w:type="dxa"/>
            <w:noWrap/>
            <w:hideMark/>
          </w:tcPr>
          <w:p w14:paraId="665E016E" w14:textId="77777777" w:rsidR="004C2C0D" w:rsidRPr="004C2C0D" w:rsidRDefault="004C2C0D" w:rsidP="004C2C0D">
            <w:pPr>
              <w:tabs>
                <w:tab w:val="clear" w:pos="357"/>
              </w:tabs>
              <w:spacing w:after="200" w:line="276" w:lineRule="auto"/>
              <w:rPr>
                <w:rFonts w:cs="Arial"/>
              </w:rPr>
            </w:pPr>
            <w:r w:rsidRPr="004C2C0D">
              <w:rPr>
                <w:rFonts w:cs="Arial"/>
              </w:rPr>
              <w:t xml:space="preserve"> m² </w:t>
            </w:r>
          </w:p>
        </w:tc>
        <w:tc>
          <w:tcPr>
            <w:tcW w:w="944" w:type="dxa"/>
            <w:hideMark/>
          </w:tcPr>
          <w:p w14:paraId="3F69CEC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92D63E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D5E920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015BD3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743C807" w14:textId="77777777" w:rsidTr="004C2C0D">
        <w:trPr>
          <w:trHeight w:val="500"/>
        </w:trPr>
        <w:tc>
          <w:tcPr>
            <w:tcW w:w="1451" w:type="dxa"/>
            <w:hideMark/>
          </w:tcPr>
          <w:p w14:paraId="42DA84E4"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542907E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45200F8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noWrap/>
            <w:hideMark/>
          </w:tcPr>
          <w:p w14:paraId="7A0101F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3B4481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63EE74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63BAD3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A700A3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706BE60" w14:textId="77777777" w:rsidTr="004C2C0D">
        <w:trPr>
          <w:trHeight w:val="500"/>
        </w:trPr>
        <w:tc>
          <w:tcPr>
            <w:tcW w:w="1451" w:type="dxa"/>
            <w:hideMark/>
          </w:tcPr>
          <w:p w14:paraId="6E5D804B" w14:textId="77777777" w:rsidR="004C2C0D" w:rsidRPr="004C2C0D" w:rsidRDefault="004C2C0D" w:rsidP="004C2C0D">
            <w:pPr>
              <w:tabs>
                <w:tab w:val="clear" w:pos="357"/>
              </w:tabs>
              <w:spacing w:after="200" w:line="276" w:lineRule="auto"/>
              <w:rPr>
                <w:rFonts w:cs="Arial"/>
                <w:b/>
                <w:bCs/>
              </w:rPr>
            </w:pPr>
            <w:r w:rsidRPr="004C2C0D">
              <w:rPr>
                <w:rFonts w:cs="Arial"/>
                <w:b/>
                <w:bCs/>
              </w:rPr>
              <w:t>2.4.9</w:t>
            </w:r>
          </w:p>
        </w:tc>
        <w:tc>
          <w:tcPr>
            <w:tcW w:w="1695" w:type="dxa"/>
            <w:hideMark/>
          </w:tcPr>
          <w:p w14:paraId="140FAF9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38CFEE8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Synthetic-fibre filter fabric: </w:t>
            </w:r>
          </w:p>
        </w:tc>
        <w:tc>
          <w:tcPr>
            <w:tcW w:w="772" w:type="dxa"/>
            <w:noWrap/>
            <w:hideMark/>
          </w:tcPr>
          <w:p w14:paraId="1BFE6D2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0AADA51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2A43BB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194218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AD6A1B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68C323B" w14:textId="77777777" w:rsidTr="004C2C0D">
        <w:trPr>
          <w:trHeight w:val="500"/>
        </w:trPr>
        <w:tc>
          <w:tcPr>
            <w:tcW w:w="1451" w:type="dxa"/>
            <w:hideMark/>
          </w:tcPr>
          <w:p w14:paraId="18C23B0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6E5E257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2CD06ED2"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w:t>
            </w:r>
            <w:proofErr w:type="spellEnd"/>
            <w:r w:rsidRPr="004C2C0D">
              <w:rPr>
                <w:rFonts w:cs="Arial"/>
              </w:rPr>
              <w:t>) Non-</w:t>
            </w:r>
            <w:proofErr w:type="spellStart"/>
            <w:r w:rsidRPr="004C2C0D">
              <w:rPr>
                <w:rFonts w:cs="Arial"/>
              </w:rPr>
              <w:t>wowen</w:t>
            </w:r>
            <w:proofErr w:type="spellEnd"/>
            <w:r w:rsidRPr="004C2C0D">
              <w:rPr>
                <w:rFonts w:cs="Arial"/>
              </w:rPr>
              <w:t xml:space="preserve"> needle punched type </w:t>
            </w:r>
          </w:p>
        </w:tc>
        <w:tc>
          <w:tcPr>
            <w:tcW w:w="772" w:type="dxa"/>
            <w:noWrap/>
            <w:hideMark/>
          </w:tcPr>
          <w:p w14:paraId="53383C70" w14:textId="77777777" w:rsidR="004C2C0D" w:rsidRPr="004C2C0D" w:rsidRDefault="004C2C0D" w:rsidP="004C2C0D">
            <w:pPr>
              <w:tabs>
                <w:tab w:val="clear" w:pos="357"/>
              </w:tabs>
              <w:spacing w:after="200" w:line="276" w:lineRule="auto"/>
              <w:rPr>
                <w:rFonts w:cs="Arial"/>
              </w:rPr>
            </w:pPr>
            <w:r w:rsidRPr="004C2C0D">
              <w:rPr>
                <w:rFonts w:cs="Arial"/>
              </w:rPr>
              <w:t xml:space="preserve"> m² </w:t>
            </w:r>
          </w:p>
        </w:tc>
        <w:tc>
          <w:tcPr>
            <w:tcW w:w="944" w:type="dxa"/>
            <w:hideMark/>
          </w:tcPr>
          <w:p w14:paraId="2F737FD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CFC04D6"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B528C9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8E93B1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F0E7E9C" w14:textId="77777777" w:rsidTr="004C2C0D">
        <w:trPr>
          <w:trHeight w:val="500"/>
        </w:trPr>
        <w:tc>
          <w:tcPr>
            <w:tcW w:w="1451" w:type="dxa"/>
            <w:hideMark/>
          </w:tcPr>
          <w:p w14:paraId="4B6FAB3E"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1609510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7E7540EB" w14:textId="77777777" w:rsidR="004C2C0D" w:rsidRPr="004C2C0D" w:rsidRDefault="004C2C0D" w:rsidP="004C2C0D">
            <w:pPr>
              <w:tabs>
                <w:tab w:val="clear" w:pos="357"/>
              </w:tabs>
              <w:spacing w:after="200" w:line="276" w:lineRule="auto"/>
              <w:rPr>
                <w:rFonts w:cs="Arial"/>
              </w:rPr>
            </w:pPr>
            <w:r w:rsidRPr="004C2C0D">
              <w:rPr>
                <w:rFonts w:cs="Arial"/>
              </w:rPr>
              <w:t xml:space="preserve">  (ii) </w:t>
            </w:r>
            <w:proofErr w:type="spellStart"/>
            <w:r w:rsidRPr="004C2C0D">
              <w:rPr>
                <w:rFonts w:cs="Arial"/>
              </w:rPr>
              <w:t>Kaymat</w:t>
            </w:r>
            <w:proofErr w:type="spellEnd"/>
            <w:r w:rsidRPr="004C2C0D">
              <w:rPr>
                <w:rFonts w:cs="Arial"/>
              </w:rPr>
              <w:t xml:space="preserve"> U24 or approved equivalent </w:t>
            </w:r>
          </w:p>
        </w:tc>
        <w:tc>
          <w:tcPr>
            <w:tcW w:w="772" w:type="dxa"/>
            <w:noWrap/>
            <w:hideMark/>
          </w:tcPr>
          <w:p w14:paraId="734861FE" w14:textId="77777777" w:rsidR="004C2C0D" w:rsidRPr="004C2C0D" w:rsidRDefault="004C2C0D" w:rsidP="004C2C0D">
            <w:pPr>
              <w:tabs>
                <w:tab w:val="clear" w:pos="357"/>
              </w:tabs>
              <w:spacing w:after="200" w:line="276" w:lineRule="auto"/>
              <w:rPr>
                <w:rFonts w:cs="Arial"/>
              </w:rPr>
            </w:pPr>
            <w:r w:rsidRPr="004C2C0D">
              <w:rPr>
                <w:rFonts w:cs="Arial"/>
              </w:rPr>
              <w:t xml:space="preserve"> m² </w:t>
            </w:r>
          </w:p>
        </w:tc>
        <w:tc>
          <w:tcPr>
            <w:tcW w:w="944" w:type="dxa"/>
            <w:hideMark/>
          </w:tcPr>
          <w:p w14:paraId="3AE4396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07AB5B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E9A78D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71A828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B2280CA" w14:textId="77777777" w:rsidTr="004C2C0D">
        <w:trPr>
          <w:trHeight w:val="500"/>
        </w:trPr>
        <w:tc>
          <w:tcPr>
            <w:tcW w:w="1451" w:type="dxa"/>
            <w:hideMark/>
          </w:tcPr>
          <w:p w14:paraId="6A1C1364"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5220D2B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5041C70C"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772" w:type="dxa"/>
            <w:noWrap/>
            <w:hideMark/>
          </w:tcPr>
          <w:p w14:paraId="067DF32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28E5BFD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0FD561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61DBEED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D679DE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E8FA7E1" w14:textId="77777777" w:rsidTr="004C2C0D">
        <w:trPr>
          <w:trHeight w:val="500"/>
        </w:trPr>
        <w:tc>
          <w:tcPr>
            <w:tcW w:w="1451" w:type="dxa"/>
            <w:hideMark/>
          </w:tcPr>
          <w:p w14:paraId="15B38A3F" w14:textId="77777777" w:rsidR="004C2C0D" w:rsidRPr="004C2C0D" w:rsidRDefault="004C2C0D" w:rsidP="004C2C0D">
            <w:pPr>
              <w:tabs>
                <w:tab w:val="clear" w:pos="357"/>
              </w:tabs>
              <w:spacing w:after="200" w:line="276" w:lineRule="auto"/>
              <w:rPr>
                <w:rFonts w:cs="Arial"/>
                <w:b/>
                <w:bCs/>
              </w:rPr>
            </w:pPr>
            <w:r w:rsidRPr="004C2C0D">
              <w:rPr>
                <w:rFonts w:cs="Arial"/>
                <w:b/>
                <w:bCs/>
              </w:rPr>
              <w:t>2.4.10</w:t>
            </w:r>
          </w:p>
        </w:tc>
        <w:tc>
          <w:tcPr>
            <w:tcW w:w="1695" w:type="dxa"/>
            <w:hideMark/>
          </w:tcPr>
          <w:p w14:paraId="23CB439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47ECD43E"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Concrete outlet structures, </w:t>
            </w:r>
            <w:proofErr w:type="spellStart"/>
            <w:r w:rsidRPr="004C2C0D">
              <w:rPr>
                <w:rFonts w:cs="Arial"/>
                <w:b/>
                <w:bCs/>
              </w:rPr>
              <w:t>mahole</w:t>
            </w:r>
            <w:proofErr w:type="spellEnd"/>
            <w:r w:rsidRPr="004C2C0D">
              <w:rPr>
                <w:rFonts w:cs="Arial"/>
                <w:b/>
                <w:bCs/>
              </w:rPr>
              <w:t xml:space="preserve"> boxes, </w:t>
            </w:r>
          </w:p>
        </w:tc>
        <w:tc>
          <w:tcPr>
            <w:tcW w:w="772" w:type="dxa"/>
            <w:noWrap/>
            <w:hideMark/>
          </w:tcPr>
          <w:p w14:paraId="639726F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8BDABE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F790AF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1A6B99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429B19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5735505" w14:textId="77777777" w:rsidTr="004C2C0D">
        <w:trPr>
          <w:trHeight w:val="500"/>
        </w:trPr>
        <w:tc>
          <w:tcPr>
            <w:tcW w:w="1451" w:type="dxa"/>
            <w:hideMark/>
          </w:tcPr>
          <w:p w14:paraId="28284665"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2C215A7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169990C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junction boxes and cleaning eyes for subsoil </w:t>
            </w:r>
          </w:p>
        </w:tc>
        <w:tc>
          <w:tcPr>
            <w:tcW w:w="772" w:type="dxa"/>
            <w:noWrap/>
            <w:hideMark/>
          </w:tcPr>
          <w:p w14:paraId="1C53150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A5B84D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404F6C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D7B86E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6F44E7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2B3D987" w14:textId="77777777" w:rsidTr="004C2C0D">
        <w:trPr>
          <w:trHeight w:val="500"/>
        </w:trPr>
        <w:tc>
          <w:tcPr>
            <w:tcW w:w="1451" w:type="dxa"/>
            <w:hideMark/>
          </w:tcPr>
          <w:p w14:paraId="04916B6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59D0EB1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3ED7811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drainage systems: </w:t>
            </w:r>
          </w:p>
        </w:tc>
        <w:tc>
          <w:tcPr>
            <w:tcW w:w="772" w:type="dxa"/>
            <w:noWrap/>
            <w:hideMark/>
          </w:tcPr>
          <w:p w14:paraId="6C7FF78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04476A9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2D091B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672430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881B2C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4BD98E0" w14:textId="77777777" w:rsidTr="004C2C0D">
        <w:trPr>
          <w:trHeight w:val="500"/>
        </w:trPr>
        <w:tc>
          <w:tcPr>
            <w:tcW w:w="1451" w:type="dxa"/>
            <w:hideMark/>
          </w:tcPr>
          <w:p w14:paraId="68ACDF1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4AF7676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1046791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noWrap/>
            <w:hideMark/>
          </w:tcPr>
          <w:p w14:paraId="7A9F3FD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4A60091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148D0C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17E48F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4C13FE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514DB63" w14:textId="77777777" w:rsidTr="004C2C0D">
        <w:trPr>
          <w:trHeight w:val="500"/>
        </w:trPr>
        <w:tc>
          <w:tcPr>
            <w:tcW w:w="1451" w:type="dxa"/>
            <w:hideMark/>
          </w:tcPr>
          <w:p w14:paraId="189E8AF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1544F08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10CD497C"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w:t>
            </w:r>
            <w:proofErr w:type="spellEnd"/>
            <w:r w:rsidRPr="004C2C0D">
              <w:rPr>
                <w:rFonts w:cs="Arial"/>
              </w:rPr>
              <w:t xml:space="preserve">)   Outlet structures </w:t>
            </w:r>
          </w:p>
        </w:tc>
        <w:tc>
          <w:tcPr>
            <w:tcW w:w="772" w:type="dxa"/>
            <w:noWrap/>
            <w:hideMark/>
          </w:tcPr>
          <w:p w14:paraId="2E88E1FB" w14:textId="77777777" w:rsidR="004C2C0D" w:rsidRPr="004C2C0D" w:rsidRDefault="004C2C0D" w:rsidP="004C2C0D">
            <w:pPr>
              <w:tabs>
                <w:tab w:val="clear" w:pos="357"/>
              </w:tabs>
              <w:spacing w:after="200" w:line="276" w:lineRule="auto"/>
              <w:rPr>
                <w:rFonts w:cs="Arial"/>
              </w:rPr>
            </w:pPr>
            <w:r w:rsidRPr="004C2C0D">
              <w:rPr>
                <w:rFonts w:cs="Arial"/>
              </w:rPr>
              <w:t xml:space="preserve"> No. </w:t>
            </w:r>
          </w:p>
        </w:tc>
        <w:tc>
          <w:tcPr>
            <w:tcW w:w="944" w:type="dxa"/>
            <w:hideMark/>
          </w:tcPr>
          <w:p w14:paraId="54521C0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D0AC53C"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13D769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DFAAEE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C6BD9DF" w14:textId="77777777" w:rsidTr="004C2C0D">
        <w:trPr>
          <w:trHeight w:val="500"/>
        </w:trPr>
        <w:tc>
          <w:tcPr>
            <w:tcW w:w="1451" w:type="dxa"/>
            <w:hideMark/>
          </w:tcPr>
          <w:p w14:paraId="1C314E64"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2A991B9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4EC4FBE0" w14:textId="77777777" w:rsidR="004C2C0D" w:rsidRPr="004C2C0D" w:rsidRDefault="004C2C0D" w:rsidP="004C2C0D">
            <w:pPr>
              <w:tabs>
                <w:tab w:val="clear" w:pos="357"/>
              </w:tabs>
              <w:spacing w:after="200" w:line="276" w:lineRule="auto"/>
              <w:rPr>
                <w:rFonts w:cs="Arial"/>
              </w:rPr>
            </w:pPr>
            <w:r w:rsidRPr="004C2C0D">
              <w:rPr>
                <w:rFonts w:cs="Arial"/>
              </w:rPr>
              <w:t xml:space="preserve">  (ii) Concrete caps for subsoil </w:t>
            </w:r>
            <w:proofErr w:type="gramStart"/>
            <w:r w:rsidRPr="004C2C0D">
              <w:rPr>
                <w:rFonts w:cs="Arial"/>
              </w:rPr>
              <w:t>drain pipes</w:t>
            </w:r>
            <w:proofErr w:type="gramEnd"/>
            <w:r w:rsidRPr="004C2C0D">
              <w:rPr>
                <w:rFonts w:cs="Arial"/>
              </w:rPr>
              <w:t xml:space="preserve"> </w:t>
            </w:r>
          </w:p>
        </w:tc>
        <w:tc>
          <w:tcPr>
            <w:tcW w:w="772" w:type="dxa"/>
            <w:noWrap/>
            <w:hideMark/>
          </w:tcPr>
          <w:p w14:paraId="75FF8FCC" w14:textId="77777777" w:rsidR="004C2C0D" w:rsidRPr="004C2C0D" w:rsidRDefault="004C2C0D" w:rsidP="004C2C0D">
            <w:pPr>
              <w:tabs>
                <w:tab w:val="clear" w:pos="357"/>
              </w:tabs>
              <w:spacing w:after="200" w:line="276" w:lineRule="auto"/>
              <w:rPr>
                <w:rFonts w:cs="Arial"/>
              </w:rPr>
            </w:pPr>
            <w:r w:rsidRPr="004C2C0D">
              <w:rPr>
                <w:rFonts w:cs="Arial"/>
              </w:rPr>
              <w:t xml:space="preserve"> No. </w:t>
            </w:r>
          </w:p>
        </w:tc>
        <w:tc>
          <w:tcPr>
            <w:tcW w:w="944" w:type="dxa"/>
            <w:hideMark/>
          </w:tcPr>
          <w:p w14:paraId="683C73A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22CBE54"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98E8A5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C5ED05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684916E" w14:textId="77777777" w:rsidTr="004C2C0D">
        <w:trPr>
          <w:trHeight w:val="500"/>
        </w:trPr>
        <w:tc>
          <w:tcPr>
            <w:tcW w:w="1451" w:type="dxa"/>
            <w:hideMark/>
          </w:tcPr>
          <w:p w14:paraId="60921D4C" w14:textId="77777777" w:rsidR="004C2C0D" w:rsidRPr="004C2C0D" w:rsidRDefault="004C2C0D" w:rsidP="004C2C0D">
            <w:pPr>
              <w:tabs>
                <w:tab w:val="clear" w:pos="357"/>
              </w:tabs>
              <w:spacing w:after="200" w:line="276" w:lineRule="auto"/>
              <w:rPr>
                <w:rFonts w:cs="Arial"/>
                <w:b/>
                <w:bCs/>
              </w:rPr>
            </w:pPr>
            <w:r w:rsidRPr="004C2C0D">
              <w:rPr>
                <w:rFonts w:cs="Arial"/>
                <w:b/>
                <w:bCs/>
              </w:rPr>
              <w:lastRenderedPageBreak/>
              <w:t> </w:t>
            </w:r>
          </w:p>
        </w:tc>
        <w:tc>
          <w:tcPr>
            <w:tcW w:w="1695" w:type="dxa"/>
            <w:hideMark/>
          </w:tcPr>
          <w:p w14:paraId="607ACBE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61EDD202" w14:textId="77777777" w:rsidR="004C2C0D" w:rsidRPr="004C2C0D" w:rsidRDefault="004C2C0D" w:rsidP="004C2C0D">
            <w:pPr>
              <w:tabs>
                <w:tab w:val="clear" w:pos="357"/>
              </w:tabs>
              <w:spacing w:after="200" w:line="276" w:lineRule="auto"/>
              <w:rPr>
                <w:rFonts w:cs="Arial"/>
              </w:rPr>
            </w:pPr>
            <w:r w:rsidRPr="004C2C0D">
              <w:rPr>
                <w:rFonts w:cs="Arial"/>
              </w:rPr>
              <w:t xml:space="preserve">  (iii)Test flushing of pipe subsoil drains </w:t>
            </w:r>
          </w:p>
        </w:tc>
        <w:tc>
          <w:tcPr>
            <w:tcW w:w="772" w:type="dxa"/>
            <w:noWrap/>
            <w:hideMark/>
          </w:tcPr>
          <w:p w14:paraId="7B9E762F" w14:textId="77777777" w:rsidR="004C2C0D" w:rsidRPr="004C2C0D" w:rsidRDefault="004C2C0D" w:rsidP="004C2C0D">
            <w:pPr>
              <w:tabs>
                <w:tab w:val="clear" w:pos="357"/>
              </w:tabs>
              <w:spacing w:after="200" w:line="276" w:lineRule="auto"/>
              <w:rPr>
                <w:rFonts w:cs="Arial"/>
              </w:rPr>
            </w:pPr>
            <w:r w:rsidRPr="004C2C0D">
              <w:rPr>
                <w:rFonts w:cs="Arial"/>
              </w:rPr>
              <w:t xml:space="preserve"> No. </w:t>
            </w:r>
          </w:p>
        </w:tc>
        <w:tc>
          <w:tcPr>
            <w:tcW w:w="944" w:type="dxa"/>
            <w:hideMark/>
          </w:tcPr>
          <w:p w14:paraId="0928D2A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E26019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318158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DFE0EA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88DB507" w14:textId="77777777" w:rsidTr="004C2C0D">
        <w:trPr>
          <w:trHeight w:val="500"/>
        </w:trPr>
        <w:tc>
          <w:tcPr>
            <w:tcW w:w="1451" w:type="dxa"/>
            <w:hideMark/>
          </w:tcPr>
          <w:p w14:paraId="16CBF95D"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2A2A147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2B5EFA9C" w14:textId="77777777" w:rsidR="004C2C0D" w:rsidRPr="004C2C0D" w:rsidRDefault="004C2C0D" w:rsidP="004C2C0D">
            <w:pPr>
              <w:tabs>
                <w:tab w:val="clear" w:pos="357"/>
              </w:tabs>
              <w:spacing w:after="200" w:line="276" w:lineRule="auto"/>
              <w:rPr>
                <w:rFonts w:cs="Arial"/>
              </w:rPr>
            </w:pPr>
            <w:r w:rsidRPr="004C2C0D">
              <w:rPr>
                <w:rFonts w:cs="Arial"/>
              </w:rPr>
              <w:t xml:space="preserve"> (iv)Galvanized wire mesh, 250 x 250mm, at the </w:t>
            </w:r>
          </w:p>
        </w:tc>
        <w:tc>
          <w:tcPr>
            <w:tcW w:w="772" w:type="dxa"/>
            <w:noWrap/>
            <w:hideMark/>
          </w:tcPr>
          <w:p w14:paraId="75C0F80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06F9129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C4A2AA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64532AA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598F8C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0ED85ED" w14:textId="77777777" w:rsidTr="004C2C0D">
        <w:trPr>
          <w:trHeight w:val="500"/>
        </w:trPr>
        <w:tc>
          <w:tcPr>
            <w:tcW w:w="1451" w:type="dxa"/>
            <w:hideMark/>
          </w:tcPr>
          <w:p w14:paraId="2F669E3E"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ED17C0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1590DC29" w14:textId="77777777" w:rsidR="004C2C0D" w:rsidRPr="004C2C0D" w:rsidRDefault="004C2C0D" w:rsidP="004C2C0D">
            <w:pPr>
              <w:tabs>
                <w:tab w:val="clear" w:pos="357"/>
              </w:tabs>
              <w:spacing w:after="200" w:line="276" w:lineRule="auto"/>
              <w:rPr>
                <w:rFonts w:cs="Arial"/>
              </w:rPr>
            </w:pPr>
            <w:r w:rsidRPr="004C2C0D">
              <w:rPr>
                <w:rFonts w:cs="Arial"/>
              </w:rPr>
              <w:t xml:space="preserve"> outlets of subsoil drainage systems. Mesh </w:t>
            </w:r>
          </w:p>
        </w:tc>
        <w:tc>
          <w:tcPr>
            <w:tcW w:w="772" w:type="dxa"/>
            <w:noWrap/>
            <w:hideMark/>
          </w:tcPr>
          <w:p w14:paraId="715AD7C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4514C0B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831003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1AE24DD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6D127B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136ABEC" w14:textId="77777777" w:rsidTr="004C2C0D">
        <w:trPr>
          <w:trHeight w:val="500"/>
        </w:trPr>
        <w:tc>
          <w:tcPr>
            <w:tcW w:w="1451" w:type="dxa"/>
            <w:hideMark/>
          </w:tcPr>
          <w:p w14:paraId="4337A50C"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48C38FE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11757DBF" w14:textId="77777777" w:rsidR="004C2C0D" w:rsidRPr="004C2C0D" w:rsidRDefault="004C2C0D" w:rsidP="004C2C0D">
            <w:pPr>
              <w:tabs>
                <w:tab w:val="clear" w:pos="357"/>
              </w:tabs>
              <w:spacing w:after="200" w:line="276" w:lineRule="auto"/>
              <w:rPr>
                <w:rFonts w:cs="Arial"/>
              </w:rPr>
            </w:pPr>
            <w:r w:rsidRPr="004C2C0D">
              <w:rPr>
                <w:rFonts w:cs="Arial"/>
              </w:rPr>
              <w:t xml:space="preserve"> 10mm x 10mm x 2,5mm wire diameter </w:t>
            </w:r>
          </w:p>
        </w:tc>
        <w:tc>
          <w:tcPr>
            <w:tcW w:w="772" w:type="dxa"/>
            <w:noWrap/>
            <w:hideMark/>
          </w:tcPr>
          <w:p w14:paraId="6365CB85" w14:textId="77777777" w:rsidR="004C2C0D" w:rsidRPr="004C2C0D" w:rsidRDefault="004C2C0D" w:rsidP="004C2C0D">
            <w:pPr>
              <w:tabs>
                <w:tab w:val="clear" w:pos="357"/>
              </w:tabs>
              <w:spacing w:after="200" w:line="276" w:lineRule="auto"/>
              <w:rPr>
                <w:rFonts w:cs="Arial"/>
              </w:rPr>
            </w:pPr>
            <w:r w:rsidRPr="004C2C0D">
              <w:rPr>
                <w:rFonts w:cs="Arial"/>
              </w:rPr>
              <w:t xml:space="preserve"> No. </w:t>
            </w:r>
          </w:p>
        </w:tc>
        <w:tc>
          <w:tcPr>
            <w:tcW w:w="944" w:type="dxa"/>
            <w:hideMark/>
          </w:tcPr>
          <w:p w14:paraId="533DA3E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EC6A98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663094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0686D5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FACB54C" w14:textId="77777777" w:rsidTr="004C2C0D">
        <w:trPr>
          <w:trHeight w:val="500"/>
        </w:trPr>
        <w:tc>
          <w:tcPr>
            <w:tcW w:w="1451" w:type="dxa"/>
            <w:hideMark/>
          </w:tcPr>
          <w:p w14:paraId="296E3B0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4DA46A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44D5E10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5C26B60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421081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24088B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0C9A1F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25706C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F1B4002" w14:textId="77777777" w:rsidTr="004C2C0D">
        <w:trPr>
          <w:trHeight w:val="500"/>
        </w:trPr>
        <w:tc>
          <w:tcPr>
            <w:tcW w:w="1451" w:type="dxa"/>
            <w:hideMark/>
          </w:tcPr>
          <w:p w14:paraId="5FB401BE" w14:textId="77777777" w:rsidR="004C2C0D" w:rsidRPr="004C2C0D" w:rsidRDefault="004C2C0D" w:rsidP="004C2C0D">
            <w:pPr>
              <w:tabs>
                <w:tab w:val="clear" w:pos="357"/>
              </w:tabs>
              <w:spacing w:after="200" w:line="276" w:lineRule="auto"/>
              <w:rPr>
                <w:rFonts w:cs="Arial"/>
                <w:b/>
                <w:bCs/>
              </w:rPr>
            </w:pPr>
            <w:r w:rsidRPr="004C2C0D">
              <w:rPr>
                <w:rFonts w:cs="Arial"/>
                <w:b/>
                <w:bCs/>
              </w:rPr>
              <w:t>2.4.11</w:t>
            </w:r>
          </w:p>
        </w:tc>
        <w:tc>
          <w:tcPr>
            <w:tcW w:w="1695" w:type="dxa"/>
            <w:hideMark/>
          </w:tcPr>
          <w:p w14:paraId="17B3CDC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67E96F5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PREFABRICATED CULVERTS </w:t>
            </w:r>
          </w:p>
        </w:tc>
        <w:tc>
          <w:tcPr>
            <w:tcW w:w="772" w:type="dxa"/>
            <w:noWrap/>
            <w:hideMark/>
          </w:tcPr>
          <w:p w14:paraId="0161D4C6"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 </w:t>
            </w:r>
          </w:p>
        </w:tc>
        <w:tc>
          <w:tcPr>
            <w:tcW w:w="944" w:type="dxa"/>
            <w:hideMark/>
          </w:tcPr>
          <w:p w14:paraId="212C53D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C98795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07463C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C247EA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60527CA" w14:textId="77777777" w:rsidTr="004C2C0D">
        <w:trPr>
          <w:trHeight w:val="500"/>
        </w:trPr>
        <w:tc>
          <w:tcPr>
            <w:tcW w:w="1451" w:type="dxa"/>
            <w:hideMark/>
          </w:tcPr>
          <w:p w14:paraId="43734BD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3930688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112676C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Concrete pipe culverts: </w:t>
            </w:r>
          </w:p>
        </w:tc>
        <w:tc>
          <w:tcPr>
            <w:tcW w:w="772" w:type="dxa"/>
            <w:noWrap/>
            <w:hideMark/>
          </w:tcPr>
          <w:p w14:paraId="0BA6AC0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4230B5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F7717A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6D2E54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3B230C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4F843E3" w14:textId="77777777" w:rsidTr="004C2C0D">
        <w:trPr>
          <w:trHeight w:val="500"/>
        </w:trPr>
        <w:tc>
          <w:tcPr>
            <w:tcW w:w="1451" w:type="dxa"/>
            <w:hideMark/>
          </w:tcPr>
          <w:p w14:paraId="3ED45BC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73D0E03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2F3592EA"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gramStart"/>
            <w:r w:rsidRPr="004C2C0D">
              <w:rPr>
                <w:rFonts w:cs="Arial"/>
              </w:rPr>
              <w:t>( A)  On</w:t>
            </w:r>
            <w:proofErr w:type="gramEnd"/>
            <w:r w:rsidRPr="004C2C0D">
              <w:rPr>
                <w:rFonts w:cs="Arial"/>
              </w:rPr>
              <w:t xml:space="preserve"> Class B bedding: </w:t>
            </w:r>
          </w:p>
        </w:tc>
        <w:tc>
          <w:tcPr>
            <w:tcW w:w="772" w:type="dxa"/>
            <w:noWrap/>
            <w:hideMark/>
          </w:tcPr>
          <w:p w14:paraId="3551F00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237302C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E3E874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FD77ED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92AAB3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D1F22B0" w14:textId="77777777" w:rsidTr="004C2C0D">
        <w:trPr>
          <w:trHeight w:val="500"/>
        </w:trPr>
        <w:tc>
          <w:tcPr>
            <w:tcW w:w="1451" w:type="dxa"/>
            <w:hideMark/>
          </w:tcPr>
          <w:p w14:paraId="5351378D"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6DCCFF2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6C6465D5"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w:t>
            </w:r>
            <w:proofErr w:type="spellEnd"/>
            <w:r w:rsidRPr="004C2C0D">
              <w:rPr>
                <w:rFonts w:cs="Arial"/>
              </w:rPr>
              <w:t xml:space="preserve">)  600mm dia. (Class 75D) </w:t>
            </w:r>
          </w:p>
        </w:tc>
        <w:tc>
          <w:tcPr>
            <w:tcW w:w="772" w:type="dxa"/>
            <w:noWrap/>
            <w:hideMark/>
          </w:tcPr>
          <w:p w14:paraId="62A39C48" w14:textId="77777777" w:rsidR="004C2C0D" w:rsidRPr="004C2C0D" w:rsidRDefault="004C2C0D" w:rsidP="004C2C0D">
            <w:pPr>
              <w:tabs>
                <w:tab w:val="clear" w:pos="357"/>
              </w:tabs>
              <w:spacing w:after="200" w:line="276" w:lineRule="auto"/>
              <w:rPr>
                <w:rFonts w:cs="Arial"/>
              </w:rPr>
            </w:pPr>
            <w:r w:rsidRPr="004C2C0D">
              <w:rPr>
                <w:rFonts w:cs="Arial"/>
              </w:rPr>
              <w:t xml:space="preserve"> m </w:t>
            </w:r>
          </w:p>
        </w:tc>
        <w:tc>
          <w:tcPr>
            <w:tcW w:w="944" w:type="dxa"/>
            <w:hideMark/>
          </w:tcPr>
          <w:p w14:paraId="39AF526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5F8B72C"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197DB9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9D00A1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A70FBDE" w14:textId="77777777" w:rsidTr="004C2C0D">
        <w:trPr>
          <w:trHeight w:val="500"/>
        </w:trPr>
        <w:tc>
          <w:tcPr>
            <w:tcW w:w="1451" w:type="dxa"/>
            <w:hideMark/>
          </w:tcPr>
          <w:p w14:paraId="2E82B08D"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66BBD96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4F8F3501" w14:textId="77777777" w:rsidR="004C2C0D" w:rsidRPr="004C2C0D" w:rsidRDefault="004C2C0D" w:rsidP="004C2C0D">
            <w:pPr>
              <w:tabs>
                <w:tab w:val="clear" w:pos="357"/>
              </w:tabs>
              <w:spacing w:after="200" w:line="276" w:lineRule="auto"/>
              <w:rPr>
                <w:rFonts w:cs="Arial"/>
              </w:rPr>
            </w:pPr>
            <w:r w:rsidRPr="004C2C0D">
              <w:rPr>
                <w:rFonts w:cs="Arial"/>
              </w:rPr>
              <w:t xml:space="preserve">      (ii)  750mm dia. (Class 50D) </w:t>
            </w:r>
          </w:p>
        </w:tc>
        <w:tc>
          <w:tcPr>
            <w:tcW w:w="772" w:type="dxa"/>
            <w:noWrap/>
            <w:hideMark/>
          </w:tcPr>
          <w:p w14:paraId="43F14E3D" w14:textId="77777777" w:rsidR="004C2C0D" w:rsidRPr="004C2C0D" w:rsidRDefault="004C2C0D" w:rsidP="004C2C0D">
            <w:pPr>
              <w:tabs>
                <w:tab w:val="clear" w:pos="357"/>
              </w:tabs>
              <w:spacing w:after="200" w:line="276" w:lineRule="auto"/>
              <w:rPr>
                <w:rFonts w:cs="Arial"/>
              </w:rPr>
            </w:pPr>
            <w:r w:rsidRPr="004C2C0D">
              <w:rPr>
                <w:rFonts w:cs="Arial"/>
              </w:rPr>
              <w:t xml:space="preserve"> m </w:t>
            </w:r>
          </w:p>
        </w:tc>
        <w:tc>
          <w:tcPr>
            <w:tcW w:w="944" w:type="dxa"/>
            <w:hideMark/>
          </w:tcPr>
          <w:p w14:paraId="1B53631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90C1BAD"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08EA4E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B58D85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7E9C131" w14:textId="77777777" w:rsidTr="004C2C0D">
        <w:trPr>
          <w:trHeight w:val="500"/>
        </w:trPr>
        <w:tc>
          <w:tcPr>
            <w:tcW w:w="1451" w:type="dxa"/>
            <w:hideMark/>
          </w:tcPr>
          <w:p w14:paraId="4B7B4133"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52811B4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3E00D6F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noWrap/>
            <w:hideMark/>
          </w:tcPr>
          <w:p w14:paraId="414305C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4341E43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1DDA11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E79101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56C544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1B2D1D1" w14:textId="77777777" w:rsidTr="004C2C0D">
        <w:trPr>
          <w:trHeight w:val="500"/>
        </w:trPr>
        <w:tc>
          <w:tcPr>
            <w:tcW w:w="1451" w:type="dxa"/>
            <w:hideMark/>
          </w:tcPr>
          <w:p w14:paraId="0DA564B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1D16B51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0B2E6563" w14:textId="77777777" w:rsidR="004C2C0D" w:rsidRPr="004C2C0D" w:rsidRDefault="004C2C0D" w:rsidP="004C2C0D">
            <w:pPr>
              <w:tabs>
                <w:tab w:val="clear" w:pos="357"/>
              </w:tabs>
              <w:spacing w:after="200" w:line="276" w:lineRule="auto"/>
              <w:rPr>
                <w:rFonts w:cs="Arial"/>
              </w:rPr>
            </w:pPr>
            <w:r w:rsidRPr="004C2C0D">
              <w:rPr>
                <w:rFonts w:cs="Arial"/>
              </w:rPr>
              <w:t xml:space="preserve"> (B)  In inlet and outlet structures, </w:t>
            </w:r>
            <w:proofErr w:type="spellStart"/>
            <w:proofErr w:type="gramStart"/>
            <w:r w:rsidRPr="004C2C0D">
              <w:rPr>
                <w:rFonts w:cs="Arial"/>
              </w:rPr>
              <w:t>catchpits,manholes</w:t>
            </w:r>
            <w:proofErr w:type="spellEnd"/>
            <w:proofErr w:type="gramEnd"/>
            <w:r w:rsidRPr="004C2C0D">
              <w:rPr>
                <w:rFonts w:cs="Arial"/>
              </w:rPr>
              <w:t xml:space="preserve">, thrust and anchor  </w:t>
            </w:r>
          </w:p>
        </w:tc>
        <w:tc>
          <w:tcPr>
            <w:tcW w:w="772" w:type="dxa"/>
            <w:noWrap/>
            <w:hideMark/>
          </w:tcPr>
          <w:p w14:paraId="0DF4509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0C5AC7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A754C3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0FA63E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0D7610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8A81D84" w14:textId="77777777" w:rsidTr="004C2C0D">
        <w:trPr>
          <w:trHeight w:val="500"/>
        </w:trPr>
        <w:tc>
          <w:tcPr>
            <w:tcW w:w="1451" w:type="dxa"/>
            <w:hideMark/>
          </w:tcPr>
          <w:p w14:paraId="34280B34"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7F42A04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3A0BD48E" w14:textId="77777777" w:rsidR="004C2C0D" w:rsidRPr="004C2C0D" w:rsidRDefault="004C2C0D" w:rsidP="004C2C0D">
            <w:pPr>
              <w:tabs>
                <w:tab w:val="clear" w:pos="357"/>
              </w:tabs>
              <w:spacing w:after="200" w:line="276" w:lineRule="auto"/>
              <w:rPr>
                <w:rFonts w:cs="Arial"/>
              </w:rPr>
            </w:pPr>
            <w:r w:rsidRPr="004C2C0D">
              <w:rPr>
                <w:rFonts w:cs="Arial"/>
              </w:rPr>
              <w:t xml:space="preserve">        blocks, excluding formwork but including Class U2 surface finish: </w:t>
            </w:r>
          </w:p>
        </w:tc>
        <w:tc>
          <w:tcPr>
            <w:tcW w:w="772" w:type="dxa"/>
            <w:noWrap/>
            <w:hideMark/>
          </w:tcPr>
          <w:p w14:paraId="72E622B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01CF1CE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195848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600A972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156592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758A78A" w14:textId="77777777" w:rsidTr="004C2C0D">
        <w:trPr>
          <w:trHeight w:val="500"/>
        </w:trPr>
        <w:tc>
          <w:tcPr>
            <w:tcW w:w="1451" w:type="dxa"/>
            <w:hideMark/>
          </w:tcPr>
          <w:p w14:paraId="248128B2"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A03030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30987053"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w:t>
            </w:r>
            <w:proofErr w:type="spellEnd"/>
            <w:r w:rsidRPr="004C2C0D">
              <w:rPr>
                <w:rFonts w:cs="Arial"/>
              </w:rPr>
              <w:t xml:space="preserve">)  Class 25/19 concrete </w:t>
            </w:r>
          </w:p>
        </w:tc>
        <w:tc>
          <w:tcPr>
            <w:tcW w:w="772" w:type="dxa"/>
            <w:noWrap/>
            <w:hideMark/>
          </w:tcPr>
          <w:p w14:paraId="6319E3E3" w14:textId="77777777" w:rsidR="004C2C0D" w:rsidRPr="004C2C0D" w:rsidRDefault="004C2C0D" w:rsidP="004C2C0D">
            <w:pPr>
              <w:tabs>
                <w:tab w:val="clear" w:pos="357"/>
              </w:tabs>
              <w:spacing w:after="200" w:line="276" w:lineRule="auto"/>
              <w:rPr>
                <w:rFonts w:cs="Arial"/>
              </w:rPr>
            </w:pPr>
            <w:r w:rsidRPr="004C2C0D">
              <w:rPr>
                <w:rFonts w:cs="Arial"/>
              </w:rPr>
              <w:t xml:space="preserve"> m³ </w:t>
            </w:r>
          </w:p>
        </w:tc>
        <w:tc>
          <w:tcPr>
            <w:tcW w:w="944" w:type="dxa"/>
            <w:hideMark/>
          </w:tcPr>
          <w:p w14:paraId="73485D1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A28558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86721E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78C2AF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312EDCA" w14:textId="77777777" w:rsidTr="004C2C0D">
        <w:trPr>
          <w:trHeight w:val="500"/>
        </w:trPr>
        <w:tc>
          <w:tcPr>
            <w:tcW w:w="1451" w:type="dxa"/>
            <w:hideMark/>
          </w:tcPr>
          <w:p w14:paraId="6F2004E3" w14:textId="77777777" w:rsidR="004C2C0D" w:rsidRPr="004C2C0D" w:rsidRDefault="004C2C0D" w:rsidP="004C2C0D">
            <w:pPr>
              <w:tabs>
                <w:tab w:val="clear" w:pos="357"/>
              </w:tabs>
              <w:spacing w:after="200" w:line="276" w:lineRule="auto"/>
              <w:rPr>
                <w:rFonts w:cs="Arial"/>
                <w:b/>
                <w:bCs/>
              </w:rPr>
            </w:pPr>
            <w:r w:rsidRPr="004C2C0D">
              <w:rPr>
                <w:rFonts w:cs="Arial"/>
                <w:b/>
                <w:bCs/>
              </w:rPr>
              <w:lastRenderedPageBreak/>
              <w:t> </w:t>
            </w:r>
          </w:p>
        </w:tc>
        <w:tc>
          <w:tcPr>
            <w:tcW w:w="1695" w:type="dxa"/>
            <w:hideMark/>
          </w:tcPr>
          <w:p w14:paraId="3A687BA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555D04B2" w14:textId="77777777" w:rsidR="004C2C0D" w:rsidRPr="004C2C0D" w:rsidRDefault="004C2C0D" w:rsidP="004C2C0D">
            <w:pPr>
              <w:tabs>
                <w:tab w:val="clear" w:pos="357"/>
              </w:tabs>
              <w:spacing w:after="200" w:line="276" w:lineRule="auto"/>
              <w:rPr>
                <w:rFonts w:cs="Arial"/>
              </w:rPr>
            </w:pPr>
            <w:r w:rsidRPr="004C2C0D">
              <w:rPr>
                <w:rFonts w:cs="Arial"/>
              </w:rPr>
              <w:t xml:space="preserve">    (ii) Concrete (Class 20/19) </w:t>
            </w:r>
          </w:p>
        </w:tc>
        <w:tc>
          <w:tcPr>
            <w:tcW w:w="772" w:type="dxa"/>
            <w:noWrap/>
            <w:hideMark/>
          </w:tcPr>
          <w:p w14:paraId="6C89F5A1" w14:textId="77777777" w:rsidR="004C2C0D" w:rsidRPr="004C2C0D" w:rsidRDefault="004C2C0D" w:rsidP="004C2C0D">
            <w:pPr>
              <w:tabs>
                <w:tab w:val="clear" w:pos="357"/>
              </w:tabs>
              <w:spacing w:after="200" w:line="276" w:lineRule="auto"/>
              <w:rPr>
                <w:rFonts w:cs="Arial"/>
              </w:rPr>
            </w:pPr>
            <w:r w:rsidRPr="004C2C0D">
              <w:rPr>
                <w:rFonts w:cs="Arial"/>
              </w:rPr>
              <w:t xml:space="preserve"> m³ </w:t>
            </w:r>
          </w:p>
        </w:tc>
        <w:tc>
          <w:tcPr>
            <w:tcW w:w="944" w:type="dxa"/>
            <w:hideMark/>
          </w:tcPr>
          <w:p w14:paraId="03A120F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7799657"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E896AC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8D373E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EC9FFF6" w14:textId="77777777" w:rsidTr="004C2C0D">
        <w:trPr>
          <w:trHeight w:val="500"/>
        </w:trPr>
        <w:tc>
          <w:tcPr>
            <w:tcW w:w="1451" w:type="dxa"/>
            <w:hideMark/>
          </w:tcPr>
          <w:p w14:paraId="18393C0C"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66C14DC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20D1DF0E" w14:textId="77777777" w:rsidR="004C2C0D" w:rsidRPr="004C2C0D" w:rsidRDefault="004C2C0D" w:rsidP="004C2C0D">
            <w:pPr>
              <w:tabs>
                <w:tab w:val="clear" w:pos="357"/>
              </w:tabs>
              <w:spacing w:after="200" w:line="276" w:lineRule="auto"/>
              <w:rPr>
                <w:rFonts w:cs="Arial"/>
              </w:rPr>
            </w:pPr>
            <w:r w:rsidRPr="004C2C0D">
              <w:rPr>
                <w:rFonts w:cs="Arial"/>
              </w:rPr>
              <w:t xml:space="preserve">    (iii) Formwork of concrete </w:t>
            </w:r>
          </w:p>
        </w:tc>
        <w:tc>
          <w:tcPr>
            <w:tcW w:w="772" w:type="dxa"/>
            <w:noWrap/>
            <w:hideMark/>
          </w:tcPr>
          <w:p w14:paraId="2E66D70E" w14:textId="77777777" w:rsidR="004C2C0D" w:rsidRPr="004C2C0D" w:rsidRDefault="004C2C0D" w:rsidP="004C2C0D">
            <w:pPr>
              <w:tabs>
                <w:tab w:val="clear" w:pos="357"/>
              </w:tabs>
              <w:spacing w:after="200" w:line="276" w:lineRule="auto"/>
              <w:rPr>
                <w:rFonts w:cs="Arial"/>
              </w:rPr>
            </w:pPr>
            <w:r w:rsidRPr="004C2C0D">
              <w:rPr>
                <w:rFonts w:cs="Arial"/>
              </w:rPr>
              <w:t xml:space="preserve"> m2 </w:t>
            </w:r>
          </w:p>
        </w:tc>
        <w:tc>
          <w:tcPr>
            <w:tcW w:w="944" w:type="dxa"/>
            <w:hideMark/>
          </w:tcPr>
          <w:p w14:paraId="3A550C0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BBC3200"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DD71DB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09AD42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A7F3F68" w14:textId="77777777" w:rsidTr="004C2C0D">
        <w:trPr>
          <w:trHeight w:val="500"/>
        </w:trPr>
        <w:tc>
          <w:tcPr>
            <w:tcW w:w="1451" w:type="dxa"/>
            <w:hideMark/>
          </w:tcPr>
          <w:p w14:paraId="666D5CC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C8C308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792E91C4" w14:textId="77777777" w:rsidR="004C2C0D" w:rsidRPr="004C2C0D" w:rsidRDefault="004C2C0D" w:rsidP="004C2C0D">
            <w:pPr>
              <w:tabs>
                <w:tab w:val="clear" w:pos="357"/>
              </w:tabs>
              <w:spacing w:after="200" w:line="276" w:lineRule="auto"/>
              <w:rPr>
                <w:rFonts w:cs="Arial"/>
              </w:rPr>
            </w:pPr>
            <w:r w:rsidRPr="004C2C0D">
              <w:rPr>
                <w:rFonts w:cs="Arial"/>
              </w:rPr>
              <w:t xml:space="preserve">    (iv)  Class F1 surface finish </w:t>
            </w:r>
          </w:p>
        </w:tc>
        <w:tc>
          <w:tcPr>
            <w:tcW w:w="772" w:type="dxa"/>
            <w:noWrap/>
            <w:hideMark/>
          </w:tcPr>
          <w:p w14:paraId="0A9B0D88" w14:textId="77777777" w:rsidR="004C2C0D" w:rsidRPr="004C2C0D" w:rsidRDefault="004C2C0D" w:rsidP="004C2C0D">
            <w:pPr>
              <w:tabs>
                <w:tab w:val="clear" w:pos="357"/>
              </w:tabs>
              <w:spacing w:after="200" w:line="276" w:lineRule="auto"/>
              <w:rPr>
                <w:rFonts w:cs="Arial"/>
              </w:rPr>
            </w:pPr>
            <w:r w:rsidRPr="004C2C0D">
              <w:rPr>
                <w:rFonts w:cs="Arial"/>
              </w:rPr>
              <w:t xml:space="preserve"> m² </w:t>
            </w:r>
          </w:p>
        </w:tc>
        <w:tc>
          <w:tcPr>
            <w:tcW w:w="944" w:type="dxa"/>
            <w:hideMark/>
          </w:tcPr>
          <w:p w14:paraId="7962E1A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17806A1"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4A3409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5F2464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F5C8E5D" w14:textId="77777777" w:rsidTr="004C2C0D">
        <w:trPr>
          <w:trHeight w:val="500"/>
        </w:trPr>
        <w:tc>
          <w:tcPr>
            <w:tcW w:w="1451" w:type="dxa"/>
            <w:hideMark/>
          </w:tcPr>
          <w:p w14:paraId="4EB026F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56D29AD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688AA87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noWrap/>
            <w:hideMark/>
          </w:tcPr>
          <w:p w14:paraId="2A6D6A7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429B436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974D7B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7285AFB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DB3374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F590DA6" w14:textId="77777777" w:rsidTr="004C2C0D">
        <w:trPr>
          <w:trHeight w:val="500"/>
        </w:trPr>
        <w:tc>
          <w:tcPr>
            <w:tcW w:w="1451" w:type="dxa"/>
            <w:hideMark/>
          </w:tcPr>
          <w:p w14:paraId="0CCE4B06" w14:textId="77777777" w:rsidR="004C2C0D" w:rsidRPr="004C2C0D" w:rsidRDefault="004C2C0D" w:rsidP="004C2C0D">
            <w:pPr>
              <w:tabs>
                <w:tab w:val="clear" w:pos="357"/>
              </w:tabs>
              <w:spacing w:after="200" w:line="276" w:lineRule="auto"/>
              <w:rPr>
                <w:rFonts w:cs="Arial"/>
                <w:b/>
                <w:bCs/>
              </w:rPr>
            </w:pPr>
            <w:r w:rsidRPr="004C2C0D">
              <w:rPr>
                <w:rFonts w:cs="Arial"/>
                <w:b/>
                <w:bCs/>
              </w:rPr>
              <w:t>2.4.12</w:t>
            </w:r>
          </w:p>
        </w:tc>
        <w:tc>
          <w:tcPr>
            <w:tcW w:w="1695" w:type="dxa"/>
            <w:hideMark/>
          </w:tcPr>
          <w:p w14:paraId="6120D25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4333019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Steel reinforcement: </w:t>
            </w:r>
          </w:p>
        </w:tc>
        <w:tc>
          <w:tcPr>
            <w:tcW w:w="772" w:type="dxa"/>
            <w:noWrap/>
            <w:hideMark/>
          </w:tcPr>
          <w:p w14:paraId="16CFF1F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428265D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F8A1CD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1081F46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489A3A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3A6B4BF" w14:textId="77777777" w:rsidTr="004C2C0D">
        <w:trPr>
          <w:trHeight w:val="500"/>
        </w:trPr>
        <w:tc>
          <w:tcPr>
            <w:tcW w:w="1451" w:type="dxa"/>
            <w:hideMark/>
          </w:tcPr>
          <w:p w14:paraId="666D5F1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CE4C6C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3FAA6B3A"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w:t>
            </w:r>
            <w:proofErr w:type="spellEnd"/>
            <w:r w:rsidRPr="004C2C0D">
              <w:rPr>
                <w:rFonts w:cs="Arial"/>
              </w:rPr>
              <w:t xml:space="preserve">)  Mild steel bars </w:t>
            </w:r>
          </w:p>
        </w:tc>
        <w:tc>
          <w:tcPr>
            <w:tcW w:w="772" w:type="dxa"/>
            <w:noWrap/>
            <w:hideMark/>
          </w:tcPr>
          <w:p w14:paraId="07E06CFC" w14:textId="77777777" w:rsidR="004C2C0D" w:rsidRPr="004C2C0D" w:rsidRDefault="004C2C0D" w:rsidP="004C2C0D">
            <w:pPr>
              <w:tabs>
                <w:tab w:val="clear" w:pos="357"/>
              </w:tabs>
              <w:spacing w:after="200" w:line="276" w:lineRule="auto"/>
              <w:rPr>
                <w:rFonts w:cs="Arial"/>
              </w:rPr>
            </w:pPr>
            <w:r w:rsidRPr="004C2C0D">
              <w:rPr>
                <w:rFonts w:cs="Arial"/>
              </w:rPr>
              <w:t xml:space="preserve"> t </w:t>
            </w:r>
          </w:p>
        </w:tc>
        <w:tc>
          <w:tcPr>
            <w:tcW w:w="944" w:type="dxa"/>
            <w:hideMark/>
          </w:tcPr>
          <w:p w14:paraId="47C1BC0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E56AF54"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E912D7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28A031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A5CBDD0" w14:textId="77777777" w:rsidTr="004C2C0D">
        <w:trPr>
          <w:trHeight w:val="500"/>
        </w:trPr>
        <w:tc>
          <w:tcPr>
            <w:tcW w:w="1451" w:type="dxa"/>
            <w:hideMark/>
          </w:tcPr>
          <w:p w14:paraId="1D70E03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E56C69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320C9D0A" w14:textId="77777777" w:rsidR="004C2C0D" w:rsidRPr="004C2C0D" w:rsidRDefault="004C2C0D" w:rsidP="004C2C0D">
            <w:pPr>
              <w:tabs>
                <w:tab w:val="clear" w:pos="357"/>
              </w:tabs>
              <w:spacing w:after="200" w:line="276" w:lineRule="auto"/>
              <w:rPr>
                <w:rFonts w:cs="Arial"/>
              </w:rPr>
            </w:pPr>
            <w:r w:rsidRPr="004C2C0D">
              <w:rPr>
                <w:rFonts w:cs="Arial"/>
              </w:rPr>
              <w:t xml:space="preserve">  (ii)  High-tensile steel bars </w:t>
            </w:r>
          </w:p>
        </w:tc>
        <w:tc>
          <w:tcPr>
            <w:tcW w:w="772" w:type="dxa"/>
            <w:noWrap/>
            <w:hideMark/>
          </w:tcPr>
          <w:p w14:paraId="28F165D8" w14:textId="77777777" w:rsidR="004C2C0D" w:rsidRPr="004C2C0D" w:rsidRDefault="004C2C0D" w:rsidP="004C2C0D">
            <w:pPr>
              <w:tabs>
                <w:tab w:val="clear" w:pos="357"/>
              </w:tabs>
              <w:spacing w:after="200" w:line="276" w:lineRule="auto"/>
              <w:rPr>
                <w:rFonts w:cs="Arial"/>
              </w:rPr>
            </w:pPr>
            <w:r w:rsidRPr="004C2C0D">
              <w:rPr>
                <w:rFonts w:cs="Arial"/>
              </w:rPr>
              <w:t xml:space="preserve"> t </w:t>
            </w:r>
          </w:p>
        </w:tc>
        <w:tc>
          <w:tcPr>
            <w:tcW w:w="944" w:type="dxa"/>
            <w:hideMark/>
          </w:tcPr>
          <w:p w14:paraId="4FDCE7C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8B5CFF5"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1F7C91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9EA3E1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50B9A88" w14:textId="77777777" w:rsidTr="004C2C0D">
        <w:trPr>
          <w:trHeight w:val="500"/>
        </w:trPr>
        <w:tc>
          <w:tcPr>
            <w:tcW w:w="1451" w:type="dxa"/>
            <w:hideMark/>
          </w:tcPr>
          <w:p w14:paraId="02EABD04"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261FDE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04552F6E" w14:textId="77777777" w:rsidR="004C2C0D" w:rsidRPr="004C2C0D" w:rsidRDefault="004C2C0D" w:rsidP="004C2C0D">
            <w:pPr>
              <w:tabs>
                <w:tab w:val="clear" w:pos="357"/>
              </w:tabs>
              <w:spacing w:after="200" w:line="276" w:lineRule="auto"/>
              <w:rPr>
                <w:rFonts w:cs="Arial"/>
              </w:rPr>
            </w:pPr>
            <w:r w:rsidRPr="004C2C0D">
              <w:rPr>
                <w:rFonts w:cs="Arial"/>
              </w:rPr>
              <w:t xml:space="preserve"> (iii)  High tensile steel mesh: </w:t>
            </w:r>
          </w:p>
        </w:tc>
        <w:tc>
          <w:tcPr>
            <w:tcW w:w="772" w:type="dxa"/>
            <w:noWrap/>
            <w:hideMark/>
          </w:tcPr>
          <w:p w14:paraId="53094A26" w14:textId="77777777" w:rsidR="004C2C0D" w:rsidRPr="004C2C0D" w:rsidRDefault="004C2C0D" w:rsidP="004C2C0D">
            <w:pPr>
              <w:tabs>
                <w:tab w:val="clear" w:pos="357"/>
              </w:tabs>
              <w:spacing w:after="200" w:line="276" w:lineRule="auto"/>
              <w:rPr>
                <w:rFonts w:cs="Arial"/>
              </w:rPr>
            </w:pPr>
            <w:r w:rsidRPr="004C2C0D">
              <w:rPr>
                <w:rFonts w:cs="Arial"/>
              </w:rPr>
              <w:t xml:space="preserve"> t </w:t>
            </w:r>
          </w:p>
        </w:tc>
        <w:tc>
          <w:tcPr>
            <w:tcW w:w="944" w:type="dxa"/>
            <w:hideMark/>
          </w:tcPr>
          <w:p w14:paraId="266E790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7269AE5"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F1145B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4AC678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C5E0571" w14:textId="77777777" w:rsidTr="004C2C0D">
        <w:trPr>
          <w:trHeight w:val="500"/>
        </w:trPr>
        <w:tc>
          <w:tcPr>
            <w:tcW w:w="1451" w:type="dxa"/>
            <w:hideMark/>
          </w:tcPr>
          <w:p w14:paraId="7933FEC9" w14:textId="77777777" w:rsidR="004C2C0D" w:rsidRPr="004C2C0D" w:rsidRDefault="004C2C0D" w:rsidP="004C2C0D">
            <w:pPr>
              <w:tabs>
                <w:tab w:val="clear" w:pos="357"/>
              </w:tabs>
              <w:spacing w:after="200" w:line="276" w:lineRule="auto"/>
              <w:rPr>
                <w:rFonts w:cs="Arial"/>
                <w:b/>
                <w:bCs/>
              </w:rPr>
            </w:pPr>
            <w:r w:rsidRPr="004C2C0D">
              <w:rPr>
                <w:rFonts w:cs="Arial"/>
                <w:b/>
                <w:bCs/>
              </w:rPr>
              <w:t>2.4.13</w:t>
            </w:r>
          </w:p>
        </w:tc>
        <w:tc>
          <w:tcPr>
            <w:tcW w:w="1695" w:type="dxa"/>
            <w:hideMark/>
          </w:tcPr>
          <w:p w14:paraId="5AC26BB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6FAC224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Prefabricated reinforced concrete skew end units for </w:t>
            </w:r>
          </w:p>
        </w:tc>
        <w:tc>
          <w:tcPr>
            <w:tcW w:w="772" w:type="dxa"/>
            <w:noWrap/>
            <w:hideMark/>
          </w:tcPr>
          <w:p w14:paraId="39ABD7D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084D34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2AA727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6FF6C62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91CAE7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228EBEB" w14:textId="77777777" w:rsidTr="004C2C0D">
        <w:trPr>
          <w:trHeight w:val="500"/>
        </w:trPr>
        <w:tc>
          <w:tcPr>
            <w:tcW w:w="1451" w:type="dxa"/>
            <w:hideMark/>
          </w:tcPr>
          <w:p w14:paraId="0E037D58"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36EC62C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25961C8C"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concrete culverts constructed at skew angle. </w:t>
            </w:r>
          </w:p>
        </w:tc>
        <w:tc>
          <w:tcPr>
            <w:tcW w:w="772" w:type="dxa"/>
            <w:noWrap/>
            <w:hideMark/>
          </w:tcPr>
          <w:p w14:paraId="0AD1FFC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54F264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87B49B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6CC854A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C64CD6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B5BC112" w14:textId="77777777" w:rsidTr="004C2C0D">
        <w:trPr>
          <w:trHeight w:val="500"/>
        </w:trPr>
        <w:tc>
          <w:tcPr>
            <w:tcW w:w="1451" w:type="dxa"/>
            <w:hideMark/>
          </w:tcPr>
          <w:p w14:paraId="16EF67B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796BC7E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36E0C7A1"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w:t>
            </w:r>
            <w:proofErr w:type="spellEnd"/>
            <w:r w:rsidRPr="004C2C0D">
              <w:rPr>
                <w:rFonts w:cs="Arial"/>
              </w:rPr>
              <w:t xml:space="preserve">)  600mm dia. (Class 75D) </w:t>
            </w:r>
          </w:p>
        </w:tc>
        <w:tc>
          <w:tcPr>
            <w:tcW w:w="772" w:type="dxa"/>
            <w:noWrap/>
            <w:hideMark/>
          </w:tcPr>
          <w:p w14:paraId="685735BD" w14:textId="77777777" w:rsidR="004C2C0D" w:rsidRPr="004C2C0D" w:rsidRDefault="004C2C0D" w:rsidP="004C2C0D">
            <w:pPr>
              <w:tabs>
                <w:tab w:val="clear" w:pos="357"/>
              </w:tabs>
              <w:spacing w:after="200" w:line="276" w:lineRule="auto"/>
              <w:rPr>
                <w:rFonts w:cs="Arial"/>
              </w:rPr>
            </w:pPr>
            <w:r w:rsidRPr="004C2C0D">
              <w:rPr>
                <w:rFonts w:cs="Arial"/>
              </w:rPr>
              <w:t xml:space="preserve"> No. </w:t>
            </w:r>
          </w:p>
        </w:tc>
        <w:tc>
          <w:tcPr>
            <w:tcW w:w="944" w:type="dxa"/>
            <w:hideMark/>
          </w:tcPr>
          <w:p w14:paraId="74B5941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4FEF691"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4460C2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E4C977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9B31199" w14:textId="77777777" w:rsidTr="004C2C0D">
        <w:trPr>
          <w:trHeight w:val="500"/>
        </w:trPr>
        <w:tc>
          <w:tcPr>
            <w:tcW w:w="1451" w:type="dxa"/>
            <w:hideMark/>
          </w:tcPr>
          <w:p w14:paraId="2A0A874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70F4DAC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7C78F2C7" w14:textId="77777777" w:rsidR="004C2C0D" w:rsidRPr="004C2C0D" w:rsidRDefault="004C2C0D" w:rsidP="004C2C0D">
            <w:pPr>
              <w:tabs>
                <w:tab w:val="clear" w:pos="357"/>
              </w:tabs>
              <w:spacing w:after="200" w:line="276" w:lineRule="auto"/>
              <w:rPr>
                <w:rFonts w:cs="Arial"/>
              </w:rPr>
            </w:pPr>
            <w:r w:rsidRPr="004C2C0D">
              <w:rPr>
                <w:rFonts w:cs="Arial"/>
              </w:rPr>
              <w:t xml:space="preserve">      (iii)  750mm dia. (Class 50D) </w:t>
            </w:r>
          </w:p>
        </w:tc>
        <w:tc>
          <w:tcPr>
            <w:tcW w:w="772" w:type="dxa"/>
            <w:noWrap/>
            <w:hideMark/>
          </w:tcPr>
          <w:p w14:paraId="4706C663" w14:textId="77777777" w:rsidR="004C2C0D" w:rsidRPr="004C2C0D" w:rsidRDefault="004C2C0D" w:rsidP="004C2C0D">
            <w:pPr>
              <w:tabs>
                <w:tab w:val="clear" w:pos="357"/>
              </w:tabs>
              <w:spacing w:after="200" w:line="276" w:lineRule="auto"/>
              <w:rPr>
                <w:rFonts w:cs="Arial"/>
              </w:rPr>
            </w:pPr>
            <w:r w:rsidRPr="004C2C0D">
              <w:rPr>
                <w:rFonts w:cs="Arial"/>
              </w:rPr>
              <w:t xml:space="preserve"> No. </w:t>
            </w:r>
          </w:p>
        </w:tc>
        <w:tc>
          <w:tcPr>
            <w:tcW w:w="944" w:type="dxa"/>
            <w:hideMark/>
          </w:tcPr>
          <w:p w14:paraId="69F594C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D5AC90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EDEE6B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846A84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6B7E1B0" w14:textId="77777777" w:rsidTr="004C2C0D">
        <w:trPr>
          <w:trHeight w:val="500"/>
        </w:trPr>
        <w:tc>
          <w:tcPr>
            <w:tcW w:w="1451" w:type="dxa"/>
            <w:hideMark/>
          </w:tcPr>
          <w:p w14:paraId="75B6F804"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7559EB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7AB60C9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350D2B2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53E848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A6E78A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B1730B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3B520C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7A6501F" w14:textId="77777777" w:rsidTr="004C2C0D">
        <w:trPr>
          <w:trHeight w:val="500"/>
        </w:trPr>
        <w:tc>
          <w:tcPr>
            <w:tcW w:w="1451" w:type="dxa"/>
            <w:hideMark/>
          </w:tcPr>
          <w:p w14:paraId="075A03E5" w14:textId="77777777" w:rsidR="004C2C0D" w:rsidRPr="004C2C0D" w:rsidRDefault="004C2C0D" w:rsidP="004C2C0D">
            <w:pPr>
              <w:tabs>
                <w:tab w:val="clear" w:pos="357"/>
              </w:tabs>
              <w:spacing w:after="200" w:line="276" w:lineRule="auto"/>
              <w:rPr>
                <w:rFonts w:cs="Arial"/>
                <w:b/>
                <w:bCs/>
              </w:rPr>
            </w:pPr>
            <w:r w:rsidRPr="004C2C0D">
              <w:rPr>
                <w:rFonts w:cs="Arial"/>
                <w:b/>
                <w:bCs/>
              </w:rPr>
              <w:lastRenderedPageBreak/>
              <w:t> </w:t>
            </w:r>
          </w:p>
        </w:tc>
        <w:tc>
          <w:tcPr>
            <w:tcW w:w="1695" w:type="dxa"/>
            <w:hideMark/>
          </w:tcPr>
          <w:p w14:paraId="23540B7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6A495CBA"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CONCRETE KERBING, CONCRETE CHANNELLING </w:t>
            </w:r>
          </w:p>
        </w:tc>
        <w:tc>
          <w:tcPr>
            <w:tcW w:w="772" w:type="dxa"/>
            <w:noWrap/>
            <w:hideMark/>
          </w:tcPr>
          <w:p w14:paraId="1B772CC1"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 </w:t>
            </w:r>
          </w:p>
        </w:tc>
        <w:tc>
          <w:tcPr>
            <w:tcW w:w="944" w:type="dxa"/>
            <w:hideMark/>
          </w:tcPr>
          <w:p w14:paraId="45FCB22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A4AFA9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797CB28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FD98A9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32E39B8" w14:textId="77777777" w:rsidTr="004C2C0D">
        <w:trPr>
          <w:trHeight w:val="500"/>
        </w:trPr>
        <w:tc>
          <w:tcPr>
            <w:tcW w:w="1451" w:type="dxa"/>
            <w:hideMark/>
          </w:tcPr>
          <w:p w14:paraId="625C6E8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F08426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4AE72BD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OPEN CONCRETE CHUTES AND CONCRETE </w:t>
            </w:r>
          </w:p>
        </w:tc>
        <w:tc>
          <w:tcPr>
            <w:tcW w:w="772" w:type="dxa"/>
            <w:noWrap/>
            <w:hideMark/>
          </w:tcPr>
          <w:p w14:paraId="218A0EE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486AA36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E0BD7C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67619E9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70E1AF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3A42063" w14:textId="77777777" w:rsidTr="004C2C0D">
        <w:trPr>
          <w:trHeight w:val="500"/>
        </w:trPr>
        <w:tc>
          <w:tcPr>
            <w:tcW w:w="1451" w:type="dxa"/>
            <w:hideMark/>
          </w:tcPr>
          <w:p w14:paraId="7F69319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19F6CD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5C1EE33F"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LININGS FOR OPEN DRAINS </w:t>
            </w:r>
          </w:p>
        </w:tc>
        <w:tc>
          <w:tcPr>
            <w:tcW w:w="772" w:type="dxa"/>
            <w:noWrap/>
            <w:hideMark/>
          </w:tcPr>
          <w:p w14:paraId="2800C6C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40D5710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75E7CC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EE69B1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FD89A4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5133C45" w14:textId="77777777" w:rsidTr="004C2C0D">
        <w:trPr>
          <w:trHeight w:val="500"/>
        </w:trPr>
        <w:tc>
          <w:tcPr>
            <w:tcW w:w="1451" w:type="dxa"/>
            <w:hideMark/>
          </w:tcPr>
          <w:p w14:paraId="0A7B5A73"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3949912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5652081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772" w:type="dxa"/>
            <w:noWrap/>
            <w:hideMark/>
          </w:tcPr>
          <w:p w14:paraId="240D376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2A13CE4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4DD3B6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63DC94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B60366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67524E9" w14:textId="77777777" w:rsidTr="004C2C0D">
        <w:trPr>
          <w:trHeight w:val="500"/>
        </w:trPr>
        <w:tc>
          <w:tcPr>
            <w:tcW w:w="1451" w:type="dxa"/>
            <w:hideMark/>
          </w:tcPr>
          <w:p w14:paraId="0DFC07C6" w14:textId="77777777" w:rsidR="004C2C0D" w:rsidRPr="004C2C0D" w:rsidRDefault="004C2C0D" w:rsidP="004C2C0D">
            <w:pPr>
              <w:tabs>
                <w:tab w:val="clear" w:pos="357"/>
              </w:tabs>
              <w:spacing w:after="200" w:line="276" w:lineRule="auto"/>
              <w:rPr>
                <w:rFonts w:cs="Arial"/>
                <w:b/>
                <w:bCs/>
              </w:rPr>
            </w:pPr>
            <w:r w:rsidRPr="004C2C0D">
              <w:rPr>
                <w:rFonts w:cs="Arial"/>
                <w:b/>
                <w:bCs/>
              </w:rPr>
              <w:t>2.4.14</w:t>
            </w:r>
          </w:p>
        </w:tc>
        <w:tc>
          <w:tcPr>
            <w:tcW w:w="1695" w:type="dxa"/>
            <w:hideMark/>
          </w:tcPr>
          <w:p w14:paraId="18C2EF3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095F612E"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Concrete lining for open drains: </w:t>
            </w:r>
          </w:p>
        </w:tc>
        <w:tc>
          <w:tcPr>
            <w:tcW w:w="772" w:type="dxa"/>
            <w:noWrap/>
            <w:hideMark/>
          </w:tcPr>
          <w:p w14:paraId="2B1FD98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FE91C9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CFB5D3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234116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28B562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B789D4B" w14:textId="77777777" w:rsidTr="004C2C0D">
        <w:trPr>
          <w:trHeight w:val="795"/>
        </w:trPr>
        <w:tc>
          <w:tcPr>
            <w:tcW w:w="1451" w:type="dxa"/>
            <w:hideMark/>
          </w:tcPr>
          <w:p w14:paraId="2715B319"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6847F4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2412AACB" w14:textId="77777777" w:rsidR="004C2C0D" w:rsidRPr="004C2C0D" w:rsidRDefault="004C2C0D" w:rsidP="004C2C0D">
            <w:pPr>
              <w:tabs>
                <w:tab w:val="clear" w:pos="357"/>
              </w:tabs>
              <w:spacing w:after="200" w:line="276" w:lineRule="auto"/>
              <w:rPr>
                <w:rFonts w:cs="Arial"/>
              </w:rPr>
            </w:pPr>
            <w:r w:rsidRPr="004C2C0D">
              <w:rPr>
                <w:rFonts w:cs="Arial"/>
              </w:rPr>
              <w:t xml:space="preserve"> Cast in situ concrete open-drain (Class 25/19) including excavation and </w:t>
            </w:r>
            <w:proofErr w:type="spellStart"/>
            <w:r w:rsidRPr="004C2C0D">
              <w:rPr>
                <w:rFonts w:cs="Arial"/>
              </w:rPr>
              <w:t>preperation</w:t>
            </w:r>
            <w:proofErr w:type="spellEnd"/>
            <w:r w:rsidRPr="004C2C0D">
              <w:rPr>
                <w:rFonts w:cs="Arial"/>
              </w:rPr>
              <w:t xml:space="preserve"> of ground </w:t>
            </w:r>
          </w:p>
        </w:tc>
        <w:tc>
          <w:tcPr>
            <w:tcW w:w="772" w:type="dxa"/>
            <w:noWrap/>
            <w:hideMark/>
          </w:tcPr>
          <w:p w14:paraId="7B2F00D7" w14:textId="77777777" w:rsidR="004C2C0D" w:rsidRPr="004C2C0D" w:rsidRDefault="004C2C0D" w:rsidP="004C2C0D">
            <w:pPr>
              <w:tabs>
                <w:tab w:val="clear" w:pos="357"/>
              </w:tabs>
              <w:spacing w:after="200" w:line="276" w:lineRule="auto"/>
              <w:rPr>
                <w:rFonts w:cs="Arial"/>
              </w:rPr>
            </w:pPr>
            <w:r w:rsidRPr="004C2C0D">
              <w:rPr>
                <w:rFonts w:cs="Arial"/>
              </w:rPr>
              <w:t xml:space="preserve"> m³ </w:t>
            </w:r>
          </w:p>
        </w:tc>
        <w:tc>
          <w:tcPr>
            <w:tcW w:w="944" w:type="dxa"/>
            <w:hideMark/>
          </w:tcPr>
          <w:p w14:paraId="554022C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884057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BD35F4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6FB22F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7CA63E0" w14:textId="77777777" w:rsidTr="004C2C0D">
        <w:trPr>
          <w:trHeight w:val="500"/>
        </w:trPr>
        <w:tc>
          <w:tcPr>
            <w:tcW w:w="1451" w:type="dxa"/>
            <w:hideMark/>
          </w:tcPr>
          <w:p w14:paraId="1D3717FF" w14:textId="77777777" w:rsidR="004C2C0D" w:rsidRPr="004C2C0D" w:rsidRDefault="004C2C0D" w:rsidP="004C2C0D">
            <w:pPr>
              <w:tabs>
                <w:tab w:val="clear" w:pos="357"/>
              </w:tabs>
              <w:spacing w:after="200" w:line="276" w:lineRule="auto"/>
              <w:rPr>
                <w:rFonts w:cs="Arial"/>
                <w:b/>
                <w:bCs/>
              </w:rPr>
            </w:pPr>
            <w:r w:rsidRPr="004C2C0D">
              <w:rPr>
                <w:rFonts w:cs="Arial"/>
                <w:b/>
                <w:bCs/>
              </w:rPr>
              <w:t>2.4.15</w:t>
            </w:r>
          </w:p>
        </w:tc>
        <w:tc>
          <w:tcPr>
            <w:tcW w:w="1695" w:type="dxa"/>
            <w:hideMark/>
          </w:tcPr>
          <w:p w14:paraId="65A04BA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51824FF4"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Steel reinforcement: </w:t>
            </w:r>
          </w:p>
        </w:tc>
        <w:tc>
          <w:tcPr>
            <w:tcW w:w="772" w:type="dxa"/>
            <w:noWrap/>
            <w:hideMark/>
          </w:tcPr>
          <w:p w14:paraId="0F42362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A237EC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EC4977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16F3F9D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8C5654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3EF7135" w14:textId="77777777" w:rsidTr="004C2C0D">
        <w:trPr>
          <w:trHeight w:val="500"/>
        </w:trPr>
        <w:tc>
          <w:tcPr>
            <w:tcW w:w="1451" w:type="dxa"/>
            <w:hideMark/>
          </w:tcPr>
          <w:p w14:paraId="6A666C7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765C77E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5471F014" w14:textId="77777777" w:rsidR="004C2C0D" w:rsidRPr="004C2C0D" w:rsidRDefault="004C2C0D" w:rsidP="004C2C0D">
            <w:pPr>
              <w:tabs>
                <w:tab w:val="clear" w:pos="357"/>
              </w:tabs>
              <w:spacing w:after="200" w:line="276" w:lineRule="auto"/>
              <w:rPr>
                <w:rFonts w:cs="Arial"/>
              </w:rPr>
            </w:pPr>
            <w:r w:rsidRPr="004C2C0D">
              <w:rPr>
                <w:rFonts w:cs="Arial"/>
              </w:rPr>
              <w:t xml:space="preserve">   Welded steel fabric (High-tensile steel) </w:t>
            </w:r>
          </w:p>
        </w:tc>
        <w:tc>
          <w:tcPr>
            <w:tcW w:w="772" w:type="dxa"/>
            <w:noWrap/>
            <w:hideMark/>
          </w:tcPr>
          <w:p w14:paraId="32140A9B" w14:textId="77777777" w:rsidR="004C2C0D" w:rsidRPr="004C2C0D" w:rsidRDefault="004C2C0D" w:rsidP="004C2C0D">
            <w:pPr>
              <w:tabs>
                <w:tab w:val="clear" w:pos="357"/>
              </w:tabs>
              <w:spacing w:after="200" w:line="276" w:lineRule="auto"/>
              <w:rPr>
                <w:rFonts w:cs="Arial"/>
              </w:rPr>
            </w:pPr>
            <w:r w:rsidRPr="004C2C0D">
              <w:rPr>
                <w:rFonts w:cs="Arial"/>
              </w:rPr>
              <w:t xml:space="preserve"> kg </w:t>
            </w:r>
          </w:p>
        </w:tc>
        <w:tc>
          <w:tcPr>
            <w:tcW w:w="944" w:type="dxa"/>
            <w:hideMark/>
          </w:tcPr>
          <w:p w14:paraId="45E79FE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1EDE7E2"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EE5C52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FCA6E1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2D0D38B" w14:textId="77777777" w:rsidTr="004C2C0D">
        <w:trPr>
          <w:trHeight w:val="500"/>
        </w:trPr>
        <w:tc>
          <w:tcPr>
            <w:tcW w:w="1451" w:type="dxa"/>
            <w:hideMark/>
          </w:tcPr>
          <w:p w14:paraId="33D6BED8"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50642DF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2E448A9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772" w:type="dxa"/>
            <w:noWrap/>
            <w:hideMark/>
          </w:tcPr>
          <w:p w14:paraId="16849FB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8F0DEF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BA58FC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988AE9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B9F8C2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C9A4BD1" w14:textId="77777777" w:rsidTr="004C2C0D">
        <w:trPr>
          <w:trHeight w:val="500"/>
        </w:trPr>
        <w:tc>
          <w:tcPr>
            <w:tcW w:w="1451" w:type="dxa"/>
            <w:hideMark/>
          </w:tcPr>
          <w:p w14:paraId="10503C76" w14:textId="77777777" w:rsidR="004C2C0D" w:rsidRPr="004C2C0D" w:rsidRDefault="004C2C0D" w:rsidP="004C2C0D">
            <w:pPr>
              <w:tabs>
                <w:tab w:val="clear" w:pos="357"/>
              </w:tabs>
              <w:spacing w:after="200" w:line="276" w:lineRule="auto"/>
              <w:rPr>
                <w:rFonts w:cs="Arial"/>
                <w:b/>
                <w:bCs/>
              </w:rPr>
            </w:pPr>
            <w:r w:rsidRPr="004C2C0D">
              <w:rPr>
                <w:rFonts w:cs="Arial"/>
                <w:b/>
                <w:bCs/>
              </w:rPr>
              <w:t>2.4.16</w:t>
            </w:r>
          </w:p>
        </w:tc>
        <w:tc>
          <w:tcPr>
            <w:tcW w:w="1695" w:type="dxa"/>
            <w:hideMark/>
          </w:tcPr>
          <w:p w14:paraId="712C40D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49C0B7B2" w14:textId="77777777" w:rsidR="004C2C0D" w:rsidRPr="004C2C0D" w:rsidRDefault="004C2C0D" w:rsidP="004C2C0D">
            <w:pPr>
              <w:tabs>
                <w:tab w:val="clear" w:pos="357"/>
              </w:tabs>
              <w:spacing w:after="200" w:line="276" w:lineRule="auto"/>
              <w:rPr>
                <w:rFonts w:cs="Arial"/>
              </w:rPr>
            </w:pPr>
            <w:r w:rsidRPr="004C2C0D">
              <w:rPr>
                <w:rFonts w:cs="Arial"/>
              </w:rPr>
              <w:t xml:space="preserve"> Concrete edge beams, 150mm x 150mm (class 30/19 </w:t>
            </w:r>
          </w:p>
        </w:tc>
        <w:tc>
          <w:tcPr>
            <w:tcW w:w="772" w:type="dxa"/>
            <w:noWrap/>
            <w:hideMark/>
          </w:tcPr>
          <w:p w14:paraId="0154130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16B254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681C29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B12661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BE2887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3676E86" w14:textId="77777777" w:rsidTr="004C2C0D">
        <w:trPr>
          <w:trHeight w:val="500"/>
        </w:trPr>
        <w:tc>
          <w:tcPr>
            <w:tcW w:w="1451" w:type="dxa"/>
            <w:hideMark/>
          </w:tcPr>
          <w:p w14:paraId="265B842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1FEA270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74E84DB2" w14:textId="77777777" w:rsidR="004C2C0D" w:rsidRPr="004C2C0D" w:rsidRDefault="004C2C0D" w:rsidP="004C2C0D">
            <w:pPr>
              <w:tabs>
                <w:tab w:val="clear" w:pos="357"/>
              </w:tabs>
              <w:spacing w:after="200" w:line="276" w:lineRule="auto"/>
              <w:rPr>
                <w:rFonts w:cs="Arial"/>
              </w:rPr>
            </w:pPr>
            <w:r w:rsidRPr="004C2C0D">
              <w:rPr>
                <w:rFonts w:cs="Arial"/>
              </w:rPr>
              <w:t xml:space="preserve"> concrete) </w:t>
            </w:r>
          </w:p>
        </w:tc>
        <w:tc>
          <w:tcPr>
            <w:tcW w:w="772" w:type="dxa"/>
            <w:noWrap/>
            <w:hideMark/>
          </w:tcPr>
          <w:p w14:paraId="0EF9A62B" w14:textId="77777777" w:rsidR="004C2C0D" w:rsidRPr="004C2C0D" w:rsidRDefault="004C2C0D" w:rsidP="004C2C0D">
            <w:pPr>
              <w:tabs>
                <w:tab w:val="clear" w:pos="357"/>
              </w:tabs>
              <w:spacing w:after="200" w:line="276" w:lineRule="auto"/>
              <w:rPr>
                <w:rFonts w:cs="Arial"/>
              </w:rPr>
            </w:pPr>
            <w:r w:rsidRPr="004C2C0D">
              <w:rPr>
                <w:rFonts w:cs="Arial"/>
              </w:rPr>
              <w:t xml:space="preserve"> m </w:t>
            </w:r>
          </w:p>
        </w:tc>
        <w:tc>
          <w:tcPr>
            <w:tcW w:w="944" w:type="dxa"/>
            <w:hideMark/>
          </w:tcPr>
          <w:p w14:paraId="1A6886E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70B359D"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41493A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470B89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5A9FE71" w14:textId="77777777" w:rsidTr="004C2C0D">
        <w:trPr>
          <w:trHeight w:val="500"/>
        </w:trPr>
        <w:tc>
          <w:tcPr>
            <w:tcW w:w="1451" w:type="dxa"/>
            <w:hideMark/>
          </w:tcPr>
          <w:p w14:paraId="4207DE73"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42EDBE7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35B0A92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555639C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67F33D6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98704B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BCC9CB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3A5408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4752BCF" w14:textId="77777777" w:rsidTr="004C2C0D">
        <w:trPr>
          <w:trHeight w:val="500"/>
        </w:trPr>
        <w:tc>
          <w:tcPr>
            <w:tcW w:w="1451" w:type="dxa"/>
            <w:hideMark/>
          </w:tcPr>
          <w:p w14:paraId="15932F1D" w14:textId="77777777" w:rsidR="004C2C0D" w:rsidRPr="004C2C0D" w:rsidRDefault="004C2C0D" w:rsidP="004C2C0D">
            <w:pPr>
              <w:tabs>
                <w:tab w:val="clear" w:pos="357"/>
              </w:tabs>
              <w:spacing w:after="200" w:line="276" w:lineRule="auto"/>
              <w:rPr>
                <w:rFonts w:cs="Arial"/>
                <w:b/>
                <w:bCs/>
              </w:rPr>
            </w:pPr>
            <w:r w:rsidRPr="004C2C0D">
              <w:rPr>
                <w:rFonts w:cs="Arial"/>
                <w:b/>
                <w:bCs/>
              </w:rPr>
              <w:t>2.5</w:t>
            </w:r>
          </w:p>
        </w:tc>
        <w:tc>
          <w:tcPr>
            <w:tcW w:w="1695" w:type="dxa"/>
            <w:hideMark/>
          </w:tcPr>
          <w:p w14:paraId="4A831AF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22AE4EBF"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ROAD WORKS</w:t>
            </w:r>
          </w:p>
        </w:tc>
        <w:tc>
          <w:tcPr>
            <w:tcW w:w="772" w:type="dxa"/>
            <w:noWrap/>
            <w:hideMark/>
          </w:tcPr>
          <w:p w14:paraId="140FC72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C5743B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ACD673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4FDC1D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601F73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9D9E5BA" w14:textId="77777777" w:rsidTr="004C2C0D">
        <w:trPr>
          <w:trHeight w:val="500"/>
        </w:trPr>
        <w:tc>
          <w:tcPr>
            <w:tcW w:w="1451" w:type="dxa"/>
            <w:hideMark/>
          </w:tcPr>
          <w:p w14:paraId="6E1E543A" w14:textId="77777777" w:rsidR="004C2C0D" w:rsidRPr="004C2C0D" w:rsidRDefault="004C2C0D" w:rsidP="004C2C0D">
            <w:pPr>
              <w:tabs>
                <w:tab w:val="clear" w:pos="357"/>
              </w:tabs>
              <w:spacing w:after="200" w:line="276" w:lineRule="auto"/>
              <w:rPr>
                <w:rFonts w:cs="Arial"/>
                <w:b/>
                <w:bCs/>
              </w:rPr>
            </w:pPr>
            <w:r w:rsidRPr="004C2C0D">
              <w:rPr>
                <w:rFonts w:cs="Arial"/>
                <w:b/>
                <w:bCs/>
              </w:rPr>
              <w:t>2.5.1</w:t>
            </w:r>
          </w:p>
        </w:tc>
        <w:tc>
          <w:tcPr>
            <w:tcW w:w="1695" w:type="dxa"/>
            <w:hideMark/>
          </w:tcPr>
          <w:p w14:paraId="1C921F7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2CCE15BD"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SITE CLEARANCE</w:t>
            </w:r>
          </w:p>
        </w:tc>
        <w:tc>
          <w:tcPr>
            <w:tcW w:w="772" w:type="dxa"/>
            <w:noWrap/>
            <w:hideMark/>
          </w:tcPr>
          <w:p w14:paraId="7924B0A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0F99CAF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A0C268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F2F80E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C71190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4E00B06" w14:textId="77777777" w:rsidTr="004C2C0D">
        <w:trPr>
          <w:trHeight w:val="735"/>
        </w:trPr>
        <w:tc>
          <w:tcPr>
            <w:tcW w:w="1451" w:type="dxa"/>
            <w:hideMark/>
          </w:tcPr>
          <w:p w14:paraId="174EF5A7" w14:textId="77777777" w:rsidR="004C2C0D" w:rsidRPr="004C2C0D" w:rsidRDefault="004C2C0D" w:rsidP="004C2C0D">
            <w:pPr>
              <w:tabs>
                <w:tab w:val="clear" w:pos="357"/>
              </w:tabs>
              <w:spacing w:after="200" w:line="276" w:lineRule="auto"/>
              <w:rPr>
                <w:rFonts w:cs="Arial"/>
                <w:b/>
                <w:bCs/>
              </w:rPr>
            </w:pPr>
            <w:r w:rsidRPr="004C2C0D">
              <w:rPr>
                <w:rFonts w:cs="Arial"/>
                <w:b/>
                <w:bCs/>
              </w:rPr>
              <w:lastRenderedPageBreak/>
              <w:t> </w:t>
            </w:r>
          </w:p>
        </w:tc>
        <w:tc>
          <w:tcPr>
            <w:tcW w:w="1695" w:type="dxa"/>
            <w:hideMark/>
          </w:tcPr>
          <w:p w14:paraId="4B32BC6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747329E9" w14:textId="77777777" w:rsidR="004C2C0D" w:rsidRPr="004C2C0D" w:rsidRDefault="004C2C0D" w:rsidP="004C2C0D">
            <w:pPr>
              <w:tabs>
                <w:tab w:val="clear" w:pos="357"/>
              </w:tabs>
              <w:spacing w:after="200" w:line="276" w:lineRule="auto"/>
              <w:rPr>
                <w:rFonts w:cs="Arial"/>
              </w:rPr>
            </w:pPr>
            <w:r w:rsidRPr="004C2C0D">
              <w:rPr>
                <w:rFonts w:cs="Arial"/>
              </w:rPr>
              <w:t xml:space="preserve">Preparation and stripping of </w:t>
            </w:r>
            <w:proofErr w:type="gramStart"/>
            <w:r w:rsidRPr="004C2C0D">
              <w:rPr>
                <w:rFonts w:cs="Arial"/>
              </w:rPr>
              <w:t>top soil</w:t>
            </w:r>
            <w:proofErr w:type="gramEnd"/>
            <w:r w:rsidRPr="004C2C0D">
              <w:rPr>
                <w:rFonts w:cs="Arial"/>
              </w:rPr>
              <w:t xml:space="preserve"> and grub to 150mm deep and grub the full road reserve 8m wide, spoil and spread.</w:t>
            </w:r>
          </w:p>
        </w:tc>
        <w:tc>
          <w:tcPr>
            <w:tcW w:w="772" w:type="dxa"/>
            <w:noWrap/>
            <w:hideMark/>
          </w:tcPr>
          <w:p w14:paraId="011BD612" w14:textId="77777777" w:rsidR="004C2C0D" w:rsidRPr="004C2C0D" w:rsidRDefault="004C2C0D" w:rsidP="004C2C0D">
            <w:pPr>
              <w:tabs>
                <w:tab w:val="clear" w:pos="357"/>
              </w:tabs>
              <w:spacing w:after="200" w:line="276" w:lineRule="auto"/>
              <w:rPr>
                <w:rFonts w:cs="Arial"/>
              </w:rPr>
            </w:pPr>
            <w:r w:rsidRPr="004C2C0D">
              <w:rPr>
                <w:rFonts w:cs="Arial"/>
              </w:rPr>
              <w:t>m</w:t>
            </w:r>
            <w:r w:rsidRPr="004C2C0D">
              <w:rPr>
                <w:rFonts w:cs="Arial"/>
                <w:vertAlign w:val="superscript"/>
              </w:rPr>
              <w:t>3</w:t>
            </w:r>
          </w:p>
        </w:tc>
        <w:tc>
          <w:tcPr>
            <w:tcW w:w="944" w:type="dxa"/>
            <w:hideMark/>
          </w:tcPr>
          <w:p w14:paraId="23F01EE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DDF07EB"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03FB2F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6C0FE1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B00D6A3" w14:textId="77777777" w:rsidTr="004C2C0D">
        <w:trPr>
          <w:trHeight w:val="500"/>
        </w:trPr>
        <w:tc>
          <w:tcPr>
            <w:tcW w:w="1451" w:type="dxa"/>
            <w:hideMark/>
          </w:tcPr>
          <w:p w14:paraId="3213D18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3D59F48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3F0763C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noWrap/>
            <w:hideMark/>
          </w:tcPr>
          <w:p w14:paraId="198C40C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49E10E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EFC068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159325E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9213BD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A23B923" w14:textId="77777777" w:rsidTr="004C2C0D">
        <w:trPr>
          <w:trHeight w:val="500"/>
        </w:trPr>
        <w:tc>
          <w:tcPr>
            <w:tcW w:w="1451" w:type="dxa"/>
            <w:hideMark/>
          </w:tcPr>
          <w:p w14:paraId="0A36DB8C" w14:textId="77777777" w:rsidR="004C2C0D" w:rsidRPr="004C2C0D" w:rsidRDefault="004C2C0D" w:rsidP="004C2C0D">
            <w:pPr>
              <w:tabs>
                <w:tab w:val="clear" w:pos="357"/>
              </w:tabs>
              <w:spacing w:after="200" w:line="276" w:lineRule="auto"/>
              <w:rPr>
                <w:rFonts w:cs="Arial"/>
                <w:b/>
                <w:bCs/>
              </w:rPr>
            </w:pPr>
            <w:r w:rsidRPr="004C2C0D">
              <w:rPr>
                <w:rFonts w:cs="Arial"/>
                <w:b/>
                <w:bCs/>
              </w:rPr>
              <w:t>2.5.2</w:t>
            </w:r>
          </w:p>
        </w:tc>
        <w:tc>
          <w:tcPr>
            <w:tcW w:w="1695" w:type="dxa"/>
            <w:hideMark/>
          </w:tcPr>
          <w:p w14:paraId="7591436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60D3B370"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EARTHWORKS (roads, subgrade)</w:t>
            </w:r>
          </w:p>
        </w:tc>
        <w:tc>
          <w:tcPr>
            <w:tcW w:w="772" w:type="dxa"/>
            <w:noWrap/>
            <w:hideMark/>
          </w:tcPr>
          <w:p w14:paraId="3497B49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AF8DE9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87F8AA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FF8613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6B7898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CFFDC47" w14:textId="77777777" w:rsidTr="004C2C0D">
        <w:trPr>
          <w:trHeight w:val="500"/>
        </w:trPr>
        <w:tc>
          <w:tcPr>
            <w:tcW w:w="1451" w:type="dxa"/>
            <w:hideMark/>
          </w:tcPr>
          <w:p w14:paraId="57825D4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3F41B71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571A246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noWrap/>
            <w:hideMark/>
          </w:tcPr>
          <w:p w14:paraId="20F379F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79A6D1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A58EBD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05B9B8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56B35E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B2F6DAC" w14:textId="77777777" w:rsidTr="004C2C0D">
        <w:trPr>
          <w:trHeight w:val="500"/>
        </w:trPr>
        <w:tc>
          <w:tcPr>
            <w:tcW w:w="1451" w:type="dxa"/>
            <w:hideMark/>
          </w:tcPr>
          <w:p w14:paraId="4EB24D3C" w14:textId="77777777" w:rsidR="004C2C0D" w:rsidRPr="004C2C0D" w:rsidRDefault="004C2C0D" w:rsidP="004C2C0D">
            <w:pPr>
              <w:tabs>
                <w:tab w:val="clear" w:pos="357"/>
              </w:tabs>
              <w:spacing w:after="200" w:line="276" w:lineRule="auto"/>
              <w:rPr>
                <w:rFonts w:cs="Arial"/>
                <w:b/>
                <w:bCs/>
              </w:rPr>
            </w:pPr>
            <w:r w:rsidRPr="004C2C0D">
              <w:rPr>
                <w:rFonts w:cs="Arial"/>
                <w:b/>
                <w:bCs/>
              </w:rPr>
              <w:t>2.5.2.1</w:t>
            </w:r>
          </w:p>
        </w:tc>
        <w:tc>
          <w:tcPr>
            <w:tcW w:w="1695" w:type="dxa"/>
            <w:hideMark/>
          </w:tcPr>
          <w:p w14:paraId="2949CE8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0F855283" w14:textId="77777777" w:rsidR="004C2C0D" w:rsidRPr="004C2C0D" w:rsidRDefault="004C2C0D" w:rsidP="004C2C0D">
            <w:pPr>
              <w:tabs>
                <w:tab w:val="clear" w:pos="357"/>
              </w:tabs>
              <w:spacing w:after="200" w:line="276" w:lineRule="auto"/>
              <w:rPr>
                <w:rFonts w:cs="Arial"/>
                <w:b/>
                <w:bCs/>
              </w:rPr>
            </w:pPr>
            <w:r w:rsidRPr="004C2C0D">
              <w:rPr>
                <w:rFonts w:cs="Arial"/>
                <w:b/>
                <w:bCs/>
              </w:rPr>
              <w:t>Treatment of Roadbed</w:t>
            </w:r>
          </w:p>
        </w:tc>
        <w:tc>
          <w:tcPr>
            <w:tcW w:w="772" w:type="dxa"/>
            <w:noWrap/>
            <w:hideMark/>
          </w:tcPr>
          <w:p w14:paraId="08BB1EE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0D9DE11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CD1AA7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12847E8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FF6D3F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BFFACD8" w14:textId="77777777" w:rsidTr="004C2C0D">
        <w:trPr>
          <w:trHeight w:val="500"/>
        </w:trPr>
        <w:tc>
          <w:tcPr>
            <w:tcW w:w="1451" w:type="dxa"/>
            <w:hideMark/>
          </w:tcPr>
          <w:p w14:paraId="258F3488"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1DEFF1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62ED5D0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noWrap/>
            <w:hideMark/>
          </w:tcPr>
          <w:p w14:paraId="4717253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DFCBFD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458B92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1AC303E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679716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190B401" w14:textId="77777777" w:rsidTr="004C2C0D">
        <w:trPr>
          <w:trHeight w:val="290"/>
        </w:trPr>
        <w:tc>
          <w:tcPr>
            <w:tcW w:w="1451" w:type="dxa"/>
            <w:hideMark/>
          </w:tcPr>
          <w:p w14:paraId="5A96B80E"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631FC5E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54F8206F" w14:textId="77777777" w:rsidR="004C2C0D" w:rsidRPr="004C2C0D" w:rsidRDefault="004C2C0D" w:rsidP="004C2C0D">
            <w:pPr>
              <w:tabs>
                <w:tab w:val="clear" w:pos="357"/>
              </w:tabs>
              <w:spacing w:after="200" w:line="276" w:lineRule="auto"/>
              <w:rPr>
                <w:rFonts w:cs="Arial"/>
                <w:b/>
                <w:bCs/>
              </w:rPr>
            </w:pPr>
            <w:r w:rsidRPr="004C2C0D">
              <w:rPr>
                <w:rFonts w:cs="Arial"/>
                <w:b/>
                <w:bCs/>
              </w:rPr>
              <w:t>Roadbed preparation for in-situ 150mm and compaction to:</w:t>
            </w:r>
          </w:p>
        </w:tc>
        <w:tc>
          <w:tcPr>
            <w:tcW w:w="772" w:type="dxa"/>
            <w:noWrap/>
            <w:hideMark/>
          </w:tcPr>
          <w:p w14:paraId="4E01234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CB35CA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7F5F77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2235BA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1811F0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D8F7165" w14:textId="77777777" w:rsidTr="004C2C0D">
        <w:trPr>
          <w:trHeight w:val="500"/>
        </w:trPr>
        <w:tc>
          <w:tcPr>
            <w:tcW w:w="1451" w:type="dxa"/>
            <w:hideMark/>
          </w:tcPr>
          <w:p w14:paraId="77563704"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41899E8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579431B5" w14:textId="77777777" w:rsidR="004C2C0D" w:rsidRPr="004C2C0D" w:rsidRDefault="004C2C0D" w:rsidP="004C2C0D">
            <w:pPr>
              <w:tabs>
                <w:tab w:val="clear" w:pos="357"/>
              </w:tabs>
              <w:spacing w:after="200" w:line="276" w:lineRule="auto"/>
              <w:rPr>
                <w:rFonts w:cs="Arial"/>
              </w:rPr>
            </w:pPr>
            <w:r w:rsidRPr="004C2C0D">
              <w:rPr>
                <w:rFonts w:cs="Arial"/>
              </w:rPr>
              <w:t xml:space="preserve">(1) </w:t>
            </w:r>
            <w:proofErr w:type="gramStart"/>
            <w:r w:rsidRPr="004C2C0D">
              <w:rPr>
                <w:rFonts w:cs="Arial"/>
              </w:rPr>
              <w:t>Mod  AASHTO</w:t>
            </w:r>
            <w:proofErr w:type="gramEnd"/>
            <w:r w:rsidRPr="004C2C0D">
              <w:rPr>
                <w:rFonts w:cs="Arial"/>
              </w:rPr>
              <w:t xml:space="preserve"> maximum density</w:t>
            </w:r>
          </w:p>
        </w:tc>
        <w:tc>
          <w:tcPr>
            <w:tcW w:w="772" w:type="dxa"/>
            <w:noWrap/>
            <w:hideMark/>
          </w:tcPr>
          <w:p w14:paraId="6B43C637" w14:textId="77777777" w:rsidR="004C2C0D" w:rsidRPr="004C2C0D" w:rsidRDefault="004C2C0D" w:rsidP="004C2C0D">
            <w:pPr>
              <w:tabs>
                <w:tab w:val="clear" w:pos="357"/>
              </w:tabs>
              <w:spacing w:after="200" w:line="276" w:lineRule="auto"/>
              <w:rPr>
                <w:rFonts w:cs="Arial"/>
              </w:rPr>
            </w:pPr>
            <w:r w:rsidRPr="004C2C0D">
              <w:rPr>
                <w:rFonts w:cs="Arial"/>
              </w:rPr>
              <w:t>m</w:t>
            </w:r>
            <w:r w:rsidRPr="004C2C0D">
              <w:rPr>
                <w:rFonts w:cs="Arial"/>
                <w:vertAlign w:val="superscript"/>
              </w:rPr>
              <w:t>3</w:t>
            </w:r>
          </w:p>
        </w:tc>
        <w:tc>
          <w:tcPr>
            <w:tcW w:w="944" w:type="dxa"/>
            <w:hideMark/>
          </w:tcPr>
          <w:p w14:paraId="2218278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3B1A0D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0742B6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3B2CDD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3D37EBA" w14:textId="77777777" w:rsidTr="004C2C0D">
        <w:trPr>
          <w:trHeight w:val="500"/>
        </w:trPr>
        <w:tc>
          <w:tcPr>
            <w:tcW w:w="1451" w:type="dxa"/>
            <w:hideMark/>
          </w:tcPr>
          <w:p w14:paraId="22FE03B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5E0422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07572D30" w14:textId="77777777" w:rsidR="004C2C0D" w:rsidRPr="004C2C0D" w:rsidRDefault="004C2C0D" w:rsidP="004C2C0D">
            <w:pPr>
              <w:tabs>
                <w:tab w:val="clear" w:pos="357"/>
              </w:tabs>
              <w:spacing w:after="200" w:line="276" w:lineRule="auto"/>
              <w:rPr>
                <w:rFonts w:cs="Arial"/>
              </w:rPr>
            </w:pPr>
            <w:proofErr w:type="gramStart"/>
            <w:r w:rsidRPr="004C2C0D">
              <w:rPr>
                <w:rFonts w:cs="Arial"/>
              </w:rPr>
              <w:t>.(</w:t>
            </w:r>
            <w:proofErr w:type="gramEnd"/>
            <w:r w:rsidRPr="004C2C0D">
              <w:rPr>
                <w:rFonts w:cs="Arial"/>
              </w:rPr>
              <w:t xml:space="preserve">2) In-place treatment of </w:t>
            </w:r>
            <w:proofErr w:type="gramStart"/>
            <w:r w:rsidRPr="004C2C0D">
              <w:rPr>
                <w:rFonts w:cs="Arial"/>
              </w:rPr>
              <w:t>road-bed</w:t>
            </w:r>
            <w:proofErr w:type="gramEnd"/>
            <w:r w:rsidRPr="004C2C0D">
              <w:rPr>
                <w:rFonts w:cs="Arial"/>
              </w:rPr>
              <w:t xml:space="preserve"> in intermediate or hard</w:t>
            </w:r>
          </w:p>
        </w:tc>
        <w:tc>
          <w:tcPr>
            <w:tcW w:w="772" w:type="dxa"/>
            <w:noWrap/>
            <w:hideMark/>
          </w:tcPr>
          <w:p w14:paraId="366D3B7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78E2FF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4D2453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1B5EA7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AF13D8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F3AA77A" w14:textId="77777777" w:rsidTr="004C2C0D">
        <w:trPr>
          <w:trHeight w:val="500"/>
        </w:trPr>
        <w:tc>
          <w:tcPr>
            <w:tcW w:w="1451" w:type="dxa"/>
            <w:hideMark/>
          </w:tcPr>
          <w:p w14:paraId="03B16F0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48FC2D2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0D5C8543" w14:textId="77777777" w:rsidR="004C2C0D" w:rsidRPr="004C2C0D" w:rsidRDefault="004C2C0D" w:rsidP="004C2C0D">
            <w:pPr>
              <w:tabs>
                <w:tab w:val="clear" w:pos="357"/>
              </w:tabs>
              <w:spacing w:after="200" w:line="276" w:lineRule="auto"/>
              <w:rPr>
                <w:rFonts w:cs="Arial"/>
              </w:rPr>
            </w:pPr>
            <w:r w:rsidRPr="004C2C0D">
              <w:rPr>
                <w:rFonts w:cs="Arial"/>
              </w:rPr>
              <w:t>rock material by:</w:t>
            </w:r>
          </w:p>
        </w:tc>
        <w:tc>
          <w:tcPr>
            <w:tcW w:w="772" w:type="dxa"/>
            <w:noWrap/>
            <w:hideMark/>
          </w:tcPr>
          <w:p w14:paraId="3171243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C88549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522C8B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27A67A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CE81A0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C27DE16" w14:textId="77777777" w:rsidTr="004C2C0D">
        <w:trPr>
          <w:trHeight w:val="500"/>
        </w:trPr>
        <w:tc>
          <w:tcPr>
            <w:tcW w:w="1451" w:type="dxa"/>
            <w:hideMark/>
          </w:tcPr>
          <w:p w14:paraId="7837CA9C"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F64B3F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2558D6C9" w14:textId="77777777" w:rsidR="004C2C0D" w:rsidRPr="004C2C0D" w:rsidRDefault="004C2C0D" w:rsidP="004C2C0D">
            <w:pPr>
              <w:tabs>
                <w:tab w:val="clear" w:pos="357"/>
              </w:tabs>
              <w:spacing w:after="200" w:line="276" w:lineRule="auto"/>
              <w:rPr>
                <w:rFonts w:cs="Arial"/>
              </w:rPr>
            </w:pPr>
            <w:r w:rsidRPr="004C2C0D">
              <w:rPr>
                <w:rFonts w:cs="Arial"/>
              </w:rPr>
              <w:t>(</w:t>
            </w:r>
            <w:proofErr w:type="spellStart"/>
            <w:r w:rsidRPr="004C2C0D">
              <w:rPr>
                <w:rFonts w:cs="Arial"/>
              </w:rPr>
              <w:t>i</w:t>
            </w:r>
            <w:proofErr w:type="spellEnd"/>
            <w:r w:rsidRPr="004C2C0D">
              <w:rPr>
                <w:rFonts w:cs="Arial"/>
              </w:rPr>
              <w:t>)   Ripping (provisional)</w:t>
            </w:r>
          </w:p>
        </w:tc>
        <w:tc>
          <w:tcPr>
            <w:tcW w:w="772" w:type="dxa"/>
            <w:noWrap/>
            <w:hideMark/>
          </w:tcPr>
          <w:p w14:paraId="5C349E8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69B1B19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0F81D2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982DC0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C3EB16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3139A6B" w14:textId="77777777" w:rsidTr="004C2C0D">
        <w:trPr>
          <w:trHeight w:val="500"/>
        </w:trPr>
        <w:tc>
          <w:tcPr>
            <w:tcW w:w="1451" w:type="dxa"/>
            <w:hideMark/>
          </w:tcPr>
          <w:p w14:paraId="107FB189"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DCA897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2E07A87E" w14:textId="77777777" w:rsidR="004C2C0D" w:rsidRPr="004C2C0D" w:rsidRDefault="004C2C0D" w:rsidP="004C2C0D">
            <w:pPr>
              <w:tabs>
                <w:tab w:val="clear" w:pos="357"/>
              </w:tabs>
              <w:spacing w:after="200" w:line="276" w:lineRule="auto"/>
              <w:rPr>
                <w:rFonts w:cs="Arial"/>
              </w:rPr>
            </w:pPr>
            <w:r w:rsidRPr="004C2C0D">
              <w:rPr>
                <w:rFonts w:cs="Arial"/>
              </w:rPr>
              <w:t xml:space="preserve"> (ii) Three-pass roller compaction</w:t>
            </w:r>
          </w:p>
        </w:tc>
        <w:tc>
          <w:tcPr>
            <w:tcW w:w="772" w:type="dxa"/>
            <w:noWrap/>
            <w:hideMark/>
          </w:tcPr>
          <w:p w14:paraId="76D7A796" w14:textId="77777777" w:rsidR="004C2C0D" w:rsidRPr="004C2C0D" w:rsidRDefault="004C2C0D" w:rsidP="004C2C0D">
            <w:pPr>
              <w:tabs>
                <w:tab w:val="clear" w:pos="357"/>
              </w:tabs>
              <w:spacing w:after="200" w:line="276" w:lineRule="auto"/>
              <w:rPr>
                <w:rFonts w:cs="Arial"/>
              </w:rPr>
            </w:pPr>
            <w:r w:rsidRPr="004C2C0D">
              <w:rPr>
                <w:rFonts w:cs="Arial"/>
              </w:rPr>
              <w:t>m</w:t>
            </w:r>
            <w:r w:rsidRPr="004C2C0D">
              <w:rPr>
                <w:rFonts w:cs="Arial"/>
                <w:vertAlign w:val="superscript"/>
              </w:rPr>
              <w:t>3</w:t>
            </w:r>
          </w:p>
        </w:tc>
        <w:tc>
          <w:tcPr>
            <w:tcW w:w="944" w:type="dxa"/>
            <w:hideMark/>
          </w:tcPr>
          <w:p w14:paraId="4A45201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8EC5909"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E2089D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15488D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5A4EA73" w14:textId="77777777" w:rsidTr="004C2C0D">
        <w:trPr>
          <w:trHeight w:val="500"/>
        </w:trPr>
        <w:tc>
          <w:tcPr>
            <w:tcW w:w="1451" w:type="dxa"/>
            <w:hideMark/>
          </w:tcPr>
          <w:p w14:paraId="0217D8A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67E074E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28F2D9FB" w14:textId="77777777" w:rsidR="004C2C0D" w:rsidRPr="004C2C0D" w:rsidRDefault="004C2C0D" w:rsidP="004C2C0D">
            <w:pPr>
              <w:tabs>
                <w:tab w:val="clear" w:pos="357"/>
              </w:tabs>
              <w:spacing w:after="200" w:line="276" w:lineRule="auto"/>
              <w:rPr>
                <w:rFonts w:cs="Arial"/>
              </w:rPr>
            </w:pPr>
            <w:r w:rsidRPr="004C2C0D">
              <w:rPr>
                <w:rFonts w:cs="Arial"/>
              </w:rPr>
              <w:t xml:space="preserve"> (iii) Grid roller (provisional)</w:t>
            </w:r>
          </w:p>
        </w:tc>
        <w:tc>
          <w:tcPr>
            <w:tcW w:w="772" w:type="dxa"/>
            <w:noWrap/>
            <w:hideMark/>
          </w:tcPr>
          <w:p w14:paraId="07A144E8" w14:textId="77777777" w:rsidR="004C2C0D" w:rsidRPr="004C2C0D" w:rsidRDefault="004C2C0D" w:rsidP="004C2C0D">
            <w:pPr>
              <w:tabs>
                <w:tab w:val="clear" w:pos="357"/>
              </w:tabs>
              <w:spacing w:after="200" w:line="276" w:lineRule="auto"/>
              <w:rPr>
                <w:rFonts w:cs="Arial"/>
              </w:rPr>
            </w:pPr>
            <w:r w:rsidRPr="004C2C0D">
              <w:rPr>
                <w:rFonts w:cs="Arial"/>
              </w:rPr>
              <w:t>m</w:t>
            </w:r>
            <w:r w:rsidRPr="004C2C0D">
              <w:rPr>
                <w:rFonts w:cs="Arial"/>
                <w:vertAlign w:val="superscript"/>
              </w:rPr>
              <w:t>3</w:t>
            </w:r>
          </w:p>
        </w:tc>
        <w:tc>
          <w:tcPr>
            <w:tcW w:w="944" w:type="dxa"/>
            <w:hideMark/>
          </w:tcPr>
          <w:p w14:paraId="50DD402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2F25FF9"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758A47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EA9DD8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A3E595B" w14:textId="77777777" w:rsidTr="004C2C0D">
        <w:trPr>
          <w:trHeight w:val="500"/>
        </w:trPr>
        <w:tc>
          <w:tcPr>
            <w:tcW w:w="1451" w:type="dxa"/>
            <w:hideMark/>
          </w:tcPr>
          <w:p w14:paraId="12C30629"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5ED0183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703D5D6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7D35227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A7723C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7A4D50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198D1C8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58C163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7D558C8" w14:textId="77777777" w:rsidTr="004C2C0D">
        <w:trPr>
          <w:trHeight w:val="500"/>
        </w:trPr>
        <w:tc>
          <w:tcPr>
            <w:tcW w:w="1451" w:type="dxa"/>
            <w:hideMark/>
          </w:tcPr>
          <w:p w14:paraId="44F6FC88" w14:textId="77777777" w:rsidR="004C2C0D" w:rsidRPr="004C2C0D" w:rsidRDefault="004C2C0D" w:rsidP="004C2C0D">
            <w:pPr>
              <w:tabs>
                <w:tab w:val="clear" w:pos="357"/>
              </w:tabs>
              <w:spacing w:after="200" w:line="276" w:lineRule="auto"/>
              <w:rPr>
                <w:rFonts w:cs="Arial"/>
                <w:b/>
                <w:bCs/>
              </w:rPr>
            </w:pPr>
            <w:r w:rsidRPr="004C2C0D">
              <w:rPr>
                <w:rFonts w:cs="Arial"/>
                <w:b/>
                <w:bCs/>
              </w:rPr>
              <w:lastRenderedPageBreak/>
              <w:t> </w:t>
            </w:r>
          </w:p>
        </w:tc>
        <w:tc>
          <w:tcPr>
            <w:tcW w:w="1695" w:type="dxa"/>
            <w:hideMark/>
          </w:tcPr>
          <w:p w14:paraId="5242CCA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67B1843F" w14:textId="77777777" w:rsidR="004C2C0D" w:rsidRPr="004C2C0D" w:rsidRDefault="004C2C0D" w:rsidP="004C2C0D">
            <w:pPr>
              <w:tabs>
                <w:tab w:val="clear" w:pos="357"/>
              </w:tabs>
              <w:spacing w:after="200" w:line="276" w:lineRule="auto"/>
              <w:rPr>
                <w:rFonts w:cs="Arial"/>
              </w:rPr>
            </w:pPr>
            <w:r w:rsidRPr="004C2C0D">
              <w:rPr>
                <w:rFonts w:cs="Arial"/>
              </w:rPr>
              <w:t>Soft soil</w:t>
            </w:r>
          </w:p>
        </w:tc>
        <w:tc>
          <w:tcPr>
            <w:tcW w:w="772" w:type="dxa"/>
            <w:hideMark/>
          </w:tcPr>
          <w:p w14:paraId="202B4878" w14:textId="77777777" w:rsidR="004C2C0D" w:rsidRPr="004C2C0D" w:rsidRDefault="004C2C0D" w:rsidP="004C2C0D">
            <w:pPr>
              <w:tabs>
                <w:tab w:val="clear" w:pos="357"/>
              </w:tabs>
              <w:spacing w:after="200" w:line="276" w:lineRule="auto"/>
              <w:rPr>
                <w:rFonts w:cs="Arial"/>
              </w:rPr>
            </w:pPr>
            <w:r w:rsidRPr="004C2C0D">
              <w:rPr>
                <w:rFonts w:cs="Arial"/>
              </w:rPr>
              <w:t>m3</w:t>
            </w:r>
          </w:p>
        </w:tc>
        <w:tc>
          <w:tcPr>
            <w:tcW w:w="944" w:type="dxa"/>
            <w:hideMark/>
          </w:tcPr>
          <w:p w14:paraId="3787E66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39FE4B2"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8157F9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BCCB8A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0716942" w14:textId="77777777" w:rsidTr="004C2C0D">
        <w:trPr>
          <w:trHeight w:val="500"/>
        </w:trPr>
        <w:tc>
          <w:tcPr>
            <w:tcW w:w="1451" w:type="dxa"/>
            <w:hideMark/>
          </w:tcPr>
          <w:p w14:paraId="1EBBB04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2166291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674287DB" w14:textId="77777777" w:rsidR="004C2C0D" w:rsidRPr="004C2C0D" w:rsidRDefault="004C2C0D" w:rsidP="004C2C0D">
            <w:pPr>
              <w:tabs>
                <w:tab w:val="clear" w:pos="357"/>
              </w:tabs>
              <w:spacing w:after="200" w:line="276" w:lineRule="auto"/>
              <w:rPr>
                <w:rFonts w:cs="Arial"/>
              </w:rPr>
            </w:pPr>
            <w:r w:rsidRPr="004C2C0D">
              <w:rPr>
                <w:rFonts w:cs="Arial"/>
              </w:rPr>
              <w:t>Intermediate (Site instruction)</w:t>
            </w:r>
          </w:p>
        </w:tc>
        <w:tc>
          <w:tcPr>
            <w:tcW w:w="772" w:type="dxa"/>
            <w:hideMark/>
          </w:tcPr>
          <w:p w14:paraId="7E62C11C" w14:textId="77777777" w:rsidR="004C2C0D" w:rsidRPr="004C2C0D" w:rsidRDefault="004C2C0D" w:rsidP="004C2C0D">
            <w:pPr>
              <w:tabs>
                <w:tab w:val="clear" w:pos="357"/>
              </w:tabs>
              <w:spacing w:after="200" w:line="276" w:lineRule="auto"/>
              <w:rPr>
                <w:rFonts w:cs="Arial"/>
              </w:rPr>
            </w:pPr>
            <w:r w:rsidRPr="004C2C0D">
              <w:rPr>
                <w:rFonts w:cs="Arial"/>
              </w:rPr>
              <w:t>m3</w:t>
            </w:r>
          </w:p>
        </w:tc>
        <w:tc>
          <w:tcPr>
            <w:tcW w:w="944" w:type="dxa"/>
            <w:hideMark/>
          </w:tcPr>
          <w:p w14:paraId="2D97463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F6E3767"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250287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82CF9A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B122118" w14:textId="77777777" w:rsidTr="004C2C0D">
        <w:trPr>
          <w:trHeight w:val="500"/>
        </w:trPr>
        <w:tc>
          <w:tcPr>
            <w:tcW w:w="1451" w:type="dxa"/>
            <w:hideMark/>
          </w:tcPr>
          <w:p w14:paraId="09DFE5A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6D7A78A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0E74A7D2" w14:textId="77777777" w:rsidR="004C2C0D" w:rsidRPr="004C2C0D" w:rsidRDefault="004C2C0D" w:rsidP="004C2C0D">
            <w:pPr>
              <w:tabs>
                <w:tab w:val="clear" w:pos="357"/>
              </w:tabs>
              <w:spacing w:after="200" w:line="276" w:lineRule="auto"/>
              <w:rPr>
                <w:rFonts w:cs="Arial"/>
              </w:rPr>
            </w:pPr>
            <w:r w:rsidRPr="004C2C0D">
              <w:rPr>
                <w:rFonts w:cs="Arial"/>
              </w:rPr>
              <w:t>Hard rock (Site instruction)</w:t>
            </w:r>
          </w:p>
        </w:tc>
        <w:tc>
          <w:tcPr>
            <w:tcW w:w="772" w:type="dxa"/>
            <w:hideMark/>
          </w:tcPr>
          <w:p w14:paraId="2C56D977" w14:textId="77777777" w:rsidR="004C2C0D" w:rsidRPr="004C2C0D" w:rsidRDefault="004C2C0D" w:rsidP="004C2C0D">
            <w:pPr>
              <w:tabs>
                <w:tab w:val="clear" w:pos="357"/>
              </w:tabs>
              <w:spacing w:after="200" w:line="276" w:lineRule="auto"/>
              <w:rPr>
                <w:rFonts w:cs="Arial"/>
              </w:rPr>
            </w:pPr>
            <w:r w:rsidRPr="004C2C0D">
              <w:rPr>
                <w:rFonts w:cs="Arial"/>
              </w:rPr>
              <w:t>m3</w:t>
            </w:r>
          </w:p>
        </w:tc>
        <w:tc>
          <w:tcPr>
            <w:tcW w:w="944" w:type="dxa"/>
            <w:hideMark/>
          </w:tcPr>
          <w:p w14:paraId="1AE16A3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4B4C4D4"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5EFD4B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CC0C9F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A860EF0" w14:textId="77777777" w:rsidTr="004C2C0D">
        <w:trPr>
          <w:trHeight w:val="500"/>
        </w:trPr>
        <w:tc>
          <w:tcPr>
            <w:tcW w:w="1451" w:type="dxa"/>
            <w:hideMark/>
          </w:tcPr>
          <w:p w14:paraId="218C46F3"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1D8A98B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69118669" w14:textId="77777777" w:rsidR="004C2C0D" w:rsidRPr="004C2C0D" w:rsidRDefault="004C2C0D" w:rsidP="004C2C0D">
            <w:pPr>
              <w:tabs>
                <w:tab w:val="clear" w:pos="357"/>
              </w:tabs>
              <w:spacing w:after="200" w:line="276" w:lineRule="auto"/>
              <w:rPr>
                <w:rFonts w:cs="Arial"/>
              </w:rPr>
            </w:pPr>
            <w:r w:rsidRPr="004C2C0D">
              <w:rPr>
                <w:rFonts w:cs="Arial"/>
              </w:rPr>
              <w:t>Blasting (Site instruction)</w:t>
            </w:r>
          </w:p>
        </w:tc>
        <w:tc>
          <w:tcPr>
            <w:tcW w:w="772" w:type="dxa"/>
            <w:hideMark/>
          </w:tcPr>
          <w:p w14:paraId="605E537E" w14:textId="77777777" w:rsidR="004C2C0D" w:rsidRPr="004C2C0D" w:rsidRDefault="004C2C0D" w:rsidP="004C2C0D">
            <w:pPr>
              <w:tabs>
                <w:tab w:val="clear" w:pos="357"/>
              </w:tabs>
              <w:spacing w:after="200" w:line="276" w:lineRule="auto"/>
              <w:rPr>
                <w:rFonts w:cs="Arial"/>
              </w:rPr>
            </w:pPr>
            <w:r w:rsidRPr="004C2C0D">
              <w:rPr>
                <w:rFonts w:cs="Arial"/>
              </w:rPr>
              <w:t>m3</w:t>
            </w:r>
          </w:p>
        </w:tc>
        <w:tc>
          <w:tcPr>
            <w:tcW w:w="944" w:type="dxa"/>
            <w:hideMark/>
          </w:tcPr>
          <w:p w14:paraId="1DB5F17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7FC9919"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08A497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43258D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D36F696" w14:textId="77777777" w:rsidTr="004C2C0D">
        <w:trPr>
          <w:trHeight w:val="500"/>
        </w:trPr>
        <w:tc>
          <w:tcPr>
            <w:tcW w:w="1451" w:type="dxa"/>
            <w:hideMark/>
          </w:tcPr>
          <w:p w14:paraId="53F7CBD4"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6453582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6C69F60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38117D2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1FA598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C49FB5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D3B39C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423671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8C2146B" w14:textId="77777777" w:rsidTr="004C2C0D">
        <w:trPr>
          <w:trHeight w:val="500"/>
        </w:trPr>
        <w:tc>
          <w:tcPr>
            <w:tcW w:w="1451" w:type="dxa"/>
            <w:hideMark/>
          </w:tcPr>
          <w:p w14:paraId="109E9D8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300D1C8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020B550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noWrap/>
            <w:hideMark/>
          </w:tcPr>
          <w:p w14:paraId="07C906E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461A388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6F6E8B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7949F3E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51E5C2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667EECC" w14:textId="77777777" w:rsidTr="004C2C0D">
        <w:trPr>
          <w:trHeight w:val="500"/>
        </w:trPr>
        <w:tc>
          <w:tcPr>
            <w:tcW w:w="1451" w:type="dxa"/>
            <w:hideMark/>
          </w:tcPr>
          <w:p w14:paraId="689614F3" w14:textId="77777777" w:rsidR="004C2C0D" w:rsidRPr="004C2C0D" w:rsidRDefault="004C2C0D" w:rsidP="004C2C0D">
            <w:pPr>
              <w:tabs>
                <w:tab w:val="clear" w:pos="357"/>
              </w:tabs>
              <w:spacing w:after="200" w:line="276" w:lineRule="auto"/>
              <w:rPr>
                <w:rFonts w:cs="Arial"/>
                <w:b/>
                <w:bCs/>
              </w:rPr>
            </w:pPr>
            <w:r w:rsidRPr="004C2C0D">
              <w:rPr>
                <w:rFonts w:cs="Arial"/>
                <w:b/>
                <w:bCs/>
              </w:rPr>
              <w:t>2.5.2.2</w:t>
            </w:r>
          </w:p>
        </w:tc>
        <w:tc>
          <w:tcPr>
            <w:tcW w:w="1695" w:type="dxa"/>
            <w:hideMark/>
          </w:tcPr>
          <w:p w14:paraId="60AEA47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26E747B0"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ROAD FILL &amp; SUBBASE</w:t>
            </w:r>
          </w:p>
        </w:tc>
        <w:tc>
          <w:tcPr>
            <w:tcW w:w="772" w:type="dxa"/>
            <w:noWrap/>
            <w:hideMark/>
          </w:tcPr>
          <w:p w14:paraId="11B5ED1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0B55C0D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3D382A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1448CB6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7B06D8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80B6435" w14:textId="77777777" w:rsidTr="004C2C0D">
        <w:trPr>
          <w:trHeight w:val="500"/>
        </w:trPr>
        <w:tc>
          <w:tcPr>
            <w:tcW w:w="1451" w:type="dxa"/>
            <w:hideMark/>
          </w:tcPr>
          <w:p w14:paraId="6C40FEDE"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147E870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550F0576"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 </w:t>
            </w:r>
          </w:p>
        </w:tc>
        <w:tc>
          <w:tcPr>
            <w:tcW w:w="772" w:type="dxa"/>
            <w:noWrap/>
            <w:hideMark/>
          </w:tcPr>
          <w:p w14:paraId="3C516B9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A9A478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BB678D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1247449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31F6FA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856D82B" w14:textId="77777777" w:rsidTr="004C2C0D">
        <w:trPr>
          <w:trHeight w:val="500"/>
        </w:trPr>
        <w:tc>
          <w:tcPr>
            <w:tcW w:w="1451" w:type="dxa"/>
            <w:hideMark/>
          </w:tcPr>
          <w:p w14:paraId="68103FD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526DD4E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5A8C70F0" w14:textId="77777777" w:rsidR="004C2C0D" w:rsidRPr="004C2C0D" w:rsidRDefault="004C2C0D" w:rsidP="004C2C0D">
            <w:pPr>
              <w:tabs>
                <w:tab w:val="clear" w:pos="357"/>
              </w:tabs>
              <w:spacing w:after="200" w:line="276" w:lineRule="auto"/>
              <w:rPr>
                <w:rFonts w:cs="Arial"/>
              </w:rPr>
            </w:pPr>
            <w:r w:rsidRPr="004C2C0D">
              <w:rPr>
                <w:rFonts w:cs="Arial"/>
              </w:rPr>
              <w:t xml:space="preserve">Compact </w:t>
            </w:r>
            <w:proofErr w:type="gramStart"/>
            <w:r w:rsidRPr="004C2C0D">
              <w:rPr>
                <w:rFonts w:cs="Arial"/>
              </w:rPr>
              <w:t>to  MOD</w:t>
            </w:r>
            <w:proofErr w:type="gramEnd"/>
            <w:r w:rsidRPr="004C2C0D">
              <w:rPr>
                <w:rFonts w:cs="Arial"/>
              </w:rPr>
              <w:t xml:space="preserve"> AASHTO as specified in the design</w:t>
            </w:r>
          </w:p>
        </w:tc>
        <w:tc>
          <w:tcPr>
            <w:tcW w:w="772" w:type="dxa"/>
            <w:noWrap/>
            <w:hideMark/>
          </w:tcPr>
          <w:p w14:paraId="58D57FA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18FFD8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BFE945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08D951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29D51C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6224A19" w14:textId="77777777" w:rsidTr="004C2C0D">
        <w:trPr>
          <w:trHeight w:val="500"/>
        </w:trPr>
        <w:tc>
          <w:tcPr>
            <w:tcW w:w="1451" w:type="dxa"/>
            <w:hideMark/>
          </w:tcPr>
          <w:p w14:paraId="46AFCF2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61AAC35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6F15A977" w14:textId="77777777" w:rsidR="004C2C0D" w:rsidRPr="004C2C0D" w:rsidRDefault="004C2C0D" w:rsidP="004C2C0D">
            <w:pPr>
              <w:tabs>
                <w:tab w:val="clear" w:pos="357"/>
              </w:tabs>
              <w:spacing w:after="200" w:line="276" w:lineRule="auto"/>
              <w:rPr>
                <w:rFonts w:cs="Arial"/>
                <w:b/>
                <w:bCs/>
              </w:rPr>
            </w:pPr>
            <w:r w:rsidRPr="004C2C0D">
              <w:rPr>
                <w:rFonts w:cs="Arial"/>
                <w:b/>
                <w:bCs/>
              </w:rPr>
              <w:t>Stabilizing agent:</w:t>
            </w:r>
          </w:p>
        </w:tc>
        <w:tc>
          <w:tcPr>
            <w:tcW w:w="772" w:type="dxa"/>
            <w:noWrap/>
            <w:hideMark/>
          </w:tcPr>
          <w:p w14:paraId="2D131C8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13A999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02356A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76C016D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23A001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BB6DBC7" w14:textId="77777777" w:rsidTr="004C2C0D">
        <w:trPr>
          <w:trHeight w:val="500"/>
        </w:trPr>
        <w:tc>
          <w:tcPr>
            <w:tcW w:w="1451" w:type="dxa"/>
            <w:hideMark/>
          </w:tcPr>
          <w:p w14:paraId="2C816F75"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7C9DB53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493D02E6" w14:textId="77777777" w:rsidR="004C2C0D" w:rsidRPr="004C2C0D" w:rsidRDefault="004C2C0D" w:rsidP="004C2C0D">
            <w:pPr>
              <w:tabs>
                <w:tab w:val="clear" w:pos="357"/>
              </w:tabs>
              <w:spacing w:after="200" w:line="276" w:lineRule="auto"/>
              <w:rPr>
                <w:rFonts w:cs="Arial"/>
              </w:rPr>
            </w:pPr>
            <w:r w:rsidRPr="004C2C0D">
              <w:rPr>
                <w:rFonts w:cs="Arial"/>
              </w:rPr>
              <w:t>(</w:t>
            </w:r>
            <w:proofErr w:type="gramStart"/>
            <w:r w:rsidRPr="004C2C0D">
              <w:rPr>
                <w:rFonts w:cs="Arial"/>
              </w:rPr>
              <w:t>1 )Portland</w:t>
            </w:r>
            <w:proofErr w:type="gramEnd"/>
            <w:r w:rsidRPr="004C2C0D">
              <w:rPr>
                <w:rFonts w:cs="Arial"/>
              </w:rPr>
              <w:t xml:space="preserve"> cement @ 2.5%</w:t>
            </w:r>
          </w:p>
        </w:tc>
        <w:tc>
          <w:tcPr>
            <w:tcW w:w="772" w:type="dxa"/>
            <w:noWrap/>
            <w:hideMark/>
          </w:tcPr>
          <w:p w14:paraId="44A51330" w14:textId="77777777" w:rsidR="004C2C0D" w:rsidRPr="004C2C0D" w:rsidRDefault="004C2C0D" w:rsidP="004C2C0D">
            <w:pPr>
              <w:tabs>
                <w:tab w:val="clear" w:pos="357"/>
              </w:tabs>
              <w:spacing w:after="200" w:line="276" w:lineRule="auto"/>
              <w:rPr>
                <w:rFonts w:cs="Arial"/>
              </w:rPr>
            </w:pPr>
            <w:r w:rsidRPr="004C2C0D">
              <w:rPr>
                <w:rFonts w:cs="Arial"/>
              </w:rPr>
              <w:t>m3</w:t>
            </w:r>
          </w:p>
        </w:tc>
        <w:tc>
          <w:tcPr>
            <w:tcW w:w="944" w:type="dxa"/>
            <w:hideMark/>
          </w:tcPr>
          <w:p w14:paraId="0BDDE5E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ACA14CD"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58CF1A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B1FBD8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0917202" w14:textId="77777777" w:rsidTr="004C2C0D">
        <w:trPr>
          <w:trHeight w:val="500"/>
        </w:trPr>
        <w:tc>
          <w:tcPr>
            <w:tcW w:w="1451" w:type="dxa"/>
            <w:hideMark/>
          </w:tcPr>
          <w:p w14:paraId="611A452C"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47DC87C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725161C9" w14:textId="77777777" w:rsidR="004C2C0D" w:rsidRPr="004C2C0D" w:rsidRDefault="004C2C0D" w:rsidP="004C2C0D">
            <w:pPr>
              <w:tabs>
                <w:tab w:val="clear" w:pos="357"/>
              </w:tabs>
              <w:spacing w:after="200" w:line="276" w:lineRule="auto"/>
              <w:rPr>
                <w:rFonts w:cs="Arial"/>
              </w:rPr>
            </w:pPr>
            <w:r w:rsidRPr="004C2C0D">
              <w:rPr>
                <w:rFonts w:cs="Arial"/>
              </w:rPr>
              <w:t>(2) Road lime</w:t>
            </w:r>
          </w:p>
        </w:tc>
        <w:tc>
          <w:tcPr>
            <w:tcW w:w="772" w:type="dxa"/>
            <w:noWrap/>
            <w:hideMark/>
          </w:tcPr>
          <w:p w14:paraId="37215854" w14:textId="77777777" w:rsidR="004C2C0D" w:rsidRPr="004C2C0D" w:rsidRDefault="004C2C0D" w:rsidP="004C2C0D">
            <w:pPr>
              <w:tabs>
                <w:tab w:val="clear" w:pos="357"/>
              </w:tabs>
              <w:spacing w:after="200" w:line="276" w:lineRule="auto"/>
              <w:rPr>
                <w:rFonts w:cs="Arial"/>
              </w:rPr>
            </w:pPr>
            <w:r w:rsidRPr="004C2C0D">
              <w:rPr>
                <w:rFonts w:cs="Arial"/>
              </w:rPr>
              <w:t>m3</w:t>
            </w:r>
          </w:p>
        </w:tc>
        <w:tc>
          <w:tcPr>
            <w:tcW w:w="944" w:type="dxa"/>
            <w:hideMark/>
          </w:tcPr>
          <w:p w14:paraId="15464F2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558682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BA1B00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4EC194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5ED6680" w14:textId="77777777" w:rsidTr="004C2C0D">
        <w:trPr>
          <w:trHeight w:val="500"/>
        </w:trPr>
        <w:tc>
          <w:tcPr>
            <w:tcW w:w="1451" w:type="dxa"/>
            <w:hideMark/>
          </w:tcPr>
          <w:p w14:paraId="46CF94B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2487F53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0ED7DBB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noWrap/>
            <w:hideMark/>
          </w:tcPr>
          <w:p w14:paraId="0A14919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221F15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B35A71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4583EE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871EF1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D236034" w14:textId="77777777" w:rsidTr="004C2C0D">
        <w:trPr>
          <w:trHeight w:val="500"/>
        </w:trPr>
        <w:tc>
          <w:tcPr>
            <w:tcW w:w="1451" w:type="dxa"/>
            <w:hideMark/>
          </w:tcPr>
          <w:p w14:paraId="1F81F1A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571F58A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6898A3C1"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ANCILLARY ROADWORKS</w:t>
            </w:r>
          </w:p>
        </w:tc>
        <w:tc>
          <w:tcPr>
            <w:tcW w:w="772" w:type="dxa"/>
            <w:noWrap/>
            <w:hideMark/>
          </w:tcPr>
          <w:p w14:paraId="42CF1FF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F0951E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398776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B291B0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2FFDF3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F8F1CD6" w14:textId="77777777" w:rsidTr="004C2C0D">
        <w:trPr>
          <w:trHeight w:val="500"/>
        </w:trPr>
        <w:tc>
          <w:tcPr>
            <w:tcW w:w="1451" w:type="dxa"/>
            <w:hideMark/>
          </w:tcPr>
          <w:p w14:paraId="412E8435" w14:textId="77777777" w:rsidR="004C2C0D" w:rsidRPr="004C2C0D" w:rsidRDefault="004C2C0D" w:rsidP="004C2C0D">
            <w:pPr>
              <w:tabs>
                <w:tab w:val="clear" w:pos="357"/>
              </w:tabs>
              <w:spacing w:after="200" w:line="276" w:lineRule="auto"/>
              <w:rPr>
                <w:rFonts w:cs="Arial"/>
                <w:b/>
                <w:bCs/>
              </w:rPr>
            </w:pPr>
            <w:r w:rsidRPr="004C2C0D">
              <w:rPr>
                <w:rFonts w:cs="Arial"/>
                <w:b/>
                <w:bCs/>
              </w:rPr>
              <w:t>2.5.3</w:t>
            </w:r>
          </w:p>
        </w:tc>
        <w:tc>
          <w:tcPr>
            <w:tcW w:w="1695" w:type="dxa"/>
            <w:hideMark/>
          </w:tcPr>
          <w:p w14:paraId="3092C38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096365C4" w14:textId="77777777" w:rsidR="004C2C0D" w:rsidRPr="004C2C0D" w:rsidRDefault="004C2C0D" w:rsidP="004C2C0D">
            <w:pPr>
              <w:tabs>
                <w:tab w:val="clear" w:pos="357"/>
              </w:tabs>
              <w:spacing w:after="200" w:line="276" w:lineRule="auto"/>
              <w:rPr>
                <w:rFonts w:cs="Arial"/>
                <w:b/>
                <w:bCs/>
              </w:rPr>
            </w:pPr>
            <w:r w:rsidRPr="004C2C0D">
              <w:rPr>
                <w:rFonts w:cs="Arial"/>
                <w:b/>
                <w:bCs/>
              </w:rPr>
              <w:t>DRAINAGE</w:t>
            </w:r>
          </w:p>
        </w:tc>
        <w:tc>
          <w:tcPr>
            <w:tcW w:w="772" w:type="dxa"/>
            <w:noWrap/>
            <w:hideMark/>
          </w:tcPr>
          <w:p w14:paraId="4543B64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1B4330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9169C1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36DE9B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AAB7AB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DBE153C" w14:textId="77777777" w:rsidTr="004C2C0D">
        <w:trPr>
          <w:trHeight w:val="500"/>
        </w:trPr>
        <w:tc>
          <w:tcPr>
            <w:tcW w:w="1451" w:type="dxa"/>
            <w:hideMark/>
          </w:tcPr>
          <w:p w14:paraId="40522897" w14:textId="77777777" w:rsidR="004C2C0D" w:rsidRPr="004C2C0D" w:rsidRDefault="004C2C0D" w:rsidP="004C2C0D">
            <w:pPr>
              <w:tabs>
                <w:tab w:val="clear" w:pos="357"/>
              </w:tabs>
              <w:spacing w:after="200" w:line="276" w:lineRule="auto"/>
              <w:rPr>
                <w:rFonts w:cs="Arial"/>
                <w:b/>
                <w:bCs/>
              </w:rPr>
            </w:pPr>
            <w:r w:rsidRPr="004C2C0D">
              <w:rPr>
                <w:rFonts w:cs="Arial"/>
                <w:b/>
                <w:bCs/>
              </w:rPr>
              <w:lastRenderedPageBreak/>
              <w:t>2.5.3.1</w:t>
            </w:r>
          </w:p>
        </w:tc>
        <w:tc>
          <w:tcPr>
            <w:tcW w:w="1695" w:type="dxa"/>
            <w:hideMark/>
          </w:tcPr>
          <w:p w14:paraId="2AEC037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3B4CF70B" w14:textId="77777777" w:rsidR="004C2C0D" w:rsidRPr="004C2C0D" w:rsidRDefault="004C2C0D" w:rsidP="004C2C0D">
            <w:pPr>
              <w:tabs>
                <w:tab w:val="clear" w:pos="357"/>
              </w:tabs>
              <w:spacing w:after="200" w:line="276" w:lineRule="auto"/>
              <w:rPr>
                <w:rFonts w:cs="Arial"/>
              </w:rPr>
            </w:pPr>
            <w:r w:rsidRPr="004C2C0D">
              <w:rPr>
                <w:rFonts w:cs="Arial"/>
              </w:rPr>
              <w:t xml:space="preserve">Supply &amp; lay </w:t>
            </w:r>
            <w:proofErr w:type="spellStart"/>
            <w:r w:rsidRPr="004C2C0D">
              <w:rPr>
                <w:rFonts w:cs="Arial"/>
              </w:rPr>
              <w:t>conctrete</w:t>
            </w:r>
            <w:proofErr w:type="spellEnd"/>
            <w:r w:rsidRPr="004C2C0D">
              <w:rPr>
                <w:rFonts w:cs="Arial"/>
              </w:rPr>
              <w:t xml:space="preserve"> pipe culverts 9m long:</w:t>
            </w:r>
          </w:p>
        </w:tc>
        <w:tc>
          <w:tcPr>
            <w:tcW w:w="772" w:type="dxa"/>
            <w:noWrap/>
            <w:hideMark/>
          </w:tcPr>
          <w:p w14:paraId="12AE378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40957B1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1A089B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6CFC8D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C596D2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AC1C6C0" w14:textId="77777777" w:rsidTr="004C2C0D">
        <w:trPr>
          <w:trHeight w:val="500"/>
        </w:trPr>
        <w:tc>
          <w:tcPr>
            <w:tcW w:w="1451" w:type="dxa"/>
            <w:hideMark/>
          </w:tcPr>
          <w:p w14:paraId="0041A05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70B1526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5DB3B5C7" w14:textId="77777777" w:rsidR="004C2C0D" w:rsidRPr="004C2C0D" w:rsidRDefault="004C2C0D" w:rsidP="004C2C0D">
            <w:pPr>
              <w:tabs>
                <w:tab w:val="clear" w:pos="357"/>
              </w:tabs>
              <w:spacing w:after="200" w:line="276" w:lineRule="auto"/>
              <w:rPr>
                <w:rFonts w:cs="Arial"/>
              </w:rPr>
            </w:pPr>
            <w:r w:rsidRPr="004C2C0D">
              <w:rPr>
                <w:rFonts w:cs="Arial"/>
              </w:rPr>
              <w:t>01) 600mm dia. on class D bedding</w:t>
            </w:r>
          </w:p>
        </w:tc>
        <w:tc>
          <w:tcPr>
            <w:tcW w:w="772" w:type="dxa"/>
            <w:noWrap/>
            <w:hideMark/>
          </w:tcPr>
          <w:p w14:paraId="52517287" w14:textId="77777777" w:rsidR="004C2C0D" w:rsidRPr="004C2C0D" w:rsidRDefault="004C2C0D" w:rsidP="004C2C0D">
            <w:pPr>
              <w:tabs>
                <w:tab w:val="clear" w:pos="357"/>
              </w:tabs>
              <w:spacing w:after="200" w:line="276" w:lineRule="auto"/>
              <w:rPr>
                <w:rFonts w:cs="Arial"/>
              </w:rPr>
            </w:pPr>
            <w:r w:rsidRPr="004C2C0D">
              <w:rPr>
                <w:rFonts w:cs="Arial"/>
              </w:rPr>
              <w:t>No</w:t>
            </w:r>
          </w:p>
        </w:tc>
        <w:tc>
          <w:tcPr>
            <w:tcW w:w="944" w:type="dxa"/>
            <w:hideMark/>
          </w:tcPr>
          <w:p w14:paraId="19A379B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F811EB3"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7837BD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A33A80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4DE6309" w14:textId="77777777" w:rsidTr="004C2C0D">
        <w:trPr>
          <w:trHeight w:val="500"/>
        </w:trPr>
        <w:tc>
          <w:tcPr>
            <w:tcW w:w="1451" w:type="dxa"/>
            <w:hideMark/>
          </w:tcPr>
          <w:p w14:paraId="46F25BB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5AB441A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5047B840" w14:textId="77777777" w:rsidR="004C2C0D" w:rsidRPr="004C2C0D" w:rsidRDefault="004C2C0D" w:rsidP="004C2C0D">
            <w:pPr>
              <w:tabs>
                <w:tab w:val="clear" w:pos="357"/>
              </w:tabs>
              <w:spacing w:after="200" w:line="276" w:lineRule="auto"/>
              <w:rPr>
                <w:rFonts w:cs="Arial"/>
              </w:rPr>
            </w:pPr>
            <w:r w:rsidRPr="004C2C0D">
              <w:rPr>
                <w:rFonts w:cs="Arial"/>
              </w:rPr>
              <w:t>02) 450mm dia. on class D bedding</w:t>
            </w:r>
          </w:p>
        </w:tc>
        <w:tc>
          <w:tcPr>
            <w:tcW w:w="772" w:type="dxa"/>
            <w:noWrap/>
            <w:hideMark/>
          </w:tcPr>
          <w:p w14:paraId="6A745081" w14:textId="77777777" w:rsidR="004C2C0D" w:rsidRPr="004C2C0D" w:rsidRDefault="004C2C0D" w:rsidP="004C2C0D">
            <w:pPr>
              <w:tabs>
                <w:tab w:val="clear" w:pos="357"/>
              </w:tabs>
              <w:spacing w:after="200" w:line="276" w:lineRule="auto"/>
              <w:rPr>
                <w:rFonts w:cs="Arial"/>
              </w:rPr>
            </w:pPr>
            <w:r w:rsidRPr="004C2C0D">
              <w:rPr>
                <w:rFonts w:cs="Arial"/>
              </w:rPr>
              <w:t>No</w:t>
            </w:r>
          </w:p>
        </w:tc>
        <w:tc>
          <w:tcPr>
            <w:tcW w:w="944" w:type="dxa"/>
            <w:hideMark/>
          </w:tcPr>
          <w:p w14:paraId="0B415C3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57BDE1B"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C04A51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93F850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88BB45E" w14:textId="77777777" w:rsidTr="004C2C0D">
        <w:trPr>
          <w:trHeight w:val="500"/>
        </w:trPr>
        <w:tc>
          <w:tcPr>
            <w:tcW w:w="1451" w:type="dxa"/>
            <w:hideMark/>
          </w:tcPr>
          <w:p w14:paraId="728A2AC8"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399824A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1CC401F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noWrap/>
            <w:hideMark/>
          </w:tcPr>
          <w:p w14:paraId="268B9FD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57FEFC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81E2B4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86F7DB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8379CE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3D08C36" w14:textId="77777777" w:rsidTr="004C2C0D">
        <w:trPr>
          <w:trHeight w:val="500"/>
        </w:trPr>
        <w:tc>
          <w:tcPr>
            <w:tcW w:w="1451" w:type="dxa"/>
            <w:hideMark/>
          </w:tcPr>
          <w:p w14:paraId="5293618C" w14:textId="77777777" w:rsidR="004C2C0D" w:rsidRPr="004C2C0D" w:rsidRDefault="004C2C0D" w:rsidP="004C2C0D">
            <w:pPr>
              <w:tabs>
                <w:tab w:val="clear" w:pos="357"/>
              </w:tabs>
              <w:spacing w:after="200" w:line="276" w:lineRule="auto"/>
              <w:rPr>
                <w:rFonts w:cs="Arial"/>
                <w:b/>
                <w:bCs/>
              </w:rPr>
            </w:pPr>
            <w:r w:rsidRPr="004C2C0D">
              <w:rPr>
                <w:rFonts w:cs="Arial"/>
                <w:b/>
                <w:bCs/>
              </w:rPr>
              <w:t>2.5.3.2</w:t>
            </w:r>
          </w:p>
        </w:tc>
        <w:tc>
          <w:tcPr>
            <w:tcW w:w="1695" w:type="dxa"/>
            <w:hideMark/>
          </w:tcPr>
          <w:p w14:paraId="7B122B2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030F25BC" w14:textId="77777777" w:rsidR="004C2C0D" w:rsidRPr="004C2C0D" w:rsidRDefault="004C2C0D" w:rsidP="004C2C0D">
            <w:pPr>
              <w:tabs>
                <w:tab w:val="clear" w:pos="357"/>
              </w:tabs>
              <w:spacing w:after="200" w:line="276" w:lineRule="auto"/>
              <w:rPr>
                <w:rFonts w:cs="Arial"/>
              </w:rPr>
            </w:pPr>
            <w:r w:rsidRPr="004C2C0D">
              <w:rPr>
                <w:rFonts w:cs="Arial"/>
              </w:rPr>
              <w:t xml:space="preserve">Construct </w:t>
            </w:r>
            <w:proofErr w:type="gramStart"/>
            <w:r w:rsidRPr="004C2C0D">
              <w:rPr>
                <w:rFonts w:cs="Arial"/>
              </w:rPr>
              <w:t>inlet</w:t>
            </w:r>
            <w:proofErr w:type="gramEnd"/>
            <w:r w:rsidRPr="004C2C0D">
              <w:rPr>
                <w:rFonts w:cs="Arial"/>
              </w:rPr>
              <w:t xml:space="preserve"> catch pit for each culvert</w:t>
            </w:r>
          </w:p>
        </w:tc>
        <w:tc>
          <w:tcPr>
            <w:tcW w:w="772" w:type="dxa"/>
            <w:noWrap/>
            <w:hideMark/>
          </w:tcPr>
          <w:p w14:paraId="77273C64" w14:textId="77777777" w:rsidR="004C2C0D" w:rsidRPr="004C2C0D" w:rsidRDefault="004C2C0D" w:rsidP="004C2C0D">
            <w:pPr>
              <w:tabs>
                <w:tab w:val="clear" w:pos="357"/>
              </w:tabs>
              <w:spacing w:after="200" w:line="276" w:lineRule="auto"/>
              <w:rPr>
                <w:rFonts w:cs="Arial"/>
              </w:rPr>
            </w:pPr>
            <w:r w:rsidRPr="004C2C0D">
              <w:rPr>
                <w:rFonts w:cs="Arial"/>
              </w:rPr>
              <w:t>No</w:t>
            </w:r>
          </w:p>
        </w:tc>
        <w:tc>
          <w:tcPr>
            <w:tcW w:w="944" w:type="dxa"/>
            <w:hideMark/>
          </w:tcPr>
          <w:p w14:paraId="3744B0C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13EBB27"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E9EA07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67F7C4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DA0256C" w14:textId="77777777" w:rsidTr="004C2C0D">
        <w:trPr>
          <w:trHeight w:val="500"/>
        </w:trPr>
        <w:tc>
          <w:tcPr>
            <w:tcW w:w="1451" w:type="dxa"/>
            <w:hideMark/>
          </w:tcPr>
          <w:p w14:paraId="329FBF39"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3577ABC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4B04A78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noWrap/>
            <w:hideMark/>
          </w:tcPr>
          <w:p w14:paraId="0C9B205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635461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4CF6E1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14BF8B5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350CB9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C64003B" w14:textId="77777777" w:rsidTr="004C2C0D">
        <w:trPr>
          <w:trHeight w:val="500"/>
        </w:trPr>
        <w:tc>
          <w:tcPr>
            <w:tcW w:w="1451" w:type="dxa"/>
            <w:hideMark/>
          </w:tcPr>
          <w:p w14:paraId="23C85C7B" w14:textId="77777777" w:rsidR="004C2C0D" w:rsidRPr="004C2C0D" w:rsidRDefault="004C2C0D" w:rsidP="004C2C0D">
            <w:pPr>
              <w:tabs>
                <w:tab w:val="clear" w:pos="357"/>
              </w:tabs>
              <w:spacing w:after="200" w:line="276" w:lineRule="auto"/>
              <w:rPr>
                <w:rFonts w:cs="Arial"/>
                <w:b/>
                <w:bCs/>
              </w:rPr>
            </w:pPr>
            <w:r w:rsidRPr="004C2C0D">
              <w:rPr>
                <w:rFonts w:cs="Arial"/>
                <w:b/>
                <w:bCs/>
              </w:rPr>
              <w:t>2.5.3.3</w:t>
            </w:r>
          </w:p>
        </w:tc>
        <w:tc>
          <w:tcPr>
            <w:tcW w:w="1695" w:type="dxa"/>
            <w:hideMark/>
          </w:tcPr>
          <w:p w14:paraId="58908FA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3CE409FB" w14:textId="77777777" w:rsidR="004C2C0D" w:rsidRPr="004C2C0D" w:rsidRDefault="004C2C0D" w:rsidP="004C2C0D">
            <w:pPr>
              <w:tabs>
                <w:tab w:val="clear" w:pos="357"/>
              </w:tabs>
              <w:spacing w:after="200" w:line="276" w:lineRule="auto"/>
              <w:rPr>
                <w:rFonts w:cs="Arial"/>
              </w:rPr>
            </w:pPr>
            <w:r w:rsidRPr="004C2C0D">
              <w:rPr>
                <w:rFonts w:cs="Arial"/>
              </w:rPr>
              <w:t>Construct headwall and wing walls for 600mm dia. culvert</w:t>
            </w:r>
          </w:p>
        </w:tc>
        <w:tc>
          <w:tcPr>
            <w:tcW w:w="772" w:type="dxa"/>
            <w:noWrap/>
            <w:hideMark/>
          </w:tcPr>
          <w:p w14:paraId="135FB5E2" w14:textId="77777777" w:rsidR="004C2C0D" w:rsidRPr="004C2C0D" w:rsidRDefault="004C2C0D" w:rsidP="004C2C0D">
            <w:pPr>
              <w:tabs>
                <w:tab w:val="clear" w:pos="357"/>
              </w:tabs>
              <w:spacing w:after="200" w:line="276" w:lineRule="auto"/>
              <w:rPr>
                <w:rFonts w:cs="Arial"/>
              </w:rPr>
            </w:pPr>
            <w:r w:rsidRPr="004C2C0D">
              <w:rPr>
                <w:rFonts w:cs="Arial"/>
              </w:rPr>
              <w:t>No</w:t>
            </w:r>
          </w:p>
        </w:tc>
        <w:tc>
          <w:tcPr>
            <w:tcW w:w="944" w:type="dxa"/>
            <w:hideMark/>
          </w:tcPr>
          <w:p w14:paraId="59D14E7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DBBB08D"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470E71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A5E3D5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11B370E" w14:textId="77777777" w:rsidTr="004C2C0D">
        <w:trPr>
          <w:trHeight w:val="500"/>
        </w:trPr>
        <w:tc>
          <w:tcPr>
            <w:tcW w:w="1451" w:type="dxa"/>
            <w:hideMark/>
          </w:tcPr>
          <w:p w14:paraId="6369B82A" w14:textId="77777777" w:rsidR="004C2C0D" w:rsidRPr="004C2C0D" w:rsidRDefault="004C2C0D" w:rsidP="004C2C0D">
            <w:pPr>
              <w:tabs>
                <w:tab w:val="clear" w:pos="357"/>
              </w:tabs>
              <w:spacing w:after="200" w:line="276" w:lineRule="auto"/>
              <w:rPr>
                <w:rFonts w:cs="Arial"/>
                <w:b/>
                <w:bCs/>
              </w:rPr>
            </w:pPr>
            <w:r w:rsidRPr="004C2C0D">
              <w:rPr>
                <w:rFonts w:cs="Arial"/>
                <w:b/>
                <w:bCs/>
              </w:rPr>
              <w:t>2.5.3.4</w:t>
            </w:r>
          </w:p>
        </w:tc>
        <w:tc>
          <w:tcPr>
            <w:tcW w:w="1695" w:type="dxa"/>
            <w:hideMark/>
          </w:tcPr>
          <w:p w14:paraId="69CB103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2E3978C7" w14:textId="77777777" w:rsidR="004C2C0D" w:rsidRPr="004C2C0D" w:rsidRDefault="004C2C0D" w:rsidP="004C2C0D">
            <w:pPr>
              <w:tabs>
                <w:tab w:val="clear" w:pos="357"/>
              </w:tabs>
              <w:spacing w:after="200" w:line="276" w:lineRule="auto"/>
              <w:rPr>
                <w:rFonts w:cs="Arial"/>
              </w:rPr>
            </w:pPr>
            <w:r w:rsidRPr="004C2C0D">
              <w:rPr>
                <w:rFonts w:cs="Arial"/>
              </w:rPr>
              <w:t>Construct headwall and wing walls for 450mm dia. culvert</w:t>
            </w:r>
          </w:p>
        </w:tc>
        <w:tc>
          <w:tcPr>
            <w:tcW w:w="772" w:type="dxa"/>
            <w:noWrap/>
            <w:hideMark/>
          </w:tcPr>
          <w:p w14:paraId="6DDB349F" w14:textId="77777777" w:rsidR="004C2C0D" w:rsidRPr="004C2C0D" w:rsidRDefault="004C2C0D" w:rsidP="004C2C0D">
            <w:pPr>
              <w:tabs>
                <w:tab w:val="clear" w:pos="357"/>
              </w:tabs>
              <w:spacing w:after="200" w:line="276" w:lineRule="auto"/>
              <w:rPr>
                <w:rFonts w:cs="Arial"/>
              </w:rPr>
            </w:pPr>
            <w:r w:rsidRPr="004C2C0D">
              <w:rPr>
                <w:rFonts w:cs="Arial"/>
              </w:rPr>
              <w:t>No</w:t>
            </w:r>
          </w:p>
        </w:tc>
        <w:tc>
          <w:tcPr>
            <w:tcW w:w="944" w:type="dxa"/>
            <w:hideMark/>
          </w:tcPr>
          <w:p w14:paraId="0D7E98C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CB88647"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E04262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038E0F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8A4F76B" w14:textId="77777777" w:rsidTr="004C2C0D">
        <w:trPr>
          <w:trHeight w:val="500"/>
        </w:trPr>
        <w:tc>
          <w:tcPr>
            <w:tcW w:w="1451" w:type="dxa"/>
            <w:hideMark/>
          </w:tcPr>
          <w:p w14:paraId="0C1BC6F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20ACB20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1C36495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noWrap/>
            <w:hideMark/>
          </w:tcPr>
          <w:p w14:paraId="69A75BF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47EEE8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491753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7B4B172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AC3E7E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A4C6C9E" w14:textId="77777777" w:rsidTr="004C2C0D">
        <w:trPr>
          <w:trHeight w:val="500"/>
        </w:trPr>
        <w:tc>
          <w:tcPr>
            <w:tcW w:w="1451" w:type="dxa"/>
            <w:hideMark/>
          </w:tcPr>
          <w:p w14:paraId="0BB47D92" w14:textId="77777777" w:rsidR="004C2C0D" w:rsidRPr="004C2C0D" w:rsidRDefault="004C2C0D" w:rsidP="004C2C0D">
            <w:pPr>
              <w:tabs>
                <w:tab w:val="clear" w:pos="357"/>
              </w:tabs>
              <w:spacing w:after="200" w:line="276" w:lineRule="auto"/>
              <w:rPr>
                <w:rFonts w:cs="Arial"/>
                <w:b/>
                <w:bCs/>
              </w:rPr>
            </w:pPr>
            <w:r w:rsidRPr="004C2C0D">
              <w:rPr>
                <w:rFonts w:cs="Arial"/>
                <w:b/>
                <w:bCs/>
              </w:rPr>
              <w:t>2.5.3.5</w:t>
            </w:r>
          </w:p>
        </w:tc>
        <w:tc>
          <w:tcPr>
            <w:tcW w:w="1695" w:type="dxa"/>
            <w:hideMark/>
          </w:tcPr>
          <w:p w14:paraId="2641F84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4BDE4BAD" w14:textId="77777777" w:rsidR="004C2C0D" w:rsidRPr="004C2C0D" w:rsidRDefault="004C2C0D" w:rsidP="004C2C0D">
            <w:pPr>
              <w:tabs>
                <w:tab w:val="clear" w:pos="357"/>
              </w:tabs>
              <w:spacing w:after="200" w:line="276" w:lineRule="auto"/>
              <w:rPr>
                <w:rFonts w:cs="Arial"/>
              </w:rPr>
            </w:pPr>
            <w:r w:rsidRPr="004C2C0D">
              <w:rPr>
                <w:rFonts w:cs="Arial"/>
              </w:rPr>
              <w:t>Accommodate traffic, erect road signs, adopt safety</w:t>
            </w:r>
          </w:p>
        </w:tc>
        <w:tc>
          <w:tcPr>
            <w:tcW w:w="772" w:type="dxa"/>
            <w:noWrap/>
            <w:hideMark/>
          </w:tcPr>
          <w:p w14:paraId="2A0A192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607460F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BB97FA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6624CC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4277F5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E455E79" w14:textId="77777777" w:rsidTr="004C2C0D">
        <w:trPr>
          <w:trHeight w:val="500"/>
        </w:trPr>
        <w:tc>
          <w:tcPr>
            <w:tcW w:w="1451" w:type="dxa"/>
            <w:hideMark/>
          </w:tcPr>
          <w:p w14:paraId="20EFBE98"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286F94D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5BAE3B8C" w14:textId="77777777" w:rsidR="004C2C0D" w:rsidRPr="004C2C0D" w:rsidRDefault="004C2C0D" w:rsidP="004C2C0D">
            <w:pPr>
              <w:tabs>
                <w:tab w:val="clear" w:pos="357"/>
              </w:tabs>
              <w:spacing w:after="200" w:line="276" w:lineRule="auto"/>
              <w:rPr>
                <w:rFonts w:cs="Arial"/>
              </w:rPr>
            </w:pPr>
            <w:r w:rsidRPr="004C2C0D">
              <w:rPr>
                <w:rFonts w:cs="Arial"/>
              </w:rPr>
              <w:t xml:space="preserve">precautions, etc, </w:t>
            </w:r>
          </w:p>
        </w:tc>
        <w:tc>
          <w:tcPr>
            <w:tcW w:w="772" w:type="dxa"/>
            <w:noWrap/>
            <w:hideMark/>
          </w:tcPr>
          <w:p w14:paraId="462F4738" w14:textId="77777777" w:rsidR="004C2C0D" w:rsidRPr="004C2C0D" w:rsidRDefault="004C2C0D" w:rsidP="004C2C0D">
            <w:pPr>
              <w:tabs>
                <w:tab w:val="clear" w:pos="357"/>
              </w:tabs>
              <w:spacing w:after="200" w:line="276" w:lineRule="auto"/>
              <w:rPr>
                <w:rFonts w:cs="Arial"/>
              </w:rPr>
            </w:pPr>
            <w:r w:rsidRPr="004C2C0D">
              <w:rPr>
                <w:rFonts w:cs="Arial"/>
              </w:rPr>
              <w:t>Sum</w:t>
            </w:r>
          </w:p>
        </w:tc>
        <w:tc>
          <w:tcPr>
            <w:tcW w:w="944" w:type="dxa"/>
            <w:hideMark/>
          </w:tcPr>
          <w:p w14:paraId="1ECC15A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6664C4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D891FA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08F232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977D9FE" w14:textId="77777777" w:rsidTr="004C2C0D">
        <w:trPr>
          <w:trHeight w:val="500"/>
        </w:trPr>
        <w:tc>
          <w:tcPr>
            <w:tcW w:w="1451" w:type="dxa"/>
            <w:hideMark/>
          </w:tcPr>
          <w:p w14:paraId="56461BB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5AA28B4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28C530E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noWrap/>
            <w:hideMark/>
          </w:tcPr>
          <w:p w14:paraId="2FF1E42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6DCAD55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967E37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18D48B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42C103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D3ADE63" w14:textId="77777777" w:rsidTr="004C2C0D">
        <w:trPr>
          <w:trHeight w:val="500"/>
        </w:trPr>
        <w:tc>
          <w:tcPr>
            <w:tcW w:w="1451" w:type="dxa"/>
            <w:hideMark/>
          </w:tcPr>
          <w:p w14:paraId="55F292FB" w14:textId="77777777" w:rsidR="004C2C0D" w:rsidRPr="004C2C0D" w:rsidRDefault="004C2C0D" w:rsidP="004C2C0D">
            <w:pPr>
              <w:tabs>
                <w:tab w:val="clear" w:pos="357"/>
              </w:tabs>
              <w:spacing w:after="200" w:line="276" w:lineRule="auto"/>
              <w:rPr>
                <w:rFonts w:cs="Arial"/>
                <w:b/>
                <w:bCs/>
              </w:rPr>
            </w:pPr>
            <w:r w:rsidRPr="004C2C0D">
              <w:rPr>
                <w:rFonts w:cs="Arial"/>
                <w:b/>
                <w:bCs/>
              </w:rPr>
              <w:t>2.5.3.6</w:t>
            </w:r>
          </w:p>
        </w:tc>
        <w:tc>
          <w:tcPr>
            <w:tcW w:w="1695" w:type="dxa"/>
            <w:hideMark/>
          </w:tcPr>
          <w:p w14:paraId="55FD796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7826620A" w14:textId="77777777" w:rsidR="004C2C0D" w:rsidRPr="004C2C0D" w:rsidRDefault="004C2C0D" w:rsidP="004C2C0D">
            <w:pPr>
              <w:tabs>
                <w:tab w:val="clear" w:pos="357"/>
              </w:tabs>
              <w:spacing w:after="200" w:line="276" w:lineRule="auto"/>
              <w:rPr>
                <w:rFonts w:cs="Arial"/>
              </w:rPr>
            </w:pPr>
            <w:r w:rsidRPr="004C2C0D">
              <w:rPr>
                <w:rFonts w:cs="Arial"/>
              </w:rPr>
              <w:t>Final finishing and cleaning up of the Site of the Works</w:t>
            </w:r>
          </w:p>
        </w:tc>
        <w:tc>
          <w:tcPr>
            <w:tcW w:w="772" w:type="dxa"/>
            <w:noWrap/>
            <w:hideMark/>
          </w:tcPr>
          <w:p w14:paraId="738C17BC" w14:textId="77777777" w:rsidR="004C2C0D" w:rsidRPr="004C2C0D" w:rsidRDefault="004C2C0D" w:rsidP="004C2C0D">
            <w:pPr>
              <w:tabs>
                <w:tab w:val="clear" w:pos="357"/>
              </w:tabs>
              <w:spacing w:after="200" w:line="276" w:lineRule="auto"/>
              <w:rPr>
                <w:rFonts w:cs="Arial"/>
              </w:rPr>
            </w:pPr>
            <w:r w:rsidRPr="004C2C0D">
              <w:rPr>
                <w:rFonts w:cs="Arial"/>
              </w:rPr>
              <w:t>Sum</w:t>
            </w:r>
          </w:p>
        </w:tc>
        <w:tc>
          <w:tcPr>
            <w:tcW w:w="944" w:type="dxa"/>
            <w:hideMark/>
          </w:tcPr>
          <w:p w14:paraId="60777C1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2E11EE7"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16B70D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1D5AC2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78C32C5" w14:textId="77777777" w:rsidTr="004C2C0D">
        <w:trPr>
          <w:trHeight w:val="500"/>
        </w:trPr>
        <w:tc>
          <w:tcPr>
            <w:tcW w:w="1451" w:type="dxa"/>
            <w:hideMark/>
          </w:tcPr>
          <w:p w14:paraId="167263F8" w14:textId="77777777" w:rsidR="004C2C0D" w:rsidRPr="004C2C0D" w:rsidRDefault="004C2C0D" w:rsidP="004C2C0D">
            <w:pPr>
              <w:tabs>
                <w:tab w:val="clear" w:pos="357"/>
              </w:tabs>
              <w:spacing w:after="200" w:line="276" w:lineRule="auto"/>
              <w:rPr>
                <w:rFonts w:cs="Arial"/>
                <w:b/>
                <w:bCs/>
              </w:rPr>
            </w:pPr>
            <w:r w:rsidRPr="004C2C0D">
              <w:rPr>
                <w:rFonts w:cs="Arial"/>
                <w:b/>
                <w:bCs/>
              </w:rPr>
              <w:t>2.5.3.7</w:t>
            </w:r>
          </w:p>
        </w:tc>
        <w:tc>
          <w:tcPr>
            <w:tcW w:w="1695" w:type="dxa"/>
            <w:hideMark/>
          </w:tcPr>
          <w:p w14:paraId="3D71D91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53A12EF3" w14:textId="77777777" w:rsidR="004C2C0D" w:rsidRPr="004C2C0D" w:rsidRDefault="004C2C0D" w:rsidP="004C2C0D">
            <w:pPr>
              <w:tabs>
                <w:tab w:val="clear" w:pos="357"/>
              </w:tabs>
              <w:spacing w:after="200" w:line="276" w:lineRule="auto"/>
              <w:rPr>
                <w:rFonts w:cs="Arial"/>
              </w:rPr>
            </w:pPr>
            <w:r w:rsidRPr="004C2C0D">
              <w:rPr>
                <w:rFonts w:cs="Arial"/>
              </w:rPr>
              <w:t>Construct earth berm as specified on design</w:t>
            </w:r>
          </w:p>
        </w:tc>
        <w:tc>
          <w:tcPr>
            <w:tcW w:w="772" w:type="dxa"/>
            <w:noWrap/>
            <w:hideMark/>
          </w:tcPr>
          <w:p w14:paraId="69930EF2"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49B13E9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FBC1209"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D0CA68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95E73C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0C9F01B" w14:textId="77777777" w:rsidTr="004C2C0D">
        <w:trPr>
          <w:trHeight w:val="500"/>
        </w:trPr>
        <w:tc>
          <w:tcPr>
            <w:tcW w:w="1451" w:type="dxa"/>
            <w:hideMark/>
          </w:tcPr>
          <w:p w14:paraId="6884801D" w14:textId="77777777" w:rsidR="004C2C0D" w:rsidRPr="004C2C0D" w:rsidRDefault="004C2C0D" w:rsidP="004C2C0D">
            <w:pPr>
              <w:tabs>
                <w:tab w:val="clear" w:pos="357"/>
              </w:tabs>
              <w:spacing w:after="200" w:line="276" w:lineRule="auto"/>
              <w:rPr>
                <w:rFonts w:cs="Arial"/>
                <w:b/>
                <w:bCs/>
              </w:rPr>
            </w:pPr>
            <w:r w:rsidRPr="004C2C0D">
              <w:rPr>
                <w:rFonts w:cs="Arial"/>
                <w:b/>
                <w:bCs/>
              </w:rPr>
              <w:lastRenderedPageBreak/>
              <w:t>2.6</w:t>
            </w:r>
          </w:p>
        </w:tc>
        <w:tc>
          <w:tcPr>
            <w:tcW w:w="1695" w:type="dxa"/>
            <w:hideMark/>
          </w:tcPr>
          <w:p w14:paraId="3E33BC7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61D2ED16" w14:textId="77777777" w:rsidR="004C2C0D" w:rsidRPr="004C2C0D" w:rsidRDefault="004C2C0D" w:rsidP="004C2C0D">
            <w:pPr>
              <w:tabs>
                <w:tab w:val="clear" w:pos="357"/>
              </w:tabs>
              <w:spacing w:after="200" w:line="276" w:lineRule="auto"/>
              <w:rPr>
                <w:rFonts w:cs="Arial"/>
                <w:b/>
                <w:bCs/>
              </w:rPr>
            </w:pPr>
            <w:r w:rsidRPr="004C2C0D">
              <w:rPr>
                <w:rFonts w:cs="Arial"/>
                <w:b/>
                <w:bCs/>
              </w:rPr>
              <w:t>Stone pitching</w:t>
            </w:r>
          </w:p>
        </w:tc>
        <w:tc>
          <w:tcPr>
            <w:tcW w:w="772" w:type="dxa"/>
            <w:noWrap/>
            <w:hideMark/>
          </w:tcPr>
          <w:p w14:paraId="73DE517C"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noWrap/>
            <w:hideMark/>
          </w:tcPr>
          <w:p w14:paraId="32E902D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noWrap/>
            <w:hideMark/>
          </w:tcPr>
          <w:p w14:paraId="301F21F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noWrap/>
            <w:hideMark/>
          </w:tcPr>
          <w:p w14:paraId="3566C01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noWrap/>
            <w:hideMark/>
          </w:tcPr>
          <w:p w14:paraId="41E5325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3E6BF76" w14:textId="77777777" w:rsidTr="004C2C0D">
        <w:trPr>
          <w:trHeight w:val="500"/>
        </w:trPr>
        <w:tc>
          <w:tcPr>
            <w:tcW w:w="1451" w:type="dxa"/>
            <w:hideMark/>
          </w:tcPr>
          <w:p w14:paraId="2E0CF8E0" w14:textId="77777777" w:rsidR="004C2C0D" w:rsidRPr="004C2C0D" w:rsidRDefault="004C2C0D" w:rsidP="004C2C0D">
            <w:pPr>
              <w:tabs>
                <w:tab w:val="clear" w:pos="357"/>
              </w:tabs>
              <w:spacing w:after="200" w:line="276" w:lineRule="auto"/>
              <w:rPr>
                <w:rFonts w:cs="Arial"/>
                <w:b/>
                <w:bCs/>
              </w:rPr>
            </w:pPr>
            <w:r w:rsidRPr="004C2C0D">
              <w:rPr>
                <w:rFonts w:cs="Arial"/>
                <w:b/>
                <w:bCs/>
              </w:rPr>
              <w:t>2.6.1</w:t>
            </w:r>
          </w:p>
        </w:tc>
        <w:tc>
          <w:tcPr>
            <w:tcW w:w="1695" w:type="dxa"/>
            <w:hideMark/>
          </w:tcPr>
          <w:p w14:paraId="42B484A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22514432" w14:textId="77777777" w:rsidR="004C2C0D" w:rsidRPr="004C2C0D" w:rsidRDefault="004C2C0D" w:rsidP="004C2C0D">
            <w:pPr>
              <w:tabs>
                <w:tab w:val="clear" w:pos="357"/>
              </w:tabs>
              <w:spacing w:after="200" w:line="276" w:lineRule="auto"/>
              <w:rPr>
                <w:rFonts w:cs="Arial"/>
              </w:rPr>
            </w:pPr>
            <w:r w:rsidRPr="004C2C0D">
              <w:rPr>
                <w:rFonts w:cs="Arial"/>
              </w:rPr>
              <w:t>Grouted stone pitching</w:t>
            </w:r>
          </w:p>
        </w:tc>
        <w:tc>
          <w:tcPr>
            <w:tcW w:w="772" w:type="dxa"/>
            <w:noWrap/>
            <w:hideMark/>
          </w:tcPr>
          <w:p w14:paraId="22B209FB" w14:textId="77777777" w:rsidR="004C2C0D" w:rsidRPr="004C2C0D" w:rsidRDefault="004C2C0D" w:rsidP="004C2C0D">
            <w:pPr>
              <w:tabs>
                <w:tab w:val="clear" w:pos="357"/>
              </w:tabs>
              <w:spacing w:after="200" w:line="276" w:lineRule="auto"/>
              <w:rPr>
                <w:rFonts w:cs="Arial"/>
              </w:rPr>
            </w:pPr>
            <w:r w:rsidRPr="004C2C0D">
              <w:rPr>
                <w:rFonts w:cs="Arial"/>
              </w:rPr>
              <w:t>m2</w:t>
            </w:r>
          </w:p>
        </w:tc>
        <w:tc>
          <w:tcPr>
            <w:tcW w:w="944" w:type="dxa"/>
            <w:hideMark/>
          </w:tcPr>
          <w:p w14:paraId="2335B78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ECE8B9C"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4CECA2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C2DCB8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D1F1684" w14:textId="77777777" w:rsidTr="004C2C0D">
        <w:trPr>
          <w:trHeight w:val="660"/>
        </w:trPr>
        <w:tc>
          <w:tcPr>
            <w:tcW w:w="1451" w:type="dxa"/>
            <w:hideMark/>
          </w:tcPr>
          <w:p w14:paraId="464BC03F" w14:textId="77777777" w:rsidR="004C2C0D" w:rsidRPr="004C2C0D" w:rsidRDefault="004C2C0D" w:rsidP="004C2C0D">
            <w:pPr>
              <w:tabs>
                <w:tab w:val="clear" w:pos="357"/>
              </w:tabs>
              <w:spacing w:after="200" w:line="276" w:lineRule="auto"/>
              <w:rPr>
                <w:rFonts w:cs="Arial"/>
                <w:b/>
                <w:bCs/>
              </w:rPr>
            </w:pPr>
            <w:r w:rsidRPr="004C2C0D">
              <w:rPr>
                <w:rFonts w:cs="Arial"/>
                <w:b/>
                <w:bCs/>
              </w:rPr>
              <w:t>2.6.2</w:t>
            </w:r>
          </w:p>
        </w:tc>
        <w:tc>
          <w:tcPr>
            <w:tcW w:w="1695" w:type="dxa"/>
            <w:hideMark/>
          </w:tcPr>
          <w:p w14:paraId="631B1B6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21F85668" w14:textId="77777777" w:rsidR="004C2C0D" w:rsidRPr="004C2C0D" w:rsidRDefault="004C2C0D" w:rsidP="004C2C0D">
            <w:pPr>
              <w:tabs>
                <w:tab w:val="clear" w:pos="357"/>
              </w:tabs>
              <w:spacing w:after="200" w:line="276" w:lineRule="auto"/>
              <w:rPr>
                <w:rFonts w:cs="Arial"/>
              </w:rPr>
            </w:pPr>
            <w:r w:rsidRPr="004C2C0D">
              <w:rPr>
                <w:rFonts w:cs="Arial"/>
              </w:rPr>
              <w:t>Retaining walls</w:t>
            </w:r>
          </w:p>
        </w:tc>
        <w:tc>
          <w:tcPr>
            <w:tcW w:w="772" w:type="dxa"/>
            <w:noWrap/>
            <w:hideMark/>
          </w:tcPr>
          <w:p w14:paraId="4F178888" w14:textId="77777777" w:rsidR="004C2C0D" w:rsidRPr="004C2C0D" w:rsidRDefault="004C2C0D" w:rsidP="004C2C0D">
            <w:pPr>
              <w:tabs>
                <w:tab w:val="clear" w:pos="357"/>
              </w:tabs>
              <w:spacing w:after="200" w:line="276" w:lineRule="auto"/>
              <w:rPr>
                <w:rFonts w:cs="Arial"/>
              </w:rPr>
            </w:pPr>
            <w:r w:rsidRPr="004C2C0D">
              <w:rPr>
                <w:rFonts w:cs="Arial"/>
              </w:rPr>
              <w:t>m2</w:t>
            </w:r>
          </w:p>
        </w:tc>
        <w:tc>
          <w:tcPr>
            <w:tcW w:w="944" w:type="dxa"/>
            <w:hideMark/>
          </w:tcPr>
          <w:p w14:paraId="54DD9E7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51481D6"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EC5C35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3E396D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0D6D427" w14:textId="77777777" w:rsidTr="004C2C0D">
        <w:trPr>
          <w:trHeight w:val="500"/>
        </w:trPr>
        <w:tc>
          <w:tcPr>
            <w:tcW w:w="8166" w:type="dxa"/>
            <w:gridSpan w:val="3"/>
            <w:hideMark/>
          </w:tcPr>
          <w:p w14:paraId="0CAFA052" w14:textId="77777777" w:rsidR="004C2C0D" w:rsidRPr="004C2C0D" w:rsidRDefault="004C2C0D" w:rsidP="004C2C0D">
            <w:pPr>
              <w:tabs>
                <w:tab w:val="clear" w:pos="357"/>
              </w:tabs>
              <w:spacing w:after="200" w:line="276" w:lineRule="auto"/>
              <w:rPr>
                <w:rFonts w:cs="Arial"/>
                <w:b/>
                <w:bCs/>
              </w:rPr>
            </w:pPr>
            <w:proofErr w:type="gramStart"/>
            <w:r w:rsidRPr="004C2C0D">
              <w:rPr>
                <w:rFonts w:cs="Arial"/>
                <w:b/>
                <w:bCs/>
              </w:rPr>
              <w:t>Subtotal  Item</w:t>
            </w:r>
            <w:proofErr w:type="gramEnd"/>
            <w:r w:rsidRPr="004C2C0D">
              <w:rPr>
                <w:rFonts w:cs="Arial"/>
                <w:b/>
                <w:bCs/>
              </w:rPr>
              <w:t xml:space="preserve"> 2</w:t>
            </w:r>
          </w:p>
        </w:tc>
        <w:tc>
          <w:tcPr>
            <w:tcW w:w="772" w:type="dxa"/>
            <w:hideMark/>
          </w:tcPr>
          <w:p w14:paraId="48A61F83"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2813C77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9D923FD"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3A465403"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3711CC4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162E328" w14:textId="77777777" w:rsidTr="004C2C0D">
        <w:trPr>
          <w:trHeight w:val="500"/>
        </w:trPr>
        <w:tc>
          <w:tcPr>
            <w:tcW w:w="1451" w:type="dxa"/>
            <w:vMerge w:val="restart"/>
            <w:hideMark/>
          </w:tcPr>
          <w:p w14:paraId="0C95A886" w14:textId="77777777" w:rsidR="004C2C0D" w:rsidRPr="004C2C0D" w:rsidRDefault="004C2C0D" w:rsidP="004C2C0D">
            <w:pPr>
              <w:tabs>
                <w:tab w:val="clear" w:pos="357"/>
              </w:tabs>
              <w:spacing w:after="200" w:line="276" w:lineRule="auto"/>
              <w:rPr>
                <w:rFonts w:cs="Arial"/>
                <w:b/>
                <w:bCs/>
              </w:rPr>
            </w:pPr>
            <w:r w:rsidRPr="004C2C0D">
              <w:rPr>
                <w:rFonts w:cs="Arial"/>
                <w:b/>
                <w:bCs/>
              </w:rPr>
              <w:t>Item No.</w:t>
            </w:r>
          </w:p>
        </w:tc>
        <w:tc>
          <w:tcPr>
            <w:tcW w:w="1695" w:type="dxa"/>
            <w:vMerge w:val="restart"/>
            <w:hideMark/>
          </w:tcPr>
          <w:p w14:paraId="646ED3AD" w14:textId="77777777" w:rsidR="004C2C0D" w:rsidRPr="004C2C0D" w:rsidRDefault="004C2C0D" w:rsidP="004C2C0D">
            <w:pPr>
              <w:tabs>
                <w:tab w:val="clear" w:pos="357"/>
              </w:tabs>
              <w:spacing w:after="200" w:line="276" w:lineRule="auto"/>
              <w:rPr>
                <w:rFonts w:cs="Arial"/>
                <w:b/>
                <w:bCs/>
              </w:rPr>
            </w:pPr>
            <w:r w:rsidRPr="004C2C0D">
              <w:rPr>
                <w:rFonts w:cs="Arial"/>
                <w:b/>
                <w:bCs/>
              </w:rPr>
              <w:t>Refer</w:t>
            </w:r>
          </w:p>
        </w:tc>
        <w:tc>
          <w:tcPr>
            <w:tcW w:w="5020" w:type="dxa"/>
            <w:vMerge w:val="restart"/>
            <w:hideMark/>
          </w:tcPr>
          <w:p w14:paraId="0ABB7A21" w14:textId="77777777" w:rsidR="004C2C0D" w:rsidRPr="004C2C0D" w:rsidRDefault="004C2C0D" w:rsidP="004C2C0D">
            <w:pPr>
              <w:tabs>
                <w:tab w:val="clear" w:pos="357"/>
              </w:tabs>
              <w:spacing w:after="200" w:line="276" w:lineRule="auto"/>
              <w:rPr>
                <w:rFonts w:cs="Arial"/>
                <w:b/>
                <w:bCs/>
              </w:rPr>
            </w:pPr>
            <w:r w:rsidRPr="004C2C0D">
              <w:rPr>
                <w:rFonts w:cs="Arial"/>
                <w:b/>
                <w:bCs/>
              </w:rPr>
              <w:t>Description of the item</w:t>
            </w:r>
          </w:p>
        </w:tc>
        <w:tc>
          <w:tcPr>
            <w:tcW w:w="772" w:type="dxa"/>
            <w:vMerge w:val="restart"/>
            <w:hideMark/>
          </w:tcPr>
          <w:p w14:paraId="5548F524" w14:textId="77777777" w:rsidR="004C2C0D" w:rsidRPr="004C2C0D" w:rsidRDefault="004C2C0D" w:rsidP="004C2C0D">
            <w:pPr>
              <w:tabs>
                <w:tab w:val="clear" w:pos="357"/>
              </w:tabs>
              <w:spacing w:after="200" w:line="276" w:lineRule="auto"/>
              <w:rPr>
                <w:rFonts w:cs="Arial"/>
                <w:b/>
                <w:bCs/>
              </w:rPr>
            </w:pPr>
            <w:r w:rsidRPr="004C2C0D">
              <w:rPr>
                <w:rFonts w:cs="Arial"/>
                <w:b/>
                <w:bCs/>
              </w:rPr>
              <w:t>Unit</w:t>
            </w:r>
          </w:p>
        </w:tc>
        <w:tc>
          <w:tcPr>
            <w:tcW w:w="944" w:type="dxa"/>
            <w:vMerge w:val="restart"/>
            <w:hideMark/>
          </w:tcPr>
          <w:p w14:paraId="6AF145E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c>
          <w:tcPr>
            <w:tcW w:w="2842" w:type="dxa"/>
            <w:gridSpan w:val="2"/>
            <w:hideMark/>
          </w:tcPr>
          <w:p w14:paraId="4513E1B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Rate </w:t>
            </w:r>
          </w:p>
        </w:tc>
        <w:tc>
          <w:tcPr>
            <w:tcW w:w="1494" w:type="dxa"/>
            <w:vMerge w:val="restart"/>
            <w:hideMark/>
          </w:tcPr>
          <w:p w14:paraId="26C652CA"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r>
      <w:tr w:rsidR="004C2C0D" w:rsidRPr="004C2C0D" w14:paraId="7E8E3ADE" w14:textId="77777777" w:rsidTr="004C2C0D">
        <w:trPr>
          <w:trHeight w:val="500"/>
        </w:trPr>
        <w:tc>
          <w:tcPr>
            <w:tcW w:w="1451" w:type="dxa"/>
            <w:vMerge/>
            <w:hideMark/>
          </w:tcPr>
          <w:p w14:paraId="69B12BDA" w14:textId="77777777" w:rsidR="004C2C0D" w:rsidRPr="004C2C0D" w:rsidRDefault="004C2C0D" w:rsidP="004C2C0D">
            <w:pPr>
              <w:tabs>
                <w:tab w:val="clear" w:pos="357"/>
              </w:tabs>
              <w:spacing w:after="200" w:line="276" w:lineRule="auto"/>
              <w:rPr>
                <w:rFonts w:cs="Arial"/>
                <w:b/>
                <w:bCs/>
              </w:rPr>
            </w:pPr>
          </w:p>
        </w:tc>
        <w:tc>
          <w:tcPr>
            <w:tcW w:w="1695" w:type="dxa"/>
            <w:vMerge/>
            <w:hideMark/>
          </w:tcPr>
          <w:p w14:paraId="4CEC3E7C" w14:textId="77777777" w:rsidR="004C2C0D" w:rsidRPr="004C2C0D" w:rsidRDefault="004C2C0D" w:rsidP="004C2C0D">
            <w:pPr>
              <w:tabs>
                <w:tab w:val="clear" w:pos="357"/>
              </w:tabs>
              <w:spacing w:after="200" w:line="276" w:lineRule="auto"/>
              <w:rPr>
                <w:rFonts w:cs="Arial"/>
                <w:b/>
                <w:bCs/>
              </w:rPr>
            </w:pPr>
          </w:p>
        </w:tc>
        <w:tc>
          <w:tcPr>
            <w:tcW w:w="5020" w:type="dxa"/>
            <w:vMerge/>
            <w:hideMark/>
          </w:tcPr>
          <w:p w14:paraId="1E25F14B" w14:textId="77777777" w:rsidR="004C2C0D" w:rsidRPr="004C2C0D" w:rsidRDefault="004C2C0D" w:rsidP="004C2C0D">
            <w:pPr>
              <w:tabs>
                <w:tab w:val="clear" w:pos="357"/>
              </w:tabs>
              <w:spacing w:after="200" w:line="276" w:lineRule="auto"/>
              <w:rPr>
                <w:rFonts w:cs="Arial"/>
                <w:b/>
                <w:bCs/>
              </w:rPr>
            </w:pPr>
          </w:p>
        </w:tc>
        <w:tc>
          <w:tcPr>
            <w:tcW w:w="772" w:type="dxa"/>
            <w:vMerge/>
            <w:hideMark/>
          </w:tcPr>
          <w:p w14:paraId="30A68058" w14:textId="77777777" w:rsidR="004C2C0D" w:rsidRPr="004C2C0D" w:rsidRDefault="004C2C0D" w:rsidP="004C2C0D">
            <w:pPr>
              <w:tabs>
                <w:tab w:val="clear" w:pos="357"/>
              </w:tabs>
              <w:spacing w:after="200" w:line="276" w:lineRule="auto"/>
              <w:rPr>
                <w:rFonts w:cs="Arial"/>
                <w:b/>
                <w:bCs/>
              </w:rPr>
            </w:pPr>
          </w:p>
        </w:tc>
        <w:tc>
          <w:tcPr>
            <w:tcW w:w="944" w:type="dxa"/>
            <w:vMerge/>
            <w:hideMark/>
          </w:tcPr>
          <w:p w14:paraId="7E968F59" w14:textId="77777777" w:rsidR="004C2C0D" w:rsidRPr="004C2C0D" w:rsidRDefault="004C2C0D" w:rsidP="004C2C0D">
            <w:pPr>
              <w:tabs>
                <w:tab w:val="clear" w:pos="357"/>
              </w:tabs>
              <w:spacing w:after="200" w:line="276" w:lineRule="auto"/>
              <w:rPr>
                <w:rFonts w:cs="Arial"/>
                <w:b/>
                <w:bCs/>
              </w:rPr>
            </w:pPr>
          </w:p>
        </w:tc>
        <w:tc>
          <w:tcPr>
            <w:tcW w:w="1425" w:type="dxa"/>
            <w:hideMark/>
          </w:tcPr>
          <w:p w14:paraId="7106524C"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Supply </w:t>
            </w:r>
          </w:p>
        </w:tc>
        <w:tc>
          <w:tcPr>
            <w:tcW w:w="1417" w:type="dxa"/>
            <w:hideMark/>
          </w:tcPr>
          <w:p w14:paraId="1A902F5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Install </w:t>
            </w:r>
          </w:p>
        </w:tc>
        <w:tc>
          <w:tcPr>
            <w:tcW w:w="1494" w:type="dxa"/>
            <w:vMerge/>
            <w:hideMark/>
          </w:tcPr>
          <w:p w14:paraId="2873D3B9" w14:textId="77777777" w:rsidR="004C2C0D" w:rsidRPr="004C2C0D" w:rsidRDefault="004C2C0D" w:rsidP="004C2C0D">
            <w:pPr>
              <w:tabs>
                <w:tab w:val="clear" w:pos="357"/>
              </w:tabs>
              <w:spacing w:after="200" w:line="276" w:lineRule="auto"/>
              <w:rPr>
                <w:rFonts w:cs="Arial"/>
                <w:b/>
                <w:bCs/>
              </w:rPr>
            </w:pPr>
          </w:p>
        </w:tc>
      </w:tr>
      <w:tr w:rsidR="004C2C0D" w:rsidRPr="004C2C0D" w14:paraId="7BAE1A0E" w14:textId="77777777" w:rsidTr="004C2C0D">
        <w:trPr>
          <w:trHeight w:val="500"/>
        </w:trPr>
        <w:tc>
          <w:tcPr>
            <w:tcW w:w="1451" w:type="dxa"/>
            <w:hideMark/>
          </w:tcPr>
          <w:p w14:paraId="31754E9C" w14:textId="77777777" w:rsidR="004C2C0D" w:rsidRPr="004C2C0D" w:rsidRDefault="004C2C0D" w:rsidP="004C2C0D">
            <w:pPr>
              <w:tabs>
                <w:tab w:val="clear" w:pos="357"/>
              </w:tabs>
              <w:spacing w:after="200" w:line="276" w:lineRule="auto"/>
              <w:rPr>
                <w:rFonts w:cs="Arial"/>
                <w:b/>
                <w:bCs/>
              </w:rPr>
            </w:pPr>
            <w:r w:rsidRPr="004C2C0D">
              <w:rPr>
                <w:rFonts w:cs="Arial"/>
                <w:b/>
                <w:bCs/>
              </w:rPr>
              <w:t>3</w:t>
            </w:r>
          </w:p>
        </w:tc>
        <w:tc>
          <w:tcPr>
            <w:tcW w:w="1695" w:type="dxa"/>
            <w:hideMark/>
          </w:tcPr>
          <w:p w14:paraId="7C55892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787C0FEF" w14:textId="77777777" w:rsidR="004C2C0D" w:rsidRPr="004C2C0D" w:rsidRDefault="004C2C0D" w:rsidP="004C2C0D">
            <w:pPr>
              <w:tabs>
                <w:tab w:val="clear" w:pos="357"/>
              </w:tabs>
              <w:spacing w:after="200" w:line="276" w:lineRule="auto"/>
              <w:rPr>
                <w:rFonts w:cs="Arial"/>
                <w:b/>
                <w:bCs/>
              </w:rPr>
            </w:pPr>
            <w:r w:rsidRPr="004C2C0D">
              <w:rPr>
                <w:rFonts w:cs="Arial"/>
                <w:b/>
                <w:bCs/>
              </w:rPr>
              <w:t>INSTALLATION OF EARTH GRID</w:t>
            </w:r>
          </w:p>
        </w:tc>
        <w:tc>
          <w:tcPr>
            <w:tcW w:w="772" w:type="dxa"/>
            <w:hideMark/>
          </w:tcPr>
          <w:p w14:paraId="4A7C317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981B25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FA46C5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1DDBF5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302561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68350CF" w14:textId="77777777" w:rsidTr="004C2C0D">
        <w:trPr>
          <w:trHeight w:val="500"/>
        </w:trPr>
        <w:tc>
          <w:tcPr>
            <w:tcW w:w="1451" w:type="dxa"/>
            <w:hideMark/>
          </w:tcPr>
          <w:p w14:paraId="612A9088" w14:textId="77777777" w:rsidR="004C2C0D" w:rsidRPr="004C2C0D" w:rsidRDefault="004C2C0D" w:rsidP="004C2C0D">
            <w:pPr>
              <w:tabs>
                <w:tab w:val="clear" w:pos="357"/>
              </w:tabs>
              <w:spacing w:after="200" w:line="276" w:lineRule="auto"/>
              <w:rPr>
                <w:rFonts w:cs="Arial"/>
                <w:b/>
                <w:bCs/>
              </w:rPr>
            </w:pPr>
            <w:r w:rsidRPr="004C2C0D">
              <w:rPr>
                <w:rFonts w:cs="Arial"/>
                <w:b/>
                <w:bCs/>
              </w:rPr>
              <w:t>3.1</w:t>
            </w:r>
          </w:p>
        </w:tc>
        <w:tc>
          <w:tcPr>
            <w:tcW w:w="1695" w:type="dxa"/>
            <w:hideMark/>
          </w:tcPr>
          <w:p w14:paraId="38F79E9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0E8B6032" w14:textId="77777777" w:rsidR="004C2C0D" w:rsidRPr="004C2C0D" w:rsidRDefault="004C2C0D" w:rsidP="004C2C0D">
            <w:pPr>
              <w:tabs>
                <w:tab w:val="clear" w:pos="357"/>
              </w:tabs>
              <w:spacing w:after="200" w:line="276" w:lineRule="auto"/>
              <w:rPr>
                <w:rFonts w:cs="Arial"/>
              </w:rPr>
            </w:pPr>
            <w:r w:rsidRPr="004C2C0D">
              <w:rPr>
                <w:rFonts w:cs="Arial"/>
                <w:b/>
                <w:bCs/>
                <w:u w:val="single"/>
              </w:rPr>
              <w:t>Complete earth grid</w:t>
            </w:r>
            <w:r w:rsidRPr="004C2C0D">
              <w:rPr>
                <w:rFonts w:cs="Arial"/>
              </w:rPr>
              <w:br/>
              <w:t xml:space="preserve">Supply, Transport to site and </w:t>
            </w:r>
            <w:proofErr w:type="gramStart"/>
            <w:r w:rsidRPr="004C2C0D">
              <w:rPr>
                <w:rFonts w:cs="Arial"/>
              </w:rPr>
              <w:t>Install</w:t>
            </w:r>
            <w:proofErr w:type="gramEnd"/>
            <w:r w:rsidRPr="004C2C0D">
              <w:rPr>
                <w:rFonts w:cs="Arial"/>
              </w:rPr>
              <w:t xml:space="preserve"> as per earth grid drawing including all excavations, backfilling and compaction</w:t>
            </w:r>
          </w:p>
        </w:tc>
        <w:tc>
          <w:tcPr>
            <w:tcW w:w="772" w:type="dxa"/>
            <w:hideMark/>
          </w:tcPr>
          <w:p w14:paraId="13F61C2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63A2002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8EC635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7FAB903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3C7793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D0E2798" w14:textId="77777777" w:rsidTr="004C2C0D">
        <w:trPr>
          <w:trHeight w:val="500"/>
        </w:trPr>
        <w:tc>
          <w:tcPr>
            <w:tcW w:w="1451" w:type="dxa"/>
            <w:hideMark/>
          </w:tcPr>
          <w:p w14:paraId="36BFF6D5" w14:textId="77777777" w:rsidR="004C2C0D" w:rsidRPr="004C2C0D" w:rsidRDefault="004C2C0D" w:rsidP="004C2C0D">
            <w:pPr>
              <w:tabs>
                <w:tab w:val="clear" w:pos="357"/>
              </w:tabs>
              <w:spacing w:after="200" w:line="276" w:lineRule="auto"/>
              <w:rPr>
                <w:rFonts w:cs="Arial"/>
              </w:rPr>
            </w:pPr>
            <w:r w:rsidRPr="004C2C0D">
              <w:rPr>
                <w:rFonts w:cs="Arial"/>
              </w:rPr>
              <w:t>3.1.1</w:t>
            </w:r>
          </w:p>
        </w:tc>
        <w:tc>
          <w:tcPr>
            <w:tcW w:w="1695" w:type="dxa"/>
            <w:hideMark/>
          </w:tcPr>
          <w:p w14:paraId="7D6D16D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5D12A25A" w14:textId="77777777" w:rsidR="004C2C0D" w:rsidRPr="004C2C0D" w:rsidRDefault="004C2C0D" w:rsidP="004C2C0D">
            <w:pPr>
              <w:tabs>
                <w:tab w:val="clear" w:pos="357"/>
              </w:tabs>
              <w:spacing w:after="200" w:line="276" w:lineRule="auto"/>
              <w:rPr>
                <w:rFonts w:cs="Arial"/>
              </w:rPr>
            </w:pPr>
            <w:r w:rsidRPr="004C2C0D">
              <w:rPr>
                <w:rFonts w:cs="Arial"/>
              </w:rPr>
              <w:t>10 mm round copper main earth grid</w:t>
            </w:r>
          </w:p>
        </w:tc>
        <w:tc>
          <w:tcPr>
            <w:tcW w:w="772" w:type="dxa"/>
            <w:hideMark/>
          </w:tcPr>
          <w:p w14:paraId="2EEB4BF6"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13CDDA1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B35316C"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2B5E07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671F69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0153467" w14:textId="77777777" w:rsidTr="004C2C0D">
        <w:trPr>
          <w:trHeight w:val="500"/>
        </w:trPr>
        <w:tc>
          <w:tcPr>
            <w:tcW w:w="1451" w:type="dxa"/>
            <w:hideMark/>
          </w:tcPr>
          <w:p w14:paraId="3311CE28" w14:textId="77777777" w:rsidR="004C2C0D" w:rsidRPr="004C2C0D" w:rsidRDefault="004C2C0D" w:rsidP="004C2C0D">
            <w:pPr>
              <w:tabs>
                <w:tab w:val="clear" w:pos="357"/>
              </w:tabs>
              <w:spacing w:after="200" w:line="276" w:lineRule="auto"/>
              <w:rPr>
                <w:rFonts w:cs="Arial"/>
              </w:rPr>
            </w:pPr>
            <w:r w:rsidRPr="004C2C0D">
              <w:rPr>
                <w:rFonts w:cs="Arial"/>
              </w:rPr>
              <w:t>3.1.2</w:t>
            </w:r>
          </w:p>
        </w:tc>
        <w:tc>
          <w:tcPr>
            <w:tcW w:w="1695" w:type="dxa"/>
            <w:hideMark/>
          </w:tcPr>
          <w:p w14:paraId="4D1EA98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2C596C97" w14:textId="77777777" w:rsidR="004C2C0D" w:rsidRPr="004C2C0D" w:rsidRDefault="004C2C0D" w:rsidP="004C2C0D">
            <w:pPr>
              <w:tabs>
                <w:tab w:val="clear" w:pos="357"/>
              </w:tabs>
              <w:spacing w:after="200" w:line="276" w:lineRule="auto"/>
              <w:rPr>
                <w:rFonts w:cs="Arial"/>
              </w:rPr>
            </w:pPr>
            <w:r w:rsidRPr="004C2C0D">
              <w:rPr>
                <w:rFonts w:cs="Arial"/>
              </w:rPr>
              <w:t xml:space="preserve">10 mm round copper for earth tails connected from reinforcement of </w:t>
            </w:r>
            <w:proofErr w:type="spellStart"/>
            <w:r w:rsidRPr="004C2C0D">
              <w:rPr>
                <w:rFonts w:cs="Arial"/>
              </w:rPr>
              <w:t>trfr</w:t>
            </w:r>
            <w:proofErr w:type="spellEnd"/>
            <w:r w:rsidRPr="004C2C0D">
              <w:rPr>
                <w:rFonts w:cs="Arial"/>
              </w:rPr>
              <w:t xml:space="preserve"> plinths, slipways and runway to main earth grid</w:t>
            </w:r>
          </w:p>
        </w:tc>
        <w:tc>
          <w:tcPr>
            <w:tcW w:w="772" w:type="dxa"/>
            <w:hideMark/>
          </w:tcPr>
          <w:p w14:paraId="7DA7B591"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25ED7E4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3123459"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C6F09E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ADBDF6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8FD91A6" w14:textId="77777777" w:rsidTr="004C2C0D">
        <w:trPr>
          <w:trHeight w:val="500"/>
        </w:trPr>
        <w:tc>
          <w:tcPr>
            <w:tcW w:w="1451" w:type="dxa"/>
            <w:hideMark/>
          </w:tcPr>
          <w:p w14:paraId="488814AE" w14:textId="77777777" w:rsidR="004C2C0D" w:rsidRPr="004C2C0D" w:rsidRDefault="004C2C0D" w:rsidP="004C2C0D">
            <w:pPr>
              <w:tabs>
                <w:tab w:val="clear" w:pos="357"/>
              </w:tabs>
              <w:spacing w:after="200" w:line="276" w:lineRule="auto"/>
              <w:rPr>
                <w:rFonts w:cs="Arial"/>
              </w:rPr>
            </w:pPr>
            <w:r w:rsidRPr="004C2C0D">
              <w:rPr>
                <w:rFonts w:cs="Arial"/>
              </w:rPr>
              <w:t>3.1.3</w:t>
            </w:r>
          </w:p>
        </w:tc>
        <w:tc>
          <w:tcPr>
            <w:tcW w:w="1695" w:type="dxa"/>
            <w:hideMark/>
          </w:tcPr>
          <w:p w14:paraId="278E391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16303132" w14:textId="77777777" w:rsidR="004C2C0D" w:rsidRPr="004C2C0D" w:rsidRDefault="004C2C0D" w:rsidP="004C2C0D">
            <w:pPr>
              <w:tabs>
                <w:tab w:val="clear" w:pos="357"/>
              </w:tabs>
              <w:spacing w:after="200" w:line="276" w:lineRule="auto"/>
              <w:rPr>
                <w:rFonts w:cs="Arial"/>
              </w:rPr>
            </w:pPr>
            <w:r w:rsidRPr="004C2C0D">
              <w:rPr>
                <w:rFonts w:cs="Arial"/>
              </w:rPr>
              <w:t>50 mm x 3 mm flat copper for earth tails connected to the main earth grid from equipment foundations, transformer kerbing reinforcement and fence (to the fence and fence corner gate post CGP)</w:t>
            </w:r>
          </w:p>
        </w:tc>
        <w:tc>
          <w:tcPr>
            <w:tcW w:w="772" w:type="dxa"/>
            <w:hideMark/>
          </w:tcPr>
          <w:p w14:paraId="51DC13D8"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02F226A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EC19EB3"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4F1FE3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2B15B0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E9B6B7E" w14:textId="77777777" w:rsidTr="004C2C0D">
        <w:trPr>
          <w:trHeight w:val="500"/>
        </w:trPr>
        <w:tc>
          <w:tcPr>
            <w:tcW w:w="1451" w:type="dxa"/>
            <w:hideMark/>
          </w:tcPr>
          <w:p w14:paraId="32C98E68" w14:textId="77777777" w:rsidR="004C2C0D" w:rsidRPr="004C2C0D" w:rsidRDefault="004C2C0D" w:rsidP="004C2C0D">
            <w:pPr>
              <w:tabs>
                <w:tab w:val="clear" w:pos="357"/>
              </w:tabs>
              <w:spacing w:after="200" w:line="276" w:lineRule="auto"/>
              <w:rPr>
                <w:rFonts w:cs="Arial"/>
              </w:rPr>
            </w:pPr>
            <w:r w:rsidRPr="004C2C0D">
              <w:rPr>
                <w:rFonts w:cs="Arial"/>
              </w:rPr>
              <w:t>3.1.4</w:t>
            </w:r>
          </w:p>
        </w:tc>
        <w:tc>
          <w:tcPr>
            <w:tcW w:w="1695" w:type="dxa"/>
            <w:hideMark/>
          </w:tcPr>
          <w:p w14:paraId="7969046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4CDB7881" w14:textId="77777777" w:rsidR="004C2C0D" w:rsidRPr="004C2C0D" w:rsidRDefault="004C2C0D" w:rsidP="004C2C0D">
            <w:pPr>
              <w:tabs>
                <w:tab w:val="clear" w:pos="357"/>
              </w:tabs>
              <w:spacing w:after="200" w:line="276" w:lineRule="auto"/>
              <w:rPr>
                <w:rFonts w:cs="Arial"/>
              </w:rPr>
            </w:pPr>
            <w:r w:rsidRPr="004C2C0D">
              <w:rPr>
                <w:rFonts w:cs="Arial"/>
              </w:rPr>
              <w:t xml:space="preserve">80 x 6 mm x 1.2 m long galvanised steel strap bolted to </w:t>
            </w:r>
            <w:proofErr w:type="spellStart"/>
            <w:r w:rsidRPr="004C2C0D">
              <w:rPr>
                <w:rFonts w:cs="Arial"/>
              </w:rPr>
              <w:t>trfr</w:t>
            </w:r>
            <w:proofErr w:type="spellEnd"/>
            <w:r w:rsidRPr="004C2C0D">
              <w:rPr>
                <w:rFonts w:cs="Arial"/>
              </w:rPr>
              <w:t xml:space="preserve"> tank and connected to </w:t>
            </w:r>
            <w:proofErr w:type="spellStart"/>
            <w:r w:rsidRPr="004C2C0D">
              <w:rPr>
                <w:rFonts w:cs="Arial"/>
              </w:rPr>
              <w:t>trfr</w:t>
            </w:r>
            <w:proofErr w:type="spellEnd"/>
            <w:r w:rsidRPr="004C2C0D">
              <w:rPr>
                <w:rFonts w:cs="Arial"/>
              </w:rPr>
              <w:t xml:space="preserve"> holding down bolts for earthing of transformers.</w:t>
            </w:r>
            <w:r w:rsidRPr="004C2C0D">
              <w:rPr>
                <w:rFonts w:cs="Arial"/>
              </w:rPr>
              <w:br/>
            </w:r>
            <w:r w:rsidRPr="004C2C0D">
              <w:rPr>
                <w:rFonts w:cs="Arial"/>
                <w:b/>
                <w:bCs/>
              </w:rPr>
              <w:lastRenderedPageBreak/>
              <w:t xml:space="preserve">Note: </w:t>
            </w:r>
            <w:r w:rsidRPr="004C2C0D">
              <w:rPr>
                <w:rFonts w:cs="Arial"/>
              </w:rPr>
              <w:br/>
              <w:t>This is to be measured on site once the transformers have been installed</w:t>
            </w:r>
          </w:p>
        </w:tc>
        <w:tc>
          <w:tcPr>
            <w:tcW w:w="772" w:type="dxa"/>
            <w:hideMark/>
          </w:tcPr>
          <w:p w14:paraId="1AAABB9E" w14:textId="77777777" w:rsidR="004C2C0D" w:rsidRPr="004C2C0D" w:rsidRDefault="004C2C0D" w:rsidP="004C2C0D">
            <w:pPr>
              <w:tabs>
                <w:tab w:val="clear" w:pos="357"/>
              </w:tabs>
              <w:spacing w:after="200" w:line="276" w:lineRule="auto"/>
              <w:rPr>
                <w:rFonts w:cs="Arial"/>
              </w:rPr>
            </w:pPr>
            <w:r w:rsidRPr="004C2C0D">
              <w:rPr>
                <w:rFonts w:cs="Arial"/>
              </w:rPr>
              <w:lastRenderedPageBreak/>
              <w:t>each</w:t>
            </w:r>
          </w:p>
        </w:tc>
        <w:tc>
          <w:tcPr>
            <w:tcW w:w="944" w:type="dxa"/>
            <w:hideMark/>
          </w:tcPr>
          <w:p w14:paraId="22EC4C3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E343C62"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4FD5F1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736710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8C1B60A" w14:textId="77777777" w:rsidTr="004C2C0D">
        <w:trPr>
          <w:trHeight w:val="500"/>
        </w:trPr>
        <w:tc>
          <w:tcPr>
            <w:tcW w:w="1451" w:type="dxa"/>
            <w:hideMark/>
          </w:tcPr>
          <w:p w14:paraId="0B7798F8" w14:textId="77777777" w:rsidR="004C2C0D" w:rsidRPr="004C2C0D" w:rsidRDefault="004C2C0D" w:rsidP="004C2C0D">
            <w:pPr>
              <w:tabs>
                <w:tab w:val="clear" w:pos="357"/>
              </w:tabs>
              <w:spacing w:after="200" w:line="276" w:lineRule="auto"/>
              <w:rPr>
                <w:rFonts w:cs="Arial"/>
              </w:rPr>
            </w:pPr>
            <w:r w:rsidRPr="004C2C0D">
              <w:rPr>
                <w:rFonts w:cs="Arial"/>
              </w:rPr>
              <w:t>3.1.5</w:t>
            </w:r>
          </w:p>
        </w:tc>
        <w:tc>
          <w:tcPr>
            <w:tcW w:w="1695" w:type="dxa"/>
            <w:hideMark/>
          </w:tcPr>
          <w:p w14:paraId="06340D8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15F8C18D" w14:textId="77777777" w:rsidR="004C2C0D" w:rsidRPr="004C2C0D" w:rsidRDefault="004C2C0D" w:rsidP="004C2C0D">
            <w:pPr>
              <w:tabs>
                <w:tab w:val="clear" w:pos="357"/>
              </w:tabs>
              <w:spacing w:after="200" w:line="276" w:lineRule="auto"/>
              <w:rPr>
                <w:rFonts w:cs="Arial"/>
              </w:rPr>
            </w:pPr>
            <w:r w:rsidRPr="004C2C0D">
              <w:rPr>
                <w:rFonts w:cs="Arial"/>
              </w:rPr>
              <w:t>50 mm x 3 mm flat copper for earth tails for building earthing of panels.</w:t>
            </w:r>
            <w:r w:rsidRPr="004C2C0D">
              <w:rPr>
                <w:rFonts w:cs="Arial"/>
              </w:rPr>
              <w:br/>
              <w:t>This earthing should run on cable rack.</w:t>
            </w:r>
          </w:p>
        </w:tc>
        <w:tc>
          <w:tcPr>
            <w:tcW w:w="772" w:type="dxa"/>
            <w:hideMark/>
          </w:tcPr>
          <w:p w14:paraId="03260436"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647C31C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B8DA46B"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3E9452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70FEB4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4C16B3B" w14:textId="77777777" w:rsidTr="004C2C0D">
        <w:trPr>
          <w:trHeight w:val="500"/>
        </w:trPr>
        <w:tc>
          <w:tcPr>
            <w:tcW w:w="1451" w:type="dxa"/>
            <w:hideMark/>
          </w:tcPr>
          <w:p w14:paraId="3A71A720" w14:textId="77777777" w:rsidR="004C2C0D" w:rsidRPr="004C2C0D" w:rsidRDefault="004C2C0D" w:rsidP="004C2C0D">
            <w:pPr>
              <w:tabs>
                <w:tab w:val="clear" w:pos="357"/>
              </w:tabs>
              <w:spacing w:after="200" w:line="276" w:lineRule="auto"/>
              <w:rPr>
                <w:rFonts w:cs="Arial"/>
              </w:rPr>
            </w:pPr>
            <w:r w:rsidRPr="004C2C0D">
              <w:rPr>
                <w:rFonts w:cs="Arial"/>
              </w:rPr>
              <w:t>3.1.6</w:t>
            </w:r>
          </w:p>
        </w:tc>
        <w:tc>
          <w:tcPr>
            <w:tcW w:w="1695" w:type="dxa"/>
            <w:hideMark/>
          </w:tcPr>
          <w:p w14:paraId="35255C7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7558A235" w14:textId="77777777" w:rsidR="004C2C0D" w:rsidRPr="004C2C0D" w:rsidRDefault="004C2C0D" w:rsidP="004C2C0D">
            <w:pPr>
              <w:tabs>
                <w:tab w:val="clear" w:pos="357"/>
              </w:tabs>
              <w:spacing w:after="200" w:line="276" w:lineRule="auto"/>
              <w:rPr>
                <w:rFonts w:cs="Arial"/>
              </w:rPr>
            </w:pPr>
            <w:r w:rsidRPr="004C2C0D">
              <w:rPr>
                <w:rFonts w:cs="Arial"/>
              </w:rPr>
              <w:t>50 mm x 3 mm flat copper for battery room</w:t>
            </w:r>
          </w:p>
        </w:tc>
        <w:tc>
          <w:tcPr>
            <w:tcW w:w="772" w:type="dxa"/>
            <w:hideMark/>
          </w:tcPr>
          <w:p w14:paraId="6453C3D0"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7C8BE67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E145BC3"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E11121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FEFFCC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A8EA79F" w14:textId="77777777" w:rsidTr="004C2C0D">
        <w:trPr>
          <w:trHeight w:val="500"/>
        </w:trPr>
        <w:tc>
          <w:tcPr>
            <w:tcW w:w="1451" w:type="dxa"/>
            <w:hideMark/>
          </w:tcPr>
          <w:p w14:paraId="3B3BA9D3" w14:textId="77777777" w:rsidR="004C2C0D" w:rsidRPr="004C2C0D" w:rsidRDefault="004C2C0D" w:rsidP="004C2C0D">
            <w:pPr>
              <w:tabs>
                <w:tab w:val="clear" w:pos="357"/>
              </w:tabs>
              <w:spacing w:after="200" w:line="276" w:lineRule="auto"/>
              <w:rPr>
                <w:rFonts w:cs="Arial"/>
                <w:b/>
                <w:bCs/>
              </w:rPr>
            </w:pPr>
            <w:r w:rsidRPr="004C2C0D">
              <w:rPr>
                <w:rFonts w:cs="Arial"/>
                <w:b/>
                <w:bCs/>
              </w:rPr>
              <w:t>3.2</w:t>
            </w:r>
          </w:p>
        </w:tc>
        <w:tc>
          <w:tcPr>
            <w:tcW w:w="1695" w:type="dxa"/>
            <w:hideMark/>
          </w:tcPr>
          <w:p w14:paraId="7AEED300" w14:textId="77777777" w:rsidR="004C2C0D" w:rsidRPr="004C2C0D" w:rsidRDefault="004C2C0D" w:rsidP="004C2C0D">
            <w:pPr>
              <w:tabs>
                <w:tab w:val="clear" w:pos="357"/>
              </w:tabs>
              <w:spacing w:after="200" w:line="276" w:lineRule="auto"/>
              <w:rPr>
                <w:rFonts w:cs="Arial"/>
                <w:b/>
                <w:bCs/>
              </w:rPr>
            </w:pPr>
            <w:r w:rsidRPr="004C2C0D">
              <w:rPr>
                <w:rFonts w:cs="Arial"/>
                <w:b/>
                <w:bCs/>
              </w:rPr>
              <w:t>D-DT-5240</w:t>
            </w:r>
            <w:r w:rsidRPr="004C2C0D">
              <w:rPr>
                <w:rFonts w:cs="Arial"/>
                <w:b/>
                <w:bCs/>
              </w:rPr>
              <w:br/>
              <w:t>Sheet 11</w:t>
            </w:r>
          </w:p>
        </w:tc>
        <w:tc>
          <w:tcPr>
            <w:tcW w:w="5020" w:type="dxa"/>
            <w:hideMark/>
          </w:tcPr>
          <w:p w14:paraId="37218E8D" w14:textId="77777777" w:rsidR="004C2C0D" w:rsidRPr="004C2C0D" w:rsidRDefault="004C2C0D" w:rsidP="004C2C0D">
            <w:pPr>
              <w:tabs>
                <w:tab w:val="clear" w:pos="357"/>
              </w:tabs>
              <w:spacing w:after="200" w:line="276" w:lineRule="auto"/>
              <w:rPr>
                <w:rFonts w:cs="Arial"/>
              </w:rPr>
            </w:pPr>
            <w:r w:rsidRPr="004C2C0D">
              <w:rPr>
                <w:rFonts w:cs="Arial"/>
                <w:b/>
                <w:bCs/>
                <w:u w:val="single"/>
              </w:rPr>
              <w:t>Sacrificial earth anodes</w:t>
            </w:r>
            <w:r w:rsidRPr="004C2C0D">
              <w:rPr>
                <w:rFonts w:cs="Arial"/>
              </w:rPr>
              <w:br/>
              <w:t>Supply, Transport to site and Install including all excavations, backfilling and compaction</w:t>
            </w:r>
          </w:p>
        </w:tc>
        <w:tc>
          <w:tcPr>
            <w:tcW w:w="772" w:type="dxa"/>
            <w:hideMark/>
          </w:tcPr>
          <w:p w14:paraId="1D66924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0305E26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3CBE0B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F77942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97BB9A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EF67200" w14:textId="77777777" w:rsidTr="004C2C0D">
        <w:trPr>
          <w:trHeight w:val="500"/>
        </w:trPr>
        <w:tc>
          <w:tcPr>
            <w:tcW w:w="1451" w:type="dxa"/>
            <w:hideMark/>
          </w:tcPr>
          <w:p w14:paraId="6DC131C9" w14:textId="77777777" w:rsidR="004C2C0D" w:rsidRPr="004C2C0D" w:rsidRDefault="004C2C0D" w:rsidP="004C2C0D">
            <w:pPr>
              <w:tabs>
                <w:tab w:val="clear" w:pos="357"/>
              </w:tabs>
              <w:spacing w:after="200" w:line="276" w:lineRule="auto"/>
              <w:rPr>
                <w:rFonts w:cs="Arial"/>
              </w:rPr>
            </w:pPr>
            <w:r w:rsidRPr="004C2C0D">
              <w:rPr>
                <w:rFonts w:cs="Arial"/>
              </w:rPr>
              <w:t>3.2.1</w:t>
            </w:r>
          </w:p>
        </w:tc>
        <w:tc>
          <w:tcPr>
            <w:tcW w:w="1695" w:type="dxa"/>
            <w:hideMark/>
          </w:tcPr>
          <w:p w14:paraId="279FE09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3B788C6D" w14:textId="77777777" w:rsidR="004C2C0D" w:rsidRPr="004C2C0D" w:rsidRDefault="004C2C0D" w:rsidP="004C2C0D">
            <w:pPr>
              <w:tabs>
                <w:tab w:val="clear" w:pos="357"/>
              </w:tabs>
              <w:spacing w:after="200" w:line="276" w:lineRule="auto"/>
              <w:rPr>
                <w:rFonts w:cs="Arial"/>
              </w:rPr>
            </w:pPr>
            <w:r w:rsidRPr="004C2C0D">
              <w:rPr>
                <w:rFonts w:cs="Arial"/>
              </w:rPr>
              <w:t>Sacrificial earth mat anodes</w:t>
            </w:r>
          </w:p>
        </w:tc>
        <w:tc>
          <w:tcPr>
            <w:tcW w:w="772" w:type="dxa"/>
            <w:hideMark/>
          </w:tcPr>
          <w:p w14:paraId="1AAFFD9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C9FD14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A2CB20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FB6FF4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A6C11E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7E95F1D" w14:textId="77777777" w:rsidTr="004C2C0D">
        <w:trPr>
          <w:trHeight w:val="500"/>
        </w:trPr>
        <w:tc>
          <w:tcPr>
            <w:tcW w:w="1451" w:type="dxa"/>
            <w:hideMark/>
          </w:tcPr>
          <w:p w14:paraId="0F80499D" w14:textId="77777777" w:rsidR="004C2C0D" w:rsidRPr="004C2C0D" w:rsidRDefault="004C2C0D" w:rsidP="004C2C0D">
            <w:pPr>
              <w:tabs>
                <w:tab w:val="clear" w:pos="357"/>
              </w:tabs>
              <w:spacing w:after="200" w:line="276" w:lineRule="auto"/>
              <w:rPr>
                <w:rFonts w:cs="Arial"/>
              </w:rPr>
            </w:pPr>
            <w:r w:rsidRPr="004C2C0D">
              <w:rPr>
                <w:rFonts w:cs="Arial"/>
              </w:rPr>
              <w:t>3.2.2</w:t>
            </w:r>
          </w:p>
        </w:tc>
        <w:tc>
          <w:tcPr>
            <w:tcW w:w="1695" w:type="dxa"/>
            <w:hideMark/>
          </w:tcPr>
          <w:p w14:paraId="4794B6D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2F366544" w14:textId="77777777" w:rsidR="004C2C0D" w:rsidRPr="004C2C0D" w:rsidRDefault="004C2C0D" w:rsidP="004C2C0D">
            <w:pPr>
              <w:tabs>
                <w:tab w:val="clear" w:pos="357"/>
              </w:tabs>
              <w:spacing w:after="200" w:line="276" w:lineRule="auto"/>
              <w:rPr>
                <w:rFonts w:cs="Arial"/>
              </w:rPr>
            </w:pPr>
            <w:r w:rsidRPr="004C2C0D">
              <w:rPr>
                <w:rFonts w:cs="Arial"/>
              </w:rPr>
              <w:t>10 mm round copper from main earth grid to sacrificial earth anode</w:t>
            </w:r>
          </w:p>
        </w:tc>
        <w:tc>
          <w:tcPr>
            <w:tcW w:w="772" w:type="dxa"/>
            <w:hideMark/>
          </w:tcPr>
          <w:p w14:paraId="54D7A669"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7017F9A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2D0C6D7"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E69243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29EF9F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C89FDE9" w14:textId="77777777" w:rsidTr="004C2C0D">
        <w:trPr>
          <w:trHeight w:val="500"/>
        </w:trPr>
        <w:tc>
          <w:tcPr>
            <w:tcW w:w="1451" w:type="dxa"/>
            <w:hideMark/>
          </w:tcPr>
          <w:p w14:paraId="5EF2AD35" w14:textId="77777777" w:rsidR="004C2C0D" w:rsidRPr="004C2C0D" w:rsidRDefault="004C2C0D" w:rsidP="004C2C0D">
            <w:pPr>
              <w:tabs>
                <w:tab w:val="clear" w:pos="357"/>
              </w:tabs>
              <w:spacing w:after="200" w:line="276" w:lineRule="auto"/>
              <w:rPr>
                <w:rFonts w:cs="Arial"/>
                <w:b/>
                <w:bCs/>
              </w:rPr>
            </w:pPr>
            <w:r w:rsidRPr="004C2C0D">
              <w:rPr>
                <w:rFonts w:cs="Arial"/>
                <w:b/>
                <w:bCs/>
              </w:rPr>
              <w:t>3.3</w:t>
            </w:r>
          </w:p>
        </w:tc>
        <w:tc>
          <w:tcPr>
            <w:tcW w:w="1695" w:type="dxa"/>
            <w:hideMark/>
          </w:tcPr>
          <w:p w14:paraId="1EEBA3A5" w14:textId="77777777" w:rsidR="004C2C0D" w:rsidRPr="004C2C0D" w:rsidRDefault="004C2C0D" w:rsidP="004C2C0D">
            <w:pPr>
              <w:tabs>
                <w:tab w:val="clear" w:pos="357"/>
              </w:tabs>
              <w:spacing w:after="200" w:line="276" w:lineRule="auto"/>
              <w:rPr>
                <w:rFonts w:cs="Arial"/>
                <w:b/>
                <w:bCs/>
              </w:rPr>
            </w:pPr>
            <w:r w:rsidRPr="004C2C0D">
              <w:rPr>
                <w:rFonts w:cs="Arial"/>
                <w:b/>
                <w:bCs/>
              </w:rPr>
              <w:t>D-DT-5240</w:t>
            </w:r>
          </w:p>
        </w:tc>
        <w:tc>
          <w:tcPr>
            <w:tcW w:w="5020" w:type="dxa"/>
            <w:hideMark/>
          </w:tcPr>
          <w:p w14:paraId="50F1BF2A"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Joints/Bonding</w:t>
            </w:r>
            <w:r w:rsidRPr="004C2C0D">
              <w:rPr>
                <w:rFonts w:cs="Arial"/>
                <w:b/>
                <w:bCs/>
                <w:u w:val="single"/>
              </w:rPr>
              <w:br/>
            </w:r>
            <w:r w:rsidRPr="004C2C0D">
              <w:rPr>
                <w:rFonts w:cs="Arial"/>
              </w:rPr>
              <w:t>Bond all foundation copper to main earth grid of the substation as per earthing standard and foundation drawings.</w:t>
            </w:r>
          </w:p>
        </w:tc>
        <w:tc>
          <w:tcPr>
            <w:tcW w:w="772" w:type="dxa"/>
            <w:hideMark/>
          </w:tcPr>
          <w:p w14:paraId="653FA05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4F84ED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4F5E21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77EEEDC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4250DA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F0BC634" w14:textId="77777777" w:rsidTr="004C2C0D">
        <w:trPr>
          <w:trHeight w:val="500"/>
        </w:trPr>
        <w:tc>
          <w:tcPr>
            <w:tcW w:w="1451" w:type="dxa"/>
            <w:hideMark/>
          </w:tcPr>
          <w:p w14:paraId="14DEB49B" w14:textId="77777777" w:rsidR="004C2C0D" w:rsidRPr="004C2C0D" w:rsidRDefault="004C2C0D" w:rsidP="004C2C0D">
            <w:pPr>
              <w:tabs>
                <w:tab w:val="clear" w:pos="357"/>
              </w:tabs>
              <w:spacing w:after="200" w:line="276" w:lineRule="auto"/>
              <w:rPr>
                <w:rFonts w:cs="Arial"/>
              </w:rPr>
            </w:pPr>
            <w:r w:rsidRPr="004C2C0D">
              <w:rPr>
                <w:rFonts w:cs="Arial"/>
              </w:rPr>
              <w:t>3.3.1</w:t>
            </w:r>
          </w:p>
        </w:tc>
        <w:tc>
          <w:tcPr>
            <w:tcW w:w="1695" w:type="dxa"/>
            <w:hideMark/>
          </w:tcPr>
          <w:p w14:paraId="3EC3536F" w14:textId="77777777" w:rsidR="004C2C0D" w:rsidRPr="004C2C0D" w:rsidRDefault="004C2C0D" w:rsidP="004C2C0D">
            <w:pPr>
              <w:tabs>
                <w:tab w:val="clear" w:pos="357"/>
              </w:tabs>
              <w:spacing w:after="200" w:line="276" w:lineRule="auto"/>
              <w:rPr>
                <w:rFonts w:cs="Arial"/>
                <w:b/>
                <w:bCs/>
              </w:rPr>
            </w:pPr>
            <w:r w:rsidRPr="004C2C0D">
              <w:rPr>
                <w:rFonts w:cs="Arial"/>
                <w:b/>
                <w:bCs/>
              </w:rPr>
              <w:t>D-DT-5240</w:t>
            </w:r>
            <w:r w:rsidRPr="004C2C0D">
              <w:rPr>
                <w:rFonts w:cs="Arial"/>
                <w:b/>
                <w:bCs/>
              </w:rPr>
              <w:br/>
              <w:t>Sheet 1&amp;2</w:t>
            </w:r>
          </w:p>
        </w:tc>
        <w:tc>
          <w:tcPr>
            <w:tcW w:w="5020" w:type="dxa"/>
            <w:hideMark/>
          </w:tcPr>
          <w:p w14:paraId="66649AD8" w14:textId="77777777" w:rsidR="004C2C0D" w:rsidRPr="004C2C0D" w:rsidRDefault="004C2C0D" w:rsidP="004C2C0D">
            <w:pPr>
              <w:tabs>
                <w:tab w:val="clear" w:pos="357"/>
              </w:tabs>
              <w:spacing w:after="200" w:line="276" w:lineRule="auto"/>
              <w:rPr>
                <w:rFonts w:cs="Arial"/>
              </w:rPr>
            </w:pPr>
            <w:r w:rsidRPr="004C2C0D">
              <w:rPr>
                <w:rFonts w:cs="Arial"/>
              </w:rPr>
              <w:t>Main earth grid brazing; 10 mm round to 10 mm round</w:t>
            </w:r>
          </w:p>
        </w:tc>
        <w:tc>
          <w:tcPr>
            <w:tcW w:w="772" w:type="dxa"/>
            <w:hideMark/>
          </w:tcPr>
          <w:p w14:paraId="3C95424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51CC0F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B2474E9"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0A6080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C8ED84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82D1EBF" w14:textId="77777777" w:rsidTr="004C2C0D">
        <w:trPr>
          <w:trHeight w:val="500"/>
        </w:trPr>
        <w:tc>
          <w:tcPr>
            <w:tcW w:w="1451" w:type="dxa"/>
            <w:hideMark/>
          </w:tcPr>
          <w:p w14:paraId="11BF8B64" w14:textId="77777777" w:rsidR="004C2C0D" w:rsidRPr="004C2C0D" w:rsidRDefault="004C2C0D" w:rsidP="004C2C0D">
            <w:pPr>
              <w:tabs>
                <w:tab w:val="clear" w:pos="357"/>
              </w:tabs>
              <w:spacing w:after="200" w:line="276" w:lineRule="auto"/>
              <w:rPr>
                <w:rFonts w:cs="Arial"/>
              </w:rPr>
            </w:pPr>
            <w:r w:rsidRPr="004C2C0D">
              <w:rPr>
                <w:rFonts w:cs="Arial"/>
              </w:rPr>
              <w:t>3.3.2</w:t>
            </w:r>
          </w:p>
        </w:tc>
        <w:tc>
          <w:tcPr>
            <w:tcW w:w="1695" w:type="dxa"/>
            <w:hideMark/>
          </w:tcPr>
          <w:p w14:paraId="7C532E47" w14:textId="77777777" w:rsidR="004C2C0D" w:rsidRPr="004C2C0D" w:rsidRDefault="004C2C0D" w:rsidP="004C2C0D">
            <w:pPr>
              <w:tabs>
                <w:tab w:val="clear" w:pos="357"/>
              </w:tabs>
              <w:spacing w:after="200" w:line="276" w:lineRule="auto"/>
              <w:rPr>
                <w:rFonts w:cs="Arial"/>
                <w:b/>
                <w:bCs/>
              </w:rPr>
            </w:pPr>
            <w:r w:rsidRPr="004C2C0D">
              <w:rPr>
                <w:rFonts w:cs="Arial"/>
                <w:b/>
                <w:bCs/>
              </w:rPr>
              <w:t>D-DT-5240</w:t>
            </w:r>
            <w:r w:rsidRPr="004C2C0D">
              <w:rPr>
                <w:rFonts w:cs="Arial"/>
                <w:b/>
                <w:bCs/>
              </w:rPr>
              <w:br/>
              <w:t>Sheet 1&amp;2</w:t>
            </w:r>
          </w:p>
        </w:tc>
        <w:tc>
          <w:tcPr>
            <w:tcW w:w="5020" w:type="dxa"/>
            <w:hideMark/>
          </w:tcPr>
          <w:p w14:paraId="1E23476A" w14:textId="77777777" w:rsidR="004C2C0D" w:rsidRPr="004C2C0D" w:rsidRDefault="004C2C0D" w:rsidP="004C2C0D">
            <w:pPr>
              <w:tabs>
                <w:tab w:val="clear" w:pos="357"/>
              </w:tabs>
              <w:spacing w:after="200" w:line="276" w:lineRule="auto"/>
              <w:rPr>
                <w:rFonts w:cs="Arial"/>
              </w:rPr>
            </w:pPr>
            <w:r w:rsidRPr="004C2C0D">
              <w:rPr>
                <w:rFonts w:cs="Arial"/>
              </w:rPr>
              <w:t>Main earth grid brazing to earth tails (all foundations, control room, fence, etc.</w:t>
            </w:r>
            <w:proofErr w:type="gramStart"/>
            <w:r w:rsidRPr="004C2C0D">
              <w:rPr>
                <w:rFonts w:cs="Arial"/>
              </w:rPr>
              <w:t>) ;</w:t>
            </w:r>
            <w:proofErr w:type="gramEnd"/>
            <w:r w:rsidRPr="004C2C0D">
              <w:rPr>
                <w:rFonts w:cs="Arial"/>
              </w:rPr>
              <w:t xml:space="preserve"> 10 mm round to 50 mm x 3 mm flat</w:t>
            </w:r>
          </w:p>
        </w:tc>
        <w:tc>
          <w:tcPr>
            <w:tcW w:w="772" w:type="dxa"/>
            <w:hideMark/>
          </w:tcPr>
          <w:p w14:paraId="4A777D7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514C41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8B2ED2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3420D9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80F90A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795E77B" w14:textId="77777777" w:rsidTr="004C2C0D">
        <w:trPr>
          <w:trHeight w:val="500"/>
        </w:trPr>
        <w:tc>
          <w:tcPr>
            <w:tcW w:w="1451" w:type="dxa"/>
            <w:hideMark/>
          </w:tcPr>
          <w:p w14:paraId="56017B8C" w14:textId="77777777" w:rsidR="004C2C0D" w:rsidRPr="004C2C0D" w:rsidRDefault="004C2C0D" w:rsidP="004C2C0D">
            <w:pPr>
              <w:tabs>
                <w:tab w:val="clear" w:pos="357"/>
              </w:tabs>
              <w:spacing w:after="200" w:line="276" w:lineRule="auto"/>
              <w:rPr>
                <w:rFonts w:cs="Arial"/>
              </w:rPr>
            </w:pPr>
            <w:r w:rsidRPr="004C2C0D">
              <w:rPr>
                <w:rFonts w:cs="Arial"/>
              </w:rPr>
              <w:t>3.3.3</w:t>
            </w:r>
          </w:p>
        </w:tc>
        <w:tc>
          <w:tcPr>
            <w:tcW w:w="1695" w:type="dxa"/>
            <w:hideMark/>
          </w:tcPr>
          <w:p w14:paraId="11ED94DC" w14:textId="77777777" w:rsidR="004C2C0D" w:rsidRPr="004C2C0D" w:rsidRDefault="004C2C0D" w:rsidP="004C2C0D">
            <w:pPr>
              <w:tabs>
                <w:tab w:val="clear" w:pos="357"/>
              </w:tabs>
              <w:spacing w:after="200" w:line="276" w:lineRule="auto"/>
              <w:rPr>
                <w:rFonts w:cs="Arial"/>
                <w:b/>
                <w:bCs/>
              </w:rPr>
            </w:pPr>
            <w:r w:rsidRPr="004C2C0D">
              <w:rPr>
                <w:rFonts w:cs="Arial"/>
                <w:b/>
                <w:bCs/>
              </w:rPr>
              <w:t>D-DT-5240</w:t>
            </w:r>
            <w:r w:rsidRPr="004C2C0D">
              <w:rPr>
                <w:rFonts w:cs="Arial"/>
                <w:b/>
                <w:bCs/>
              </w:rPr>
              <w:br/>
              <w:t>Sheet 1&amp;2</w:t>
            </w:r>
          </w:p>
        </w:tc>
        <w:tc>
          <w:tcPr>
            <w:tcW w:w="5020" w:type="dxa"/>
            <w:hideMark/>
          </w:tcPr>
          <w:p w14:paraId="62747E15" w14:textId="77777777" w:rsidR="004C2C0D" w:rsidRPr="004C2C0D" w:rsidRDefault="004C2C0D" w:rsidP="004C2C0D">
            <w:pPr>
              <w:tabs>
                <w:tab w:val="clear" w:pos="357"/>
              </w:tabs>
              <w:spacing w:after="200" w:line="276" w:lineRule="auto"/>
              <w:rPr>
                <w:rFonts w:cs="Arial"/>
              </w:rPr>
            </w:pPr>
            <w:r w:rsidRPr="004C2C0D">
              <w:rPr>
                <w:rFonts w:cs="Arial"/>
              </w:rPr>
              <w:t xml:space="preserve">Main earth grid brazing to earth tails (reinforcing of </w:t>
            </w:r>
            <w:proofErr w:type="spellStart"/>
            <w:r w:rsidRPr="004C2C0D">
              <w:rPr>
                <w:rFonts w:cs="Arial"/>
              </w:rPr>
              <w:t>trfr</w:t>
            </w:r>
            <w:proofErr w:type="spellEnd"/>
            <w:r w:rsidRPr="004C2C0D">
              <w:rPr>
                <w:rFonts w:cs="Arial"/>
              </w:rPr>
              <w:t xml:space="preserve"> plinths, slipways and runway, sacrificial earths); 10 mm round to 10 mm round</w:t>
            </w:r>
          </w:p>
        </w:tc>
        <w:tc>
          <w:tcPr>
            <w:tcW w:w="772" w:type="dxa"/>
            <w:hideMark/>
          </w:tcPr>
          <w:p w14:paraId="2A15D46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281648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8FA8055"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D1A2F4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095381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A567403" w14:textId="77777777" w:rsidTr="004C2C0D">
        <w:trPr>
          <w:trHeight w:val="500"/>
        </w:trPr>
        <w:tc>
          <w:tcPr>
            <w:tcW w:w="1451" w:type="dxa"/>
            <w:hideMark/>
          </w:tcPr>
          <w:p w14:paraId="5CDE2FB3" w14:textId="77777777" w:rsidR="004C2C0D" w:rsidRPr="004C2C0D" w:rsidRDefault="004C2C0D" w:rsidP="004C2C0D">
            <w:pPr>
              <w:tabs>
                <w:tab w:val="clear" w:pos="357"/>
              </w:tabs>
              <w:spacing w:after="200" w:line="276" w:lineRule="auto"/>
              <w:rPr>
                <w:rFonts w:cs="Arial"/>
              </w:rPr>
            </w:pPr>
            <w:r w:rsidRPr="004C2C0D">
              <w:rPr>
                <w:rFonts w:cs="Arial"/>
              </w:rPr>
              <w:lastRenderedPageBreak/>
              <w:t>3.3.4</w:t>
            </w:r>
          </w:p>
        </w:tc>
        <w:tc>
          <w:tcPr>
            <w:tcW w:w="1695" w:type="dxa"/>
            <w:hideMark/>
          </w:tcPr>
          <w:p w14:paraId="52D8D3F2" w14:textId="77777777" w:rsidR="004C2C0D" w:rsidRPr="004C2C0D" w:rsidRDefault="004C2C0D" w:rsidP="004C2C0D">
            <w:pPr>
              <w:tabs>
                <w:tab w:val="clear" w:pos="357"/>
              </w:tabs>
              <w:spacing w:after="200" w:line="276" w:lineRule="auto"/>
              <w:rPr>
                <w:rFonts w:cs="Arial"/>
                <w:b/>
                <w:bCs/>
              </w:rPr>
            </w:pPr>
            <w:r w:rsidRPr="004C2C0D">
              <w:rPr>
                <w:rFonts w:cs="Arial"/>
                <w:b/>
                <w:bCs/>
              </w:rPr>
              <w:t>D-DT-5240</w:t>
            </w:r>
            <w:r w:rsidRPr="004C2C0D">
              <w:rPr>
                <w:rFonts w:cs="Arial"/>
                <w:b/>
                <w:bCs/>
              </w:rPr>
              <w:br/>
              <w:t>Sheet 1, 2, 5, 6, 7 &amp; 8</w:t>
            </w:r>
          </w:p>
        </w:tc>
        <w:tc>
          <w:tcPr>
            <w:tcW w:w="5020" w:type="dxa"/>
            <w:hideMark/>
          </w:tcPr>
          <w:p w14:paraId="6347D6A9" w14:textId="77777777" w:rsidR="004C2C0D" w:rsidRPr="004C2C0D" w:rsidRDefault="004C2C0D" w:rsidP="004C2C0D">
            <w:pPr>
              <w:tabs>
                <w:tab w:val="clear" w:pos="357"/>
              </w:tabs>
              <w:spacing w:after="200" w:line="276" w:lineRule="auto"/>
              <w:rPr>
                <w:rFonts w:cs="Arial"/>
              </w:rPr>
            </w:pPr>
            <w:r w:rsidRPr="004C2C0D">
              <w:rPr>
                <w:rFonts w:cs="Arial"/>
              </w:rPr>
              <w:t xml:space="preserve">Earth tail to foundation / plinth copper brazing; 50 mm x 3 mm flat to 50 mm x 3 mm flat. </w:t>
            </w:r>
            <w:r w:rsidRPr="004C2C0D">
              <w:rPr>
                <w:rFonts w:cs="Arial"/>
              </w:rPr>
              <w:br/>
            </w:r>
            <w:r w:rsidRPr="004C2C0D">
              <w:rPr>
                <w:rFonts w:cs="Arial"/>
                <w:b/>
                <w:bCs/>
              </w:rPr>
              <w:t>Note:</w:t>
            </w:r>
            <w:r w:rsidRPr="004C2C0D">
              <w:rPr>
                <w:rFonts w:cs="Arial"/>
              </w:rPr>
              <w:t xml:space="preserve"> Copper quantified in the main BOM is for the earth grid only, and not for the earthing of the hold-down bolts. </w:t>
            </w:r>
            <w:r w:rsidRPr="004C2C0D">
              <w:rPr>
                <w:rFonts w:cs="Arial"/>
              </w:rPr>
              <w:br/>
              <w:t>Copper for the holding down bolts to be priced and allowed for with the foundations.</w:t>
            </w:r>
          </w:p>
        </w:tc>
        <w:tc>
          <w:tcPr>
            <w:tcW w:w="772" w:type="dxa"/>
            <w:hideMark/>
          </w:tcPr>
          <w:p w14:paraId="5602F2E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A2C614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39CBBD5"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EDEA87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EF14E5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F77A4E8" w14:textId="77777777" w:rsidTr="004C2C0D">
        <w:trPr>
          <w:trHeight w:val="500"/>
        </w:trPr>
        <w:tc>
          <w:tcPr>
            <w:tcW w:w="1451" w:type="dxa"/>
            <w:hideMark/>
          </w:tcPr>
          <w:p w14:paraId="01AD50DD" w14:textId="77777777" w:rsidR="004C2C0D" w:rsidRPr="004C2C0D" w:rsidRDefault="004C2C0D" w:rsidP="004C2C0D">
            <w:pPr>
              <w:tabs>
                <w:tab w:val="clear" w:pos="357"/>
              </w:tabs>
              <w:spacing w:after="200" w:line="276" w:lineRule="auto"/>
              <w:rPr>
                <w:rFonts w:cs="Arial"/>
              </w:rPr>
            </w:pPr>
            <w:r w:rsidRPr="004C2C0D">
              <w:rPr>
                <w:rFonts w:cs="Arial"/>
              </w:rPr>
              <w:t>3.3.5</w:t>
            </w:r>
          </w:p>
        </w:tc>
        <w:tc>
          <w:tcPr>
            <w:tcW w:w="1695" w:type="dxa"/>
            <w:hideMark/>
          </w:tcPr>
          <w:p w14:paraId="7103E37B" w14:textId="77777777" w:rsidR="004C2C0D" w:rsidRPr="004C2C0D" w:rsidRDefault="004C2C0D" w:rsidP="004C2C0D">
            <w:pPr>
              <w:tabs>
                <w:tab w:val="clear" w:pos="357"/>
              </w:tabs>
              <w:spacing w:after="200" w:line="276" w:lineRule="auto"/>
              <w:rPr>
                <w:rFonts w:cs="Arial"/>
                <w:b/>
                <w:bCs/>
              </w:rPr>
            </w:pPr>
            <w:r w:rsidRPr="004C2C0D">
              <w:rPr>
                <w:rFonts w:cs="Arial"/>
                <w:b/>
                <w:bCs/>
              </w:rPr>
              <w:t>D-DT-5240</w:t>
            </w:r>
            <w:r w:rsidRPr="004C2C0D">
              <w:rPr>
                <w:rFonts w:cs="Arial"/>
                <w:b/>
                <w:bCs/>
              </w:rPr>
              <w:br/>
              <w:t>Sheet 1, 2 &amp; 9</w:t>
            </w:r>
          </w:p>
        </w:tc>
        <w:tc>
          <w:tcPr>
            <w:tcW w:w="5020" w:type="dxa"/>
            <w:hideMark/>
          </w:tcPr>
          <w:p w14:paraId="3D3AE48A" w14:textId="77777777" w:rsidR="004C2C0D" w:rsidRPr="004C2C0D" w:rsidRDefault="004C2C0D" w:rsidP="004C2C0D">
            <w:pPr>
              <w:tabs>
                <w:tab w:val="clear" w:pos="357"/>
              </w:tabs>
              <w:spacing w:after="200" w:line="276" w:lineRule="auto"/>
              <w:rPr>
                <w:rFonts w:cs="Arial"/>
              </w:rPr>
            </w:pPr>
            <w:r w:rsidRPr="004C2C0D">
              <w:rPr>
                <w:rFonts w:cs="Arial"/>
              </w:rPr>
              <w:t>50 mm x 3 mm flat copper bolted to corner gate posts and intermediate posts and fence</w:t>
            </w:r>
          </w:p>
        </w:tc>
        <w:tc>
          <w:tcPr>
            <w:tcW w:w="772" w:type="dxa"/>
            <w:hideMark/>
          </w:tcPr>
          <w:p w14:paraId="175E607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AA7A95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D1969D2"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2FD5BA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CB10E2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AE0C79B" w14:textId="77777777" w:rsidTr="004C2C0D">
        <w:trPr>
          <w:trHeight w:val="500"/>
        </w:trPr>
        <w:tc>
          <w:tcPr>
            <w:tcW w:w="1451" w:type="dxa"/>
            <w:hideMark/>
          </w:tcPr>
          <w:p w14:paraId="2BFE5CD5" w14:textId="77777777" w:rsidR="004C2C0D" w:rsidRPr="004C2C0D" w:rsidRDefault="004C2C0D" w:rsidP="004C2C0D">
            <w:pPr>
              <w:tabs>
                <w:tab w:val="clear" w:pos="357"/>
              </w:tabs>
              <w:spacing w:after="200" w:line="276" w:lineRule="auto"/>
              <w:rPr>
                <w:rFonts w:cs="Arial"/>
              </w:rPr>
            </w:pPr>
            <w:r w:rsidRPr="004C2C0D">
              <w:rPr>
                <w:rFonts w:cs="Arial"/>
              </w:rPr>
              <w:t>3.3.6</w:t>
            </w:r>
          </w:p>
        </w:tc>
        <w:tc>
          <w:tcPr>
            <w:tcW w:w="1695" w:type="dxa"/>
            <w:hideMark/>
          </w:tcPr>
          <w:p w14:paraId="583C174B" w14:textId="77777777" w:rsidR="004C2C0D" w:rsidRPr="004C2C0D" w:rsidRDefault="004C2C0D" w:rsidP="004C2C0D">
            <w:pPr>
              <w:tabs>
                <w:tab w:val="clear" w:pos="357"/>
              </w:tabs>
              <w:spacing w:after="200" w:line="276" w:lineRule="auto"/>
              <w:rPr>
                <w:rFonts w:cs="Arial"/>
                <w:b/>
                <w:bCs/>
              </w:rPr>
            </w:pPr>
            <w:r w:rsidRPr="004C2C0D">
              <w:rPr>
                <w:rFonts w:cs="Arial"/>
                <w:b/>
                <w:bCs/>
              </w:rPr>
              <w:t>D-DT-5240</w:t>
            </w:r>
            <w:r w:rsidRPr="004C2C0D">
              <w:rPr>
                <w:rFonts w:cs="Arial"/>
                <w:b/>
                <w:bCs/>
              </w:rPr>
              <w:br/>
              <w:t>Sheet 1, 2 &amp; 11</w:t>
            </w:r>
          </w:p>
        </w:tc>
        <w:tc>
          <w:tcPr>
            <w:tcW w:w="5020" w:type="dxa"/>
            <w:hideMark/>
          </w:tcPr>
          <w:p w14:paraId="14566FC4" w14:textId="77777777" w:rsidR="004C2C0D" w:rsidRPr="004C2C0D" w:rsidRDefault="004C2C0D" w:rsidP="004C2C0D">
            <w:pPr>
              <w:tabs>
                <w:tab w:val="clear" w:pos="357"/>
              </w:tabs>
              <w:spacing w:after="200" w:line="276" w:lineRule="auto"/>
              <w:rPr>
                <w:rFonts w:cs="Arial"/>
              </w:rPr>
            </w:pPr>
            <w:proofErr w:type="spellStart"/>
            <w:r w:rsidRPr="004C2C0D">
              <w:rPr>
                <w:rFonts w:cs="Arial"/>
              </w:rPr>
              <w:t>Silbralloy</w:t>
            </w:r>
            <w:proofErr w:type="spellEnd"/>
            <w:r w:rsidRPr="004C2C0D">
              <w:rPr>
                <w:rFonts w:cs="Arial"/>
              </w:rPr>
              <w:t xml:space="preserve"> brazing for connecting 10mm round to rail (sacrificial earth)</w:t>
            </w:r>
          </w:p>
        </w:tc>
        <w:tc>
          <w:tcPr>
            <w:tcW w:w="772" w:type="dxa"/>
            <w:hideMark/>
          </w:tcPr>
          <w:p w14:paraId="530A6BA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1D18B8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EE2EFB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314383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9BDA14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019F4F7" w14:textId="77777777" w:rsidTr="004C2C0D">
        <w:trPr>
          <w:trHeight w:val="500"/>
        </w:trPr>
        <w:tc>
          <w:tcPr>
            <w:tcW w:w="1451" w:type="dxa"/>
            <w:hideMark/>
          </w:tcPr>
          <w:p w14:paraId="2C566299" w14:textId="77777777" w:rsidR="004C2C0D" w:rsidRPr="004C2C0D" w:rsidRDefault="004C2C0D" w:rsidP="004C2C0D">
            <w:pPr>
              <w:tabs>
                <w:tab w:val="clear" w:pos="357"/>
              </w:tabs>
              <w:spacing w:after="200" w:line="276" w:lineRule="auto"/>
              <w:rPr>
                <w:rFonts w:cs="Arial"/>
              </w:rPr>
            </w:pPr>
            <w:r w:rsidRPr="004C2C0D">
              <w:rPr>
                <w:rFonts w:cs="Arial"/>
              </w:rPr>
              <w:t>3.3.7</w:t>
            </w:r>
          </w:p>
        </w:tc>
        <w:tc>
          <w:tcPr>
            <w:tcW w:w="1695" w:type="dxa"/>
            <w:hideMark/>
          </w:tcPr>
          <w:p w14:paraId="09114088" w14:textId="77777777" w:rsidR="004C2C0D" w:rsidRPr="004C2C0D" w:rsidRDefault="004C2C0D" w:rsidP="004C2C0D">
            <w:pPr>
              <w:tabs>
                <w:tab w:val="clear" w:pos="357"/>
              </w:tabs>
              <w:spacing w:after="200" w:line="276" w:lineRule="auto"/>
              <w:rPr>
                <w:rFonts w:cs="Arial"/>
                <w:b/>
                <w:bCs/>
              </w:rPr>
            </w:pPr>
            <w:r w:rsidRPr="004C2C0D">
              <w:rPr>
                <w:rFonts w:cs="Arial"/>
                <w:b/>
                <w:bCs/>
              </w:rPr>
              <w:t>D-DT-5240</w:t>
            </w:r>
            <w:r w:rsidRPr="004C2C0D">
              <w:rPr>
                <w:rFonts w:cs="Arial"/>
                <w:b/>
                <w:bCs/>
              </w:rPr>
              <w:br/>
              <w:t>Sheet 1, 2 &amp; 5</w:t>
            </w:r>
          </w:p>
        </w:tc>
        <w:tc>
          <w:tcPr>
            <w:tcW w:w="5020" w:type="dxa"/>
            <w:hideMark/>
          </w:tcPr>
          <w:p w14:paraId="75E556AD" w14:textId="77777777" w:rsidR="004C2C0D" w:rsidRPr="004C2C0D" w:rsidRDefault="004C2C0D" w:rsidP="004C2C0D">
            <w:pPr>
              <w:tabs>
                <w:tab w:val="clear" w:pos="357"/>
              </w:tabs>
              <w:spacing w:after="200" w:line="276" w:lineRule="auto"/>
              <w:rPr>
                <w:rFonts w:cs="Arial"/>
              </w:rPr>
            </w:pPr>
            <w:r w:rsidRPr="004C2C0D">
              <w:rPr>
                <w:rFonts w:cs="Arial"/>
              </w:rPr>
              <w:t xml:space="preserve">80 x 6 mm x 1.2 m long galvanised steel strap bolted to </w:t>
            </w:r>
            <w:proofErr w:type="spellStart"/>
            <w:r w:rsidRPr="004C2C0D">
              <w:rPr>
                <w:rFonts w:cs="Arial"/>
              </w:rPr>
              <w:t>trfr</w:t>
            </w:r>
            <w:proofErr w:type="spellEnd"/>
            <w:r w:rsidRPr="004C2C0D">
              <w:rPr>
                <w:rFonts w:cs="Arial"/>
              </w:rPr>
              <w:t xml:space="preserve"> tank and connected to </w:t>
            </w:r>
            <w:proofErr w:type="spellStart"/>
            <w:r w:rsidRPr="004C2C0D">
              <w:rPr>
                <w:rFonts w:cs="Arial"/>
              </w:rPr>
              <w:t>trfr</w:t>
            </w:r>
            <w:proofErr w:type="spellEnd"/>
            <w:r w:rsidRPr="004C2C0D">
              <w:rPr>
                <w:rFonts w:cs="Arial"/>
              </w:rPr>
              <w:t xml:space="preserve"> holding down bolts for earthing of transformers. (2 connections per strap)</w:t>
            </w:r>
          </w:p>
        </w:tc>
        <w:tc>
          <w:tcPr>
            <w:tcW w:w="772" w:type="dxa"/>
            <w:hideMark/>
          </w:tcPr>
          <w:p w14:paraId="7A3B30A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BC6F9D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B6BB8B3"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E996DB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F12D24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62C54D4" w14:textId="77777777" w:rsidTr="004C2C0D">
        <w:trPr>
          <w:trHeight w:val="500"/>
        </w:trPr>
        <w:tc>
          <w:tcPr>
            <w:tcW w:w="1451" w:type="dxa"/>
            <w:hideMark/>
          </w:tcPr>
          <w:p w14:paraId="0ED77549" w14:textId="77777777" w:rsidR="004C2C0D" w:rsidRPr="004C2C0D" w:rsidRDefault="004C2C0D" w:rsidP="004C2C0D">
            <w:pPr>
              <w:tabs>
                <w:tab w:val="clear" w:pos="357"/>
              </w:tabs>
              <w:spacing w:after="200" w:line="276" w:lineRule="auto"/>
              <w:rPr>
                <w:rFonts w:cs="Arial"/>
                <w:b/>
                <w:bCs/>
              </w:rPr>
            </w:pPr>
            <w:r w:rsidRPr="004C2C0D">
              <w:rPr>
                <w:rFonts w:cs="Arial"/>
                <w:b/>
                <w:bCs/>
              </w:rPr>
              <w:t>3.4</w:t>
            </w:r>
          </w:p>
        </w:tc>
        <w:tc>
          <w:tcPr>
            <w:tcW w:w="1695" w:type="dxa"/>
            <w:hideMark/>
          </w:tcPr>
          <w:p w14:paraId="7ABB24E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78843C6F"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Testing:</w:t>
            </w:r>
          </w:p>
        </w:tc>
        <w:tc>
          <w:tcPr>
            <w:tcW w:w="772" w:type="dxa"/>
            <w:hideMark/>
          </w:tcPr>
          <w:p w14:paraId="040F724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F9FBC5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E088E4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7946F04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17C3C9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8E7FB1F" w14:textId="77777777" w:rsidTr="004C2C0D">
        <w:trPr>
          <w:trHeight w:val="500"/>
        </w:trPr>
        <w:tc>
          <w:tcPr>
            <w:tcW w:w="1451" w:type="dxa"/>
            <w:hideMark/>
          </w:tcPr>
          <w:p w14:paraId="6DBF0DCC" w14:textId="77777777" w:rsidR="004C2C0D" w:rsidRPr="004C2C0D" w:rsidRDefault="004C2C0D" w:rsidP="004C2C0D">
            <w:pPr>
              <w:tabs>
                <w:tab w:val="clear" w:pos="357"/>
              </w:tabs>
              <w:spacing w:after="200" w:line="276" w:lineRule="auto"/>
              <w:rPr>
                <w:rFonts w:cs="Arial"/>
              </w:rPr>
            </w:pPr>
            <w:r w:rsidRPr="004C2C0D">
              <w:rPr>
                <w:rFonts w:cs="Arial"/>
              </w:rPr>
              <w:t>3.4.1</w:t>
            </w:r>
          </w:p>
        </w:tc>
        <w:tc>
          <w:tcPr>
            <w:tcW w:w="1695" w:type="dxa"/>
            <w:hideMark/>
          </w:tcPr>
          <w:p w14:paraId="5581419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5ABD5E9F" w14:textId="77777777" w:rsidR="004C2C0D" w:rsidRPr="004C2C0D" w:rsidRDefault="004C2C0D" w:rsidP="004C2C0D">
            <w:pPr>
              <w:tabs>
                <w:tab w:val="clear" w:pos="357"/>
              </w:tabs>
              <w:spacing w:after="200" w:line="276" w:lineRule="auto"/>
              <w:rPr>
                <w:rFonts w:cs="Arial"/>
              </w:rPr>
            </w:pPr>
            <w:r w:rsidRPr="004C2C0D">
              <w:rPr>
                <w:rFonts w:cs="Arial"/>
              </w:rPr>
              <w:t>It is the responsibility of the Contractor to test the earth-grid resistance on completion of the project. Tests to be done by an approved person. The results shall be compared to the design results, as submitted by Eskom's Eng.</w:t>
            </w:r>
          </w:p>
        </w:tc>
        <w:tc>
          <w:tcPr>
            <w:tcW w:w="772" w:type="dxa"/>
            <w:hideMark/>
          </w:tcPr>
          <w:p w14:paraId="2DE3D8C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8FFE3B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BCEED3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C704B9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B1111E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1AF6180" w14:textId="77777777" w:rsidTr="004C2C0D">
        <w:trPr>
          <w:trHeight w:val="500"/>
        </w:trPr>
        <w:tc>
          <w:tcPr>
            <w:tcW w:w="8938" w:type="dxa"/>
            <w:gridSpan w:val="4"/>
            <w:hideMark/>
          </w:tcPr>
          <w:p w14:paraId="16999CF2" w14:textId="77777777" w:rsidR="004C2C0D" w:rsidRPr="004C2C0D" w:rsidRDefault="004C2C0D" w:rsidP="004C2C0D">
            <w:pPr>
              <w:tabs>
                <w:tab w:val="clear" w:pos="357"/>
              </w:tabs>
              <w:spacing w:after="200" w:line="276" w:lineRule="auto"/>
              <w:rPr>
                <w:rFonts w:cs="Arial"/>
                <w:b/>
                <w:bCs/>
              </w:rPr>
            </w:pPr>
            <w:r w:rsidRPr="004C2C0D">
              <w:rPr>
                <w:rFonts w:cs="Arial"/>
                <w:b/>
                <w:bCs/>
              </w:rPr>
              <w:t>Subtotal Item 3</w:t>
            </w:r>
          </w:p>
        </w:tc>
        <w:tc>
          <w:tcPr>
            <w:tcW w:w="944" w:type="dxa"/>
            <w:hideMark/>
          </w:tcPr>
          <w:p w14:paraId="1E26AAB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C70B853"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1B5C33AD"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3B37406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DD76377" w14:textId="77777777" w:rsidTr="004C2C0D">
        <w:trPr>
          <w:trHeight w:val="500"/>
        </w:trPr>
        <w:tc>
          <w:tcPr>
            <w:tcW w:w="1451" w:type="dxa"/>
            <w:vMerge w:val="restart"/>
            <w:hideMark/>
          </w:tcPr>
          <w:p w14:paraId="503C456A" w14:textId="77777777" w:rsidR="004C2C0D" w:rsidRPr="004C2C0D" w:rsidRDefault="004C2C0D" w:rsidP="004C2C0D">
            <w:pPr>
              <w:tabs>
                <w:tab w:val="clear" w:pos="357"/>
              </w:tabs>
              <w:spacing w:after="200" w:line="276" w:lineRule="auto"/>
              <w:rPr>
                <w:rFonts w:cs="Arial"/>
                <w:b/>
                <w:bCs/>
              </w:rPr>
            </w:pPr>
            <w:r w:rsidRPr="004C2C0D">
              <w:rPr>
                <w:rFonts w:cs="Arial"/>
                <w:b/>
                <w:bCs/>
              </w:rPr>
              <w:t>Item No.</w:t>
            </w:r>
          </w:p>
        </w:tc>
        <w:tc>
          <w:tcPr>
            <w:tcW w:w="1695" w:type="dxa"/>
            <w:vMerge w:val="restart"/>
            <w:hideMark/>
          </w:tcPr>
          <w:p w14:paraId="333FCC26" w14:textId="77777777" w:rsidR="004C2C0D" w:rsidRPr="004C2C0D" w:rsidRDefault="004C2C0D" w:rsidP="004C2C0D">
            <w:pPr>
              <w:tabs>
                <w:tab w:val="clear" w:pos="357"/>
              </w:tabs>
              <w:spacing w:after="200" w:line="276" w:lineRule="auto"/>
              <w:rPr>
                <w:rFonts w:cs="Arial"/>
                <w:b/>
                <w:bCs/>
              </w:rPr>
            </w:pPr>
            <w:r w:rsidRPr="004C2C0D">
              <w:rPr>
                <w:rFonts w:cs="Arial"/>
                <w:b/>
                <w:bCs/>
              </w:rPr>
              <w:t>Refer</w:t>
            </w:r>
          </w:p>
        </w:tc>
        <w:tc>
          <w:tcPr>
            <w:tcW w:w="5020" w:type="dxa"/>
            <w:vMerge w:val="restart"/>
            <w:hideMark/>
          </w:tcPr>
          <w:p w14:paraId="3187A313" w14:textId="77777777" w:rsidR="004C2C0D" w:rsidRPr="004C2C0D" w:rsidRDefault="004C2C0D" w:rsidP="004C2C0D">
            <w:pPr>
              <w:tabs>
                <w:tab w:val="clear" w:pos="357"/>
              </w:tabs>
              <w:spacing w:after="200" w:line="276" w:lineRule="auto"/>
              <w:rPr>
                <w:rFonts w:cs="Arial"/>
                <w:b/>
                <w:bCs/>
              </w:rPr>
            </w:pPr>
            <w:r w:rsidRPr="004C2C0D">
              <w:rPr>
                <w:rFonts w:cs="Arial"/>
                <w:b/>
                <w:bCs/>
              </w:rPr>
              <w:t>Description of the item</w:t>
            </w:r>
          </w:p>
        </w:tc>
        <w:tc>
          <w:tcPr>
            <w:tcW w:w="772" w:type="dxa"/>
            <w:vMerge w:val="restart"/>
            <w:hideMark/>
          </w:tcPr>
          <w:p w14:paraId="3B87DE81" w14:textId="77777777" w:rsidR="004C2C0D" w:rsidRPr="004C2C0D" w:rsidRDefault="004C2C0D" w:rsidP="004C2C0D">
            <w:pPr>
              <w:tabs>
                <w:tab w:val="clear" w:pos="357"/>
              </w:tabs>
              <w:spacing w:after="200" w:line="276" w:lineRule="auto"/>
              <w:rPr>
                <w:rFonts w:cs="Arial"/>
                <w:b/>
                <w:bCs/>
              </w:rPr>
            </w:pPr>
            <w:r w:rsidRPr="004C2C0D">
              <w:rPr>
                <w:rFonts w:cs="Arial"/>
                <w:b/>
                <w:bCs/>
              </w:rPr>
              <w:t>Unit</w:t>
            </w:r>
          </w:p>
        </w:tc>
        <w:tc>
          <w:tcPr>
            <w:tcW w:w="944" w:type="dxa"/>
            <w:vMerge w:val="restart"/>
            <w:hideMark/>
          </w:tcPr>
          <w:p w14:paraId="666FC31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c>
          <w:tcPr>
            <w:tcW w:w="2842" w:type="dxa"/>
            <w:gridSpan w:val="2"/>
            <w:hideMark/>
          </w:tcPr>
          <w:p w14:paraId="689C4D74"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Rate </w:t>
            </w:r>
          </w:p>
        </w:tc>
        <w:tc>
          <w:tcPr>
            <w:tcW w:w="1494" w:type="dxa"/>
            <w:vMerge w:val="restart"/>
            <w:hideMark/>
          </w:tcPr>
          <w:p w14:paraId="4F543DE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r>
      <w:tr w:rsidR="004C2C0D" w:rsidRPr="004C2C0D" w14:paraId="77B6F547" w14:textId="77777777" w:rsidTr="004C2C0D">
        <w:trPr>
          <w:trHeight w:val="500"/>
        </w:trPr>
        <w:tc>
          <w:tcPr>
            <w:tcW w:w="1451" w:type="dxa"/>
            <w:vMerge/>
            <w:hideMark/>
          </w:tcPr>
          <w:p w14:paraId="7B0FADEF" w14:textId="77777777" w:rsidR="004C2C0D" w:rsidRPr="004C2C0D" w:rsidRDefault="004C2C0D" w:rsidP="004C2C0D">
            <w:pPr>
              <w:tabs>
                <w:tab w:val="clear" w:pos="357"/>
              </w:tabs>
              <w:spacing w:after="200" w:line="276" w:lineRule="auto"/>
              <w:rPr>
                <w:rFonts w:cs="Arial"/>
                <w:b/>
                <w:bCs/>
              </w:rPr>
            </w:pPr>
          </w:p>
        </w:tc>
        <w:tc>
          <w:tcPr>
            <w:tcW w:w="1695" w:type="dxa"/>
            <w:vMerge/>
            <w:hideMark/>
          </w:tcPr>
          <w:p w14:paraId="2390A4A2" w14:textId="77777777" w:rsidR="004C2C0D" w:rsidRPr="004C2C0D" w:rsidRDefault="004C2C0D" w:rsidP="004C2C0D">
            <w:pPr>
              <w:tabs>
                <w:tab w:val="clear" w:pos="357"/>
              </w:tabs>
              <w:spacing w:after="200" w:line="276" w:lineRule="auto"/>
              <w:rPr>
                <w:rFonts w:cs="Arial"/>
                <w:b/>
                <w:bCs/>
              </w:rPr>
            </w:pPr>
          </w:p>
        </w:tc>
        <w:tc>
          <w:tcPr>
            <w:tcW w:w="5020" w:type="dxa"/>
            <w:vMerge/>
            <w:hideMark/>
          </w:tcPr>
          <w:p w14:paraId="7F08A999" w14:textId="77777777" w:rsidR="004C2C0D" w:rsidRPr="004C2C0D" w:rsidRDefault="004C2C0D" w:rsidP="004C2C0D">
            <w:pPr>
              <w:tabs>
                <w:tab w:val="clear" w:pos="357"/>
              </w:tabs>
              <w:spacing w:after="200" w:line="276" w:lineRule="auto"/>
              <w:rPr>
                <w:rFonts w:cs="Arial"/>
                <w:b/>
                <w:bCs/>
              </w:rPr>
            </w:pPr>
          </w:p>
        </w:tc>
        <w:tc>
          <w:tcPr>
            <w:tcW w:w="772" w:type="dxa"/>
            <w:vMerge/>
            <w:hideMark/>
          </w:tcPr>
          <w:p w14:paraId="0A5F4F1E" w14:textId="77777777" w:rsidR="004C2C0D" w:rsidRPr="004C2C0D" w:rsidRDefault="004C2C0D" w:rsidP="004C2C0D">
            <w:pPr>
              <w:tabs>
                <w:tab w:val="clear" w:pos="357"/>
              </w:tabs>
              <w:spacing w:after="200" w:line="276" w:lineRule="auto"/>
              <w:rPr>
                <w:rFonts w:cs="Arial"/>
                <w:b/>
                <w:bCs/>
              </w:rPr>
            </w:pPr>
          </w:p>
        </w:tc>
        <w:tc>
          <w:tcPr>
            <w:tcW w:w="944" w:type="dxa"/>
            <w:vMerge/>
            <w:hideMark/>
          </w:tcPr>
          <w:p w14:paraId="056AE12F" w14:textId="77777777" w:rsidR="004C2C0D" w:rsidRPr="004C2C0D" w:rsidRDefault="004C2C0D" w:rsidP="004C2C0D">
            <w:pPr>
              <w:tabs>
                <w:tab w:val="clear" w:pos="357"/>
              </w:tabs>
              <w:spacing w:after="200" w:line="276" w:lineRule="auto"/>
              <w:rPr>
                <w:rFonts w:cs="Arial"/>
                <w:b/>
                <w:bCs/>
              </w:rPr>
            </w:pPr>
          </w:p>
        </w:tc>
        <w:tc>
          <w:tcPr>
            <w:tcW w:w="1425" w:type="dxa"/>
            <w:hideMark/>
          </w:tcPr>
          <w:p w14:paraId="704D6CC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Supply </w:t>
            </w:r>
          </w:p>
        </w:tc>
        <w:tc>
          <w:tcPr>
            <w:tcW w:w="1417" w:type="dxa"/>
            <w:hideMark/>
          </w:tcPr>
          <w:p w14:paraId="65535B5F"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Install </w:t>
            </w:r>
          </w:p>
        </w:tc>
        <w:tc>
          <w:tcPr>
            <w:tcW w:w="1494" w:type="dxa"/>
            <w:vMerge/>
            <w:hideMark/>
          </w:tcPr>
          <w:p w14:paraId="49E52B32" w14:textId="77777777" w:rsidR="004C2C0D" w:rsidRPr="004C2C0D" w:rsidRDefault="004C2C0D" w:rsidP="004C2C0D">
            <w:pPr>
              <w:tabs>
                <w:tab w:val="clear" w:pos="357"/>
              </w:tabs>
              <w:spacing w:after="200" w:line="276" w:lineRule="auto"/>
              <w:rPr>
                <w:rFonts w:cs="Arial"/>
                <w:b/>
                <w:bCs/>
              </w:rPr>
            </w:pPr>
          </w:p>
        </w:tc>
      </w:tr>
      <w:tr w:rsidR="004C2C0D" w:rsidRPr="004C2C0D" w14:paraId="74D9AD85" w14:textId="77777777" w:rsidTr="004C2C0D">
        <w:trPr>
          <w:trHeight w:val="500"/>
        </w:trPr>
        <w:tc>
          <w:tcPr>
            <w:tcW w:w="1451" w:type="dxa"/>
            <w:hideMark/>
          </w:tcPr>
          <w:p w14:paraId="40EC9603" w14:textId="77777777" w:rsidR="004C2C0D" w:rsidRPr="004C2C0D" w:rsidRDefault="004C2C0D" w:rsidP="004C2C0D">
            <w:pPr>
              <w:tabs>
                <w:tab w:val="clear" w:pos="357"/>
              </w:tabs>
              <w:spacing w:after="200" w:line="276" w:lineRule="auto"/>
              <w:rPr>
                <w:rFonts w:cs="Arial"/>
                <w:b/>
                <w:bCs/>
              </w:rPr>
            </w:pPr>
            <w:r w:rsidRPr="004C2C0D">
              <w:rPr>
                <w:rFonts w:cs="Arial"/>
                <w:b/>
                <w:bCs/>
              </w:rPr>
              <w:t>4</w:t>
            </w:r>
          </w:p>
        </w:tc>
        <w:tc>
          <w:tcPr>
            <w:tcW w:w="1695" w:type="dxa"/>
            <w:hideMark/>
          </w:tcPr>
          <w:p w14:paraId="4F43B64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73B381D3"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FACILITIES</w:t>
            </w:r>
          </w:p>
        </w:tc>
        <w:tc>
          <w:tcPr>
            <w:tcW w:w="772" w:type="dxa"/>
            <w:hideMark/>
          </w:tcPr>
          <w:p w14:paraId="48886DE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4EDAA5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CAD6B0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3EFE30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4E65F0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1534A28" w14:textId="77777777" w:rsidTr="004C2C0D">
        <w:trPr>
          <w:trHeight w:val="500"/>
        </w:trPr>
        <w:tc>
          <w:tcPr>
            <w:tcW w:w="1451" w:type="dxa"/>
            <w:hideMark/>
          </w:tcPr>
          <w:p w14:paraId="5DE2B6CF" w14:textId="77777777" w:rsidR="004C2C0D" w:rsidRPr="004C2C0D" w:rsidRDefault="004C2C0D" w:rsidP="004C2C0D">
            <w:pPr>
              <w:tabs>
                <w:tab w:val="clear" w:pos="357"/>
              </w:tabs>
              <w:spacing w:after="200" w:line="276" w:lineRule="auto"/>
              <w:rPr>
                <w:rFonts w:cs="Arial"/>
                <w:b/>
                <w:bCs/>
              </w:rPr>
            </w:pPr>
            <w:r w:rsidRPr="004C2C0D">
              <w:rPr>
                <w:rFonts w:cs="Arial"/>
                <w:b/>
                <w:bCs/>
              </w:rPr>
              <w:lastRenderedPageBreak/>
              <w:t>4.1</w:t>
            </w:r>
          </w:p>
        </w:tc>
        <w:tc>
          <w:tcPr>
            <w:tcW w:w="1695" w:type="dxa"/>
            <w:hideMark/>
          </w:tcPr>
          <w:p w14:paraId="5D8C07D4"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601527AE"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Control Room</w:t>
            </w:r>
          </w:p>
        </w:tc>
        <w:tc>
          <w:tcPr>
            <w:tcW w:w="772" w:type="dxa"/>
            <w:hideMark/>
          </w:tcPr>
          <w:p w14:paraId="26A02BF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69C419F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3260F0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61A31C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5F4F47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FC75BAD" w14:textId="77777777" w:rsidTr="004C2C0D">
        <w:trPr>
          <w:trHeight w:val="500"/>
        </w:trPr>
        <w:tc>
          <w:tcPr>
            <w:tcW w:w="1451" w:type="dxa"/>
            <w:hideMark/>
          </w:tcPr>
          <w:p w14:paraId="43509A9A" w14:textId="77777777" w:rsidR="004C2C0D" w:rsidRPr="004C2C0D" w:rsidRDefault="004C2C0D" w:rsidP="004C2C0D">
            <w:pPr>
              <w:tabs>
                <w:tab w:val="clear" w:pos="357"/>
              </w:tabs>
              <w:spacing w:after="200" w:line="276" w:lineRule="auto"/>
              <w:rPr>
                <w:rFonts w:cs="Arial"/>
              </w:rPr>
            </w:pPr>
            <w:r w:rsidRPr="004C2C0D">
              <w:rPr>
                <w:rFonts w:cs="Arial"/>
              </w:rPr>
              <w:t>4.1.1</w:t>
            </w:r>
          </w:p>
        </w:tc>
        <w:tc>
          <w:tcPr>
            <w:tcW w:w="1695" w:type="dxa"/>
            <w:hideMark/>
          </w:tcPr>
          <w:p w14:paraId="0647D70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0D10A2D3" w14:textId="77777777" w:rsidR="004C2C0D" w:rsidRPr="004C2C0D" w:rsidRDefault="004C2C0D" w:rsidP="004C2C0D">
            <w:pPr>
              <w:tabs>
                <w:tab w:val="clear" w:pos="357"/>
              </w:tabs>
              <w:spacing w:after="200" w:line="276" w:lineRule="auto"/>
              <w:rPr>
                <w:rFonts w:cs="Arial"/>
              </w:rPr>
            </w:pPr>
            <w:r w:rsidRPr="004C2C0D">
              <w:rPr>
                <w:rFonts w:cs="Arial"/>
              </w:rPr>
              <w:t>Build control room:</w:t>
            </w:r>
          </w:p>
        </w:tc>
        <w:tc>
          <w:tcPr>
            <w:tcW w:w="772" w:type="dxa"/>
            <w:hideMark/>
          </w:tcPr>
          <w:p w14:paraId="5243417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933FAC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A29729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31F2A3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DA2208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360653A" w14:textId="77777777" w:rsidTr="004C2C0D">
        <w:trPr>
          <w:trHeight w:val="500"/>
        </w:trPr>
        <w:tc>
          <w:tcPr>
            <w:tcW w:w="1451" w:type="dxa"/>
            <w:hideMark/>
          </w:tcPr>
          <w:p w14:paraId="0E14CAE6" w14:textId="77777777" w:rsidR="004C2C0D" w:rsidRPr="004C2C0D" w:rsidRDefault="004C2C0D" w:rsidP="004C2C0D">
            <w:pPr>
              <w:tabs>
                <w:tab w:val="clear" w:pos="357"/>
              </w:tabs>
              <w:spacing w:after="200" w:line="276" w:lineRule="auto"/>
              <w:rPr>
                <w:rFonts w:cs="Arial"/>
              </w:rPr>
            </w:pPr>
            <w:r w:rsidRPr="004C2C0D">
              <w:rPr>
                <w:rFonts w:cs="Arial"/>
              </w:rPr>
              <w:t>4.1.1.1</w:t>
            </w:r>
          </w:p>
        </w:tc>
        <w:tc>
          <w:tcPr>
            <w:tcW w:w="1695" w:type="dxa"/>
            <w:hideMark/>
          </w:tcPr>
          <w:p w14:paraId="4EB8A53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1CA7B3CF" w14:textId="77777777" w:rsidR="004C2C0D" w:rsidRPr="004C2C0D" w:rsidRDefault="004C2C0D" w:rsidP="004C2C0D">
            <w:pPr>
              <w:tabs>
                <w:tab w:val="clear" w:pos="357"/>
              </w:tabs>
              <w:spacing w:after="200" w:line="276" w:lineRule="auto"/>
              <w:rPr>
                <w:rFonts w:cs="Arial"/>
              </w:rPr>
            </w:pPr>
            <w:r w:rsidRPr="004C2C0D">
              <w:rPr>
                <w:rFonts w:cs="Arial"/>
              </w:rPr>
              <w:t>Pitch roof</w:t>
            </w:r>
          </w:p>
        </w:tc>
        <w:tc>
          <w:tcPr>
            <w:tcW w:w="772" w:type="dxa"/>
            <w:hideMark/>
          </w:tcPr>
          <w:p w14:paraId="68A9CAD6" w14:textId="77777777" w:rsidR="004C2C0D" w:rsidRPr="004C2C0D" w:rsidRDefault="004C2C0D" w:rsidP="004C2C0D">
            <w:pPr>
              <w:tabs>
                <w:tab w:val="clear" w:pos="357"/>
              </w:tabs>
              <w:spacing w:after="200" w:line="276" w:lineRule="auto"/>
              <w:rPr>
                <w:rFonts w:cs="Arial"/>
              </w:rPr>
            </w:pPr>
            <w:r w:rsidRPr="004C2C0D">
              <w:rPr>
                <w:rFonts w:cs="Arial"/>
              </w:rPr>
              <w:t>m2</w:t>
            </w:r>
          </w:p>
        </w:tc>
        <w:tc>
          <w:tcPr>
            <w:tcW w:w="944" w:type="dxa"/>
            <w:hideMark/>
          </w:tcPr>
          <w:p w14:paraId="54D76E4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7AD666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23ED03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EC5BFE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6FAA6A2" w14:textId="77777777" w:rsidTr="004C2C0D">
        <w:trPr>
          <w:trHeight w:val="500"/>
        </w:trPr>
        <w:tc>
          <w:tcPr>
            <w:tcW w:w="1451" w:type="dxa"/>
            <w:hideMark/>
          </w:tcPr>
          <w:p w14:paraId="64183E28" w14:textId="77777777" w:rsidR="004C2C0D" w:rsidRPr="004C2C0D" w:rsidRDefault="004C2C0D" w:rsidP="004C2C0D">
            <w:pPr>
              <w:tabs>
                <w:tab w:val="clear" w:pos="357"/>
              </w:tabs>
              <w:spacing w:after="200" w:line="276" w:lineRule="auto"/>
              <w:rPr>
                <w:rFonts w:cs="Arial"/>
              </w:rPr>
            </w:pPr>
            <w:r w:rsidRPr="004C2C0D">
              <w:rPr>
                <w:rFonts w:cs="Arial"/>
              </w:rPr>
              <w:t>4.1.1.2</w:t>
            </w:r>
          </w:p>
        </w:tc>
        <w:tc>
          <w:tcPr>
            <w:tcW w:w="1695" w:type="dxa"/>
            <w:hideMark/>
          </w:tcPr>
          <w:p w14:paraId="1115677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7D2E0488" w14:textId="77777777" w:rsidR="004C2C0D" w:rsidRPr="004C2C0D" w:rsidRDefault="004C2C0D" w:rsidP="004C2C0D">
            <w:pPr>
              <w:tabs>
                <w:tab w:val="clear" w:pos="357"/>
              </w:tabs>
              <w:spacing w:after="200" w:line="276" w:lineRule="auto"/>
              <w:rPr>
                <w:rFonts w:cs="Arial"/>
              </w:rPr>
            </w:pPr>
            <w:r w:rsidRPr="004C2C0D">
              <w:rPr>
                <w:rFonts w:cs="Arial"/>
              </w:rPr>
              <w:t>Concrete roof</w:t>
            </w:r>
          </w:p>
        </w:tc>
        <w:tc>
          <w:tcPr>
            <w:tcW w:w="772" w:type="dxa"/>
            <w:hideMark/>
          </w:tcPr>
          <w:p w14:paraId="6970D53B" w14:textId="77777777" w:rsidR="004C2C0D" w:rsidRPr="004C2C0D" w:rsidRDefault="004C2C0D" w:rsidP="004C2C0D">
            <w:pPr>
              <w:tabs>
                <w:tab w:val="clear" w:pos="357"/>
              </w:tabs>
              <w:spacing w:after="200" w:line="276" w:lineRule="auto"/>
              <w:rPr>
                <w:rFonts w:cs="Arial"/>
              </w:rPr>
            </w:pPr>
            <w:r w:rsidRPr="004C2C0D">
              <w:rPr>
                <w:rFonts w:cs="Arial"/>
              </w:rPr>
              <w:t>m2</w:t>
            </w:r>
          </w:p>
        </w:tc>
        <w:tc>
          <w:tcPr>
            <w:tcW w:w="944" w:type="dxa"/>
            <w:hideMark/>
          </w:tcPr>
          <w:p w14:paraId="28B1342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12A1EA6"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7E68A6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258E29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C6BC9B1" w14:textId="77777777" w:rsidTr="004C2C0D">
        <w:trPr>
          <w:trHeight w:val="500"/>
        </w:trPr>
        <w:tc>
          <w:tcPr>
            <w:tcW w:w="1451" w:type="dxa"/>
            <w:hideMark/>
          </w:tcPr>
          <w:p w14:paraId="18D7698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1AF7F6E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35C7986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452E0F1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304D7B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BD5625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429DCE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50B453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F96305F" w14:textId="77777777" w:rsidTr="004C2C0D">
        <w:trPr>
          <w:trHeight w:val="500"/>
        </w:trPr>
        <w:tc>
          <w:tcPr>
            <w:tcW w:w="8938" w:type="dxa"/>
            <w:gridSpan w:val="4"/>
            <w:hideMark/>
          </w:tcPr>
          <w:p w14:paraId="3E255C4C"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Item 4 Subtotal </w:t>
            </w:r>
          </w:p>
        </w:tc>
        <w:tc>
          <w:tcPr>
            <w:tcW w:w="944" w:type="dxa"/>
            <w:hideMark/>
          </w:tcPr>
          <w:p w14:paraId="3A52B70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243BB0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4B6B5D6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70EA178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771175B" w14:textId="77777777" w:rsidTr="004C2C0D">
        <w:trPr>
          <w:trHeight w:val="500"/>
        </w:trPr>
        <w:tc>
          <w:tcPr>
            <w:tcW w:w="1451" w:type="dxa"/>
            <w:hideMark/>
          </w:tcPr>
          <w:p w14:paraId="1FCA968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39FDE06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5B97D3E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6AA9D72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0AFEBE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7F8E21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207686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13CE02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35126B1" w14:textId="77777777" w:rsidTr="004C2C0D">
        <w:trPr>
          <w:trHeight w:val="500"/>
        </w:trPr>
        <w:tc>
          <w:tcPr>
            <w:tcW w:w="1451" w:type="dxa"/>
            <w:vMerge w:val="restart"/>
            <w:hideMark/>
          </w:tcPr>
          <w:p w14:paraId="4899E54F" w14:textId="77777777" w:rsidR="004C2C0D" w:rsidRPr="004C2C0D" w:rsidRDefault="004C2C0D" w:rsidP="004C2C0D">
            <w:pPr>
              <w:tabs>
                <w:tab w:val="clear" w:pos="357"/>
              </w:tabs>
              <w:spacing w:after="200" w:line="276" w:lineRule="auto"/>
              <w:rPr>
                <w:rFonts w:cs="Arial"/>
                <w:b/>
                <w:bCs/>
              </w:rPr>
            </w:pPr>
            <w:r w:rsidRPr="004C2C0D">
              <w:rPr>
                <w:rFonts w:cs="Arial"/>
                <w:b/>
                <w:bCs/>
              </w:rPr>
              <w:t>Item No.</w:t>
            </w:r>
          </w:p>
        </w:tc>
        <w:tc>
          <w:tcPr>
            <w:tcW w:w="1695" w:type="dxa"/>
            <w:vMerge w:val="restart"/>
            <w:hideMark/>
          </w:tcPr>
          <w:p w14:paraId="52FEED3A" w14:textId="77777777" w:rsidR="004C2C0D" w:rsidRPr="004C2C0D" w:rsidRDefault="004C2C0D" w:rsidP="004C2C0D">
            <w:pPr>
              <w:tabs>
                <w:tab w:val="clear" w:pos="357"/>
              </w:tabs>
              <w:spacing w:after="200" w:line="276" w:lineRule="auto"/>
              <w:rPr>
                <w:rFonts w:cs="Arial"/>
                <w:b/>
                <w:bCs/>
              </w:rPr>
            </w:pPr>
            <w:r w:rsidRPr="004C2C0D">
              <w:rPr>
                <w:rFonts w:cs="Arial"/>
                <w:b/>
                <w:bCs/>
              </w:rPr>
              <w:t>Refer</w:t>
            </w:r>
          </w:p>
        </w:tc>
        <w:tc>
          <w:tcPr>
            <w:tcW w:w="5020" w:type="dxa"/>
            <w:vMerge w:val="restart"/>
            <w:hideMark/>
          </w:tcPr>
          <w:p w14:paraId="18DFA8A2" w14:textId="77777777" w:rsidR="004C2C0D" w:rsidRPr="004C2C0D" w:rsidRDefault="004C2C0D" w:rsidP="004C2C0D">
            <w:pPr>
              <w:tabs>
                <w:tab w:val="clear" w:pos="357"/>
              </w:tabs>
              <w:spacing w:after="200" w:line="276" w:lineRule="auto"/>
              <w:rPr>
                <w:rFonts w:cs="Arial"/>
                <w:b/>
                <w:bCs/>
              </w:rPr>
            </w:pPr>
            <w:r w:rsidRPr="004C2C0D">
              <w:rPr>
                <w:rFonts w:cs="Arial"/>
                <w:b/>
                <w:bCs/>
              </w:rPr>
              <w:t>Description of the item</w:t>
            </w:r>
          </w:p>
        </w:tc>
        <w:tc>
          <w:tcPr>
            <w:tcW w:w="772" w:type="dxa"/>
            <w:vMerge w:val="restart"/>
            <w:hideMark/>
          </w:tcPr>
          <w:p w14:paraId="57550B2B" w14:textId="77777777" w:rsidR="004C2C0D" w:rsidRPr="004C2C0D" w:rsidRDefault="004C2C0D" w:rsidP="004C2C0D">
            <w:pPr>
              <w:tabs>
                <w:tab w:val="clear" w:pos="357"/>
              </w:tabs>
              <w:spacing w:after="200" w:line="276" w:lineRule="auto"/>
              <w:rPr>
                <w:rFonts w:cs="Arial"/>
                <w:b/>
                <w:bCs/>
              </w:rPr>
            </w:pPr>
            <w:r w:rsidRPr="004C2C0D">
              <w:rPr>
                <w:rFonts w:cs="Arial"/>
                <w:b/>
                <w:bCs/>
              </w:rPr>
              <w:t>Unit</w:t>
            </w:r>
          </w:p>
        </w:tc>
        <w:tc>
          <w:tcPr>
            <w:tcW w:w="944" w:type="dxa"/>
            <w:vMerge w:val="restart"/>
            <w:hideMark/>
          </w:tcPr>
          <w:p w14:paraId="749A52ED"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c>
          <w:tcPr>
            <w:tcW w:w="2842" w:type="dxa"/>
            <w:gridSpan w:val="2"/>
            <w:hideMark/>
          </w:tcPr>
          <w:p w14:paraId="5F6C33EC"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Rate </w:t>
            </w:r>
          </w:p>
        </w:tc>
        <w:tc>
          <w:tcPr>
            <w:tcW w:w="1494" w:type="dxa"/>
            <w:vMerge w:val="restart"/>
            <w:hideMark/>
          </w:tcPr>
          <w:p w14:paraId="5510DF3E"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r>
      <w:tr w:rsidR="004C2C0D" w:rsidRPr="004C2C0D" w14:paraId="45A5DBBF" w14:textId="77777777" w:rsidTr="004C2C0D">
        <w:trPr>
          <w:trHeight w:val="500"/>
        </w:trPr>
        <w:tc>
          <w:tcPr>
            <w:tcW w:w="1451" w:type="dxa"/>
            <w:vMerge/>
            <w:hideMark/>
          </w:tcPr>
          <w:p w14:paraId="5B460D9F" w14:textId="77777777" w:rsidR="004C2C0D" w:rsidRPr="004C2C0D" w:rsidRDefault="004C2C0D" w:rsidP="004C2C0D">
            <w:pPr>
              <w:tabs>
                <w:tab w:val="clear" w:pos="357"/>
              </w:tabs>
              <w:spacing w:after="200" w:line="276" w:lineRule="auto"/>
              <w:rPr>
                <w:rFonts w:cs="Arial"/>
                <w:b/>
                <w:bCs/>
              </w:rPr>
            </w:pPr>
          </w:p>
        </w:tc>
        <w:tc>
          <w:tcPr>
            <w:tcW w:w="1695" w:type="dxa"/>
            <w:vMerge/>
            <w:hideMark/>
          </w:tcPr>
          <w:p w14:paraId="298564E2" w14:textId="77777777" w:rsidR="004C2C0D" w:rsidRPr="004C2C0D" w:rsidRDefault="004C2C0D" w:rsidP="004C2C0D">
            <w:pPr>
              <w:tabs>
                <w:tab w:val="clear" w:pos="357"/>
              </w:tabs>
              <w:spacing w:after="200" w:line="276" w:lineRule="auto"/>
              <w:rPr>
                <w:rFonts w:cs="Arial"/>
                <w:b/>
                <w:bCs/>
              </w:rPr>
            </w:pPr>
          </w:p>
        </w:tc>
        <w:tc>
          <w:tcPr>
            <w:tcW w:w="5020" w:type="dxa"/>
            <w:vMerge/>
            <w:hideMark/>
          </w:tcPr>
          <w:p w14:paraId="7D7BED97" w14:textId="77777777" w:rsidR="004C2C0D" w:rsidRPr="004C2C0D" w:rsidRDefault="004C2C0D" w:rsidP="004C2C0D">
            <w:pPr>
              <w:tabs>
                <w:tab w:val="clear" w:pos="357"/>
              </w:tabs>
              <w:spacing w:after="200" w:line="276" w:lineRule="auto"/>
              <w:rPr>
                <w:rFonts w:cs="Arial"/>
                <w:b/>
                <w:bCs/>
              </w:rPr>
            </w:pPr>
          </w:p>
        </w:tc>
        <w:tc>
          <w:tcPr>
            <w:tcW w:w="772" w:type="dxa"/>
            <w:vMerge/>
            <w:hideMark/>
          </w:tcPr>
          <w:p w14:paraId="1656C29A" w14:textId="77777777" w:rsidR="004C2C0D" w:rsidRPr="004C2C0D" w:rsidRDefault="004C2C0D" w:rsidP="004C2C0D">
            <w:pPr>
              <w:tabs>
                <w:tab w:val="clear" w:pos="357"/>
              </w:tabs>
              <w:spacing w:after="200" w:line="276" w:lineRule="auto"/>
              <w:rPr>
                <w:rFonts w:cs="Arial"/>
                <w:b/>
                <w:bCs/>
              </w:rPr>
            </w:pPr>
          </w:p>
        </w:tc>
        <w:tc>
          <w:tcPr>
            <w:tcW w:w="944" w:type="dxa"/>
            <w:vMerge/>
            <w:hideMark/>
          </w:tcPr>
          <w:p w14:paraId="19745475" w14:textId="77777777" w:rsidR="004C2C0D" w:rsidRPr="004C2C0D" w:rsidRDefault="004C2C0D" w:rsidP="004C2C0D">
            <w:pPr>
              <w:tabs>
                <w:tab w:val="clear" w:pos="357"/>
              </w:tabs>
              <w:spacing w:after="200" w:line="276" w:lineRule="auto"/>
              <w:rPr>
                <w:rFonts w:cs="Arial"/>
                <w:b/>
                <w:bCs/>
              </w:rPr>
            </w:pPr>
          </w:p>
        </w:tc>
        <w:tc>
          <w:tcPr>
            <w:tcW w:w="1425" w:type="dxa"/>
            <w:hideMark/>
          </w:tcPr>
          <w:p w14:paraId="1ED8BD0F"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Supply </w:t>
            </w:r>
          </w:p>
        </w:tc>
        <w:tc>
          <w:tcPr>
            <w:tcW w:w="1417" w:type="dxa"/>
            <w:hideMark/>
          </w:tcPr>
          <w:p w14:paraId="7BD9B6E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Install </w:t>
            </w:r>
          </w:p>
        </w:tc>
        <w:tc>
          <w:tcPr>
            <w:tcW w:w="1494" w:type="dxa"/>
            <w:vMerge/>
            <w:hideMark/>
          </w:tcPr>
          <w:p w14:paraId="6A4A7636" w14:textId="77777777" w:rsidR="004C2C0D" w:rsidRPr="004C2C0D" w:rsidRDefault="004C2C0D" w:rsidP="004C2C0D">
            <w:pPr>
              <w:tabs>
                <w:tab w:val="clear" w:pos="357"/>
              </w:tabs>
              <w:spacing w:after="200" w:line="276" w:lineRule="auto"/>
              <w:rPr>
                <w:rFonts w:cs="Arial"/>
                <w:b/>
                <w:bCs/>
              </w:rPr>
            </w:pPr>
          </w:p>
        </w:tc>
      </w:tr>
      <w:tr w:rsidR="004C2C0D" w:rsidRPr="004C2C0D" w14:paraId="2AD816C6" w14:textId="77777777" w:rsidTr="004C2C0D">
        <w:trPr>
          <w:trHeight w:val="500"/>
        </w:trPr>
        <w:tc>
          <w:tcPr>
            <w:tcW w:w="1451" w:type="dxa"/>
            <w:hideMark/>
          </w:tcPr>
          <w:p w14:paraId="06EBF7F8" w14:textId="77777777" w:rsidR="004C2C0D" w:rsidRPr="004C2C0D" w:rsidRDefault="004C2C0D" w:rsidP="004C2C0D">
            <w:pPr>
              <w:tabs>
                <w:tab w:val="clear" w:pos="357"/>
              </w:tabs>
              <w:spacing w:after="200" w:line="276" w:lineRule="auto"/>
              <w:rPr>
                <w:rFonts w:cs="Arial"/>
                <w:b/>
                <w:bCs/>
              </w:rPr>
            </w:pPr>
            <w:r w:rsidRPr="004C2C0D">
              <w:rPr>
                <w:rFonts w:cs="Arial"/>
                <w:b/>
                <w:bCs/>
              </w:rPr>
              <w:t>5A</w:t>
            </w:r>
          </w:p>
        </w:tc>
        <w:tc>
          <w:tcPr>
            <w:tcW w:w="1695" w:type="dxa"/>
            <w:hideMark/>
          </w:tcPr>
          <w:p w14:paraId="2594A6C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52D01223" w14:textId="77777777" w:rsidR="004C2C0D" w:rsidRPr="004C2C0D" w:rsidRDefault="004C2C0D" w:rsidP="004C2C0D">
            <w:pPr>
              <w:tabs>
                <w:tab w:val="clear" w:pos="357"/>
              </w:tabs>
              <w:spacing w:after="200" w:line="276" w:lineRule="auto"/>
              <w:rPr>
                <w:rFonts w:cs="Arial"/>
                <w:b/>
                <w:bCs/>
              </w:rPr>
            </w:pPr>
            <w:r w:rsidRPr="004C2C0D">
              <w:rPr>
                <w:rFonts w:cs="Arial"/>
                <w:b/>
                <w:bCs/>
              </w:rPr>
              <w:t>CIVIL WORK</w:t>
            </w:r>
          </w:p>
        </w:tc>
        <w:tc>
          <w:tcPr>
            <w:tcW w:w="772" w:type="dxa"/>
            <w:hideMark/>
          </w:tcPr>
          <w:p w14:paraId="1354B8B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43FCCF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EA7740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91A146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88D2BD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837E4EC" w14:textId="77777777" w:rsidTr="004C2C0D">
        <w:trPr>
          <w:trHeight w:val="500"/>
        </w:trPr>
        <w:tc>
          <w:tcPr>
            <w:tcW w:w="1451" w:type="dxa"/>
            <w:hideMark/>
          </w:tcPr>
          <w:p w14:paraId="3EEE75D5" w14:textId="77777777" w:rsidR="004C2C0D" w:rsidRPr="004C2C0D" w:rsidRDefault="004C2C0D" w:rsidP="004C2C0D">
            <w:pPr>
              <w:tabs>
                <w:tab w:val="clear" w:pos="357"/>
              </w:tabs>
              <w:spacing w:after="200" w:line="276" w:lineRule="auto"/>
              <w:rPr>
                <w:rFonts w:cs="Arial"/>
              </w:rPr>
            </w:pPr>
            <w:r w:rsidRPr="004C2C0D">
              <w:rPr>
                <w:rFonts w:cs="Arial"/>
              </w:rPr>
              <w:t>5.1</w:t>
            </w:r>
          </w:p>
        </w:tc>
        <w:tc>
          <w:tcPr>
            <w:tcW w:w="1695" w:type="dxa"/>
            <w:hideMark/>
          </w:tcPr>
          <w:p w14:paraId="5D2B464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603483E2"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Foundations:</w:t>
            </w:r>
            <w:r w:rsidRPr="004C2C0D">
              <w:rPr>
                <w:rFonts w:cs="Arial"/>
              </w:rPr>
              <w:t xml:space="preserve"> Excavate, dispose of waste, supply and pour complete support foundations with holding down bolts and earth connections detailed in the drawings including D-DT-5240:</w:t>
            </w:r>
          </w:p>
        </w:tc>
        <w:tc>
          <w:tcPr>
            <w:tcW w:w="772" w:type="dxa"/>
            <w:hideMark/>
          </w:tcPr>
          <w:p w14:paraId="59B470B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A55AAE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38A01C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07359C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44723D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22154A5" w14:textId="77777777" w:rsidTr="004C2C0D">
        <w:trPr>
          <w:trHeight w:val="500"/>
        </w:trPr>
        <w:tc>
          <w:tcPr>
            <w:tcW w:w="1451" w:type="dxa"/>
            <w:hideMark/>
          </w:tcPr>
          <w:p w14:paraId="5356137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2834AA7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077D98D1"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ISOLATORS</w:t>
            </w:r>
          </w:p>
        </w:tc>
        <w:tc>
          <w:tcPr>
            <w:tcW w:w="772" w:type="dxa"/>
            <w:hideMark/>
          </w:tcPr>
          <w:p w14:paraId="785C32C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04143C7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760114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B8369D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B7F6A6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FCAAF88" w14:textId="77777777" w:rsidTr="004C2C0D">
        <w:trPr>
          <w:trHeight w:val="500"/>
        </w:trPr>
        <w:tc>
          <w:tcPr>
            <w:tcW w:w="1451" w:type="dxa"/>
            <w:hideMark/>
          </w:tcPr>
          <w:p w14:paraId="13B92160" w14:textId="77777777" w:rsidR="004C2C0D" w:rsidRPr="004C2C0D" w:rsidRDefault="004C2C0D" w:rsidP="004C2C0D">
            <w:pPr>
              <w:tabs>
                <w:tab w:val="clear" w:pos="357"/>
              </w:tabs>
              <w:spacing w:after="200" w:line="276" w:lineRule="auto"/>
              <w:rPr>
                <w:rFonts w:cs="Arial"/>
              </w:rPr>
            </w:pPr>
            <w:r w:rsidRPr="004C2C0D">
              <w:rPr>
                <w:rFonts w:cs="Arial"/>
              </w:rPr>
              <w:t>5.1.1</w:t>
            </w:r>
          </w:p>
        </w:tc>
        <w:tc>
          <w:tcPr>
            <w:tcW w:w="1695" w:type="dxa"/>
            <w:hideMark/>
          </w:tcPr>
          <w:p w14:paraId="404214C6" w14:textId="77777777" w:rsidR="004C2C0D" w:rsidRPr="004C2C0D" w:rsidRDefault="004C2C0D" w:rsidP="004C2C0D">
            <w:pPr>
              <w:tabs>
                <w:tab w:val="clear" w:pos="357"/>
              </w:tabs>
              <w:spacing w:after="200" w:line="276" w:lineRule="auto"/>
              <w:rPr>
                <w:rFonts w:cs="Arial"/>
                <w:b/>
                <w:bCs/>
              </w:rPr>
            </w:pPr>
            <w:r w:rsidRPr="004C2C0D">
              <w:rPr>
                <w:rFonts w:cs="Arial"/>
                <w:b/>
                <w:bCs/>
              </w:rPr>
              <w:t>D-DT-5202s1A</w:t>
            </w:r>
          </w:p>
        </w:tc>
        <w:tc>
          <w:tcPr>
            <w:tcW w:w="5020" w:type="dxa"/>
            <w:hideMark/>
          </w:tcPr>
          <w:p w14:paraId="4223D2E9" w14:textId="77777777" w:rsidR="004C2C0D" w:rsidRPr="004C2C0D" w:rsidRDefault="004C2C0D" w:rsidP="004C2C0D">
            <w:pPr>
              <w:tabs>
                <w:tab w:val="clear" w:pos="357"/>
              </w:tabs>
              <w:spacing w:after="200" w:line="276" w:lineRule="auto"/>
              <w:rPr>
                <w:rFonts w:cs="Arial"/>
              </w:rPr>
            </w:pPr>
            <w:r w:rsidRPr="004C2C0D">
              <w:rPr>
                <w:rFonts w:cs="Arial"/>
              </w:rPr>
              <w:t>ISOLATOR - 132kV 3 &amp; 3.6m PHASE CRS LATTICE SUPPORT FOUNDATION DETAILS (SOIL TYPE 1&amp;2)</w:t>
            </w:r>
          </w:p>
        </w:tc>
        <w:tc>
          <w:tcPr>
            <w:tcW w:w="772" w:type="dxa"/>
            <w:hideMark/>
          </w:tcPr>
          <w:p w14:paraId="735F0C7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06DE03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23F4D43"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4183CE6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892B8D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A9C8180" w14:textId="77777777" w:rsidTr="004C2C0D">
        <w:trPr>
          <w:trHeight w:val="500"/>
        </w:trPr>
        <w:tc>
          <w:tcPr>
            <w:tcW w:w="1451" w:type="dxa"/>
            <w:hideMark/>
          </w:tcPr>
          <w:p w14:paraId="0DBCC58F" w14:textId="77777777" w:rsidR="004C2C0D" w:rsidRPr="004C2C0D" w:rsidRDefault="004C2C0D" w:rsidP="004C2C0D">
            <w:pPr>
              <w:tabs>
                <w:tab w:val="clear" w:pos="357"/>
              </w:tabs>
              <w:spacing w:after="200" w:line="276" w:lineRule="auto"/>
              <w:rPr>
                <w:rFonts w:cs="Arial"/>
              </w:rPr>
            </w:pPr>
            <w:r w:rsidRPr="004C2C0D">
              <w:rPr>
                <w:rFonts w:cs="Arial"/>
              </w:rPr>
              <w:t>5.1.2</w:t>
            </w:r>
          </w:p>
        </w:tc>
        <w:tc>
          <w:tcPr>
            <w:tcW w:w="1695" w:type="dxa"/>
            <w:hideMark/>
          </w:tcPr>
          <w:p w14:paraId="1DF3A790" w14:textId="77777777" w:rsidR="004C2C0D" w:rsidRPr="004C2C0D" w:rsidRDefault="004C2C0D" w:rsidP="004C2C0D">
            <w:pPr>
              <w:tabs>
                <w:tab w:val="clear" w:pos="357"/>
              </w:tabs>
              <w:spacing w:after="200" w:line="276" w:lineRule="auto"/>
              <w:rPr>
                <w:rFonts w:cs="Arial"/>
                <w:b/>
                <w:bCs/>
              </w:rPr>
            </w:pPr>
            <w:r w:rsidRPr="004C2C0D">
              <w:rPr>
                <w:rFonts w:cs="Arial"/>
                <w:b/>
                <w:bCs/>
              </w:rPr>
              <w:t>D-DT-5202s1B</w:t>
            </w:r>
          </w:p>
        </w:tc>
        <w:tc>
          <w:tcPr>
            <w:tcW w:w="5020" w:type="dxa"/>
            <w:hideMark/>
          </w:tcPr>
          <w:p w14:paraId="27700406" w14:textId="77777777" w:rsidR="004C2C0D" w:rsidRPr="004C2C0D" w:rsidRDefault="004C2C0D" w:rsidP="004C2C0D">
            <w:pPr>
              <w:tabs>
                <w:tab w:val="clear" w:pos="357"/>
              </w:tabs>
              <w:spacing w:after="200" w:line="276" w:lineRule="auto"/>
              <w:rPr>
                <w:rFonts w:cs="Arial"/>
              </w:rPr>
            </w:pPr>
            <w:r w:rsidRPr="004C2C0D">
              <w:rPr>
                <w:rFonts w:cs="Arial"/>
              </w:rPr>
              <w:t>ISOLATOR - 132kV 3 &amp; 3.6m PHASE CRS LATTICE SUPPORT FOUNDATION DETAILS (SOIL TYPE 3)</w:t>
            </w:r>
          </w:p>
        </w:tc>
        <w:tc>
          <w:tcPr>
            <w:tcW w:w="772" w:type="dxa"/>
            <w:hideMark/>
          </w:tcPr>
          <w:p w14:paraId="0F57235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CF2725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C18D82F"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002A4A7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1782E7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4EADD03" w14:textId="77777777" w:rsidTr="004C2C0D">
        <w:trPr>
          <w:trHeight w:val="500"/>
        </w:trPr>
        <w:tc>
          <w:tcPr>
            <w:tcW w:w="1451" w:type="dxa"/>
            <w:hideMark/>
          </w:tcPr>
          <w:p w14:paraId="5120D8C0" w14:textId="77777777" w:rsidR="004C2C0D" w:rsidRPr="004C2C0D" w:rsidRDefault="004C2C0D" w:rsidP="004C2C0D">
            <w:pPr>
              <w:tabs>
                <w:tab w:val="clear" w:pos="357"/>
              </w:tabs>
              <w:spacing w:after="200" w:line="276" w:lineRule="auto"/>
              <w:rPr>
                <w:rFonts w:cs="Arial"/>
              </w:rPr>
            </w:pPr>
            <w:r w:rsidRPr="004C2C0D">
              <w:rPr>
                <w:rFonts w:cs="Arial"/>
              </w:rPr>
              <w:lastRenderedPageBreak/>
              <w:t>5.1.3</w:t>
            </w:r>
          </w:p>
        </w:tc>
        <w:tc>
          <w:tcPr>
            <w:tcW w:w="1695" w:type="dxa"/>
            <w:hideMark/>
          </w:tcPr>
          <w:p w14:paraId="74282200" w14:textId="77777777" w:rsidR="004C2C0D" w:rsidRPr="004C2C0D" w:rsidRDefault="004C2C0D" w:rsidP="004C2C0D">
            <w:pPr>
              <w:tabs>
                <w:tab w:val="clear" w:pos="357"/>
              </w:tabs>
              <w:spacing w:after="200" w:line="276" w:lineRule="auto"/>
              <w:rPr>
                <w:rFonts w:cs="Arial"/>
                <w:b/>
                <w:bCs/>
              </w:rPr>
            </w:pPr>
            <w:r w:rsidRPr="004C2C0D">
              <w:rPr>
                <w:rFonts w:cs="Arial"/>
                <w:b/>
                <w:bCs/>
              </w:rPr>
              <w:t>D-DT-5203s1A</w:t>
            </w:r>
          </w:p>
        </w:tc>
        <w:tc>
          <w:tcPr>
            <w:tcW w:w="5020" w:type="dxa"/>
            <w:hideMark/>
          </w:tcPr>
          <w:p w14:paraId="42AD5B8D" w14:textId="77777777" w:rsidR="004C2C0D" w:rsidRPr="004C2C0D" w:rsidRDefault="004C2C0D" w:rsidP="004C2C0D">
            <w:pPr>
              <w:tabs>
                <w:tab w:val="clear" w:pos="357"/>
              </w:tabs>
              <w:spacing w:after="200" w:line="276" w:lineRule="auto"/>
              <w:rPr>
                <w:rFonts w:cs="Arial"/>
              </w:rPr>
            </w:pPr>
            <w:r w:rsidRPr="004C2C0D">
              <w:rPr>
                <w:rFonts w:cs="Arial"/>
              </w:rPr>
              <w:t>ISOLATOR - 66kV 2 &amp; 2.4m PHASE CRS LATTICE SUPPORT FOUNDATION DETAILS (SOIL TYPE 1&amp;2)</w:t>
            </w:r>
          </w:p>
        </w:tc>
        <w:tc>
          <w:tcPr>
            <w:tcW w:w="772" w:type="dxa"/>
            <w:hideMark/>
          </w:tcPr>
          <w:p w14:paraId="0F9E0C5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D4B159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488AC29"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0A41540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74032D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7C1482E" w14:textId="77777777" w:rsidTr="004C2C0D">
        <w:trPr>
          <w:trHeight w:val="500"/>
        </w:trPr>
        <w:tc>
          <w:tcPr>
            <w:tcW w:w="1451" w:type="dxa"/>
            <w:hideMark/>
          </w:tcPr>
          <w:p w14:paraId="012D8872" w14:textId="77777777" w:rsidR="004C2C0D" w:rsidRPr="004C2C0D" w:rsidRDefault="004C2C0D" w:rsidP="004C2C0D">
            <w:pPr>
              <w:tabs>
                <w:tab w:val="clear" w:pos="357"/>
              </w:tabs>
              <w:spacing w:after="200" w:line="276" w:lineRule="auto"/>
              <w:rPr>
                <w:rFonts w:cs="Arial"/>
              </w:rPr>
            </w:pPr>
            <w:r w:rsidRPr="004C2C0D">
              <w:rPr>
                <w:rFonts w:cs="Arial"/>
              </w:rPr>
              <w:t>5.1.4</w:t>
            </w:r>
          </w:p>
        </w:tc>
        <w:tc>
          <w:tcPr>
            <w:tcW w:w="1695" w:type="dxa"/>
            <w:hideMark/>
          </w:tcPr>
          <w:p w14:paraId="4AD83469" w14:textId="77777777" w:rsidR="004C2C0D" w:rsidRPr="004C2C0D" w:rsidRDefault="004C2C0D" w:rsidP="004C2C0D">
            <w:pPr>
              <w:tabs>
                <w:tab w:val="clear" w:pos="357"/>
              </w:tabs>
              <w:spacing w:after="200" w:line="276" w:lineRule="auto"/>
              <w:rPr>
                <w:rFonts w:cs="Arial"/>
                <w:b/>
                <w:bCs/>
              </w:rPr>
            </w:pPr>
            <w:r w:rsidRPr="004C2C0D">
              <w:rPr>
                <w:rFonts w:cs="Arial"/>
                <w:b/>
                <w:bCs/>
              </w:rPr>
              <w:t>D-DT-5203s1B</w:t>
            </w:r>
          </w:p>
        </w:tc>
        <w:tc>
          <w:tcPr>
            <w:tcW w:w="5020" w:type="dxa"/>
            <w:hideMark/>
          </w:tcPr>
          <w:p w14:paraId="635F866C" w14:textId="77777777" w:rsidR="004C2C0D" w:rsidRPr="004C2C0D" w:rsidRDefault="004C2C0D" w:rsidP="004C2C0D">
            <w:pPr>
              <w:tabs>
                <w:tab w:val="clear" w:pos="357"/>
              </w:tabs>
              <w:spacing w:after="200" w:line="276" w:lineRule="auto"/>
              <w:rPr>
                <w:rFonts w:cs="Arial"/>
              </w:rPr>
            </w:pPr>
            <w:r w:rsidRPr="004C2C0D">
              <w:rPr>
                <w:rFonts w:cs="Arial"/>
              </w:rPr>
              <w:t>ISOLATOR - 66kV 2 &amp; 2.4m PHASE CRS LATTICE SUPPORT FOUNDATION DETAILS (SOIL TYPE 3)</w:t>
            </w:r>
          </w:p>
        </w:tc>
        <w:tc>
          <w:tcPr>
            <w:tcW w:w="772" w:type="dxa"/>
            <w:hideMark/>
          </w:tcPr>
          <w:p w14:paraId="62B4C03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B3ED5C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49CC874"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4DC2DFB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80D0D3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E82680B" w14:textId="77777777" w:rsidTr="004C2C0D">
        <w:trPr>
          <w:trHeight w:val="500"/>
        </w:trPr>
        <w:tc>
          <w:tcPr>
            <w:tcW w:w="1451" w:type="dxa"/>
            <w:hideMark/>
          </w:tcPr>
          <w:p w14:paraId="0CFAEBF3" w14:textId="77777777" w:rsidR="004C2C0D" w:rsidRPr="004C2C0D" w:rsidRDefault="004C2C0D" w:rsidP="004C2C0D">
            <w:pPr>
              <w:tabs>
                <w:tab w:val="clear" w:pos="357"/>
              </w:tabs>
              <w:spacing w:after="200" w:line="276" w:lineRule="auto"/>
              <w:rPr>
                <w:rFonts w:cs="Arial"/>
              </w:rPr>
            </w:pPr>
            <w:r w:rsidRPr="004C2C0D">
              <w:rPr>
                <w:rFonts w:cs="Arial"/>
              </w:rPr>
              <w:t>5.1.5</w:t>
            </w:r>
          </w:p>
        </w:tc>
        <w:tc>
          <w:tcPr>
            <w:tcW w:w="1695" w:type="dxa"/>
            <w:hideMark/>
          </w:tcPr>
          <w:p w14:paraId="113A7796" w14:textId="77777777" w:rsidR="004C2C0D" w:rsidRPr="004C2C0D" w:rsidRDefault="004C2C0D" w:rsidP="004C2C0D">
            <w:pPr>
              <w:tabs>
                <w:tab w:val="clear" w:pos="357"/>
              </w:tabs>
              <w:spacing w:after="200" w:line="276" w:lineRule="auto"/>
              <w:rPr>
                <w:rFonts w:cs="Arial"/>
                <w:b/>
                <w:bCs/>
              </w:rPr>
            </w:pPr>
            <w:r w:rsidRPr="004C2C0D">
              <w:rPr>
                <w:rFonts w:cs="Arial"/>
                <w:b/>
                <w:bCs/>
              </w:rPr>
              <w:t>D-DT-5204s1A</w:t>
            </w:r>
          </w:p>
        </w:tc>
        <w:tc>
          <w:tcPr>
            <w:tcW w:w="5020" w:type="dxa"/>
            <w:hideMark/>
          </w:tcPr>
          <w:p w14:paraId="0B0A72B6" w14:textId="77777777" w:rsidR="004C2C0D" w:rsidRPr="004C2C0D" w:rsidRDefault="004C2C0D" w:rsidP="004C2C0D">
            <w:pPr>
              <w:tabs>
                <w:tab w:val="clear" w:pos="357"/>
              </w:tabs>
              <w:spacing w:after="200" w:line="276" w:lineRule="auto"/>
              <w:rPr>
                <w:rFonts w:cs="Arial"/>
              </w:rPr>
            </w:pPr>
            <w:r w:rsidRPr="004C2C0D">
              <w:rPr>
                <w:rFonts w:cs="Arial"/>
              </w:rPr>
              <w:t>ISOLATOR - 33kV 1.2m PHASE CRS LATTICE SUPPORT FOUNDATION DETAILS (SOIL TYPE 1 &amp; 2)</w:t>
            </w:r>
          </w:p>
        </w:tc>
        <w:tc>
          <w:tcPr>
            <w:tcW w:w="772" w:type="dxa"/>
            <w:hideMark/>
          </w:tcPr>
          <w:p w14:paraId="2ADF72F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949D56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08BC2CF"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0CBD272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F933C7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7E5505F" w14:textId="77777777" w:rsidTr="004C2C0D">
        <w:trPr>
          <w:trHeight w:val="500"/>
        </w:trPr>
        <w:tc>
          <w:tcPr>
            <w:tcW w:w="1451" w:type="dxa"/>
            <w:hideMark/>
          </w:tcPr>
          <w:p w14:paraId="4BDE5DF0" w14:textId="77777777" w:rsidR="004C2C0D" w:rsidRPr="004C2C0D" w:rsidRDefault="004C2C0D" w:rsidP="004C2C0D">
            <w:pPr>
              <w:tabs>
                <w:tab w:val="clear" w:pos="357"/>
              </w:tabs>
              <w:spacing w:after="200" w:line="276" w:lineRule="auto"/>
              <w:rPr>
                <w:rFonts w:cs="Arial"/>
              </w:rPr>
            </w:pPr>
            <w:r w:rsidRPr="004C2C0D">
              <w:rPr>
                <w:rFonts w:cs="Arial"/>
              </w:rPr>
              <w:t>5.1.6</w:t>
            </w:r>
          </w:p>
        </w:tc>
        <w:tc>
          <w:tcPr>
            <w:tcW w:w="1695" w:type="dxa"/>
            <w:hideMark/>
          </w:tcPr>
          <w:p w14:paraId="2CC6A844" w14:textId="77777777" w:rsidR="004C2C0D" w:rsidRPr="004C2C0D" w:rsidRDefault="004C2C0D" w:rsidP="004C2C0D">
            <w:pPr>
              <w:tabs>
                <w:tab w:val="clear" w:pos="357"/>
              </w:tabs>
              <w:spacing w:after="200" w:line="276" w:lineRule="auto"/>
              <w:rPr>
                <w:rFonts w:cs="Arial"/>
                <w:b/>
                <w:bCs/>
              </w:rPr>
            </w:pPr>
            <w:r w:rsidRPr="004C2C0D">
              <w:rPr>
                <w:rFonts w:cs="Arial"/>
                <w:b/>
                <w:bCs/>
              </w:rPr>
              <w:t>D-DT-5204s1B</w:t>
            </w:r>
          </w:p>
        </w:tc>
        <w:tc>
          <w:tcPr>
            <w:tcW w:w="5020" w:type="dxa"/>
            <w:hideMark/>
          </w:tcPr>
          <w:p w14:paraId="5C31F7A4" w14:textId="77777777" w:rsidR="004C2C0D" w:rsidRPr="004C2C0D" w:rsidRDefault="004C2C0D" w:rsidP="004C2C0D">
            <w:pPr>
              <w:tabs>
                <w:tab w:val="clear" w:pos="357"/>
              </w:tabs>
              <w:spacing w:after="200" w:line="276" w:lineRule="auto"/>
              <w:rPr>
                <w:rFonts w:cs="Arial"/>
              </w:rPr>
            </w:pPr>
            <w:r w:rsidRPr="004C2C0D">
              <w:rPr>
                <w:rFonts w:cs="Arial"/>
              </w:rPr>
              <w:t>ISOLATOR - 33kV 1.2m PHASE CRS TUBULAR SUPPORT FOUNDATION DETAILS (SOIL TYPE 1 &amp; 2)</w:t>
            </w:r>
          </w:p>
        </w:tc>
        <w:tc>
          <w:tcPr>
            <w:tcW w:w="772" w:type="dxa"/>
            <w:hideMark/>
          </w:tcPr>
          <w:p w14:paraId="03F63E9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8CC3C4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E30B785"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5DFD59B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B67604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F32DCA1" w14:textId="77777777" w:rsidTr="004C2C0D">
        <w:trPr>
          <w:trHeight w:val="500"/>
        </w:trPr>
        <w:tc>
          <w:tcPr>
            <w:tcW w:w="1451" w:type="dxa"/>
            <w:hideMark/>
          </w:tcPr>
          <w:p w14:paraId="2349186B" w14:textId="77777777" w:rsidR="004C2C0D" w:rsidRPr="004C2C0D" w:rsidRDefault="004C2C0D" w:rsidP="004C2C0D">
            <w:pPr>
              <w:tabs>
                <w:tab w:val="clear" w:pos="357"/>
              </w:tabs>
              <w:spacing w:after="200" w:line="276" w:lineRule="auto"/>
              <w:rPr>
                <w:rFonts w:cs="Arial"/>
              </w:rPr>
            </w:pPr>
            <w:r w:rsidRPr="004C2C0D">
              <w:rPr>
                <w:rFonts w:cs="Arial"/>
              </w:rPr>
              <w:t>5.1.7</w:t>
            </w:r>
          </w:p>
        </w:tc>
        <w:tc>
          <w:tcPr>
            <w:tcW w:w="1695" w:type="dxa"/>
            <w:hideMark/>
          </w:tcPr>
          <w:p w14:paraId="463A746C" w14:textId="77777777" w:rsidR="004C2C0D" w:rsidRPr="004C2C0D" w:rsidRDefault="004C2C0D" w:rsidP="004C2C0D">
            <w:pPr>
              <w:tabs>
                <w:tab w:val="clear" w:pos="357"/>
              </w:tabs>
              <w:spacing w:after="200" w:line="276" w:lineRule="auto"/>
              <w:rPr>
                <w:rFonts w:cs="Arial"/>
                <w:b/>
                <w:bCs/>
              </w:rPr>
            </w:pPr>
            <w:r w:rsidRPr="004C2C0D">
              <w:rPr>
                <w:rFonts w:cs="Arial"/>
                <w:b/>
                <w:bCs/>
              </w:rPr>
              <w:t>D-DT-5205s1A</w:t>
            </w:r>
          </w:p>
        </w:tc>
        <w:tc>
          <w:tcPr>
            <w:tcW w:w="5020" w:type="dxa"/>
            <w:hideMark/>
          </w:tcPr>
          <w:p w14:paraId="4B912BE0" w14:textId="77777777" w:rsidR="004C2C0D" w:rsidRPr="004C2C0D" w:rsidRDefault="004C2C0D" w:rsidP="004C2C0D">
            <w:pPr>
              <w:tabs>
                <w:tab w:val="clear" w:pos="357"/>
              </w:tabs>
              <w:spacing w:after="200" w:line="276" w:lineRule="auto"/>
              <w:rPr>
                <w:rFonts w:cs="Arial"/>
              </w:rPr>
            </w:pPr>
            <w:r w:rsidRPr="004C2C0D">
              <w:rPr>
                <w:rFonts w:cs="Arial"/>
              </w:rPr>
              <w:t xml:space="preserve">ISOLATOR - 22kV 1m PHASE CRS LATTICE SUPPORT FOUNDATION </w:t>
            </w:r>
            <w:proofErr w:type="gramStart"/>
            <w:r w:rsidRPr="004C2C0D">
              <w:rPr>
                <w:rFonts w:cs="Arial"/>
              </w:rPr>
              <w:t>DETAILS  (</w:t>
            </w:r>
            <w:proofErr w:type="gramEnd"/>
            <w:r w:rsidRPr="004C2C0D">
              <w:rPr>
                <w:rFonts w:cs="Arial"/>
              </w:rPr>
              <w:t>SOIL TYPE 1 &amp; 2)</w:t>
            </w:r>
          </w:p>
        </w:tc>
        <w:tc>
          <w:tcPr>
            <w:tcW w:w="772" w:type="dxa"/>
            <w:hideMark/>
          </w:tcPr>
          <w:p w14:paraId="1B4D05A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4DE598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11DF1BB"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44CF4A4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F62751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BCAEE45" w14:textId="77777777" w:rsidTr="004C2C0D">
        <w:trPr>
          <w:trHeight w:val="500"/>
        </w:trPr>
        <w:tc>
          <w:tcPr>
            <w:tcW w:w="1451" w:type="dxa"/>
            <w:hideMark/>
          </w:tcPr>
          <w:p w14:paraId="3D46EE32" w14:textId="77777777" w:rsidR="004C2C0D" w:rsidRPr="004C2C0D" w:rsidRDefault="004C2C0D" w:rsidP="004C2C0D">
            <w:pPr>
              <w:tabs>
                <w:tab w:val="clear" w:pos="357"/>
              </w:tabs>
              <w:spacing w:after="200" w:line="276" w:lineRule="auto"/>
              <w:rPr>
                <w:rFonts w:cs="Arial"/>
              </w:rPr>
            </w:pPr>
            <w:r w:rsidRPr="004C2C0D">
              <w:rPr>
                <w:rFonts w:cs="Arial"/>
              </w:rPr>
              <w:t>5.1.8</w:t>
            </w:r>
          </w:p>
        </w:tc>
        <w:tc>
          <w:tcPr>
            <w:tcW w:w="1695" w:type="dxa"/>
            <w:hideMark/>
          </w:tcPr>
          <w:p w14:paraId="652CC89B" w14:textId="77777777" w:rsidR="004C2C0D" w:rsidRPr="004C2C0D" w:rsidRDefault="004C2C0D" w:rsidP="004C2C0D">
            <w:pPr>
              <w:tabs>
                <w:tab w:val="clear" w:pos="357"/>
              </w:tabs>
              <w:spacing w:after="200" w:line="276" w:lineRule="auto"/>
              <w:rPr>
                <w:rFonts w:cs="Arial"/>
                <w:b/>
                <w:bCs/>
              </w:rPr>
            </w:pPr>
            <w:r w:rsidRPr="004C2C0D">
              <w:rPr>
                <w:rFonts w:cs="Arial"/>
                <w:b/>
                <w:bCs/>
              </w:rPr>
              <w:t>D-DT-5205s1B</w:t>
            </w:r>
          </w:p>
        </w:tc>
        <w:tc>
          <w:tcPr>
            <w:tcW w:w="5020" w:type="dxa"/>
            <w:hideMark/>
          </w:tcPr>
          <w:p w14:paraId="0218D75A" w14:textId="77777777" w:rsidR="004C2C0D" w:rsidRPr="004C2C0D" w:rsidRDefault="004C2C0D" w:rsidP="004C2C0D">
            <w:pPr>
              <w:tabs>
                <w:tab w:val="clear" w:pos="357"/>
              </w:tabs>
              <w:spacing w:after="200" w:line="276" w:lineRule="auto"/>
              <w:rPr>
                <w:rFonts w:cs="Arial"/>
              </w:rPr>
            </w:pPr>
            <w:r w:rsidRPr="004C2C0D">
              <w:rPr>
                <w:rFonts w:cs="Arial"/>
              </w:rPr>
              <w:t xml:space="preserve">ISOLATOR - 22kV 1m PHASE CRS TUBULAR SUPPORT FOUNDATION </w:t>
            </w:r>
            <w:proofErr w:type="gramStart"/>
            <w:r w:rsidRPr="004C2C0D">
              <w:rPr>
                <w:rFonts w:cs="Arial"/>
              </w:rPr>
              <w:t>DETAILS  (</w:t>
            </w:r>
            <w:proofErr w:type="gramEnd"/>
            <w:r w:rsidRPr="004C2C0D">
              <w:rPr>
                <w:rFonts w:cs="Arial"/>
              </w:rPr>
              <w:t>SOIL TYPE 1 &amp; 2)</w:t>
            </w:r>
          </w:p>
        </w:tc>
        <w:tc>
          <w:tcPr>
            <w:tcW w:w="772" w:type="dxa"/>
            <w:hideMark/>
          </w:tcPr>
          <w:p w14:paraId="0E0A408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A5A7B0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C2E68F3"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5B7D0EF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7B3E7A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38B0A8D" w14:textId="77777777" w:rsidTr="004C2C0D">
        <w:trPr>
          <w:trHeight w:val="500"/>
        </w:trPr>
        <w:tc>
          <w:tcPr>
            <w:tcW w:w="1451" w:type="dxa"/>
            <w:hideMark/>
          </w:tcPr>
          <w:p w14:paraId="3323CFE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7FEB3D5C"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7E9DE2F6"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CIRCUIT BREAKERS</w:t>
            </w:r>
          </w:p>
        </w:tc>
        <w:tc>
          <w:tcPr>
            <w:tcW w:w="772" w:type="dxa"/>
            <w:hideMark/>
          </w:tcPr>
          <w:p w14:paraId="0A18F0F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9E1792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9F231F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B74F9A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19A325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63E7304" w14:textId="77777777" w:rsidTr="004C2C0D">
        <w:trPr>
          <w:trHeight w:val="500"/>
        </w:trPr>
        <w:tc>
          <w:tcPr>
            <w:tcW w:w="1451" w:type="dxa"/>
            <w:hideMark/>
          </w:tcPr>
          <w:p w14:paraId="6820AB39" w14:textId="77777777" w:rsidR="004C2C0D" w:rsidRPr="004C2C0D" w:rsidRDefault="004C2C0D" w:rsidP="004C2C0D">
            <w:pPr>
              <w:tabs>
                <w:tab w:val="clear" w:pos="357"/>
              </w:tabs>
              <w:spacing w:after="200" w:line="276" w:lineRule="auto"/>
              <w:rPr>
                <w:rFonts w:cs="Arial"/>
              </w:rPr>
            </w:pPr>
            <w:r w:rsidRPr="004C2C0D">
              <w:rPr>
                <w:rFonts w:cs="Arial"/>
              </w:rPr>
              <w:t>5.1.9</w:t>
            </w:r>
          </w:p>
        </w:tc>
        <w:tc>
          <w:tcPr>
            <w:tcW w:w="1695" w:type="dxa"/>
            <w:hideMark/>
          </w:tcPr>
          <w:p w14:paraId="4855880B" w14:textId="77777777" w:rsidR="004C2C0D" w:rsidRPr="004C2C0D" w:rsidRDefault="004C2C0D" w:rsidP="004C2C0D">
            <w:pPr>
              <w:tabs>
                <w:tab w:val="clear" w:pos="357"/>
              </w:tabs>
              <w:spacing w:after="200" w:line="276" w:lineRule="auto"/>
              <w:rPr>
                <w:rFonts w:cs="Arial"/>
                <w:b/>
                <w:bCs/>
              </w:rPr>
            </w:pPr>
            <w:r w:rsidRPr="004C2C0D">
              <w:rPr>
                <w:rFonts w:cs="Arial"/>
                <w:b/>
                <w:bCs/>
              </w:rPr>
              <w:t>D-DT-5200s1A</w:t>
            </w:r>
          </w:p>
        </w:tc>
        <w:tc>
          <w:tcPr>
            <w:tcW w:w="5020" w:type="dxa"/>
            <w:hideMark/>
          </w:tcPr>
          <w:p w14:paraId="1450DBC6" w14:textId="77777777" w:rsidR="004C2C0D" w:rsidRPr="004C2C0D" w:rsidRDefault="004C2C0D" w:rsidP="004C2C0D">
            <w:pPr>
              <w:tabs>
                <w:tab w:val="clear" w:pos="357"/>
              </w:tabs>
              <w:spacing w:after="200" w:line="276" w:lineRule="auto"/>
              <w:rPr>
                <w:rFonts w:cs="Arial"/>
              </w:rPr>
            </w:pPr>
            <w:r w:rsidRPr="004C2C0D">
              <w:rPr>
                <w:rFonts w:cs="Arial"/>
              </w:rPr>
              <w:t>CIRCUIT BREAKER - 132kV TUBULAR SUPPORT FOUNDATION DETAILS - CABLE PIPE (SOIL TYPE 1 &amp; 2)</w:t>
            </w:r>
          </w:p>
        </w:tc>
        <w:tc>
          <w:tcPr>
            <w:tcW w:w="772" w:type="dxa"/>
            <w:hideMark/>
          </w:tcPr>
          <w:p w14:paraId="7D0C033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0E4F98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B448222"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0E413C0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7A7AA5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F822B3D" w14:textId="77777777" w:rsidTr="004C2C0D">
        <w:trPr>
          <w:trHeight w:val="500"/>
        </w:trPr>
        <w:tc>
          <w:tcPr>
            <w:tcW w:w="1451" w:type="dxa"/>
            <w:hideMark/>
          </w:tcPr>
          <w:p w14:paraId="54CF4F45" w14:textId="77777777" w:rsidR="004C2C0D" w:rsidRPr="004C2C0D" w:rsidRDefault="004C2C0D" w:rsidP="004C2C0D">
            <w:pPr>
              <w:tabs>
                <w:tab w:val="clear" w:pos="357"/>
              </w:tabs>
              <w:spacing w:after="200" w:line="276" w:lineRule="auto"/>
              <w:rPr>
                <w:rFonts w:cs="Arial"/>
              </w:rPr>
            </w:pPr>
            <w:r w:rsidRPr="004C2C0D">
              <w:rPr>
                <w:rFonts w:cs="Arial"/>
              </w:rPr>
              <w:t>5.1.10</w:t>
            </w:r>
          </w:p>
        </w:tc>
        <w:tc>
          <w:tcPr>
            <w:tcW w:w="1695" w:type="dxa"/>
            <w:hideMark/>
          </w:tcPr>
          <w:p w14:paraId="3020FCC8" w14:textId="77777777" w:rsidR="004C2C0D" w:rsidRPr="004C2C0D" w:rsidRDefault="004C2C0D" w:rsidP="004C2C0D">
            <w:pPr>
              <w:tabs>
                <w:tab w:val="clear" w:pos="357"/>
              </w:tabs>
              <w:spacing w:after="200" w:line="276" w:lineRule="auto"/>
              <w:rPr>
                <w:rFonts w:cs="Arial"/>
                <w:b/>
                <w:bCs/>
              </w:rPr>
            </w:pPr>
            <w:r w:rsidRPr="004C2C0D">
              <w:rPr>
                <w:rFonts w:cs="Arial"/>
                <w:b/>
                <w:bCs/>
              </w:rPr>
              <w:t>D-DT-5200s1B</w:t>
            </w:r>
          </w:p>
        </w:tc>
        <w:tc>
          <w:tcPr>
            <w:tcW w:w="5020" w:type="dxa"/>
            <w:hideMark/>
          </w:tcPr>
          <w:p w14:paraId="7C8E6203" w14:textId="77777777" w:rsidR="004C2C0D" w:rsidRPr="004C2C0D" w:rsidRDefault="004C2C0D" w:rsidP="004C2C0D">
            <w:pPr>
              <w:tabs>
                <w:tab w:val="clear" w:pos="357"/>
              </w:tabs>
              <w:spacing w:after="200" w:line="276" w:lineRule="auto"/>
              <w:rPr>
                <w:rFonts w:cs="Arial"/>
              </w:rPr>
            </w:pPr>
            <w:r w:rsidRPr="004C2C0D">
              <w:rPr>
                <w:rFonts w:cs="Arial"/>
              </w:rPr>
              <w:t xml:space="preserve">CIRCUIT BREAKER - 132kV TUBULAR SUPPORT FOUNDATION DETAILS - CABLE CUTOUT (SOIL TYPE 1 &amp; 2) </w:t>
            </w:r>
          </w:p>
        </w:tc>
        <w:tc>
          <w:tcPr>
            <w:tcW w:w="772" w:type="dxa"/>
            <w:hideMark/>
          </w:tcPr>
          <w:p w14:paraId="7D5319B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80EF28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07AE58E"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35C5619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03C973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0C90733" w14:textId="77777777" w:rsidTr="004C2C0D">
        <w:trPr>
          <w:trHeight w:val="500"/>
        </w:trPr>
        <w:tc>
          <w:tcPr>
            <w:tcW w:w="1451" w:type="dxa"/>
            <w:hideMark/>
          </w:tcPr>
          <w:p w14:paraId="1FC1B295" w14:textId="77777777" w:rsidR="004C2C0D" w:rsidRPr="004C2C0D" w:rsidRDefault="004C2C0D" w:rsidP="004C2C0D">
            <w:pPr>
              <w:tabs>
                <w:tab w:val="clear" w:pos="357"/>
              </w:tabs>
              <w:spacing w:after="200" w:line="276" w:lineRule="auto"/>
              <w:rPr>
                <w:rFonts w:cs="Arial"/>
              </w:rPr>
            </w:pPr>
            <w:r w:rsidRPr="004C2C0D">
              <w:rPr>
                <w:rFonts w:cs="Arial"/>
              </w:rPr>
              <w:t>5.1.11</w:t>
            </w:r>
          </w:p>
        </w:tc>
        <w:tc>
          <w:tcPr>
            <w:tcW w:w="1695" w:type="dxa"/>
            <w:hideMark/>
          </w:tcPr>
          <w:p w14:paraId="64ECB56D" w14:textId="77777777" w:rsidR="004C2C0D" w:rsidRPr="004C2C0D" w:rsidRDefault="004C2C0D" w:rsidP="004C2C0D">
            <w:pPr>
              <w:tabs>
                <w:tab w:val="clear" w:pos="357"/>
              </w:tabs>
              <w:spacing w:after="200" w:line="276" w:lineRule="auto"/>
              <w:rPr>
                <w:rFonts w:cs="Arial"/>
                <w:b/>
                <w:bCs/>
              </w:rPr>
            </w:pPr>
            <w:r w:rsidRPr="004C2C0D">
              <w:rPr>
                <w:rFonts w:cs="Arial"/>
                <w:b/>
                <w:bCs/>
              </w:rPr>
              <w:t>D-DT-5200s1C</w:t>
            </w:r>
          </w:p>
        </w:tc>
        <w:tc>
          <w:tcPr>
            <w:tcW w:w="5020" w:type="dxa"/>
            <w:hideMark/>
          </w:tcPr>
          <w:p w14:paraId="67F8F262" w14:textId="77777777" w:rsidR="004C2C0D" w:rsidRPr="004C2C0D" w:rsidRDefault="004C2C0D" w:rsidP="004C2C0D">
            <w:pPr>
              <w:tabs>
                <w:tab w:val="clear" w:pos="357"/>
              </w:tabs>
              <w:spacing w:after="200" w:line="276" w:lineRule="auto"/>
              <w:rPr>
                <w:rFonts w:cs="Arial"/>
              </w:rPr>
            </w:pPr>
            <w:r w:rsidRPr="004C2C0D">
              <w:rPr>
                <w:rFonts w:cs="Arial"/>
              </w:rPr>
              <w:t>CIRCUIT BREAKER - 132kV TUBULAR SUPPORT FOUNDATION DETAILS - SEPARATE (SOIL TYPE 1 &amp; 2) FOUNDATION</w:t>
            </w:r>
          </w:p>
        </w:tc>
        <w:tc>
          <w:tcPr>
            <w:tcW w:w="772" w:type="dxa"/>
            <w:hideMark/>
          </w:tcPr>
          <w:p w14:paraId="547786F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882C5F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BF19310"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1DA389B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5E7984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13A9C73" w14:textId="77777777" w:rsidTr="004C2C0D">
        <w:trPr>
          <w:trHeight w:val="500"/>
        </w:trPr>
        <w:tc>
          <w:tcPr>
            <w:tcW w:w="1451" w:type="dxa"/>
            <w:hideMark/>
          </w:tcPr>
          <w:p w14:paraId="7B260697" w14:textId="77777777" w:rsidR="004C2C0D" w:rsidRPr="004C2C0D" w:rsidRDefault="004C2C0D" w:rsidP="004C2C0D">
            <w:pPr>
              <w:tabs>
                <w:tab w:val="clear" w:pos="357"/>
              </w:tabs>
              <w:spacing w:after="200" w:line="276" w:lineRule="auto"/>
              <w:rPr>
                <w:rFonts w:cs="Arial"/>
              </w:rPr>
            </w:pPr>
            <w:r w:rsidRPr="004C2C0D">
              <w:rPr>
                <w:rFonts w:cs="Arial"/>
              </w:rPr>
              <w:lastRenderedPageBreak/>
              <w:t>5.1.12</w:t>
            </w:r>
          </w:p>
        </w:tc>
        <w:tc>
          <w:tcPr>
            <w:tcW w:w="1695" w:type="dxa"/>
            <w:hideMark/>
          </w:tcPr>
          <w:p w14:paraId="7CD7D19A" w14:textId="77777777" w:rsidR="004C2C0D" w:rsidRPr="004C2C0D" w:rsidRDefault="004C2C0D" w:rsidP="004C2C0D">
            <w:pPr>
              <w:tabs>
                <w:tab w:val="clear" w:pos="357"/>
              </w:tabs>
              <w:spacing w:after="200" w:line="276" w:lineRule="auto"/>
              <w:rPr>
                <w:rFonts w:cs="Arial"/>
                <w:b/>
                <w:bCs/>
              </w:rPr>
            </w:pPr>
            <w:r w:rsidRPr="004C2C0D">
              <w:rPr>
                <w:rFonts w:cs="Arial"/>
                <w:b/>
                <w:bCs/>
              </w:rPr>
              <w:t>D-DT-5200s1D</w:t>
            </w:r>
          </w:p>
        </w:tc>
        <w:tc>
          <w:tcPr>
            <w:tcW w:w="5020" w:type="dxa"/>
            <w:hideMark/>
          </w:tcPr>
          <w:p w14:paraId="7E90FFCC" w14:textId="77777777" w:rsidR="004C2C0D" w:rsidRPr="004C2C0D" w:rsidRDefault="004C2C0D" w:rsidP="004C2C0D">
            <w:pPr>
              <w:tabs>
                <w:tab w:val="clear" w:pos="357"/>
              </w:tabs>
              <w:spacing w:after="200" w:line="276" w:lineRule="auto"/>
              <w:rPr>
                <w:rFonts w:cs="Arial"/>
              </w:rPr>
            </w:pPr>
            <w:r w:rsidRPr="004C2C0D">
              <w:rPr>
                <w:rFonts w:cs="Arial"/>
              </w:rPr>
              <w:t>CIRCUIT BREAKER 132kV TUBULAR SUPPORT FOUNDATION DETAILS - CABLE PIPE (SOIL TYPE 3)</w:t>
            </w:r>
          </w:p>
        </w:tc>
        <w:tc>
          <w:tcPr>
            <w:tcW w:w="772" w:type="dxa"/>
            <w:hideMark/>
          </w:tcPr>
          <w:p w14:paraId="1BB222E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BF0EFA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5259775"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0E301E2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702607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D1C1AE5" w14:textId="77777777" w:rsidTr="004C2C0D">
        <w:trPr>
          <w:trHeight w:val="500"/>
        </w:trPr>
        <w:tc>
          <w:tcPr>
            <w:tcW w:w="1451" w:type="dxa"/>
            <w:hideMark/>
          </w:tcPr>
          <w:p w14:paraId="2090D9F8" w14:textId="77777777" w:rsidR="004C2C0D" w:rsidRPr="004C2C0D" w:rsidRDefault="004C2C0D" w:rsidP="004C2C0D">
            <w:pPr>
              <w:tabs>
                <w:tab w:val="clear" w:pos="357"/>
              </w:tabs>
              <w:spacing w:after="200" w:line="276" w:lineRule="auto"/>
              <w:rPr>
                <w:rFonts w:cs="Arial"/>
              </w:rPr>
            </w:pPr>
            <w:r w:rsidRPr="004C2C0D">
              <w:rPr>
                <w:rFonts w:cs="Arial"/>
              </w:rPr>
              <w:t>5.1.13</w:t>
            </w:r>
          </w:p>
        </w:tc>
        <w:tc>
          <w:tcPr>
            <w:tcW w:w="1695" w:type="dxa"/>
            <w:hideMark/>
          </w:tcPr>
          <w:p w14:paraId="7006D209" w14:textId="77777777" w:rsidR="004C2C0D" w:rsidRPr="004C2C0D" w:rsidRDefault="004C2C0D" w:rsidP="004C2C0D">
            <w:pPr>
              <w:tabs>
                <w:tab w:val="clear" w:pos="357"/>
              </w:tabs>
              <w:spacing w:after="200" w:line="276" w:lineRule="auto"/>
              <w:rPr>
                <w:rFonts w:cs="Arial"/>
                <w:b/>
                <w:bCs/>
              </w:rPr>
            </w:pPr>
            <w:r w:rsidRPr="004C2C0D">
              <w:rPr>
                <w:rFonts w:cs="Arial"/>
                <w:b/>
                <w:bCs/>
              </w:rPr>
              <w:t>D-DT-5201s1A</w:t>
            </w:r>
          </w:p>
        </w:tc>
        <w:tc>
          <w:tcPr>
            <w:tcW w:w="5020" w:type="dxa"/>
            <w:hideMark/>
          </w:tcPr>
          <w:p w14:paraId="50B4A665" w14:textId="77777777" w:rsidR="004C2C0D" w:rsidRPr="004C2C0D" w:rsidRDefault="004C2C0D" w:rsidP="004C2C0D">
            <w:pPr>
              <w:tabs>
                <w:tab w:val="clear" w:pos="357"/>
              </w:tabs>
              <w:spacing w:after="200" w:line="276" w:lineRule="auto"/>
              <w:rPr>
                <w:rFonts w:cs="Arial"/>
              </w:rPr>
            </w:pPr>
            <w:r w:rsidRPr="004C2C0D">
              <w:rPr>
                <w:rFonts w:cs="Arial"/>
              </w:rPr>
              <w:t>CIRCUIT BREAKER - 66kV TUBULAR SUPPORT FOUNDATION DETAILS - CABLE PIPE (SOIL TYPE 1 &amp; 2)</w:t>
            </w:r>
          </w:p>
        </w:tc>
        <w:tc>
          <w:tcPr>
            <w:tcW w:w="772" w:type="dxa"/>
            <w:hideMark/>
          </w:tcPr>
          <w:p w14:paraId="3D6045B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1601D5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F5300A7"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3E4CE34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6B8081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4B279CE" w14:textId="77777777" w:rsidTr="004C2C0D">
        <w:trPr>
          <w:trHeight w:val="500"/>
        </w:trPr>
        <w:tc>
          <w:tcPr>
            <w:tcW w:w="1451" w:type="dxa"/>
            <w:hideMark/>
          </w:tcPr>
          <w:p w14:paraId="3A40C5A4" w14:textId="77777777" w:rsidR="004C2C0D" w:rsidRPr="004C2C0D" w:rsidRDefault="004C2C0D" w:rsidP="004C2C0D">
            <w:pPr>
              <w:tabs>
                <w:tab w:val="clear" w:pos="357"/>
              </w:tabs>
              <w:spacing w:after="200" w:line="276" w:lineRule="auto"/>
              <w:rPr>
                <w:rFonts w:cs="Arial"/>
              </w:rPr>
            </w:pPr>
            <w:r w:rsidRPr="004C2C0D">
              <w:rPr>
                <w:rFonts w:cs="Arial"/>
              </w:rPr>
              <w:t>5.1.14</w:t>
            </w:r>
          </w:p>
        </w:tc>
        <w:tc>
          <w:tcPr>
            <w:tcW w:w="1695" w:type="dxa"/>
            <w:hideMark/>
          </w:tcPr>
          <w:p w14:paraId="61EB078F" w14:textId="77777777" w:rsidR="004C2C0D" w:rsidRPr="004C2C0D" w:rsidRDefault="004C2C0D" w:rsidP="004C2C0D">
            <w:pPr>
              <w:tabs>
                <w:tab w:val="clear" w:pos="357"/>
              </w:tabs>
              <w:spacing w:after="200" w:line="276" w:lineRule="auto"/>
              <w:rPr>
                <w:rFonts w:cs="Arial"/>
                <w:b/>
                <w:bCs/>
              </w:rPr>
            </w:pPr>
            <w:r w:rsidRPr="004C2C0D">
              <w:rPr>
                <w:rFonts w:cs="Arial"/>
                <w:b/>
                <w:bCs/>
              </w:rPr>
              <w:t>D-DT-5201s1B</w:t>
            </w:r>
          </w:p>
        </w:tc>
        <w:tc>
          <w:tcPr>
            <w:tcW w:w="5020" w:type="dxa"/>
            <w:hideMark/>
          </w:tcPr>
          <w:p w14:paraId="108DD0C5" w14:textId="77777777" w:rsidR="004C2C0D" w:rsidRPr="004C2C0D" w:rsidRDefault="004C2C0D" w:rsidP="004C2C0D">
            <w:pPr>
              <w:tabs>
                <w:tab w:val="clear" w:pos="357"/>
              </w:tabs>
              <w:spacing w:after="200" w:line="276" w:lineRule="auto"/>
              <w:rPr>
                <w:rFonts w:cs="Arial"/>
              </w:rPr>
            </w:pPr>
            <w:r w:rsidRPr="004C2C0D">
              <w:rPr>
                <w:rFonts w:cs="Arial"/>
              </w:rPr>
              <w:t xml:space="preserve">CIRCUIT BREAKER - 66kV TUBULAR SUPPORT FOUNDATION DETAILS - CABLE CUTOUT (SOIL TYPE 1 &amp; 2) </w:t>
            </w:r>
          </w:p>
        </w:tc>
        <w:tc>
          <w:tcPr>
            <w:tcW w:w="772" w:type="dxa"/>
            <w:hideMark/>
          </w:tcPr>
          <w:p w14:paraId="2B8EC48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F17046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111B412"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2F35F4A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3F7638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ADF0F9A" w14:textId="77777777" w:rsidTr="004C2C0D">
        <w:trPr>
          <w:trHeight w:val="500"/>
        </w:trPr>
        <w:tc>
          <w:tcPr>
            <w:tcW w:w="1451" w:type="dxa"/>
            <w:hideMark/>
          </w:tcPr>
          <w:p w14:paraId="4DF7910D" w14:textId="77777777" w:rsidR="004C2C0D" w:rsidRPr="004C2C0D" w:rsidRDefault="004C2C0D" w:rsidP="004C2C0D">
            <w:pPr>
              <w:tabs>
                <w:tab w:val="clear" w:pos="357"/>
              </w:tabs>
              <w:spacing w:after="200" w:line="276" w:lineRule="auto"/>
              <w:rPr>
                <w:rFonts w:cs="Arial"/>
              </w:rPr>
            </w:pPr>
            <w:r w:rsidRPr="004C2C0D">
              <w:rPr>
                <w:rFonts w:cs="Arial"/>
              </w:rPr>
              <w:t>5.1.15</w:t>
            </w:r>
          </w:p>
        </w:tc>
        <w:tc>
          <w:tcPr>
            <w:tcW w:w="1695" w:type="dxa"/>
            <w:hideMark/>
          </w:tcPr>
          <w:p w14:paraId="2D8488EC" w14:textId="77777777" w:rsidR="004C2C0D" w:rsidRPr="004C2C0D" w:rsidRDefault="004C2C0D" w:rsidP="004C2C0D">
            <w:pPr>
              <w:tabs>
                <w:tab w:val="clear" w:pos="357"/>
              </w:tabs>
              <w:spacing w:after="200" w:line="276" w:lineRule="auto"/>
              <w:rPr>
                <w:rFonts w:cs="Arial"/>
                <w:b/>
                <w:bCs/>
              </w:rPr>
            </w:pPr>
            <w:r w:rsidRPr="004C2C0D">
              <w:rPr>
                <w:rFonts w:cs="Arial"/>
                <w:b/>
                <w:bCs/>
              </w:rPr>
              <w:t>D-DT-5201s1C</w:t>
            </w:r>
          </w:p>
        </w:tc>
        <w:tc>
          <w:tcPr>
            <w:tcW w:w="5020" w:type="dxa"/>
            <w:hideMark/>
          </w:tcPr>
          <w:p w14:paraId="5085A079" w14:textId="77777777" w:rsidR="004C2C0D" w:rsidRPr="004C2C0D" w:rsidRDefault="004C2C0D" w:rsidP="004C2C0D">
            <w:pPr>
              <w:tabs>
                <w:tab w:val="clear" w:pos="357"/>
              </w:tabs>
              <w:spacing w:after="200" w:line="276" w:lineRule="auto"/>
              <w:rPr>
                <w:rFonts w:cs="Arial"/>
              </w:rPr>
            </w:pPr>
            <w:r w:rsidRPr="004C2C0D">
              <w:rPr>
                <w:rFonts w:cs="Arial"/>
              </w:rPr>
              <w:t>CIRCUIT BREAKER - 66kV TUBULAR SUPPORT FOUNDATION DETAILS - SEPARATE FOUNDATION (SOIL TYPE 1 &amp; 2)</w:t>
            </w:r>
          </w:p>
        </w:tc>
        <w:tc>
          <w:tcPr>
            <w:tcW w:w="772" w:type="dxa"/>
            <w:hideMark/>
          </w:tcPr>
          <w:p w14:paraId="316A1A8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E8854F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F30F3E7"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7409D32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7F5C6F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A45047C" w14:textId="77777777" w:rsidTr="004C2C0D">
        <w:trPr>
          <w:trHeight w:val="500"/>
        </w:trPr>
        <w:tc>
          <w:tcPr>
            <w:tcW w:w="1451" w:type="dxa"/>
            <w:hideMark/>
          </w:tcPr>
          <w:p w14:paraId="0A667C49" w14:textId="77777777" w:rsidR="004C2C0D" w:rsidRPr="004C2C0D" w:rsidRDefault="004C2C0D" w:rsidP="004C2C0D">
            <w:pPr>
              <w:tabs>
                <w:tab w:val="clear" w:pos="357"/>
              </w:tabs>
              <w:spacing w:after="200" w:line="276" w:lineRule="auto"/>
              <w:rPr>
                <w:rFonts w:cs="Arial"/>
              </w:rPr>
            </w:pPr>
            <w:r w:rsidRPr="004C2C0D">
              <w:rPr>
                <w:rFonts w:cs="Arial"/>
              </w:rPr>
              <w:t>5.1.16</w:t>
            </w:r>
          </w:p>
        </w:tc>
        <w:tc>
          <w:tcPr>
            <w:tcW w:w="1695" w:type="dxa"/>
            <w:hideMark/>
          </w:tcPr>
          <w:p w14:paraId="18BAC162" w14:textId="77777777" w:rsidR="004C2C0D" w:rsidRPr="004C2C0D" w:rsidRDefault="004C2C0D" w:rsidP="004C2C0D">
            <w:pPr>
              <w:tabs>
                <w:tab w:val="clear" w:pos="357"/>
              </w:tabs>
              <w:spacing w:after="200" w:line="276" w:lineRule="auto"/>
              <w:rPr>
                <w:rFonts w:cs="Arial"/>
                <w:b/>
                <w:bCs/>
              </w:rPr>
            </w:pPr>
            <w:r w:rsidRPr="004C2C0D">
              <w:rPr>
                <w:rFonts w:cs="Arial"/>
                <w:b/>
                <w:bCs/>
              </w:rPr>
              <w:t>D-DT-5201s1D</w:t>
            </w:r>
          </w:p>
        </w:tc>
        <w:tc>
          <w:tcPr>
            <w:tcW w:w="5020" w:type="dxa"/>
            <w:hideMark/>
          </w:tcPr>
          <w:p w14:paraId="4F997D4E" w14:textId="77777777" w:rsidR="004C2C0D" w:rsidRPr="004C2C0D" w:rsidRDefault="004C2C0D" w:rsidP="004C2C0D">
            <w:pPr>
              <w:tabs>
                <w:tab w:val="clear" w:pos="357"/>
              </w:tabs>
              <w:spacing w:after="200" w:line="276" w:lineRule="auto"/>
              <w:rPr>
                <w:rFonts w:cs="Arial"/>
              </w:rPr>
            </w:pPr>
            <w:r w:rsidRPr="004C2C0D">
              <w:rPr>
                <w:rFonts w:cs="Arial"/>
              </w:rPr>
              <w:t>CIRCUIT BREAKER 66kV TUBULAR SUPPORT FOUNDATION DETAILS - CABLE PIPE (SOIL TYPE 3)</w:t>
            </w:r>
          </w:p>
        </w:tc>
        <w:tc>
          <w:tcPr>
            <w:tcW w:w="772" w:type="dxa"/>
            <w:hideMark/>
          </w:tcPr>
          <w:p w14:paraId="4E68F5B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BA792A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6B0C47D"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566ECA5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3568BF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1BB7043" w14:textId="77777777" w:rsidTr="004C2C0D">
        <w:trPr>
          <w:trHeight w:val="500"/>
        </w:trPr>
        <w:tc>
          <w:tcPr>
            <w:tcW w:w="1451" w:type="dxa"/>
            <w:hideMark/>
          </w:tcPr>
          <w:p w14:paraId="24C9DCE5" w14:textId="77777777" w:rsidR="004C2C0D" w:rsidRPr="004C2C0D" w:rsidRDefault="004C2C0D" w:rsidP="004C2C0D">
            <w:pPr>
              <w:tabs>
                <w:tab w:val="clear" w:pos="357"/>
              </w:tabs>
              <w:spacing w:after="200" w:line="276" w:lineRule="auto"/>
              <w:rPr>
                <w:rFonts w:cs="Arial"/>
              </w:rPr>
            </w:pPr>
            <w:r w:rsidRPr="004C2C0D">
              <w:rPr>
                <w:rFonts w:cs="Arial"/>
              </w:rPr>
              <w:t>5.1.17</w:t>
            </w:r>
          </w:p>
        </w:tc>
        <w:tc>
          <w:tcPr>
            <w:tcW w:w="1695" w:type="dxa"/>
            <w:hideMark/>
          </w:tcPr>
          <w:p w14:paraId="6F2BFA7B" w14:textId="77777777" w:rsidR="004C2C0D" w:rsidRPr="004C2C0D" w:rsidRDefault="004C2C0D" w:rsidP="004C2C0D">
            <w:pPr>
              <w:tabs>
                <w:tab w:val="clear" w:pos="357"/>
              </w:tabs>
              <w:spacing w:after="200" w:line="276" w:lineRule="auto"/>
              <w:rPr>
                <w:rFonts w:cs="Arial"/>
                <w:b/>
                <w:bCs/>
              </w:rPr>
            </w:pPr>
            <w:r w:rsidRPr="004C2C0D">
              <w:rPr>
                <w:rFonts w:cs="Arial"/>
                <w:b/>
                <w:bCs/>
              </w:rPr>
              <w:t>D-DT-5216s1A</w:t>
            </w:r>
          </w:p>
        </w:tc>
        <w:tc>
          <w:tcPr>
            <w:tcW w:w="5020" w:type="dxa"/>
            <w:hideMark/>
          </w:tcPr>
          <w:p w14:paraId="053530DB" w14:textId="77777777" w:rsidR="004C2C0D" w:rsidRPr="004C2C0D" w:rsidRDefault="004C2C0D" w:rsidP="004C2C0D">
            <w:pPr>
              <w:tabs>
                <w:tab w:val="clear" w:pos="357"/>
              </w:tabs>
              <w:spacing w:after="200" w:line="276" w:lineRule="auto"/>
              <w:rPr>
                <w:rFonts w:cs="Arial"/>
              </w:rPr>
            </w:pPr>
            <w:r w:rsidRPr="004C2C0D">
              <w:rPr>
                <w:rFonts w:cs="Arial"/>
              </w:rPr>
              <w:t xml:space="preserve">CIRCUIT BREAKER KIOSK - 11kV LATTICE SUPPORT FOUNDATION </w:t>
            </w:r>
            <w:proofErr w:type="gramStart"/>
            <w:r w:rsidRPr="004C2C0D">
              <w:rPr>
                <w:rFonts w:cs="Arial"/>
              </w:rPr>
              <w:t>DETAILS  (</w:t>
            </w:r>
            <w:proofErr w:type="gramEnd"/>
            <w:r w:rsidRPr="004C2C0D">
              <w:rPr>
                <w:rFonts w:cs="Arial"/>
              </w:rPr>
              <w:t>SOIL TYPE 1 &amp; 2)</w:t>
            </w:r>
          </w:p>
        </w:tc>
        <w:tc>
          <w:tcPr>
            <w:tcW w:w="772" w:type="dxa"/>
            <w:hideMark/>
          </w:tcPr>
          <w:p w14:paraId="649FF1E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70F715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67D3688"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1CA1E44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9BEA48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523EC63" w14:textId="77777777" w:rsidTr="004C2C0D">
        <w:trPr>
          <w:trHeight w:val="500"/>
        </w:trPr>
        <w:tc>
          <w:tcPr>
            <w:tcW w:w="1451" w:type="dxa"/>
            <w:hideMark/>
          </w:tcPr>
          <w:p w14:paraId="3ECEBFA3" w14:textId="77777777" w:rsidR="004C2C0D" w:rsidRPr="004C2C0D" w:rsidRDefault="004C2C0D" w:rsidP="004C2C0D">
            <w:pPr>
              <w:tabs>
                <w:tab w:val="clear" w:pos="357"/>
              </w:tabs>
              <w:spacing w:after="200" w:line="276" w:lineRule="auto"/>
              <w:rPr>
                <w:rFonts w:cs="Arial"/>
              </w:rPr>
            </w:pPr>
            <w:r w:rsidRPr="004C2C0D">
              <w:rPr>
                <w:rFonts w:cs="Arial"/>
              </w:rPr>
              <w:t>5.1.18</w:t>
            </w:r>
          </w:p>
        </w:tc>
        <w:tc>
          <w:tcPr>
            <w:tcW w:w="1695" w:type="dxa"/>
            <w:hideMark/>
          </w:tcPr>
          <w:p w14:paraId="1C9AAF74" w14:textId="77777777" w:rsidR="004C2C0D" w:rsidRPr="004C2C0D" w:rsidRDefault="004C2C0D" w:rsidP="004C2C0D">
            <w:pPr>
              <w:tabs>
                <w:tab w:val="clear" w:pos="357"/>
              </w:tabs>
              <w:spacing w:after="200" w:line="276" w:lineRule="auto"/>
              <w:rPr>
                <w:rFonts w:cs="Arial"/>
                <w:b/>
                <w:bCs/>
              </w:rPr>
            </w:pPr>
            <w:r w:rsidRPr="004C2C0D">
              <w:rPr>
                <w:rFonts w:cs="Arial"/>
                <w:b/>
                <w:bCs/>
              </w:rPr>
              <w:t>D-DT-5216s1B</w:t>
            </w:r>
          </w:p>
        </w:tc>
        <w:tc>
          <w:tcPr>
            <w:tcW w:w="5020" w:type="dxa"/>
            <w:hideMark/>
          </w:tcPr>
          <w:p w14:paraId="7549A372" w14:textId="77777777" w:rsidR="004C2C0D" w:rsidRPr="004C2C0D" w:rsidRDefault="004C2C0D" w:rsidP="004C2C0D">
            <w:pPr>
              <w:tabs>
                <w:tab w:val="clear" w:pos="357"/>
              </w:tabs>
              <w:spacing w:after="200" w:line="276" w:lineRule="auto"/>
              <w:rPr>
                <w:rFonts w:cs="Arial"/>
              </w:rPr>
            </w:pPr>
            <w:r w:rsidRPr="004C2C0D">
              <w:rPr>
                <w:rFonts w:cs="Arial"/>
              </w:rPr>
              <w:t xml:space="preserve">CIRCUIT BREAKER KIOSK - 22kV LATTICE SUPPORT FOUNDATION </w:t>
            </w:r>
            <w:proofErr w:type="gramStart"/>
            <w:r w:rsidRPr="004C2C0D">
              <w:rPr>
                <w:rFonts w:cs="Arial"/>
              </w:rPr>
              <w:t>DETAILS  (</w:t>
            </w:r>
            <w:proofErr w:type="gramEnd"/>
            <w:r w:rsidRPr="004C2C0D">
              <w:rPr>
                <w:rFonts w:cs="Arial"/>
              </w:rPr>
              <w:t>SOIL TYPE 1 &amp; 2)</w:t>
            </w:r>
          </w:p>
        </w:tc>
        <w:tc>
          <w:tcPr>
            <w:tcW w:w="772" w:type="dxa"/>
            <w:hideMark/>
          </w:tcPr>
          <w:p w14:paraId="25102FF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90E0C8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B043891"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5BFAE71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3815EF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F2A4612" w14:textId="77777777" w:rsidTr="004C2C0D">
        <w:trPr>
          <w:trHeight w:val="500"/>
        </w:trPr>
        <w:tc>
          <w:tcPr>
            <w:tcW w:w="1451" w:type="dxa"/>
            <w:hideMark/>
          </w:tcPr>
          <w:p w14:paraId="5E306B94" w14:textId="77777777" w:rsidR="004C2C0D" w:rsidRPr="004C2C0D" w:rsidRDefault="004C2C0D" w:rsidP="004C2C0D">
            <w:pPr>
              <w:tabs>
                <w:tab w:val="clear" w:pos="357"/>
              </w:tabs>
              <w:spacing w:after="200" w:line="276" w:lineRule="auto"/>
              <w:rPr>
                <w:rFonts w:cs="Arial"/>
              </w:rPr>
            </w:pPr>
            <w:r w:rsidRPr="004C2C0D">
              <w:rPr>
                <w:rFonts w:cs="Arial"/>
              </w:rPr>
              <w:t>5.1.19</w:t>
            </w:r>
          </w:p>
        </w:tc>
        <w:tc>
          <w:tcPr>
            <w:tcW w:w="1695" w:type="dxa"/>
            <w:hideMark/>
          </w:tcPr>
          <w:p w14:paraId="029BEFE6" w14:textId="77777777" w:rsidR="004C2C0D" w:rsidRPr="004C2C0D" w:rsidRDefault="004C2C0D" w:rsidP="004C2C0D">
            <w:pPr>
              <w:tabs>
                <w:tab w:val="clear" w:pos="357"/>
              </w:tabs>
              <w:spacing w:after="200" w:line="276" w:lineRule="auto"/>
              <w:rPr>
                <w:rFonts w:cs="Arial"/>
                <w:b/>
                <w:bCs/>
              </w:rPr>
            </w:pPr>
            <w:r w:rsidRPr="004C2C0D">
              <w:rPr>
                <w:rFonts w:cs="Arial"/>
                <w:b/>
                <w:bCs/>
              </w:rPr>
              <w:t>D-DT-5216s1C</w:t>
            </w:r>
          </w:p>
        </w:tc>
        <w:tc>
          <w:tcPr>
            <w:tcW w:w="5020" w:type="dxa"/>
            <w:hideMark/>
          </w:tcPr>
          <w:p w14:paraId="334F09F2" w14:textId="77777777" w:rsidR="004C2C0D" w:rsidRPr="004C2C0D" w:rsidRDefault="004C2C0D" w:rsidP="004C2C0D">
            <w:pPr>
              <w:tabs>
                <w:tab w:val="clear" w:pos="357"/>
              </w:tabs>
              <w:spacing w:after="200" w:line="276" w:lineRule="auto"/>
              <w:rPr>
                <w:rFonts w:cs="Arial"/>
              </w:rPr>
            </w:pPr>
            <w:r w:rsidRPr="004C2C0D">
              <w:rPr>
                <w:rFonts w:cs="Arial"/>
              </w:rPr>
              <w:t xml:space="preserve">CIRCUIT BREAKER KIOSK - 33kV LATTICE SUPPORT FOUNDATION </w:t>
            </w:r>
            <w:proofErr w:type="gramStart"/>
            <w:r w:rsidRPr="004C2C0D">
              <w:rPr>
                <w:rFonts w:cs="Arial"/>
              </w:rPr>
              <w:t>DETAILS  (</w:t>
            </w:r>
            <w:proofErr w:type="gramEnd"/>
            <w:r w:rsidRPr="004C2C0D">
              <w:rPr>
                <w:rFonts w:cs="Arial"/>
              </w:rPr>
              <w:t>SOIL TYPE 1 &amp; 2)</w:t>
            </w:r>
          </w:p>
        </w:tc>
        <w:tc>
          <w:tcPr>
            <w:tcW w:w="772" w:type="dxa"/>
            <w:hideMark/>
          </w:tcPr>
          <w:p w14:paraId="7A3D560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E19C4C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D9EBA5E"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2D608B3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BC928A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AE21998" w14:textId="77777777" w:rsidTr="004C2C0D">
        <w:trPr>
          <w:trHeight w:val="500"/>
        </w:trPr>
        <w:tc>
          <w:tcPr>
            <w:tcW w:w="1451" w:type="dxa"/>
            <w:hideMark/>
          </w:tcPr>
          <w:p w14:paraId="33CEF67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25D2B3A3"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1F423DB9" w14:textId="77777777" w:rsidR="004C2C0D" w:rsidRPr="004C2C0D" w:rsidRDefault="004C2C0D" w:rsidP="004C2C0D">
            <w:pPr>
              <w:tabs>
                <w:tab w:val="clear" w:pos="357"/>
              </w:tabs>
              <w:spacing w:after="200" w:line="276" w:lineRule="auto"/>
              <w:rPr>
                <w:rFonts w:cs="Arial"/>
                <w:b/>
                <w:bCs/>
                <w:u w:val="single"/>
              </w:rPr>
            </w:pPr>
            <w:proofErr w:type="gramStart"/>
            <w:r w:rsidRPr="004C2C0D">
              <w:rPr>
                <w:rFonts w:cs="Arial"/>
                <w:b/>
                <w:bCs/>
                <w:u w:val="single"/>
              </w:rPr>
              <w:t>CT ,</w:t>
            </w:r>
            <w:proofErr w:type="gramEnd"/>
            <w:r w:rsidRPr="004C2C0D">
              <w:rPr>
                <w:rFonts w:cs="Arial"/>
                <w:b/>
                <w:bCs/>
                <w:u w:val="single"/>
              </w:rPr>
              <w:t xml:space="preserve"> VT AND TERMINAL SUPPORT</w:t>
            </w:r>
          </w:p>
        </w:tc>
        <w:tc>
          <w:tcPr>
            <w:tcW w:w="772" w:type="dxa"/>
            <w:hideMark/>
          </w:tcPr>
          <w:p w14:paraId="4B469CF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6EFFFFB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E0165A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6A643D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385462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25184D7" w14:textId="77777777" w:rsidTr="004C2C0D">
        <w:trPr>
          <w:trHeight w:val="500"/>
        </w:trPr>
        <w:tc>
          <w:tcPr>
            <w:tcW w:w="1451" w:type="dxa"/>
            <w:hideMark/>
          </w:tcPr>
          <w:p w14:paraId="2EFCAFC4" w14:textId="77777777" w:rsidR="004C2C0D" w:rsidRPr="004C2C0D" w:rsidRDefault="004C2C0D" w:rsidP="004C2C0D">
            <w:pPr>
              <w:tabs>
                <w:tab w:val="clear" w:pos="357"/>
              </w:tabs>
              <w:spacing w:after="200" w:line="276" w:lineRule="auto"/>
              <w:rPr>
                <w:rFonts w:cs="Arial"/>
              </w:rPr>
            </w:pPr>
            <w:r w:rsidRPr="004C2C0D">
              <w:rPr>
                <w:rFonts w:cs="Arial"/>
              </w:rPr>
              <w:t>5.1.20</w:t>
            </w:r>
          </w:p>
        </w:tc>
        <w:tc>
          <w:tcPr>
            <w:tcW w:w="1695" w:type="dxa"/>
            <w:hideMark/>
          </w:tcPr>
          <w:p w14:paraId="2EEFB9FC" w14:textId="77777777" w:rsidR="004C2C0D" w:rsidRPr="004C2C0D" w:rsidRDefault="004C2C0D" w:rsidP="004C2C0D">
            <w:pPr>
              <w:tabs>
                <w:tab w:val="clear" w:pos="357"/>
              </w:tabs>
              <w:spacing w:after="200" w:line="276" w:lineRule="auto"/>
              <w:rPr>
                <w:rFonts w:cs="Arial"/>
                <w:b/>
                <w:bCs/>
              </w:rPr>
            </w:pPr>
            <w:r w:rsidRPr="004C2C0D">
              <w:rPr>
                <w:rFonts w:cs="Arial"/>
                <w:b/>
                <w:bCs/>
              </w:rPr>
              <w:t>D-DT-5206s1A</w:t>
            </w:r>
          </w:p>
        </w:tc>
        <w:tc>
          <w:tcPr>
            <w:tcW w:w="5020" w:type="dxa"/>
            <w:hideMark/>
          </w:tcPr>
          <w:p w14:paraId="3DBED2D6" w14:textId="77777777" w:rsidR="004C2C0D" w:rsidRPr="004C2C0D" w:rsidRDefault="004C2C0D" w:rsidP="004C2C0D">
            <w:pPr>
              <w:tabs>
                <w:tab w:val="clear" w:pos="357"/>
              </w:tabs>
              <w:spacing w:after="200" w:line="276" w:lineRule="auto"/>
              <w:rPr>
                <w:rFonts w:cs="Arial"/>
              </w:rPr>
            </w:pPr>
            <w:r w:rsidRPr="004C2C0D">
              <w:rPr>
                <w:rFonts w:cs="Arial"/>
              </w:rPr>
              <w:t>MEDIUM EQUIPMENT LATTICE SUPPORT FOUNDATION DETAILS (SOIL TYPE 1&amp;2)</w:t>
            </w:r>
          </w:p>
        </w:tc>
        <w:tc>
          <w:tcPr>
            <w:tcW w:w="772" w:type="dxa"/>
            <w:hideMark/>
          </w:tcPr>
          <w:p w14:paraId="5CAB30D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E7E4EF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EA790C0"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3D68F2B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E35001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88F3947" w14:textId="77777777" w:rsidTr="004C2C0D">
        <w:trPr>
          <w:trHeight w:val="500"/>
        </w:trPr>
        <w:tc>
          <w:tcPr>
            <w:tcW w:w="1451" w:type="dxa"/>
            <w:hideMark/>
          </w:tcPr>
          <w:p w14:paraId="1C620A25" w14:textId="77777777" w:rsidR="004C2C0D" w:rsidRPr="004C2C0D" w:rsidRDefault="004C2C0D" w:rsidP="004C2C0D">
            <w:pPr>
              <w:tabs>
                <w:tab w:val="clear" w:pos="357"/>
              </w:tabs>
              <w:spacing w:after="200" w:line="276" w:lineRule="auto"/>
              <w:rPr>
                <w:rFonts w:cs="Arial"/>
              </w:rPr>
            </w:pPr>
            <w:r w:rsidRPr="004C2C0D">
              <w:rPr>
                <w:rFonts w:cs="Arial"/>
              </w:rPr>
              <w:lastRenderedPageBreak/>
              <w:t>5.1.21</w:t>
            </w:r>
          </w:p>
        </w:tc>
        <w:tc>
          <w:tcPr>
            <w:tcW w:w="1695" w:type="dxa"/>
            <w:hideMark/>
          </w:tcPr>
          <w:p w14:paraId="782BDF57" w14:textId="77777777" w:rsidR="004C2C0D" w:rsidRPr="004C2C0D" w:rsidRDefault="004C2C0D" w:rsidP="004C2C0D">
            <w:pPr>
              <w:tabs>
                <w:tab w:val="clear" w:pos="357"/>
              </w:tabs>
              <w:spacing w:after="200" w:line="276" w:lineRule="auto"/>
              <w:rPr>
                <w:rFonts w:cs="Arial"/>
                <w:b/>
                <w:bCs/>
              </w:rPr>
            </w:pPr>
            <w:r w:rsidRPr="004C2C0D">
              <w:rPr>
                <w:rFonts w:cs="Arial"/>
                <w:b/>
                <w:bCs/>
              </w:rPr>
              <w:t>D-DT-5206s1B</w:t>
            </w:r>
          </w:p>
        </w:tc>
        <w:tc>
          <w:tcPr>
            <w:tcW w:w="5020" w:type="dxa"/>
            <w:hideMark/>
          </w:tcPr>
          <w:p w14:paraId="46240BC2" w14:textId="77777777" w:rsidR="004C2C0D" w:rsidRPr="004C2C0D" w:rsidRDefault="004C2C0D" w:rsidP="004C2C0D">
            <w:pPr>
              <w:tabs>
                <w:tab w:val="clear" w:pos="357"/>
              </w:tabs>
              <w:spacing w:after="200" w:line="276" w:lineRule="auto"/>
              <w:rPr>
                <w:rFonts w:cs="Arial"/>
              </w:rPr>
            </w:pPr>
            <w:r w:rsidRPr="004C2C0D">
              <w:rPr>
                <w:rFonts w:cs="Arial"/>
              </w:rPr>
              <w:t xml:space="preserve">MEDIUM EQUIPMENT LATTICE SUPPORT FOUNDATION </w:t>
            </w:r>
            <w:proofErr w:type="gramStart"/>
            <w:r w:rsidRPr="004C2C0D">
              <w:rPr>
                <w:rFonts w:cs="Arial"/>
              </w:rPr>
              <w:t>DETAILS(</w:t>
            </w:r>
            <w:proofErr w:type="gramEnd"/>
            <w:r w:rsidRPr="004C2C0D">
              <w:rPr>
                <w:rFonts w:cs="Arial"/>
              </w:rPr>
              <w:t>SOIL TYPE 3)</w:t>
            </w:r>
          </w:p>
        </w:tc>
        <w:tc>
          <w:tcPr>
            <w:tcW w:w="772" w:type="dxa"/>
            <w:hideMark/>
          </w:tcPr>
          <w:p w14:paraId="6FE3F4C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73183C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19A3AB1"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74CA95B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ADF035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819EC79" w14:textId="77777777" w:rsidTr="004C2C0D">
        <w:trPr>
          <w:trHeight w:val="500"/>
        </w:trPr>
        <w:tc>
          <w:tcPr>
            <w:tcW w:w="1451" w:type="dxa"/>
            <w:hideMark/>
          </w:tcPr>
          <w:p w14:paraId="2995467D" w14:textId="77777777" w:rsidR="004C2C0D" w:rsidRPr="004C2C0D" w:rsidRDefault="004C2C0D" w:rsidP="004C2C0D">
            <w:pPr>
              <w:tabs>
                <w:tab w:val="clear" w:pos="357"/>
              </w:tabs>
              <w:spacing w:after="200" w:line="276" w:lineRule="auto"/>
              <w:rPr>
                <w:rFonts w:cs="Arial"/>
              </w:rPr>
            </w:pPr>
            <w:r w:rsidRPr="004C2C0D">
              <w:rPr>
                <w:rFonts w:cs="Arial"/>
              </w:rPr>
              <w:t>5.1.22</w:t>
            </w:r>
          </w:p>
        </w:tc>
        <w:tc>
          <w:tcPr>
            <w:tcW w:w="1695" w:type="dxa"/>
            <w:hideMark/>
          </w:tcPr>
          <w:p w14:paraId="5EBE0040" w14:textId="77777777" w:rsidR="004C2C0D" w:rsidRPr="004C2C0D" w:rsidRDefault="004C2C0D" w:rsidP="004C2C0D">
            <w:pPr>
              <w:tabs>
                <w:tab w:val="clear" w:pos="357"/>
              </w:tabs>
              <w:spacing w:after="200" w:line="276" w:lineRule="auto"/>
              <w:rPr>
                <w:rFonts w:cs="Arial"/>
                <w:b/>
                <w:bCs/>
              </w:rPr>
            </w:pPr>
            <w:r w:rsidRPr="004C2C0D">
              <w:rPr>
                <w:rFonts w:cs="Arial"/>
                <w:b/>
                <w:bCs/>
              </w:rPr>
              <w:t>D-DT-5206s1C</w:t>
            </w:r>
          </w:p>
        </w:tc>
        <w:tc>
          <w:tcPr>
            <w:tcW w:w="5020" w:type="dxa"/>
            <w:hideMark/>
          </w:tcPr>
          <w:p w14:paraId="3A1C8518" w14:textId="77777777" w:rsidR="004C2C0D" w:rsidRPr="004C2C0D" w:rsidRDefault="004C2C0D" w:rsidP="004C2C0D">
            <w:pPr>
              <w:tabs>
                <w:tab w:val="clear" w:pos="357"/>
              </w:tabs>
              <w:spacing w:after="200" w:line="276" w:lineRule="auto"/>
              <w:rPr>
                <w:rFonts w:cs="Arial"/>
              </w:rPr>
            </w:pPr>
            <w:r w:rsidRPr="004C2C0D">
              <w:rPr>
                <w:rFonts w:cs="Arial"/>
              </w:rPr>
              <w:t>MEDIUM EQUIPMENT TUBULAR SUPPORT FOUNDATION DETAILS (SOIL TYPE 1&amp;2)</w:t>
            </w:r>
          </w:p>
        </w:tc>
        <w:tc>
          <w:tcPr>
            <w:tcW w:w="772" w:type="dxa"/>
            <w:hideMark/>
          </w:tcPr>
          <w:p w14:paraId="732ACE7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C40C3B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BA20F30"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432D82F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407537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0B6A3E4" w14:textId="77777777" w:rsidTr="004C2C0D">
        <w:trPr>
          <w:trHeight w:val="500"/>
        </w:trPr>
        <w:tc>
          <w:tcPr>
            <w:tcW w:w="1451" w:type="dxa"/>
            <w:hideMark/>
          </w:tcPr>
          <w:p w14:paraId="4591BB8B" w14:textId="77777777" w:rsidR="004C2C0D" w:rsidRPr="004C2C0D" w:rsidRDefault="004C2C0D" w:rsidP="004C2C0D">
            <w:pPr>
              <w:tabs>
                <w:tab w:val="clear" w:pos="357"/>
              </w:tabs>
              <w:spacing w:after="200" w:line="276" w:lineRule="auto"/>
              <w:rPr>
                <w:rFonts w:cs="Arial"/>
              </w:rPr>
            </w:pPr>
            <w:r w:rsidRPr="004C2C0D">
              <w:rPr>
                <w:rFonts w:cs="Arial"/>
              </w:rPr>
              <w:t>5.1.23</w:t>
            </w:r>
          </w:p>
        </w:tc>
        <w:tc>
          <w:tcPr>
            <w:tcW w:w="1695" w:type="dxa"/>
            <w:hideMark/>
          </w:tcPr>
          <w:p w14:paraId="02D49852" w14:textId="77777777" w:rsidR="004C2C0D" w:rsidRPr="004C2C0D" w:rsidRDefault="004C2C0D" w:rsidP="004C2C0D">
            <w:pPr>
              <w:tabs>
                <w:tab w:val="clear" w:pos="357"/>
              </w:tabs>
              <w:spacing w:after="200" w:line="276" w:lineRule="auto"/>
              <w:rPr>
                <w:rFonts w:cs="Arial"/>
                <w:b/>
                <w:bCs/>
              </w:rPr>
            </w:pPr>
            <w:r w:rsidRPr="004C2C0D">
              <w:rPr>
                <w:rFonts w:cs="Arial"/>
                <w:b/>
                <w:bCs/>
              </w:rPr>
              <w:t>D-DT-5206s1D</w:t>
            </w:r>
          </w:p>
        </w:tc>
        <w:tc>
          <w:tcPr>
            <w:tcW w:w="5020" w:type="dxa"/>
            <w:hideMark/>
          </w:tcPr>
          <w:p w14:paraId="30E42695" w14:textId="77777777" w:rsidR="004C2C0D" w:rsidRPr="004C2C0D" w:rsidRDefault="004C2C0D" w:rsidP="004C2C0D">
            <w:pPr>
              <w:tabs>
                <w:tab w:val="clear" w:pos="357"/>
              </w:tabs>
              <w:spacing w:after="200" w:line="276" w:lineRule="auto"/>
              <w:rPr>
                <w:rFonts w:cs="Arial"/>
              </w:rPr>
            </w:pPr>
            <w:r w:rsidRPr="004C2C0D">
              <w:rPr>
                <w:rFonts w:cs="Arial"/>
              </w:rPr>
              <w:t>MEDIUM EQUIPMENT LATTICE SUPPORT FOUNDATION DETAILS - 1.83m CRS (SOIL TYPE 3)</w:t>
            </w:r>
          </w:p>
        </w:tc>
        <w:tc>
          <w:tcPr>
            <w:tcW w:w="772" w:type="dxa"/>
            <w:hideMark/>
          </w:tcPr>
          <w:p w14:paraId="3BA8DCB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82897B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850767C"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31DE3F5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630298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12DE4D6" w14:textId="77777777" w:rsidTr="004C2C0D">
        <w:trPr>
          <w:trHeight w:val="500"/>
        </w:trPr>
        <w:tc>
          <w:tcPr>
            <w:tcW w:w="1451" w:type="dxa"/>
            <w:hideMark/>
          </w:tcPr>
          <w:p w14:paraId="29BA5F56" w14:textId="77777777" w:rsidR="004C2C0D" w:rsidRPr="004C2C0D" w:rsidRDefault="004C2C0D" w:rsidP="004C2C0D">
            <w:pPr>
              <w:tabs>
                <w:tab w:val="clear" w:pos="357"/>
              </w:tabs>
              <w:spacing w:after="200" w:line="276" w:lineRule="auto"/>
              <w:rPr>
                <w:rFonts w:cs="Arial"/>
              </w:rPr>
            </w:pPr>
            <w:r w:rsidRPr="004C2C0D">
              <w:rPr>
                <w:rFonts w:cs="Arial"/>
              </w:rPr>
              <w:t>5.1.24</w:t>
            </w:r>
          </w:p>
        </w:tc>
        <w:tc>
          <w:tcPr>
            <w:tcW w:w="1695" w:type="dxa"/>
            <w:hideMark/>
          </w:tcPr>
          <w:p w14:paraId="6DE8234E" w14:textId="77777777" w:rsidR="004C2C0D" w:rsidRPr="004C2C0D" w:rsidRDefault="004C2C0D" w:rsidP="004C2C0D">
            <w:pPr>
              <w:tabs>
                <w:tab w:val="clear" w:pos="357"/>
              </w:tabs>
              <w:spacing w:after="200" w:line="276" w:lineRule="auto"/>
              <w:rPr>
                <w:rFonts w:cs="Arial"/>
                <w:b/>
                <w:bCs/>
              </w:rPr>
            </w:pPr>
            <w:r w:rsidRPr="004C2C0D">
              <w:rPr>
                <w:rFonts w:cs="Arial"/>
                <w:b/>
                <w:bCs/>
              </w:rPr>
              <w:t>D-DT-5206s1E</w:t>
            </w:r>
          </w:p>
        </w:tc>
        <w:tc>
          <w:tcPr>
            <w:tcW w:w="5020" w:type="dxa"/>
            <w:hideMark/>
          </w:tcPr>
          <w:p w14:paraId="7D9F68F5" w14:textId="77777777" w:rsidR="004C2C0D" w:rsidRPr="004C2C0D" w:rsidRDefault="004C2C0D" w:rsidP="004C2C0D">
            <w:pPr>
              <w:tabs>
                <w:tab w:val="clear" w:pos="357"/>
              </w:tabs>
              <w:spacing w:after="200" w:line="276" w:lineRule="auto"/>
              <w:rPr>
                <w:rFonts w:cs="Arial"/>
              </w:rPr>
            </w:pPr>
            <w:r w:rsidRPr="004C2C0D">
              <w:rPr>
                <w:rFonts w:cs="Arial"/>
              </w:rPr>
              <w:t>MEDIUM EQUIPMENT LATTICE SUPPORT FOUNDATION DETAILS - 2.5m CRS (SOIL TYPE 3)</w:t>
            </w:r>
          </w:p>
        </w:tc>
        <w:tc>
          <w:tcPr>
            <w:tcW w:w="772" w:type="dxa"/>
            <w:hideMark/>
          </w:tcPr>
          <w:p w14:paraId="678A887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8A355F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D25B8CD"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6B2F62A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3E91DE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D0B9465" w14:textId="77777777" w:rsidTr="004C2C0D">
        <w:trPr>
          <w:trHeight w:val="500"/>
        </w:trPr>
        <w:tc>
          <w:tcPr>
            <w:tcW w:w="1451" w:type="dxa"/>
            <w:hideMark/>
          </w:tcPr>
          <w:p w14:paraId="08B0DA7C" w14:textId="77777777" w:rsidR="004C2C0D" w:rsidRPr="004C2C0D" w:rsidRDefault="004C2C0D" w:rsidP="004C2C0D">
            <w:pPr>
              <w:tabs>
                <w:tab w:val="clear" w:pos="357"/>
              </w:tabs>
              <w:spacing w:after="200" w:line="276" w:lineRule="auto"/>
              <w:rPr>
                <w:rFonts w:cs="Arial"/>
              </w:rPr>
            </w:pPr>
            <w:r w:rsidRPr="004C2C0D">
              <w:rPr>
                <w:rFonts w:cs="Arial"/>
              </w:rPr>
              <w:t>5.1.25</w:t>
            </w:r>
          </w:p>
        </w:tc>
        <w:tc>
          <w:tcPr>
            <w:tcW w:w="1695" w:type="dxa"/>
            <w:hideMark/>
          </w:tcPr>
          <w:p w14:paraId="03BA7A87" w14:textId="77777777" w:rsidR="004C2C0D" w:rsidRPr="004C2C0D" w:rsidRDefault="004C2C0D" w:rsidP="004C2C0D">
            <w:pPr>
              <w:tabs>
                <w:tab w:val="clear" w:pos="357"/>
              </w:tabs>
              <w:spacing w:after="200" w:line="276" w:lineRule="auto"/>
              <w:rPr>
                <w:rFonts w:cs="Arial"/>
                <w:b/>
                <w:bCs/>
              </w:rPr>
            </w:pPr>
            <w:r w:rsidRPr="004C2C0D">
              <w:rPr>
                <w:rFonts w:cs="Arial"/>
                <w:b/>
                <w:bCs/>
              </w:rPr>
              <w:t>D-DT-5206s1F</w:t>
            </w:r>
          </w:p>
        </w:tc>
        <w:tc>
          <w:tcPr>
            <w:tcW w:w="5020" w:type="dxa"/>
            <w:hideMark/>
          </w:tcPr>
          <w:p w14:paraId="23FB385B" w14:textId="77777777" w:rsidR="004C2C0D" w:rsidRPr="004C2C0D" w:rsidRDefault="004C2C0D" w:rsidP="004C2C0D">
            <w:pPr>
              <w:tabs>
                <w:tab w:val="clear" w:pos="357"/>
              </w:tabs>
              <w:spacing w:after="200" w:line="276" w:lineRule="auto"/>
              <w:rPr>
                <w:rFonts w:cs="Arial"/>
              </w:rPr>
            </w:pPr>
            <w:r w:rsidRPr="004C2C0D">
              <w:rPr>
                <w:rFonts w:cs="Arial"/>
              </w:rPr>
              <w:t>MEDIUM EQUIPMENT LATTICE SUPPORT FOUNDATION DETAILS - 3m CRS (SOIL TYPE 3)</w:t>
            </w:r>
          </w:p>
        </w:tc>
        <w:tc>
          <w:tcPr>
            <w:tcW w:w="772" w:type="dxa"/>
            <w:hideMark/>
          </w:tcPr>
          <w:p w14:paraId="77ADAE1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CFC503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69E4018"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100DCB1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C33DF5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E660996" w14:textId="77777777" w:rsidTr="004C2C0D">
        <w:trPr>
          <w:trHeight w:val="500"/>
        </w:trPr>
        <w:tc>
          <w:tcPr>
            <w:tcW w:w="1451" w:type="dxa"/>
            <w:hideMark/>
          </w:tcPr>
          <w:p w14:paraId="7048E2B2" w14:textId="77777777" w:rsidR="004C2C0D" w:rsidRPr="004C2C0D" w:rsidRDefault="004C2C0D" w:rsidP="004C2C0D">
            <w:pPr>
              <w:tabs>
                <w:tab w:val="clear" w:pos="357"/>
              </w:tabs>
              <w:spacing w:after="200" w:line="276" w:lineRule="auto"/>
              <w:rPr>
                <w:rFonts w:cs="Arial"/>
              </w:rPr>
            </w:pPr>
            <w:r w:rsidRPr="004C2C0D">
              <w:rPr>
                <w:rFonts w:cs="Arial"/>
              </w:rPr>
              <w:t>5.1.26</w:t>
            </w:r>
          </w:p>
        </w:tc>
        <w:tc>
          <w:tcPr>
            <w:tcW w:w="1695" w:type="dxa"/>
            <w:hideMark/>
          </w:tcPr>
          <w:p w14:paraId="372DB82E"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6FFF9DBE"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TRANSFORMERS</w:t>
            </w:r>
          </w:p>
        </w:tc>
        <w:tc>
          <w:tcPr>
            <w:tcW w:w="772" w:type="dxa"/>
            <w:hideMark/>
          </w:tcPr>
          <w:p w14:paraId="3C53647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6642903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2A4279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E8E8A0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D5198F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48CD143" w14:textId="77777777" w:rsidTr="004C2C0D">
        <w:trPr>
          <w:trHeight w:val="500"/>
        </w:trPr>
        <w:tc>
          <w:tcPr>
            <w:tcW w:w="1451" w:type="dxa"/>
            <w:hideMark/>
          </w:tcPr>
          <w:p w14:paraId="7B8A6866" w14:textId="77777777" w:rsidR="004C2C0D" w:rsidRPr="004C2C0D" w:rsidRDefault="004C2C0D" w:rsidP="004C2C0D">
            <w:pPr>
              <w:tabs>
                <w:tab w:val="clear" w:pos="357"/>
              </w:tabs>
              <w:spacing w:after="200" w:line="276" w:lineRule="auto"/>
              <w:rPr>
                <w:rFonts w:cs="Arial"/>
              </w:rPr>
            </w:pPr>
            <w:r w:rsidRPr="004C2C0D">
              <w:rPr>
                <w:rFonts w:cs="Arial"/>
              </w:rPr>
              <w:t>5.1.27</w:t>
            </w:r>
          </w:p>
        </w:tc>
        <w:tc>
          <w:tcPr>
            <w:tcW w:w="1695" w:type="dxa"/>
            <w:hideMark/>
          </w:tcPr>
          <w:p w14:paraId="07D41801" w14:textId="77777777" w:rsidR="004C2C0D" w:rsidRPr="004C2C0D" w:rsidRDefault="004C2C0D" w:rsidP="004C2C0D">
            <w:pPr>
              <w:tabs>
                <w:tab w:val="clear" w:pos="357"/>
              </w:tabs>
              <w:spacing w:after="200" w:line="276" w:lineRule="auto"/>
              <w:rPr>
                <w:rFonts w:cs="Arial"/>
                <w:b/>
                <w:bCs/>
              </w:rPr>
            </w:pPr>
            <w:r w:rsidRPr="004C2C0D">
              <w:rPr>
                <w:rFonts w:cs="Arial"/>
                <w:b/>
                <w:bCs/>
              </w:rPr>
              <w:t>D-DT-5231s1</w:t>
            </w:r>
          </w:p>
        </w:tc>
        <w:tc>
          <w:tcPr>
            <w:tcW w:w="5020" w:type="dxa"/>
            <w:hideMark/>
          </w:tcPr>
          <w:p w14:paraId="6EA99715" w14:textId="77777777" w:rsidR="004C2C0D" w:rsidRPr="004C2C0D" w:rsidRDefault="004C2C0D" w:rsidP="004C2C0D">
            <w:pPr>
              <w:tabs>
                <w:tab w:val="clear" w:pos="357"/>
              </w:tabs>
              <w:spacing w:after="200" w:line="276" w:lineRule="auto"/>
              <w:rPr>
                <w:rFonts w:cs="Arial"/>
              </w:rPr>
            </w:pPr>
            <w:r w:rsidRPr="004C2C0D">
              <w:rPr>
                <w:rFonts w:cs="Arial"/>
              </w:rPr>
              <w:t>STANDARD TRANSFORMER PLINTH 5 - 20 MVA (NORMAL ENTRANCE) DETAILS</w:t>
            </w:r>
          </w:p>
        </w:tc>
        <w:tc>
          <w:tcPr>
            <w:tcW w:w="772" w:type="dxa"/>
            <w:hideMark/>
          </w:tcPr>
          <w:p w14:paraId="7B15EDB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34DBE0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87FFB12"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50CFA3E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8D0926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076DD3F" w14:textId="77777777" w:rsidTr="004C2C0D">
        <w:trPr>
          <w:trHeight w:val="500"/>
        </w:trPr>
        <w:tc>
          <w:tcPr>
            <w:tcW w:w="1451" w:type="dxa"/>
            <w:hideMark/>
          </w:tcPr>
          <w:p w14:paraId="29449D08" w14:textId="77777777" w:rsidR="004C2C0D" w:rsidRPr="004C2C0D" w:rsidRDefault="004C2C0D" w:rsidP="004C2C0D">
            <w:pPr>
              <w:tabs>
                <w:tab w:val="clear" w:pos="357"/>
              </w:tabs>
              <w:spacing w:after="200" w:line="276" w:lineRule="auto"/>
              <w:rPr>
                <w:rFonts w:cs="Arial"/>
              </w:rPr>
            </w:pPr>
            <w:r w:rsidRPr="004C2C0D">
              <w:rPr>
                <w:rFonts w:cs="Arial"/>
              </w:rPr>
              <w:t>5.1.28</w:t>
            </w:r>
          </w:p>
        </w:tc>
        <w:tc>
          <w:tcPr>
            <w:tcW w:w="1695" w:type="dxa"/>
            <w:hideMark/>
          </w:tcPr>
          <w:p w14:paraId="4848FD65" w14:textId="77777777" w:rsidR="004C2C0D" w:rsidRPr="004C2C0D" w:rsidRDefault="004C2C0D" w:rsidP="004C2C0D">
            <w:pPr>
              <w:tabs>
                <w:tab w:val="clear" w:pos="357"/>
              </w:tabs>
              <w:spacing w:after="200" w:line="276" w:lineRule="auto"/>
              <w:rPr>
                <w:rFonts w:cs="Arial"/>
                <w:b/>
                <w:bCs/>
              </w:rPr>
            </w:pPr>
            <w:r w:rsidRPr="004C2C0D">
              <w:rPr>
                <w:rFonts w:cs="Arial"/>
                <w:b/>
                <w:bCs/>
              </w:rPr>
              <w:t>D-DT-5231s2</w:t>
            </w:r>
          </w:p>
        </w:tc>
        <w:tc>
          <w:tcPr>
            <w:tcW w:w="5020" w:type="dxa"/>
            <w:hideMark/>
          </w:tcPr>
          <w:p w14:paraId="332DDC17" w14:textId="77777777" w:rsidR="004C2C0D" w:rsidRPr="004C2C0D" w:rsidRDefault="004C2C0D" w:rsidP="004C2C0D">
            <w:pPr>
              <w:tabs>
                <w:tab w:val="clear" w:pos="357"/>
              </w:tabs>
              <w:spacing w:after="200" w:line="276" w:lineRule="auto"/>
              <w:rPr>
                <w:rFonts w:cs="Arial"/>
              </w:rPr>
            </w:pPr>
            <w:r w:rsidRPr="004C2C0D">
              <w:rPr>
                <w:rFonts w:cs="Arial"/>
              </w:rPr>
              <w:t>STANDARD TRANSFORMER PLINTH 5 - 20 MVA (SIDE ENTRANCE) DETAILS</w:t>
            </w:r>
          </w:p>
        </w:tc>
        <w:tc>
          <w:tcPr>
            <w:tcW w:w="772" w:type="dxa"/>
            <w:hideMark/>
          </w:tcPr>
          <w:p w14:paraId="0161346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9230E6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0ED7DB6"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51FC75B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D3DA1D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9017DA6" w14:textId="77777777" w:rsidTr="004C2C0D">
        <w:trPr>
          <w:trHeight w:val="500"/>
        </w:trPr>
        <w:tc>
          <w:tcPr>
            <w:tcW w:w="1451" w:type="dxa"/>
            <w:hideMark/>
          </w:tcPr>
          <w:p w14:paraId="0B128472" w14:textId="77777777" w:rsidR="004C2C0D" w:rsidRPr="004C2C0D" w:rsidRDefault="004C2C0D" w:rsidP="004C2C0D">
            <w:pPr>
              <w:tabs>
                <w:tab w:val="clear" w:pos="357"/>
              </w:tabs>
              <w:spacing w:after="200" w:line="276" w:lineRule="auto"/>
              <w:rPr>
                <w:rFonts w:cs="Arial"/>
              </w:rPr>
            </w:pPr>
            <w:r w:rsidRPr="004C2C0D">
              <w:rPr>
                <w:rFonts w:cs="Arial"/>
              </w:rPr>
              <w:t>5.1.29</w:t>
            </w:r>
          </w:p>
        </w:tc>
        <w:tc>
          <w:tcPr>
            <w:tcW w:w="1695" w:type="dxa"/>
            <w:hideMark/>
          </w:tcPr>
          <w:p w14:paraId="606FB29F" w14:textId="77777777" w:rsidR="004C2C0D" w:rsidRPr="004C2C0D" w:rsidRDefault="004C2C0D" w:rsidP="004C2C0D">
            <w:pPr>
              <w:tabs>
                <w:tab w:val="clear" w:pos="357"/>
              </w:tabs>
              <w:spacing w:after="200" w:line="276" w:lineRule="auto"/>
              <w:rPr>
                <w:rFonts w:cs="Arial"/>
                <w:b/>
                <w:bCs/>
              </w:rPr>
            </w:pPr>
            <w:r w:rsidRPr="004C2C0D">
              <w:rPr>
                <w:rFonts w:cs="Arial"/>
                <w:b/>
                <w:bCs/>
              </w:rPr>
              <w:t>D-DT-5231s1A</w:t>
            </w:r>
          </w:p>
        </w:tc>
        <w:tc>
          <w:tcPr>
            <w:tcW w:w="5020" w:type="dxa"/>
            <w:hideMark/>
          </w:tcPr>
          <w:p w14:paraId="38247A38" w14:textId="77777777" w:rsidR="004C2C0D" w:rsidRPr="004C2C0D" w:rsidRDefault="004C2C0D" w:rsidP="004C2C0D">
            <w:pPr>
              <w:tabs>
                <w:tab w:val="clear" w:pos="357"/>
              </w:tabs>
              <w:spacing w:after="200" w:line="276" w:lineRule="auto"/>
              <w:rPr>
                <w:rFonts w:cs="Arial"/>
              </w:rPr>
            </w:pPr>
            <w:r w:rsidRPr="004C2C0D">
              <w:rPr>
                <w:rFonts w:cs="Arial"/>
              </w:rPr>
              <w:t>TRANSFORMER PLINTH, SLIPWAY, DRAINAGE &amp; CONTAINMENT AREA DETAILS FOR</w:t>
            </w:r>
          </w:p>
        </w:tc>
        <w:tc>
          <w:tcPr>
            <w:tcW w:w="772" w:type="dxa"/>
            <w:hideMark/>
          </w:tcPr>
          <w:p w14:paraId="6A7184D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003204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2F9FF4A"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3BC375E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48EE55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9A46BD0" w14:textId="77777777" w:rsidTr="004C2C0D">
        <w:trPr>
          <w:trHeight w:val="500"/>
        </w:trPr>
        <w:tc>
          <w:tcPr>
            <w:tcW w:w="1451" w:type="dxa"/>
            <w:hideMark/>
          </w:tcPr>
          <w:p w14:paraId="193DF584" w14:textId="77777777" w:rsidR="004C2C0D" w:rsidRPr="004C2C0D" w:rsidRDefault="004C2C0D" w:rsidP="004C2C0D">
            <w:pPr>
              <w:tabs>
                <w:tab w:val="clear" w:pos="357"/>
              </w:tabs>
              <w:spacing w:after="200" w:line="276" w:lineRule="auto"/>
              <w:rPr>
                <w:rFonts w:cs="Arial"/>
              </w:rPr>
            </w:pPr>
            <w:r w:rsidRPr="004C2C0D">
              <w:rPr>
                <w:rFonts w:cs="Arial"/>
              </w:rPr>
              <w:t>5.1.30</w:t>
            </w:r>
          </w:p>
        </w:tc>
        <w:tc>
          <w:tcPr>
            <w:tcW w:w="1695" w:type="dxa"/>
            <w:hideMark/>
          </w:tcPr>
          <w:p w14:paraId="790082DF" w14:textId="77777777" w:rsidR="004C2C0D" w:rsidRPr="004C2C0D" w:rsidRDefault="004C2C0D" w:rsidP="004C2C0D">
            <w:pPr>
              <w:tabs>
                <w:tab w:val="clear" w:pos="357"/>
              </w:tabs>
              <w:spacing w:after="200" w:line="276" w:lineRule="auto"/>
              <w:rPr>
                <w:rFonts w:cs="Arial"/>
                <w:b/>
                <w:bCs/>
              </w:rPr>
            </w:pPr>
            <w:r w:rsidRPr="004C2C0D">
              <w:rPr>
                <w:rFonts w:cs="Arial"/>
                <w:b/>
                <w:bCs/>
              </w:rPr>
              <w:t>D-DT-5231s1B</w:t>
            </w:r>
          </w:p>
        </w:tc>
        <w:tc>
          <w:tcPr>
            <w:tcW w:w="5020" w:type="dxa"/>
            <w:hideMark/>
          </w:tcPr>
          <w:p w14:paraId="23A98E83" w14:textId="77777777" w:rsidR="004C2C0D" w:rsidRPr="004C2C0D" w:rsidRDefault="004C2C0D" w:rsidP="004C2C0D">
            <w:pPr>
              <w:tabs>
                <w:tab w:val="clear" w:pos="357"/>
              </w:tabs>
              <w:spacing w:after="200" w:line="276" w:lineRule="auto"/>
              <w:rPr>
                <w:rFonts w:cs="Arial"/>
              </w:rPr>
            </w:pPr>
            <w:r w:rsidRPr="004C2C0D">
              <w:rPr>
                <w:rFonts w:cs="Arial"/>
              </w:rPr>
              <w:t>TRANSFORMER PLINTH, SLIPWAY, DRAINAGE &amp; CONTAINMENT AREA DETAILS FOR</w:t>
            </w:r>
          </w:p>
        </w:tc>
        <w:tc>
          <w:tcPr>
            <w:tcW w:w="772" w:type="dxa"/>
            <w:hideMark/>
          </w:tcPr>
          <w:p w14:paraId="3ACD07D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6B28B2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A92803C"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114E68C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8171C4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00B71A3" w14:textId="77777777" w:rsidTr="004C2C0D">
        <w:trPr>
          <w:trHeight w:val="500"/>
        </w:trPr>
        <w:tc>
          <w:tcPr>
            <w:tcW w:w="1451" w:type="dxa"/>
            <w:hideMark/>
          </w:tcPr>
          <w:p w14:paraId="33C90838" w14:textId="77777777" w:rsidR="004C2C0D" w:rsidRPr="004C2C0D" w:rsidRDefault="004C2C0D" w:rsidP="004C2C0D">
            <w:pPr>
              <w:tabs>
                <w:tab w:val="clear" w:pos="357"/>
              </w:tabs>
              <w:spacing w:after="200" w:line="276" w:lineRule="auto"/>
              <w:rPr>
                <w:rFonts w:cs="Arial"/>
              </w:rPr>
            </w:pPr>
            <w:r w:rsidRPr="004C2C0D">
              <w:rPr>
                <w:rFonts w:cs="Arial"/>
              </w:rPr>
              <w:t>5.1.31</w:t>
            </w:r>
          </w:p>
        </w:tc>
        <w:tc>
          <w:tcPr>
            <w:tcW w:w="1695" w:type="dxa"/>
            <w:hideMark/>
          </w:tcPr>
          <w:p w14:paraId="424D1759" w14:textId="77777777" w:rsidR="004C2C0D" w:rsidRPr="004C2C0D" w:rsidRDefault="004C2C0D" w:rsidP="004C2C0D">
            <w:pPr>
              <w:tabs>
                <w:tab w:val="clear" w:pos="357"/>
              </w:tabs>
              <w:spacing w:after="200" w:line="276" w:lineRule="auto"/>
              <w:rPr>
                <w:rFonts w:cs="Arial"/>
                <w:b/>
                <w:bCs/>
              </w:rPr>
            </w:pPr>
            <w:r w:rsidRPr="004C2C0D">
              <w:rPr>
                <w:rFonts w:cs="Arial"/>
                <w:b/>
                <w:bCs/>
              </w:rPr>
              <w:t>D-DT-5231s1C</w:t>
            </w:r>
          </w:p>
        </w:tc>
        <w:tc>
          <w:tcPr>
            <w:tcW w:w="5020" w:type="dxa"/>
            <w:hideMark/>
          </w:tcPr>
          <w:p w14:paraId="2285845B" w14:textId="77777777" w:rsidR="004C2C0D" w:rsidRPr="004C2C0D" w:rsidRDefault="004C2C0D" w:rsidP="004C2C0D">
            <w:pPr>
              <w:tabs>
                <w:tab w:val="clear" w:pos="357"/>
              </w:tabs>
              <w:spacing w:after="200" w:line="276" w:lineRule="auto"/>
              <w:rPr>
                <w:rFonts w:cs="Arial"/>
              </w:rPr>
            </w:pPr>
            <w:r w:rsidRPr="004C2C0D">
              <w:rPr>
                <w:rFonts w:cs="Arial"/>
              </w:rPr>
              <w:t xml:space="preserve">TRANSFORMER PLINTH, SLIPWAY CABLE </w:t>
            </w:r>
            <w:proofErr w:type="gramStart"/>
            <w:r w:rsidRPr="004C2C0D">
              <w:rPr>
                <w:rFonts w:cs="Arial"/>
              </w:rPr>
              <w:t>RACK  MANUFACTURING</w:t>
            </w:r>
            <w:proofErr w:type="gramEnd"/>
            <w:r w:rsidRPr="004C2C0D">
              <w:rPr>
                <w:rFonts w:cs="Arial"/>
              </w:rPr>
              <w:t xml:space="preserve"> DETAILS AND</w:t>
            </w:r>
          </w:p>
        </w:tc>
        <w:tc>
          <w:tcPr>
            <w:tcW w:w="772" w:type="dxa"/>
            <w:hideMark/>
          </w:tcPr>
          <w:p w14:paraId="7733546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73AAA6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0A6D128"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4AB2D2C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94D282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DB2518D" w14:textId="77777777" w:rsidTr="004C2C0D">
        <w:trPr>
          <w:trHeight w:val="500"/>
        </w:trPr>
        <w:tc>
          <w:tcPr>
            <w:tcW w:w="1451" w:type="dxa"/>
            <w:hideMark/>
          </w:tcPr>
          <w:p w14:paraId="42133688" w14:textId="77777777" w:rsidR="004C2C0D" w:rsidRPr="004C2C0D" w:rsidRDefault="004C2C0D" w:rsidP="004C2C0D">
            <w:pPr>
              <w:tabs>
                <w:tab w:val="clear" w:pos="357"/>
              </w:tabs>
              <w:spacing w:after="200" w:line="276" w:lineRule="auto"/>
              <w:rPr>
                <w:rFonts w:cs="Arial"/>
              </w:rPr>
            </w:pPr>
            <w:r w:rsidRPr="004C2C0D">
              <w:rPr>
                <w:rFonts w:cs="Arial"/>
              </w:rPr>
              <w:t>5.1.32</w:t>
            </w:r>
          </w:p>
        </w:tc>
        <w:tc>
          <w:tcPr>
            <w:tcW w:w="1695" w:type="dxa"/>
            <w:hideMark/>
          </w:tcPr>
          <w:p w14:paraId="761FE1B6" w14:textId="77777777" w:rsidR="004C2C0D" w:rsidRPr="004C2C0D" w:rsidRDefault="004C2C0D" w:rsidP="004C2C0D">
            <w:pPr>
              <w:tabs>
                <w:tab w:val="clear" w:pos="357"/>
              </w:tabs>
              <w:spacing w:after="200" w:line="276" w:lineRule="auto"/>
              <w:rPr>
                <w:rFonts w:cs="Arial"/>
                <w:b/>
                <w:bCs/>
              </w:rPr>
            </w:pPr>
            <w:r w:rsidRPr="004C2C0D">
              <w:rPr>
                <w:rFonts w:cs="Arial"/>
                <w:b/>
                <w:bCs/>
              </w:rPr>
              <w:t>D-DT-5232s1</w:t>
            </w:r>
          </w:p>
        </w:tc>
        <w:tc>
          <w:tcPr>
            <w:tcW w:w="5020" w:type="dxa"/>
            <w:hideMark/>
          </w:tcPr>
          <w:p w14:paraId="4022E8F2" w14:textId="77777777" w:rsidR="004C2C0D" w:rsidRPr="004C2C0D" w:rsidRDefault="004C2C0D" w:rsidP="004C2C0D">
            <w:pPr>
              <w:tabs>
                <w:tab w:val="clear" w:pos="357"/>
              </w:tabs>
              <w:spacing w:after="200" w:line="276" w:lineRule="auto"/>
              <w:rPr>
                <w:rFonts w:cs="Arial"/>
              </w:rPr>
            </w:pPr>
            <w:r w:rsidRPr="004C2C0D">
              <w:rPr>
                <w:rFonts w:cs="Arial"/>
              </w:rPr>
              <w:t>STANDARD TRANSFORMER PLINTH 20 - 40MVA (NORMAL ENTRANCE) DETAILS</w:t>
            </w:r>
          </w:p>
        </w:tc>
        <w:tc>
          <w:tcPr>
            <w:tcW w:w="772" w:type="dxa"/>
            <w:hideMark/>
          </w:tcPr>
          <w:p w14:paraId="164F601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E24F89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B627EB7"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3CA4310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1F9F82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2862F37" w14:textId="77777777" w:rsidTr="004C2C0D">
        <w:trPr>
          <w:trHeight w:val="500"/>
        </w:trPr>
        <w:tc>
          <w:tcPr>
            <w:tcW w:w="1451" w:type="dxa"/>
            <w:hideMark/>
          </w:tcPr>
          <w:p w14:paraId="6CEF7673" w14:textId="77777777" w:rsidR="004C2C0D" w:rsidRPr="004C2C0D" w:rsidRDefault="004C2C0D" w:rsidP="004C2C0D">
            <w:pPr>
              <w:tabs>
                <w:tab w:val="clear" w:pos="357"/>
              </w:tabs>
              <w:spacing w:after="200" w:line="276" w:lineRule="auto"/>
              <w:rPr>
                <w:rFonts w:cs="Arial"/>
              </w:rPr>
            </w:pPr>
            <w:r w:rsidRPr="004C2C0D">
              <w:rPr>
                <w:rFonts w:cs="Arial"/>
              </w:rPr>
              <w:lastRenderedPageBreak/>
              <w:t>5.1.33</w:t>
            </w:r>
          </w:p>
        </w:tc>
        <w:tc>
          <w:tcPr>
            <w:tcW w:w="1695" w:type="dxa"/>
            <w:hideMark/>
          </w:tcPr>
          <w:p w14:paraId="399FFDA8" w14:textId="77777777" w:rsidR="004C2C0D" w:rsidRPr="004C2C0D" w:rsidRDefault="004C2C0D" w:rsidP="004C2C0D">
            <w:pPr>
              <w:tabs>
                <w:tab w:val="clear" w:pos="357"/>
              </w:tabs>
              <w:spacing w:after="200" w:line="276" w:lineRule="auto"/>
              <w:rPr>
                <w:rFonts w:cs="Arial"/>
                <w:b/>
                <w:bCs/>
              </w:rPr>
            </w:pPr>
            <w:r w:rsidRPr="004C2C0D">
              <w:rPr>
                <w:rFonts w:cs="Arial"/>
                <w:b/>
                <w:bCs/>
              </w:rPr>
              <w:t>D-DT-5232s2</w:t>
            </w:r>
          </w:p>
        </w:tc>
        <w:tc>
          <w:tcPr>
            <w:tcW w:w="5020" w:type="dxa"/>
            <w:hideMark/>
          </w:tcPr>
          <w:p w14:paraId="49D2F4D1" w14:textId="77777777" w:rsidR="004C2C0D" w:rsidRPr="004C2C0D" w:rsidRDefault="004C2C0D" w:rsidP="004C2C0D">
            <w:pPr>
              <w:tabs>
                <w:tab w:val="clear" w:pos="357"/>
              </w:tabs>
              <w:spacing w:after="200" w:line="276" w:lineRule="auto"/>
              <w:rPr>
                <w:rFonts w:cs="Arial"/>
              </w:rPr>
            </w:pPr>
            <w:r w:rsidRPr="004C2C0D">
              <w:rPr>
                <w:rFonts w:cs="Arial"/>
              </w:rPr>
              <w:t>STANDARD TRANSFORMER PLINTH 20 - 40MVA (SIDE ENTRANCE) DETAILS</w:t>
            </w:r>
          </w:p>
        </w:tc>
        <w:tc>
          <w:tcPr>
            <w:tcW w:w="772" w:type="dxa"/>
            <w:hideMark/>
          </w:tcPr>
          <w:p w14:paraId="3D06C72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812D2B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52BD057"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4CE4631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0BB0A4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050ACAD" w14:textId="77777777" w:rsidTr="004C2C0D">
        <w:trPr>
          <w:trHeight w:val="500"/>
        </w:trPr>
        <w:tc>
          <w:tcPr>
            <w:tcW w:w="1451" w:type="dxa"/>
            <w:hideMark/>
          </w:tcPr>
          <w:p w14:paraId="00CE40B4" w14:textId="77777777" w:rsidR="004C2C0D" w:rsidRPr="004C2C0D" w:rsidRDefault="004C2C0D" w:rsidP="004C2C0D">
            <w:pPr>
              <w:tabs>
                <w:tab w:val="clear" w:pos="357"/>
              </w:tabs>
              <w:spacing w:after="200" w:line="276" w:lineRule="auto"/>
              <w:rPr>
                <w:rFonts w:cs="Arial"/>
              </w:rPr>
            </w:pPr>
            <w:r w:rsidRPr="004C2C0D">
              <w:rPr>
                <w:rFonts w:cs="Arial"/>
              </w:rPr>
              <w:t>5.1.34</w:t>
            </w:r>
          </w:p>
        </w:tc>
        <w:tc>
          <w:tcPr>
            <w:tcW w:w="1695" w:type="dxa"/>
            <w:hideMark/>
          </w:tcPr>
          <w:p w14:paraId="0394E634" w14:textId="77777777" w:rsidR="004C2C0D" w:rsidRPr="004C2C0D" w:rsidRDefault="004C2C0D" w:rsidP="004C2C0D">
            <w:pPr>
              <w:tabs>
                <w:tab w:val="clear" w:pos="357"/>
              </w:tabs>
              <w:spacing w:after="200" w:line="276" w:lineRule="auto"/>
              <w:rPr>
                <w:rFonts w:cs="Arial"/>
                <w:b/>
                <w:bCs/>
              </w:rPr>
            </w:pPr>
            <w:r w:rsidRPr="004C2C0D">
              <w:rPr>
                <w:rFonts w:cs="Arial"/>
                <w:b/>
                <w:bCs/>
              </w:rPr>
              <w:t>D-DT-5232s1A</w:t>
            </w:r>
          </w:p>
        </w:tc>
        <w:tc>
          <w:tcPr>
            <w:tcW w:w="5020" w:type="dxa"/>
            <w:hideMark/>
          </w:tcPr>
          <w:p w14:paraId="024FFDD6" w14:textId="77777777" w:rsidR="004C2C0D" w:rsidRPr="004C2C0D" w:rsidRDefault="004C2C0D" w:rsidP="004C2C0D">
            <w:pPr>
              <w:tabs>
                <w:tab w:val="clear" w:pos="357"/>
              </w:tabs>
              <w:spacing w:after="200" w:line="276" w:lineRule="auto"/>
              <w:rPr>
                <w:rFonts w:cs="Arial"/>
              </w:rPr>
            </w:pPr>
            <w:r w:rsidRPr="004C2C0D">
              <w:rPr>
                <w:rFonts w:cs="Arial"/>
              </w:rPr>
              <w:t xml:space="preserve">TWO WINDING TRANSFORMER PLINTH, SLIPWAY, DRAINAGE &amp; </w:t>
            </w:r>
            <w:proofErr w:type="gramStart"/>
            <w:r w:rsidRPr="004C2C0D">
              <w:rPr>
                <w:rFonts w:cs="Arial"/>
              </w:rPr>
              <w:t>SELF CONTAINED</w:t>
            </w:r>
            <w:proofErr w:type="gramEnd"/>
            <w:r w:rsidRPr="004C2C0D">
              <w:rPr>
                <w:rFonts w:cs="Arial"/>
              </w:rPr>
              <w:t xml:space="preserve"> OIL CONTAINMENT AREA OPTION 1 - FRONT ENTRY (MAX. 5MVA)</w:t>
            </w:r>
          </w:p>
        </w:tc>
        <w:tc>
          <w:tcPr>
            <w:tcW w:w="772" w:type="dxa"/>
            <w:hideMark/>
          </w:tcPr>
          <w:p w14:paraId="51C9A86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04E780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D6050B5"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1304FC4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14E34E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16D6B55" w14:textId="77777777" w:rsidTr="004C2C0D">
        <w:trPr>
          <w:trHeight w:val="500"/>
        </w:trPr>
        <w:tc>
          <w:tcPr>
            <w:tcW w:w="1451" w:type="dxa"/>
            <w:hideMark/>
          </w:tcPr>
          <w:p w14:paraId="61FD677A" w14:textId="77777777" w:rsidR="004C2C0D" w:rsidRPr="004C2C0D" w:rsidRDefault="004C2C0D" w:rsidP="004C2C0D">
            <w:pPr>
              <w:tabs>
                <w:tab w:val="clear" w:pos="357"/>
              </w:tabs>
              <w:spacing w:after="200" w:line="276" w:lineRule="auto"/>
              <w:rPr>
                <w:rFonts w:cs="Arial"/>
              </w:rPr>
            </w:pPr>
            <w:r w:rsidRPr="004C2C0D">
              <w:rPr>
                <w:rFonts w:cs="Arial"/>
              </w:rPr>
              <w:t>5.1.35</w:t>
            </w:r>
          </w:p>
        </w:tc>
        <w:tc>
          <w:tcPr>
            <w:tcW w:w="1695" w:type="dxa"/>
            <w:hideMark/>
          </w:tcPr>
          <w:p w14:paraId="51778C42" w14:textId="77777777" w:rsidR="004C2C0D" w:rsidRPr="004C2C0D" w:rsidRDefault="004C2C0D" w:rsidP="004C2C0D">
            <w:pPr>
              <w:tabs>
                <w:tab w:val="clear" w:pos="357"/>
              </w:tabs>
              <w:spacing w:after="200" w:line="276" w:lineRule="auto"/>
              <w:rPr>
                <w:rFonts w:cs="Arial"/>
                <w:b/>
                <w:bCs/>
              </w:rPr>
            </w:pPr>
            <w:r w:rsidRPr="004C2C0D">
              <w:rPr>
                <w:rFonts w:cs="Arial"/>
                <w:b/>
                <w:bCs/>
              </w:rPr>
              <w:t>D-DT-5232s1B</w:t>
            </w:r>
          </w:p>
        </w:tc>
        <w:tc>
          <w:tcPr>
            <w:tcW w:w="5020" w:type="dxa"/>
            <w:hideMark/>
          </w:tcPr>
          <w:p w14:paraId="724CB11E" w14:textId="77777777" w:rsidR="004C2C0D" w:rsidRPr="004C2C0D" w:rsidRDefault="004C2C0D" w:rsidP="004C2C0D">
            <w:pPr>
              <w:tabs>
                <w:tab w:val="clear" w:pos="357"/>
              </w:tabs>
              <w:spacing w:after="200" w:line="276" w:lineRule="auto"/>
              <w:rPr>
                <w:rFonts w:cs="Arial"/>
              </w:rPr>
            </w:pPr>
            <w:r w:rsidRPr="004C2C0D">
              <w:rPr>
                <w:rFonts w:cs="Arial"/>
              </w:rPr>
              <w:t xml:space="preserve">TWO WINDING TRANSFORMER PLINTH, SLIPWAY, DRAINAGE &amp; </w:t>
            </w:r>
            <w:proofErr w:type="gramStart"/>
            <w:r w:rsidRPr="004C2C0D">
              <w:rPr>
                <w:rFonts w:cs="Arial"/>
              </w:rPr>
              <w:t>SELF CONTAINED</w:t>
            </w:r>
            <w:proofErr w:type="gramEnd"/>
            <w:r w:rsidRPr="004C2C0D">
              <w:rPr>
                <w:rFonts w:cs="Arial"/>
              </w:rPr>
              <w:t xml:space="preserve"> OIL CONTAINMENT AREA OPTION 2 - LEFT ENTRY (MAX. 5MVA)</w:t>
            </w:r>
          </w:p>
        </w:tc>
        <w:tc>
          <w:tcPr>
            <w:tcW w:w="772" w:type="dxa"/>
            <w:hideMark/>
          </w:tcPr>
          <w:p w14:paraId="0333B06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102430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ED2D39D"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790D1E0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746C7D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114997E" w14:textId="77777777" w:rsidTr="004C2C0D">
        <w:trPr>
          <w:trHeight w:val="500"/>
        </w:trPr>
        <w:tc>
          <w:tcPr>
            <w:tcW w:w="1451" w:type="dxa"/>
            <w:hideMark/>
          </w:tcPr>
          <w:p w14:paraId="1DBB68C2" w14:textId="77777777" w:rsidR="004C2C0D" w:rsidRPr="004C2C0D" w:rsidRDefault="004C2C0D" w:rsidP="004C2C0D">
            <w:pPr>
              <w:tabs>
                <w:tab w:val="clear" w:pos="357"/>
              </w:tabs>
              <w:spacing w:after="200" w:line="276" w:lineRule="auto"/>
              <w:rPr>
                <w:rFonts w:cs="Arial"/>
              </w:rPr>
            </w:pPr>
            <w:r w:rsidRPr="004C2C0D">
              <w:rPr>
                <w:rFonts w:cs="Arial"/>
              </w:rPr>
              <w:t>5.1.36</w:t>
            </w:r>
          </w:p>
        </w:tc>
        <w:tc>
          <w:tcPr>
            <w:tcW w:w="1695" w:type="dxa"/>
            <w:hideMark/>
          </w:tcPr>
          <w:p w14:paraId="39AE9BE4" w14:textId="77777777" w:rsidR="004C2C0D" w:rsidRPr="004C2C0D" w:rsidRDefault="004C2C0D" w:rsidP="004C2C0D">
            <w:pPr>
              <w:tabs>
                <w:tab w:val="clear" w:pos="357"/>
              </w:tabs>
              <w:spacing w:after="200" w:line="276" w:lineRule="auto"/>
              <w:rPr>
                <w:rFonts w:cs="Arial"/>
                <w:b/>
                <w:bCs/>
              </w:rPr>
            </w:pPr>
            <w:r w:rsidRPr="004C2C0D">
              <w:rPr>
                <w:rFonts w:cs="Arial"/>
                <w:b/>
                <w:bCs/>
              </w:rPr>
              <w:t>D-DT-5232s1C</w:t>
            </w:r>
          </w:p>
        </w:tc>
        <w:tc>
          <w:tcPr>
            <w:tcW w:w="5020" w:type="dxa"/>
            <w:hideMark/>
          </w:tcPr>
          <w:p w14:paraId="7A9F4341" w14:textId="77777777" w:rsidR="004C2C0D" w:rsidRPr="004C2C0D" w:rsidRDefault="004C2C0D" w:rsidP="004C2C0D">
            <w:pPr>
              <w:tabs>
                <w:tab w:val="clear" w:pos="357"/>
              </w:tabs>
              <w:spacing w:after="200" w:line="276" w:lineRule="auto"/>
              <w:rPr>
                <w:rFonts w:cs="Arial"/>
              </w:rPr>
            </w:pPr>
            <w:r w:rsidRPr="004C2C0D">
              <w:rPr>
                <w:rFonts w:cs="Arial"/>
              </w:rPr>
              <w:t xml:space="preserve">TWO WINDING TRANSFORMER PLINTH, SLIPWAY, DRAINAGE &amp; </w:t>
            </w:r>
            <w:proofErr w:type="gramStart"/>
            <w:r w:rsidRPr="004C2C0D">
              <w:rPr>
                <w:rFonts w:cs="Arial"/>
              </w:rPr>
              <w:t>SELF CONTAINED</w:t>
            </w:r>
            <w:proofErr w:type="gramEnd"/>
            <w:r w:rsidRPr="004C2C0D">
              <w:rPr>
                <w:rFonts w:cs="Arial"/>
              </w:rPr>
              <w:t xml:space="preserve"> OIL CONTAINMENT AREA OPTION 3 - RIGHT ENTRY (MAX. 5MVA)</w:t>
            </w:r>
          </w:p>
        </w:tc>
        <w:tc>
          <w:tcPr>
            <w:tcW w:w="772" w:type="dxa"/>
            <w:hideMark/>
          </w:tcPr>
          <w:p w14:paraId="4AE4151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B0AE72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C52B967"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6C9F966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159120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597A10C" w14:textId="77777777" w:rsidTr="004C2C0D">
        <w:trPr>
          <w:trHeight w:val="500"/>
        </w:trPr>
        <w:tc>
          <w:tcPr>
            <w:tcW w:w="1451" w:type="dxa"/>
            <w:hideMark/>
          </w:tcPr>
          <w:p w14:paraId="5E51242E" w14:textId="77777777" w:rsidR="004C2C0D" w:rsidRPr="004C2C0D" w:rsidRDefault="004C2C0D" w:rsidP="004C2C0D">
            <w:pPr>
              <w:tabs>
                <w:tab w:val="clear" w:pos="357"/>
              </w:tabs>
              <w:spacing w:after="200" w:line="276" w:lineRule="auto"/>
              <w:rPr>
                <w:rFonts w:cs="Arial"/>
              </w:rPr>
            </w:pPr>
            <w:r w:rsidRPr="004C2C0D">
              <w:rPr>
                <w:rFonts w:cs="Arial"/>
              </w:rPr>
              <w:t>5.1.37</w:t>
            </w:r>
          </w:p>
        </w:tc>
        <w:tc>
          <w:tcPr>
            <w:tcW w:w="1695" w:type="dxa"/>
            <w:hideMark/>
          </w:tcPr>
          <w:p w14:paraId="69E5D565" w14:textId="77777777" w:rsidR="004C2C0D" w:rsidRPr="004C2C0D" w:rsidRDefault="004C2C0D" w:rsidP="004C2C0D">
            <w:pPr>
              <w:tabs>
                <w:tab w:val="clear" w:pos="357"/>
              </w:tabs>
              <w:spacing w:after="200" w:line="276" w:lineRule="auto"/>
              <w:rPr>
                <w:rFonts w:cs="Arial"/>
                <w:b/>
                <w:bCs/>
              </w:rPr>
            </w:pPr>
            <w:r w:rsidRPr="004C2C0D">
              <w:rPr>
                <w:rFonts w:cs="Arial"/>
                <w:b/>
                <w:bCs/>
              </w:rPr>
              <w:t>D-DT-5232s1D</w:t>
            </w:r>
          </w:p>
        </w:tc>
        <w:tc>
          <w:tcPr>
            <w:tcW w:w="5020" w:type="dxa"/>
            <w:hideMark/>
          </w:tcPr>
          <w:p w14:paraId="313877FB" w14:textId="77777777" w:rsidR="004C2C0D" w:rsidRPr="004C2C0D" w:rsidRDefault="004C2C0D" w:rsidP="004C2C0D">
            <w:pPr>
              <w:tabs>
                <w:tab w:val="clear" w:pos="357"/>
              </w:tabs>
              <w:spacing w:after="200" w:line="276" w:lineRule="auto"/>
              <w:rPr>
                <w:rFonts w:cs="Arial"/>
              </w:rPr>
            </w:pPr>
            <w:r w:rsidRPr="004C2C0D">
              <w:rPr>
                <w:rFonts w:cs="Arial"/>
              </w:rPr>
              <w:t xml:space="preserve">TWO WINDING TRANSFORMER PLINTH, SLIPWAY, DRAINAGE &amp; </w:t>
            </w:r>
            <w:proofErr w:type="gramStart"/>
            <w:r w:rsidRPr="004C2C0D">
              <w:rPr>
                <w:rFonts w:cs="Arial"/>
              </w:rPr>
              <w:t>SELF CONTAINED</w:t>
            </w:r>
            <w:proofErr w:type="gramEnd"/>
            <w:r w:rsidRPr="004C2C0D">
              <w:rPr>
                <w:rFonts w:cs="Arial"/>
              </w:rPr>
              <w:t xml:space="preserve"> OIL CONTAINMENT AREA OPTION 4 - REAR ENTRY (MAX. 5MVA)</w:t>
            </w:r>
          </w:p>
        </w:tc>
        <w:tc>
          <w:tcPr>
            <w:tcW w:w="772" w:type="dxa"/>
            <w:hideMark/>
          </w:tcPr>
          <w:p w14:paraId="5E5FAE6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7B3681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8ABE6D5"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55C35BF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2ACADE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7F2997E" w14:textId="77777777" w:rsidTr="004C2C0D">
        <w:trPr>
          <w:trHeight w:val="500"/>
        </w:trPr>
        <w:tc>
          <w:tcPr>
            <w:tcW w:w="1451" w:type="dxa"/>
            <w:hideMark/>
          </w:tcPr>
          <w:p w14:paraId="550A436B" w14:textId="77777777" w:rsidR="004C2C0D" w:rsidRPr="004C2C0D" w:rsidRDefault="004C2C0D" w:rsidP="004C2C0D">
            <w:pPr>
              <w:tabs>
                <w:tab w:val="clear" w:pos="357"/>
              </w:tabs>
              <w:spacing w:after="200" w:line="276" w:lineRule="auto"/>
              <w:rPr>
                <w:rFonts w:cs="Arial"/>
              </w:rPr>
            </w:pPr>
            <w:r w:rsidRPr="004C2C0D">
              <w:rPr>
                <w:rFonts w:cs="Arial"/>
              </w:rPr>
              <w:t>5.1.38</w:t>
            </w:r>
          </w:p>
        </w:tc>
        <w:tc>
          <w:tcPr>
            <w:tcW w:w="1695" w:type="dxa"/>
            <w:hideMark/>
          </w:tcPr>
          <w:p w14:paraId="05C935AB" w14:textId="77777777" w:rsidR="004C2C0D" w:rsidRPr="004C2C0D" w:rsidRDefault="004C2C0D" w:rsidP="004C2C0D">
            <w:pPr>
              <w:tabs>
                <w:tab w:val="clear" w:pos="357"/>
              </w:tabs>
              <w:spacing w:after="200" w:line="276" w:lineRule="auto"/>
              <w:rPr>
                <w:rFonts w:cs="Arial"/>
                <w:b/>
                <w:bCs/>
              </w:rPr>
            </w:pPr>
            <w:r w:rsidRPr="004C2C0D">
              <w:rPr>
                <w:rFonts w:cs="Arial"/>
                <w:b/>
                <w:bCs/>
              </w:rPr>
              <w:t>D-DT-5232s2A</w:t>
            </w:r>
          </w:p>
        </w:tc>
        <w:tc>
          <w:tcPr>
            <w:tcW w:w="5020" w:type="dxa"/>
            <w:hideMark/>
          </w:tcPr>
          <w:p w14:paraId="131C93C7" w14:textId="77777777" w:rsidR="004C2C0D" w:rsidRPr="004C2C0D" w:rsidRDefault="004C2C0D" w:rsidP="004C2C0D">
            <w:pPr>
              <w:tabs>
                <w:tab w:val="clear" w:pos="357"/>
              </w:tabs>
              <w:spacing w:after="200" w:line="276" w:lineRule="auto"/>
              <w:rPr>
                <w:rFonts w:cs="Arial"/>
              </w:rPr>
            </w:pPr>
            <w:r w:rsidRPr="004C2C0D">
              <w:rPr>
                <w:rFonts w:cs="Arial"/>
              </w:rPr>
              <w:t xml:space="preserve">TWO WINDING TRANSFORMER PLINTH, SLIPWAY, DRAINAGE &amp; </w:t>
            </w:r>
            <w:proofErr w:type="gramStart"/>
            <w:r w:rsidRPr="004C2C0D">
              <w:rPr>
                <w:rFonts w:cs="Arial"/>
              </w:rPr>
              <w:t>SELF CONTAINED</w:t>
            </w:r>
            <w:proofErr w:type="gramEnd"/>
            <w:r w:rsidRPr="004C2C0D">
              <w:rPr>
                <w:rFonts w:cs="Arial"/>
              </w:rPr>
              <w:t xml:space="preserve"> OIL CONTAINMENT AREA OPTION 1 - FRONT ENTRY (10-20MVA)</w:t>
            </w:r>
          </w:p>
        </w:tc>
        <w:tc>
          <w:tcPr>
            <w:tcW w:w="772" w:type="dxa"/>
            <w:hideMark/>
          </w:tcPr>
          <w:p w14:paraId="4A5DE4A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F1AA13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BA7385D"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2929ED8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88B02A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4B10BF9" w14:textId="77777777" w:rsidTr="004C2C0D">
        <w:trPr>
          <w:trHeight w:val="500"/>
        </w:trPr>
        <w:tc>
          <w:tcPr>
            <w:tcW w:w="1451" w:type="dxa"/>
            <w:hideMark/>
          </w:tcPr>
          <w:p w14:paraId="50F726CD" w14:textId="77777777" w:rsidR="004C2C0D" w:rsidRPr="004C2C0D" w:rsidRDefault="004C2C0D" w:rsidP="004C2C0D">
            <w:pPr>
              <w:tabs>
                <w:tab w:val="clear" w:pos="357"/>
              </w:tabs>
              <w:spacing w:after="200" w:line="276" w:lineRule="auto"/>
              <w:rPr>
                <w:rFonts w:cs="Arial"/>
              </w:rPr>
            </w:pPr>
            <w:r w:rsidRPr="004C2C0D">
              <w:rPr>
                <w:rFonts w:cs="Arial"/>
              </w:rPr>
              <w:t>5.1.39</w:t>
            </w:r>
          </w:p>
        </w:tc>
        <w:tc>
          <w:tcPr>
            <w:tcW w:w="1695" w:type="dxa"/>
            <w:hideMark/>
          </w:tcPr>
          <w:p w14:paraId="349870DF" w14:textId="77777777" w:rsidR="004C2C0D" w:rsidRPr="004C2C0D" w:rsidRDefault="004C2C0D" w:rsidP="004C2C0D">
            <w:pPr>
              <w:tabs>
                <w:tab w:val="clear" w:pos="357"/>
              </w:tabs>
              <w:spacing w:after="200" w:line="276" w:lineRule="auto"/>
              <w:rPr>
                <w:rFonts w:cs="Arial"/>
                <w:b/>
                <w:bCs/>
              </w:rPr>
            </w:pPr>
            <w:r w:rsidRPr="004C2C0D">
              <w:rPr>
                <w:rFonts w:cs="Arial"/>
                <w:b/>
                <w:bCs/>
              </w:rPr>
              <w:t>D-DT-5232s2B</w:t>
            </w:r>
          </w:p>
        </w:tc>
        <w:tc>
          <w:tcPr>
            <w:tcW w:w="5020" w:type="dxa"/>
            <w:hideMark/>
          </w:tcPr>
          <w:p w14:paraId="572EF227" w14:textId="77777777" w:rsidR="004C2C0D" w:rsidRPr="004C2C0D" w:rsidRDefault="004C2C0D" w:rsidP="004C2C0D">
            <w:pPr>
              <w:tabs>
                <w:tab w:val="clear" w:pos="357"/>
              </w:tabs>
              <w:spacing w:after="200" w:line="276" w:lineRule="auto"/>
              <w:rPr>
                <w:rFonts w:cs="Arial"/>
              </w:rPr>
            </w:pPr>
            <w:r w:rsidRPr="004C2C0D">
              <w:rPr>
                <w:rFonts w:cs="Arial"/>
              </w:rPr>
              <w:t xml:space="preserve">TWO WINDING TRANSFORMER PLINTH, SLIPWAY, DRAINAGE &amp; </w:t>
            </w:r>
            <w:proofErr w:type="gramStart"/>
            <w:r w:rsidRPr="004C2C0D">
              <w:rPr>
                <w:rFonts w:cs="Arial"/>
              </w:rPr>
              <w:t>SELF CONTAINED</w:t>
            </w:r>
            <w:proofErr w:type="gramEnd"/>
            <w:r w:rsidRPr="004C2C0D">
              <w:rPr>
                <w:rFonts w:cs="Arial"/>
              </w:rPr>
              <w:t xml:space="preserve"> OIL CONTAINMENT AREA OPTION 2 - LEFT ENTRY (10-20MVA)</w:t>
            </w:r>
          </w:p>
        </w:tc>
        <w:tc>
          <w:tcPr>
            <w:tcW w:w="772" w:type="dxa"/>
            <w:hideMark/>
          </w:tcPr>
          <w:p w14:paraId="3F0CA58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336D9F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A550C8F"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3BCFA16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76F523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6F73934" w14:textId="77777777" w:rsidTr="004C2C0D">
        <w:trPr>
          <w:trHeight w:val="500"/>
        </w:trPr>
        <w:tc>
          <w:tcPr>
            <w:tcW w:w="1451" w:type="dxa"/>
            <w:hideMark/>
          </w:tcPr>
          <w:p w14:paraId="4725380F" w14:textId="77777777" w:rsidR="004C2C0D" w:rsidRPr="004C2C0D" w:rsidRDefault="004C2C0D" w:rsidP="004C2C0D">
            <w:pPr>
              <w:tabs>
                <w:tab w:val="clear" w:pos="357"/>
              </w:tabs>
              <w:spacing w:after="200" w:line="276" w:lineRule="auto"/>
              <w:rPr>
                <w:rFonts w:cs="Arial"/>
              </w:rPr>
            </w:pPr>
            <w:r w:rsidRPr="004C2C0D">
              <w:rPr>
                <w:rFonts w:cs="Arial"/>
              </w:rPr>
              <w:t>5.1.40</w:t>
            </w:r>
          </w:p>
        </w:tc>
        <w:tc>
          <w:tcPr>
            <w:tcW w:w="1695" w:type="dxa"/>
            <w:hideMark/>
          </w:tcPr>
          <w:p w14:paraId="79E460CD" w14:textId="77777777" w:rsidR="004C2C0D" w:rsidRPr="004C2C0D" w:rsidRDefault="004C2C0D" w:rsidP="004C2C0D">
            <w:pPr>
              <w:tabs>
                <w:tab w:val="clear" w:pos="357"/>
              </w:tabs>
              <w:spacing w:after="200" w:line="276" w:lineRule="auto"/>
              <w:rPr>
                <w:rFonts w:cs="Arial"/>
                <w:b/>
                <w:bCs/>
              </w:rPr>
            </w:pPr>
            <w:r w:rsidRPr="004C2C0D">
              <w:rPr>
                <w:rFonts w:cs="Arial"/>
                <w:b/>
                <w:bCs/>
              </w:rPr>
              <w:t>D-DT-5232s2C</w:t>
            </w:r>
          </w:p>
        </w:tc>
        <w:tc>
          <w:tcPr>
            <w:tcW w:w="5020" w:type="dxa"/>
            <w:hideMark/>
          </w:tcPr>
          <w:p w14:paraId="49629202" w14:textId="77777777" w:rsidR="004C2C0D" w:rsidRPr="004C2C0D" w:rsidRDefault="004C2C0D" w:rsidP="004C2C0D">
            <w:pPr>
              <w:tabs>
                <w:tab w:val="clear" w:pos="357"/>
              </w:tabs>
              <w:spacing w:after="200" w:line="276" w:lineRule="auto"/>
              <w:rPr>
                <w:rFonts w:cs="Arial"/>
              </w:rPr>
            </w:pPr>
            <w:r w:rsidRPr="004C2C0D">
              <w:rPr>
                <w:rFonts w:cs="Arial"/>
              </w:rPr>
              <w:t xml:space="preserve">TWO WINDING TRANSFORMER PLINTH, SLIPWAY, DRAINAGE &amp; </w:t>
            </w:r>
            <w:proofErr w:type="gramStart"/>
            <w:r w:rsidRPr="004C2C0D">
              <w:rPr>
                <w:rFonts w:cs="Arial"/>
              </w:rPr>
              <w:t>SELF CONTAINED</w:t>
            </w:r>
            <w:proofErr w:type="gramEnd"/>
            <w:r w:rsidRPr="004C2C0D">
              <w:rPr>
                <w:rFonts w:cs="Arial"/>
              </w:rPr>
              <w:t xml:space="preserve"> OIL </w:t>
            </w:r>
            <w:r w:rsidRPr="004C2C0D">
              <w:rPr>
                <w:rFonts w:cs="Arial"/>
              </w:rPr>
              <w:lastRenderedPageBreak/>
              <w:t>CONTAINMENT AREA OPTION 3 - RIGHT ENTRY (10-20MVA)</w:t>
            </w:r>
          </w:p>
        </w:tc>
        <w:tc>
          <w:tcPr>
            <w:tcW w:w="772" w:type="dxa"/>
            <w:hideMark/>
          </w:tcPr>
          <w:p w14:paraId="6588222D" w14:textId="77777777" w:rsidR="004C2C0D" w:rsidRPr="004C2C0D" w:rsidRDefault="004C2C0D" w:rsidP="004C2C0D">
            <w:pPr>
              <w:tabs>
                <w:tab w:val="clear" w:pos="357"/>
              </w:tabs>
              <w:spacing w:after="200" w:line="276" w:lineRule="auto"/>
              <w:rPr>
                <w:rFonts w:cs="Arial"/>
              </w:rPr>
            </w:pPr>
            <w:r w:rsidRPr="004C2C0D">
              <w:rPr>
                <w:rFonts w:cs="Arial"/>
              </w:rPr>
              <w:lastRenderedPageBreak/>
              <w:t>each</w:t>
            </w:r>
          </w:p>
        </w:tc>
        <w:tc>
          <w:tcPr>
            <w:tcW w:w="944" w:type="dxa"/>
            <w:hideMark/>
          </w:tcPr>
          <w:p w14:paraId="3294152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5FD50B6"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120E4F8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A0CC53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D37DE50" w14:textId="77777777" w:rsidTr="004C2C0D">
        <w:trPr>
          <w:trHeight w:val="500"/>
        </w:trPr>
        <w:tc>
          <w:tcPr>
            <w:tcW w:w="1451" w:type="dxa"/>
            <w:hideMark/>
          </w:tcPr>
          <w:p w14:paraId="355A78C0" w14:textId="77777777" w:rsidR="004C2C0D" w:rsidRPr="004C2C0D" w:rsidRDefault="004C2C0D" w:rsidP="004C2C0D">
            <w:pPr>
              <w:tabs>
                <w:tab w:val="clear" w:pos="357"/>
              </w:tabs>
              <w:spacing w:after="200" w:line="276" w:lineRule="auto"/>
              <w:rPr>
                <w:rFonts w:cs="Arial"/>
              </w:rPr>
            </w:pPr>
            <w:r w:rsidRPr="004C2C0D">
              <w:rPr>
                <w:rFonts w:cs="Arial"/>
              </w:rPr>
              <w:t>5.1.41</w:t>
            </w:r>
          </w:p>
        </w:tc>
        <w:tc>
          <w:tcPr>
            <w:tcW w:w="1695" w:type="dxa"/>
            <w:hideMark/>
          </w:tcPr>
          <w:p w14:paraId="6AD73710" w14:textId="77777777" w:rsidR="004C2C0D" w:rsidRPr="004C2C0D" w:rsidRDefault="004C2C0D" w:rsidP="004C2C0D">
            <w:pPr>
              <w:tabs>
                <w:tab w:val="clear" w:pos="357"/>
              </w:tabs>
              <w:spacing w:after="200" w:line="276" w:lineRule="auto"/>
              <w:rPr>
                <w:rFonts w:cs="Arial"/>
                <w:b/>
                <w:bCs/>
              </w:rPr>
            </w:pPr>
            <w:r w:rsidRPr="004C2C0D">
              <w:rPr>
                <w:rFonts w:cs="Arial"/>
                <w:b/>
                <w:bCs/>
              </w:rPr>
              <w:t>D-DT-5232s2D</w:t>
            </w:r>
          </w:p>
        </w:tc>
        <w:tc>
          <w:tcPr>
            <w:tcW w:w="5020" w:type="dxa"/>
            <w:hideMark/>
          </w:tcPr>
          <w:p w14:paraId="5D684E6E" w14:textId="77777777" w:rsidR="004C2C0D" w:rsidRPr="004C2C0D" w:rsidRDefault="004C2C0D" w:rsidP="004C2C0D">
            <w:pPr>
              <w:tabs>
                <w:tab w:val="clear" w:pos="357"/>
              </w:tabs>
              <w:spacing w:after="200" w:line="276" w:lineRule="auto"/>
              <w:rPr>
                <w:rFonts w:cs="Arial"/>
              </w:rPr>
            </w:pPr>
            <w:r w:rsidRPr="004C2C0D">
              <w:rPr>
                <w:rFonts w:cs="Arial"/>
              </w:rPr>
              <w:t xml:space="preserve">TWO WINDING TRANSFORMER PLINTH, SLIPWAY, DRAINAGE &amp; </w:t>
            </w:r>
            <w:proofErr w:type="gramStart"/>
            <w:r w:rsidRPr="004C2C0D">
              <w:rPr>
                <w:rFonts w:cs="Arial"/>
              </w:rPr>
              <w:t>SELF CONTAINED</w:t>
            </w:r>
            <w:proofErr w:type="gramEnd"/>
            <w:r w:rsidRPr="004C2C0D">
              <w:rPr>
                <w:rFonts w:cs="Arial"/>
              </w:rPr>
              <w:t xml:space="preserve"> OIL CONTAINMENT AREA OPTION 4 - REAR ENTRY (10-20MVA)</w:t>
            </w:r>
          </w:p>
        </w:tc>
        <w:tc>
          <w:tcPr>
            <w:tcW w:w="772" w:type="dxa"/>
            <w:hideMark/>
          </w:tcPr>
          <w:p w14:paraId="0595C84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E30F80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7A6F849"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7B8FCBA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684BC4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723435C" w14:textId="77777777" w:rsidTr="004C2C0D">
        <w:trPr>
          <w:trHeight w:val="500"/>
        </w:trPr>
        <w:tc>
          <w:tcPr>
            <w:tcW w:w="1451" w:type="dxa"/>
            <w:hideMark/>
          </w:tcPr>
          <w:p w14:paraId="235879D5" w14:textId="77777777" w:rsidR="004C2C0D" w:rsidRPr="004C2C0D" w:rsidRDefault="004C2C0D" w:rsidP="004C2C0D">
            <w:pPr>
              <w:tabs>
                <w:tab w:val="clear" w:pos="357"/>
              </w:tabs>
              <w:spacing w:after="200" w:line="276" w:lineRule="auto"/>
              <w:rPr>
                <w:rFonts w:cs="Arial"/>
              </w:rPr>
            </w:pPr>
            <w:r w:rsidRPr="004C2C0D">
              <w:rPr>
                <w:rFonts w:cs="Arial"/>
              </w:rPr>
              <w:t>5.1.42</w:t>
            </w:r>
          </w:p>
        </w:tc>
        <w:tc>
          <w:tcPr>
            <w:tcW w:w="1695" w:type="dxa"/>
            <w:hideMark/>
          </w:tcPr>
          <w:p w14:paraId="1446A0E5" w14:textId="77777777" w:rsidR="004C2C0D" w:rsidRPr="004C2C0D" w:rsidRDefault="004C2C0D" w:rsidP="004C2C0D">
            <w:pPr>
              <w:tabs>
                <w:tab w:val="clear" w:pos="357"/>
              </w:tabs>
              <w:spacing w:after="200" w:line="276" w:lineRule="auto"/>
              <w:rPr>
                <w:rFonts w:cs="Arial"/>
                <w:b/>
                <w:bCs/>
              </w:rPr>
            </w:pPr>
            <w:r w:rsidRPr="004C2C0D">
              <w:rPr>
                <w:rFonts w:cs="Arial"/>
                <w:b/>
                <w:bCs/>
              </w:rPr>
              <w:t>D-DT-5232s3A</w:t>
            </w:r>
          </w:p>
        </w:tc>
        <w:tc>
          <w:tcPr>
            <w:tcW w:w="5020" w:type="dxa"/>
            <w:hideMark/>
          </w:tcPr>
          <w:p w14:paraId="749733BA" w14:textId="77777777" w:rsidR="004C2C0D" w:rsidRPr="004C2C0D" w:rsidRDefault="004C2C0D" w:rsidP="004C2C0D">
            <w:pPr>
              <w:tabs>
                <w:tab w:val="clear" w:pos="357"/>
              </w:tabs>
              <w:spacing w:after="200" w:line="276" w:lineRule="auto"/>
              <w:rPr>
                <w:rFonts w:cs="Arial"/>
              </w:rPr>
            </w:pPr>
            <w:r w:rsidRPr="004C2C0D">
              <w:rPr>
                <w:rFonts w:cs="Arial"/>
              </w:rPr>
              <w:t>TWO WINDING TRANSFORMER PLINTH, SLIPWAY, DRAINAGE &amp; OIL CATCHMENT AREA CONNECTED TO OIL DAM OPTION 1 - FRONT ENTRY (20-40MVA)</w:t>
            </w:r>
          </w:p>
        </w:tc>
        <w:tc>
          <w:tcPr>
            <w:tcW w:w="772" w:type="dxa"/>
            <w:hideMark/>
          </w:tcPr>
          <w:p w14:paraId="67A84BC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E70BA3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5A56392"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34E98E5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F0753B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3108197" w14:textId="77777777" w:rsidTr="004C2C0D">
        <w:trPr>
          <w:trHeight w:val="500"/>
        </w:trPr>
        <w:tc>
          <w:tcPr>
            <w:tcW w:w="1451" w:type="dxa"/>
            <w:hideMark/>
          </w:tcPr>
          <w:p w14:paraId="7EDBFCF4" w14:textId="77777777" w:rsidR="004C2C0D" w:rsidRPr="004C2C0D" w:rsidRDefault="004C2C0D" w:rsidP="004C2C0D">
            <w:pPr>
              <w:tabs>
                <w:tab w:val="clear" w:pos="357"/>
              </w:tabs>
              <w:spacing w:after="200" w:line="276" w:lineRule="auto"/>
              <w:rPr>
                <w:rFonts w:cs="Arial"/>
              </w:rPr>
            </w:pPr>
            <w:r w:rsidRPr="004C2C0D">
              <w:rPr>
                <w:rFonts w:cs="Arial"/>
              </w:rPr>
              <w:t>5.1.43</w:t>
            </w:r>
          </w:p>
        </w:tc>
        <w:tc>
          <w:tcPr>
            <w:tcW w:w="1695" w:type="dxa"/>
            <w:hideMark/>
          </w:tcPr>
          <w:p w14:paraId="5884295B" w14:textId="77777777" w:rsidR="004C2C0D" w:rsidRPr="004C2C0D" w:rsidRDefault="004C2C0D" w:rsidP="004C2C0D">
            <w:pPr>
              <w:tabs>
                <w:tab w:val="clear" w:pos="357"/>
              </w:tabs>
              <w:spacing w:after="200" w:line="276" w:lineRule="auto"/>
              <w:rPr>
                <w:rFonts w:cs="Arial"/>
                <w:b/>
                <w:bCs/>
              </w:rPr>
            </w:pPr>
            <w:r w:rsidRPr="004C2C0D">
              <w:rPr>
                <w:rFonts w:cs="Arial"/>
                <w:b/>
                <w:bCs/>
              </w:rPr>
              <w:t>D-DT-5232s3B</w:t>
            </w:r>
          </w:p>
        </w:tc>
        <w:tc>
          <w:tcPr>
            <w:tcW w:w="5020" w:type="dxa"/>
            <w:hideMark/>
          </w:tcPr>
          <w:p w14:paraId="613366B1" w14:textId="77777777" w:rsidR="004C2C0D" w:rsidRPr="004C2C0D" w:rsidRDefault="004C2C0D" w:rsidP="004C2C0D">
            <w:pPr>
              <w:tabs>
                <w:tab w:val="clear" w:pos="357"/>
              </w:tabs>
              <w:spacing w:after="200" w:line="276" w:lineRule="auto"/>
              <w:rPr>
                <w:rFonts w:cs="Arial"/>
              </w:rPr>
            </w:pPr>
            <w:r w:rsidRPr="004C2C0D">
              <w:rPr>
                <w:rFonts w:cs="Arial"/>
              </w:rPr>
              <w:t>TWO WINDING TRANSFORMER PLINTH, SLIPWAY, DRAINAGE &amp; OIL CATCHMENT AREA CONNECTED TO OIL DAM OPTION 2 - LEFT ENTRY (20-40MVA)</w:t>
            </w:r>
          </w:p>
        </w:tc>
        <w:tc>
          <w:tcPr>
            <w:tcW w:w="772" w:type="dxa"/>
            <w:hideMark/>
          </w:tcPr>
          <w:p w14:paraId="0BF77DF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0A7B17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C4FE212"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0FA09D1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FB738F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4667667" w14:textId="77777777" w:rsidTr="004C2C0D">
        <w:trPr>
          <w:trHeight w:val="500"/>
        </w:trPr>
        <w:tc>
          <w:tcPr>
            <w:tcW w:w="1451" w:type="dxa"/>
            <w:hideMark/>
          </w:tcPr>
          <w:p w14:paraId="3B486A5A" w14:textId="77777777" w:rsidR="004C2C0D" w:rsidRPr="004C2C0D" w:rsidRDefault="004C2C0D" w:rsidP="004C2C0D">
            <w:pPr>
              <w:tabs>
                <w:tab w:val="clear" w:pos="357"/>
              </w:tabs>
              <w:spacing w:after="200" w:line="276" w:lineRule="auto"/>
              <w:rPr>
                <w:rFonts w:cs="Arial"/>
              </w:rPr>
            </w:pPr>
            <w:r w:rsidRPr="004C2C0D">
              <w:rPr>
                <w:rFonts w:cs="Arial"/>
              </w:rPr>
              <w:t>5.1.44</w:t>
            </w:r>
          </w:p>
        </w:tc>
        <w:tc>
          <w:tcPr>
            <w:tcW w:w="1695" w:type="dxa"/>
            <w:hideMark/>
          </w:tcPr>
          <w:p w14:paraId="6424D922" w14:textId="77777777" w:rsidR="004C2C0D" w:rsidRPr="004C2C0D" w:rsidRDefault="004C2C0D" w:rsidP="004C2C0D">
            <w:pPr>
              <w:tabs>
                <w:tab w:val="clear" w:pos="357"/>
              </w:tabs>
              <w:spacing w:after="200" w:line="276" w:lineRule="auto"/>
              <w:rPr>
                <w:rFonts w:cs="Arial"/>
                <w:b/>
                <w:bCs/>
              </w:rPr>
            </w:pPr>
            <w:r w:rsidRPr="004C2C0D">
              <w:rPr>
                <w:rFonts w:cs="Arial"/>
                <w:b/>
                <w:bCs/>
              </w:rPr>
              <w:t>D-DT-5232s3C</w:t>
            </w:r>
          </w:p>
        </w:tc>
        <w:tc>
          <w:tcPr>
            <w:tcW w:w="5020" w:type="dxa"/>
            <w:hideMark/>
          </w:tcPr>
          <w:p w14:paraId="74AAD067" w14:textId="77777777" w:rsidR="004C2C0D" w:rsidRPr="004C2C0D" w:rsidRDefault="004C2C0D" w:rsidP="004C2C0D">
            <w:pPr>
              <w:tabs>
                <w:tab w:val="clear" w:pos="357"/>
              </w:tabs>
              <w:spacing w:after="200" w:line="276" w:lineRule="auto"/>
              <w:rPr>
                <w:rFonts w:cs="Arial"/>
              </w:rPr>
            </w:pPr>
            <w:r w:rsidRPr="004C2C0D">
              <w:rPr>
                <w:rFonts w:cs="Arial"/>
              </w:rPr>
              <w:t>TWO WINDING TRANSFORMER PLINTH, SLIPWAY, DRAINAGE &amp; OIL CATCHMENT AREA CONNECTED TO OIL DAM OPTION 3 - RIGHT ENTRY (20-40MVA</w:t>
            </w:r>
          </w:p>
        </w:tc>
        <w:tc>
          <w:tcPr>
            <w:tcW w:w="772" w:type="dxa"/>
            <w:hideMark/>
          </w:tcPr>
          <w:p w14:paraId="580A049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35DFFF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831D05F"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4A1388F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A7ACF1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9333F82" w14:textId="77777777" w:rsidTr="004C2C0D">
        <w:trPr>
          <w:trHeight w:val="500"/>
        </w:trPr>
        <w:tc>
          <w:tcPr>
            <w:tcW w:w="1451" w:type="dxa"/>
            <w:hideMark/>
          </w:tcPr>
          <w:p w14:paraId="69D8FBDF" w14:textId="77777777" w:rsidR="004C2C0D" w:rsidRPr="004C2C0D" w:rsidRDefault="004C2C0D" w:rsidP="004C2C0D">
            <w:pPr>
              <w:tabs>
                <w:tab w:val="clear" w:pos="357"/>
              </w:tabs>
              <w:spacing w:after="200" w:line="276" w:lineRule="auto"/>
              <w:rPr>
                <w:rFonts w:cs="Arial"/>
              </w:rPr>
            </w:pPr>
            <w:r w:rsidRPr="004C2C0D">
              <w:rPr>
                <w:rFonts w:cs="Arial"/>
              </w:rPr>
              <w:t>5.1.45</w:t>
            </w:r>
          </w:p>
        </w:tc>
        <w:tc>
          <w:tcPr>
            <w:tcW w:w="1695" w:type="dxa"/>
            <w:hideMark/>
          </w:tcPr>
          <w:p w14:paraId="44438B87" w14:textId="77777777" w:rsidR="004C2C0D" w:rsidRPr="004C2C0D" w:rsidRDefault="004C2C0D" w:rsidP="004C2C0D">
            <w:pPr>
              <w:tabs>
                <w:tab w:val="clear" w:pos="357"/>
              </w:tabs>
              <w:spacing w:after="200" w:line="276" w:lineRule="auto"/>
              <w:rPr>
                <w:rFonts w:cs="Arial"/>
                <w:b/>
                <w:bCs/>
              </w:rPr>
            </w:pPr>
            <w:r w:rsidRPr="004C2C0D">
              <w:rPr>
                <w:rFonts w:cs="Arial"/>
                <w:b/>
                <w:bCs/>
              </w:rPr>
              <w:t>D-DT-5232s3D</w:t>
            </w:r>
          </w:p>
        </w:tc>
        <w:tc>
          <w:tcPr>
            <w:tcW w:w="5020" w:type="dxa"/>
            <w:hideMark/>
          </w:tcPr>
          <w:p w14:paraId="6E4C9AFF" w14:textId="77777777" w:rsidR="004C2C0D" w:rsidRPr="004C2C0D" w:rsidRDefault="004C2C0D" w:rsidP="004C2C0D">
            <w:pPr>
              <w:tabs>
                <w:tab w:val="clear" w:pos="357"/>
              </w:tabs>
              <w:spacing w:after="200" w:line="276" w:lineRule="auto"/>
              <w:rPr>
                <w:rFonts w:cs="Arial"/>
              </w:rPr>
            </w:pPr>
            <w:r w:rsidRPr="004C2C0D">
              <w:rPr>
                <w:rFonts w:cs="Arial"/>
              </w:rPr>
              <w:t xml:space="preserve">TWO WINDING TRANSFORMER PLINTH, SLIPWAY, DRAINAGE &amp; OIL CATCHMENT AREA CONNECTED TO OIL </w:t>
            </w:r>
            <w:proofErr w:type="gramStart"/>
            <w:r w:rsidRPr="004C2C0D">
              <w:rPr>
                <w:rFonts w:cs="Arial"/>
              </w:rPr>
              <w:t>DAM  OPTION</w:t>
            </w:r>
            <w:proofErr w:type="gramEnd"/>
            <w:r w:rsidRPr="004C2C0D">
              <w:rPr>
                <w:rFonts w:cs="Arial"/>
              </w:rPr>
              <w:t xml:space="preserve"> 4 - REAR ENTRY (20-40MVA)</w:t>
            </w:r>
          </w:p>
        </w:tc>
        <w:tc>
          <w:tcPr>
            <w:tcW w:w="772" w:type="dxa"/>
            <w:hideMark/>
          </w:tcPr>
          <w:p w14:paraId="0BE32A7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4E1CF0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5CF5227"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7D8F4E2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DB5F98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774DE39" w14:textId="77777777" w:rsidTr="004C2C0D">
        <w:trPr>
          <w:trHeight w:val="500"/>
        </w:trPr>
        <w:tc>
          <w:tcPr>
            <w:tcW w:w="1451" w:type="dxa"/>
            <w:hideMark/>
          </w:tcPr>
          <w:p w14:paraId="4E183B5D" w14:textId="77777777" w:rsidR="004C2C0D" w:rsidRPr="004C2C0D" w:rsidRDefault="004C2C0D" w:rsidP="004C2C0D">
            <w:pPr>
              <w:tabs>
                <w:tab w:val="clear" w:pos="357"/>
              </w:tabs>
              <w:spacing w:after="200" w:line="276" w:lineRule="auto"/>
              <w:rPr>
                <w:rFonts w:cs="Arial"/>
              </w:rPr>
            </w:pPr>
            <w:r w:rsidRPr="004C2C0D">
              <w:rPr>
                <w:rFonts w:cs="Arial"/>
              </w:rPr>
              <w:t>5.1.46</w:t>
            </w:r>
          </w:p>
        </w:tc>
        <w:tc>
          <w:tcPr>
            <w:tcW w:w="1695" w:type="dxa"/>
            <w:hideMark/>
          </w:tcPr>
          <w:p w14:paraId="12AA3029" w14:textId="77777777" w:rsidR="004C2C0D" w:rsidRPr="004C2C0D" w:rsidRDefault="004C2C0D" w:rsidP="004C2C0D">
            <w:pPr>
              <w:tabs>
                <w:tab w:val="clear" w:pos="357"/>
              </w:tabs>
              <w:spacing w:after="200" w:line="276" w:lineRule="auto"/>
              <w:rPr>
                <w:rFonts w:cs="Arial"/>
                <w:b/>
                <w:bCs/>
              </w:rPr>
            </w:pPr>
            <w:r w:rsidRPr="004C2C0D">
              <w:rPr>
                <w:rFonts w:cs="Arial"/>
                <w:b/>
                <w:bCs/>
              </w:rPr>
              <w:t>D-DT-5232s4A</w:t>
            </w:r>
          </w:p>
        </w:tc>
        <w:tc>
          <w:tcPr>
            <w:tcW w:w="5020" w:type="dxa"/>
            <w:hideMark/>
          </w:tcPr>
          <w:p w14:paraId="2606526A" w14:textId="77777777" w:rsidR="004C2C0D" w:rsidRPr="004C2C0D" w:rsidRDefault="004C2C0D" w:rsidP="004C2C0D">
            <w:pPr>
              <w:tabs>
                <w:tab w:val="clear" w:pos="357"/>
              </w:tabs>
              <w:spacing w:after="200" w:line="276" w:lineRule="auto"/>
              <w:rPr>
                <w:rFonts w:cs="Arial"/>
              </w:rPr>
            </w:pPr>
            <w:r w:rsidRPr="004C2C0D">
              <w:rPr>
                <w:rFonts w:cs="Arial"/>
              </w:rPr>
              <w:t>TWO WINDING TRANSFORMER PLINTH, SLIPWAY, DRAINAGE &amp; OIL CATCHMENT AREA CONNECTED TO OIL DAM OPTION 1 - FRONT ENTRY (40-80MVA)</w:t>
            </w:r>
          </w:p>
        </w:tc>
        <w:tc>
          <w:tcPr>
            <w:tcW w:w="772" w:type="dxa"/>
            <w:hideMark/>
          </w:tcPr>
          <w:p w14:paraId="5B9464D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6EDEFC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115D8A0"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4E2458B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36BBE6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E7E3310" w14:textId="77777777" w:rsidTr="004C2C0D">
        <w:trPr>
          <w:trHeight w:val="500"/>
        </w:trPr>
        <w:tc>
          <w:tcPr>
            <w:tcW w:w="1451" w:type="dxa"/>
            <w:hideMark/>
          </w:tcPr>
          <w:p w14:paraId="197DF1E6" w14:textId="77777777" w:rsidR="004C2C0D" w:rsidRPr="004C2C0D" w:rsidRDefault="004C2C0D" w:rsidP="004C2C0D">
            <w:pPr>
              <w:tabs>
                <w:tab w:val="clear" w:pos="357"/>
              </w:tabs>
              <w:spacing w:after="200" w:line="276" w:lineRule="auto"/>
              <w:rPr>
                <w:rFonts w:cs="Arial"/>
              </w:rPr>
            </w:pPr>
            <w:r w:rsidRPr="004C2C0D">
              <w:rPr>
                <w:rFonts w:cs="Arial"/>
              </w:rPr>
              <w:t>5.1.47</w:t>
            </w:r>
          </w:p>
        </w:tc>
        <w:tc>
          <w:tcPr>
            <w:tcW w:w="1695" w:type="dxa"/>
            <w:hideMark/>
          </w:tcPr>
          <w:p w14:paraId="0FB5B915" w14:textId="77777777" w:rsidR="004C2C0D" w:rsidRPr="004C2C0D" w:rsidRDefault="004C2C0D" w:rsidP="004C2C0D">
            <w:pPr>
              <w:tabs>
                <w:tab w:val="clear" w:pos="357"/>
              </w:tabs>
              <w:spacing w:after="200" w:line="276" w:lineRule="auto"/>
              <w:rPr>
                <w:rFonts w:cs="Arial"/>
                <w:b/>
                <w:bCs/>
              </w:rPr>
            </w:pPr>
            <w:r w:rsidRPr="004C2C0D">
              <w:rPr>
                <w:rFonts w:cs="Arial"/>
                <w:b/>
                <w:bCs/>
              </w:rPr>
              <w:t>D-DT-5232s4B</w:t>
            </w:r>
          </w:p>
        </w:tc>
        <w:tc>
          <w:tcPr>
            <w:tcW w:w="5020" w:type="dxa"/>
            <w:hideMark/>
          </w:tcPr>
          <w:p w14:paraId="498A1AC4" w14:textId="77777777" w:rsidR="004C2C0D" w:rsidRPr="004C2C0D" w:rsidRDefault="004C2C0D" w:rsidP="004C2C0D">
            <w:pPr>
              <w:tabs>
                <w:tab w:val="clear" w:pos="357"/>
              </w:tabs>
              <w:spacing w:after="200" w:line="276" w:lineRule="auto"/>
              <w:rPr>
                <w:rFonts w:cs="Arial"/>
              </w:rPr>
            </w:pPr>
            <w:r w:rsidRPr="004C2C0D">
              <w:rPr>
                <w:rFonts w:cs="Arial"/>
              </w:rPr>
              <w:t xml:space="preserve">TWO WINDING TRANSFORMER PLINTH, SLIPWAY, DRAINAGE &amp; OIL CATCHMENT AREA </w:t>
            </w:r>
            <w:r w:rsidRPr="004C2C0D">
              <w:rPr>
                <w:rFonts w:cs="Arial"/>
              </w:rPr>
              <w:lastRenderedPageBreak/>
              <w:t>CONNECTED TO OIL DAM OPTION 2 - LEFT ENTRY (40-80MVA)</w:t>
            </w:r>
          </w:p>
        </w:tc>
        <w:tc>
          <w:tcPr>
            <w:tcW w:w="772" w:type="dxa"/>
            <w:hideMark/>
          </w:tcPr>
          <w:p w14:paraId="5231BDA0" w14:textId="77777777" w:rsidR="004C2C0D" w:rsidRPr="004C2C0D" w:rsidRDefault="004C2C0D" w:rsidP="004C2C0D">
            <w:pPr>
              <w:tabs>
                <w:tab w:val="clear" w:pos="357"/>
              </w:tabs>
              <w:spacing w:after="200" w:line="276" w:lineRule="auto"/>
              <w:rPr>
                <w:rFonts w:cs="Arial"/>
              </w:rPr>
            </w:pPr>
            <w:r w:rsidRPr="004C2C0D">
              <w:rPr>
                <w:rFonts w:cs="Arial"/>
              </w:rPr>
              <w:lastRenderedPageBreak/>
              <w:t>each</w:t>
            </w:r>
          </w:p>
        </w:tc>
        <w:tc>
          <w:tcPr>
            <w:tcW w:w="944" w:type="dxa"/>
            <w:hideMark/>
          </w:tcPr>
          <w:p w14:paraId="5944769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2868C65"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6EC4DD1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163033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A4FFB34" w14:textId="77777777" w:rsidTr="004C2C0D">
        <w:trPr>
          <w:trHeight w:val="500"/>
        </w:trPr>
        <w:tc>
          <w:tcPr>
            <w:tcW w:w="1451" w:type="dxa"/>
            <w:hideMark/>
          </w:tcPr>
          <w:p w14:paraId="6A79B27E" w14:textId="77777777" w:rsidR="004C2C0D" w:rsidRPr="004C2C0D" w:rsidRDefault="004C2C0D" w:rsidP="004C2C0D">
            <w:pPr>
              <w:tabs>
                <w:tab w:val="clear" w:pos="357"/>
              </w:tabs>
              <w:spacing w:after="200" w:line="276" w:lineRule="auto"/>
              <w:rPr>
                <w:rFonts w:cs="Arial"/>
              </w:rPr>
            </w:pPr>
            <w:r w:rsidRPr="004C2C0D">
              <w:rPr>
                <w:rFonts w:cs="Arial"/>
              </w:rPr>
              <w:t>5.1.48</w:t>
            </w:r>
          </w:p>
        </w:tc>
        <w:tc>
          <w:tcPr>
            <w:tcW w:w="1695" w:type="dxa"/>
            <w:hideMark/>
          </w:tcPr>
          <w:p w14:paraId="59C18921" w14:textId="77777777" w:rsidR="004C2C0D" w:rsidRPr="004C2C0D" w:rsidRDefault="004C2C0D" w:rsidP="004C2C0D">
            <w:pPr>
              <w:tabs>
                <w:tab w:val="clear" w:pos="357"/>
              </w:tabs>
              <w:spacing w:after="200" w:line="276" w:lineRule="auto"/>
              <w:rPr>
                <w:rFonts w:cs="Arial"/>
                <w:b/>
                <w:bCs/>
              </w:rPr>
            </w:pPr>
            <w:r w:rsidRPr="004C2C0D">
              <w:rPr>
                <w:rFonts w:cs="Arial"/>
                <w:b/>
                <w:bCs/>
              </w:rPr>
              <w:t>D-DT-5232s4C</w:t>
            </w:r>
          </w:p>
        </w:tc>
        <w:tc>
          <w:tcPr>
            <w:tcW w:w="5020" w:type="dxa"/>
            <w:hideMark/>
          </w:tcPr>
          <w:p w14:paraId="70B68C67" w14:textId="77777777" w:rsidR="004C2C0D" w:rsidRPr="004C2C0D" w:rsidRDefault="004C2C0D" w:rsidP="004C2C0D">
            <w:pPr>
              <w:tabs>
                <w:tab w:val="clear" w:pos="357"/>
              </w:tabs>
              <w:spacing w:after="200" w:line="276" w:lineRule="auto"/>
              <w:rPr>
                <w:rFonts w:cs="Arial"/>
              </w:rPr>
            </w:pPr>
            <w:r w:rsidRPr="004C2C0D">
              <w:rPr>
                <w:rFonts w:cs="Arial"/>
              </w:rPr>
              <w:t>TWO WINDING TRANSFORMER PLINTH, SLIPWAY, DRAINAGE &amp; OIL CATCHMENT AREA CONNECTED TO OIL DAM OPTION 3 - RIGHT ENTRY (40-80MVA)</w:t>
            </w:r>
          </w:p>
        </w:tc>
        <w:tc>
          <w:tcPr>
            <w:tcW w:w="772" w:type="dxa"/>
            <w:hideMark/>
          </w:tcPr>
          <w:p w14:paraId="26354E5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60A5FD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70C13A6"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655A9EE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08E9DF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3D32596" w14:textId="77777777" w:rsidTr="004C2C0D">
        <w:trPr>
          <w:trHeight w:val="500"/>
        </w:trPr>
        <w:tc>
          <w:tcPr>
            <w:tcW w:w="1451" w:type="dxa"/>
            <w:hideMark/>
          </w:tcPr>
          <w:p w14:paraId="4964E33D" w14:textId="77777777" w:rsidR="004C2C0D" w:rsidRPr="004C2C0D" w:rsidRDefault="004C2C0D" w:rsidP="004C2C0D">
            <w:pPr>
              <w:tabs>
                <w:tab w:val="clear" w:pos="357"/>
              </w:tabs>
              <w:spacing w:after="200" w:line="276" w:lineRule="auto"/>
              <w:rPr>
                <w:rFonts w:cs="Arial"/>
              </w:rPr>
            </w:pPr>
            <w:r w:rsidRPr="004C2C0D">
              <w:rPr>
                <w:rFonts w:cs="Arial"/>
              </w:rPr>
              <w:t>5.1.49</w:t>
            </w:r>
          </w:p>
        </w:tc>
        <w:tc>
          <w:tcPr>
            <w:tcW w:w="1695" w:type="dxa"/>
            <w:hideMark/>
          </w:tcPr>
          <w:p w14:paraId="3E6E83D6" w14:textId="77777777" w:rsidR="004C2C0D" w:rsidRPr="004C2C0D" w:rsidRDefault="004C2C0D" w:rsidP="004C2C0D">
            <w:pPr>
              <w:tabs>
                <w:tab w:val="clear" w:pos="357"/>
              </w:tabs>
              <w:spacing w:after="200" w:line="276" w:lineRule="auto"/>
              <w:rPr>
                <w:rFonts w:cs="Arial"/>
                <w:b/>
                <w:bCs/>
              </w:rPr>
            </w:pPr>
            <w:r w:rsidRPr="004C2C0D">
              <w:rPr>
                <w:rFonts w:cs="Arial"/>
                <w:b/>
                <w:bCs/>
              </w:rPr>
              <w:t>D-DT-5232s4D</w:t>
            </w:r>
          </w:p>
        </w:tc>
        <w:tc>
          <w:tcPr>
            <w:tcW w:w="5020" w:type="dxa"/>
            <w:hideMark/>
          </w:tcPr>
          <w:p w14:paraId="30C47911" w14:textId="77777777" w:rsidR="004C2C0D" w:rsidRPr="004C2C0D" w:rsidRDefault="004C2C0D" w:rsidP="004C2C0D">
            <w:pPr>
              <w:tabs>
                <w:tab w:val="clear" w:pos="357"/>
              </w:tabs>
              <w:spacing w:after="200" w:line="276" w:lineRule="auto"/>
              <w:rPr>
                <w:rFonts w:cs="Arial"/>
              </w:rPr>
            </w:pPr>
            <w:r w:rsidRPr="004C2C0D">
              <w:rPr>
                <w:rFonts w:cs="Arial"/>
              </w:rPr>
              <w:t>TWO WINDING TRANSFORMER PLINTH, SLIPWAY, DRAINAGE &amp; OIL CATCHMENT AREA CONNECTED TO OIL DAM OPTION 4 - REAR ENTRY (40-80MVA)</w:t>
            </w:r>
          </w:p>
        </w:tc>
        <w:tc>
          <w:tcPr>
            <w:tcW w:w="772" w:type="dxa"/>
            <w:hideMark/>
          </w:tcPr>
          <w:p w14:paraId="7C65503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5C38CB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9FB66E9"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4CA7C53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B45E79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E63BA6E" w14:textId="77777777" w:rsidTr="004C2C0D">
        <w:trPr>
          <w:trHeight w:val="500"/>
        </w:trPr>
        <w:tc>
          <w:tcPr>
            <w:tcW w:w="1451" w:type="dxa"/>
            <w:hideMark/>
          </w:tcPr>
          <w:p w14:paraId="7655C421" w14:textId="77777777" w:rsidR="004C2C0D" w:rsidRPr="004C2C0D" w:rsidRDefault="004C2C0D" w:rsidP="004C2C0D">
            <w:pPr>
              <w:tabs>
                <w:tab w:val="clear" w:pos="357"/>
              </w:tabs>
              <w:spacing w:after="200" w:line="276" w:lineRule="auto"/>
              <w:rPr>
                <w:rFonts w:cs="Arial"/>
              </w:rPr>
            </w:pPr>
            <w:r w:rsidRPr="004C2C0D">
              <w:rPr>
                <w:rFonts w:cs="Arial"/>
              </w:rPr>
              <w:t>5.1.50</w:t>
            </w:r>
          </w:p>
        </w:tc>
        <w:tc>
          <w:tcPr>
            <w:tcW w:w="1695" w:type="dxa"/>
            <w:hideMark/>
          </w:tcPr>
          <w:p w14:paraId="5352219E" w14:textId="77777777" w:rsidR="004C2C0D" w:rsidRPr="004C2C0D" w:rsidRDefault="004C2C0D" w:rsidP="004C2C0D">
            <w:pPr>
              <w:tabs>
                <w:tab w:val="clear" w:pos="357"/>
              </w:tabs>
              <w:spacing w:after="200" w:line="276" w:lineRule="auto"/>
              <w:rPr>
                <w:rFonts w:cs="Arial"/>
                <w:b/>
                <w:bCs/>
              </w:rPr>
            </w:pPr>
            <w:r w:rsidRPr="004C2C0D">
              <w:rPr>
                <w:rFonts w:cs="Arial"/>
                <w:b/>
                <w:bCs/>
              </w:rPr>
              <w:t>D-DT-5232s5A</w:t>
            </w:r>
          </w:p>
        </w:tc>
        <w:tc>
          <w:tcPr>
            <w:tcW w:w="5020" w:type="dxa"/>
            <w:hideMark/>
          </w:tcPr>
          <w:p w14:paraId="10E09F84" w14:textId="77777777" w:rsidR="004C2C0D" w:rsidRPr="004C2C0D" w:rsidRDefault="004C2C0D" w:rsidP="004C2C0D">
            <w:pPr>
              <w:tabs>
                <w:tab w:val="clear" w:pos="357"/>
              </w:tabs>
              <w:spacing w:after="200" w:line="276" w:lineRule="auto"/>
              <w:rPr>
                <w:rFonts w:cs="Arial"/>
              </w:rPr>
            </w:pPr>
            <w:r w:rsidRPr="004C2C0D">
              <w:rPr>
                <w:rFonts w:cs="Arial"/>
              </w:rPr>
              <w:t>AUTO TRANSFORMER PLINTH, SLIPWAY, DRAINAGE &amp; OIL CATCHMENT AREA CONNECTED TO OIL DAM. OPTION 1 - FRONT ENTRY (MAX 40-80MVA)</w:t>
            </w:r>
          </w:p>
        </w:tc>
        <w:tc>
          <w:tcPr>
            <w:tcW w:w="772" w:type="dxa"/>
            <w:hideMark/>
          </w:tcPr>
          <w:p w14:paraId="14543AC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E5EF9F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CA8829A"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07A709D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E304F6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6766562" w14:textId="77777777" w:rsidTr="004C2C0D">
        <w:trPr>
          <w:trHeight w:val="500"/>
        </w:trPr>
        <w:tc>
          <w:tcPr>
            <w:tcW w:w="1451" w:type="dxa"/>
            <w:hideMark/>
          </w:tcPr>
          <w:p w14:paraId="22F3B96C" w14:textId="77777777" w:rsidR="004C2C0D" w:rsidRPr="004C2C0D" w:rsidRDefault="004C2C0D" w:rsidP="004C2C0D">
            <w:pPr>
              <w:tabs>
                <w:tab w:val="clear" w:pos="357"/>
              </w:tabs>
              <w:spacing w:after="200" w:line="276" w:lineRule="auto"/>
              <w:rPr>
                <w:rFonts w:cs="Arial"/>
              </w:rPr>
            </w:pPr>
            <w:r w:rsidRPr="004C2C0D">
              <w:rPr>
                <w:rFonts w:cs="Arial"/>
              </w:rPr>
              <w:t>5.1.51</w:t>
            </w:r>
          </w:p>
        </w:tc>
        <w:tc>
          <w:tcPr>
            <w:tcW w:w="1695" w:type="dxa"/>
            <w:hideMark/>
          </w:tcPr>
          <w:p w14:paraId="7B1D2532" w14:textId="77777777" w:rsidR="004C2C0D" w:rsidRPr="004C2C0D" w:rsidRDefault="004C2C0D" w:rsidP="004C2C0D">
            <w:pPr>
              <w:tabs>
                <w:tab w:val="clear" w:pos="357"/>
              </w:tabs>
              <w:spacing w:after="200" w:line="276" w:lineRule="auto"/>
              <w:rPr>
                <w:rFonts w:cs="Arial"/>
                <w:b/>
                <w:bCs/>
              </w:rPr>
            </w:pPr>
            <w:r w:rsidRPr="004C2C0D">
              <w:rPr>
                <w:rFonts w:cs="Arial"/>
                <w:b/>
                <w:bCs/>
              </w:rPr>
              <w:t>D-DT-5232s5B</w:t>
            </w:r>
          </w:p>
        </w:tc>
        <w:tc>
          <w:tcPr>
            <w:tcW w:w="5020" w:type="dxa"/>
            <w:hideMark/>
          </w:tcPr>
          <w:p w14:paraId="2828DB83" w14:textId="77777777" w:rsidR="004C2C0D" w:rsidRPr="004C2C0D" w:rsidRDefault="004C2C0D" w:rsidP="004C2C0D">
            <w:pPr>
              <w:tabs>
                <w:tab w:val="clear" w:pos="357"/>
              </w:tabs>
              <w:spacing w:after="200" w:line="276" w:lineRule="auto"/>
              <w:rPr>
                <w:rFonts w:cs="Arial"/>
              </w:rPr>
            </w:pPr>
            <w:r w:rsidRPr="004C2C0D">
              <w:rPr>
                <w:rFonts w:cs="Arial"/>
              </w:rPr>
              <w:t>AUTO TRANSFORMER PLINTH, SLIPWAY, DRAINAGE &amp; OIL CATCHMENT AREA CONNECTED TO OIL DAM. OPTION 2 - LEFT ENTRY (MAX 40-80MVA)</w:t>
            </w:r>
          </w:p>
        </w:tc>
        <w:tc>
          <w:tcPr>
            <w:tcW w:w="772" w:type="dxa"/>
            <w:hideMark/>
          </w:tcPr>
          <w:p w14:paraId="4279FD3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CF5066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F03267C"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76E83C0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655038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C8FAE83" w14:textId="77777777" w:rsidTr="004C2C0D">
        <w:trPr>
          <w:trHeight w:val="500"/>
        </w:trPr>
        <w:tc>
          <w:tcPr>
            <w:tcW w:w="1451" w:type="dxa"/>
            <w:hideMark/>
          </w:tcPr>
          <w:p w14:paraId="471C31AD" w14:textId="77777777" w:rsidR="004C2C0D" w:rsidRPr="004C2C0D" w:rsidRDefault="004C2C0D" w:rsidP="004C2C0D">
            <w:pPr>
              <w:tabs>
                <w:tab w:val="clear" w:pos="357"/>
              </w:tabs>
              <w:spacing w:after="200" w:line="276" w:lineRule="auto"/>
              <w:rPr>
                <w:rFonts w:cs="Arial"/>
              </w:rPr>
            </w:pPr>
            <w:r w:rsidRPr="004C2C0D">
              <w:rPr>
                <w:rFonts w:cs="Arial"/>
              </w:rPr>
              <w:t>5.1.52</w:t>
            </w:r>
          </w:p>
        </w:tc>
        <w:tc>
          <w:tcPr>
            <w:tcW w:w="1695" w:type="dxa"/>
            <w:hideMark/>
          </w:tcPr>
          <w:p w14:paraId="1FAA81DB" w14:textId="77777777" w:rsidR="004C2C0D" w:rsidRPr="004C2C0D" w:rsidRDefault="004C2C0D" w:rsidP="004C2C0D">
            <w:pPr>
              <w:tabs>
                <w:tab w:val="clear" w:pos="357"/>
              </w:tabs>
              <w:spacing w:after="200" w:line="276" w:lineRule="auto"/>
              <w:rPr>
                <w:rFonts w:cs="Arial"/>
                <w:b/>
                <w:bCs/>
              </w:rPr>
            </w:pPr>
            <w:r w:rsidRPr="004C2C0D">
              <w:rPr>
                <w:rFonts w:cs="Arial"/>
                <w:b/>
                <w:bCs/>
              </w:rPr>
              <w:t>D-DT-5232s5C</w:t>
            </w:r>
          </w:p>
        </w:tc>
        <w:tc>
          <w:tcPr>
            <w:tcW w:w="5020" w:type="dxa"/>
            <w:hideMark/>
          </w:tcPr>
          <w:p w14:paraId="6B447763" w14:textId="77777777" w:rsidR="004C2C0D" w:rsidRPr="004C2C0D" w:rsidRDefault="004C2C0D" w:rsidP="004C2C0D">
            <w:pPr>
              <w:tabs>
                <w:tab w:val="clear" w:pos="357"/>
              </w:tabs>
              <w:spacing w:after="200" w:line="276" w:lineRule="auto"/>
              <w:rPr>
                <w:rFonts w:cs="Arial"/>
              </w:rPr>
            </w:pPr>
            <w:r w:rsidRPr="004C2C0D">
              <w:rPr>
                <w:rFonts w:cs="Arial"/>
              </w:rPr>
              <w:t>AUTO TRANSFORMER PLINTH, SLIPWAY, DRAINAGE &amp; OIL CATCHMENT AREA CONNECTED TO OIL DAM. OPTION 3 - RIGHT ENTRY (MAX 40-80MVA)</w:t>
            </w:r>
          </w:p>
        </w:tc>
        <w:tc>
          <w:tcPr>
            <w:tcW w:w="772" w:type="dxa"/>
            <w:hideMark/>
          </w:tcPr>
          <w:p w14:paraId="3CA5001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1010DD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07D576F"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2390251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BEC1FD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C23051A" w14:textId="77777777" w:rsidTr="004C2C0D">
        <w:trPr>
          <w:trHeight w:val="500"/>
        </w:trPr>
        <w:tc>
          <w:tcPr>
            <w:tcW w:w="1451" w:type="dxa"/>
            <w:hideMark/>
          </w:tcPr>
          <w:p w14:paraId="0F26C537" w14:textId="77777777" w:rsidR="004C2C0D" w:rsidRPr="004C2C0D" w:rsidRDefault="004C2C0D" w:rsidP="004C2C0D">
            <w:pPr>
              <w:tabs>
                <w:tab w:val="clear" w:pos="357"/>
              </w:tabs>
              <w:spacing w:after="200" w:line="276" w:lineRule="auto"/>
              <w:rPr>
                <w:rFonts w:cs="Arial"/>
              </w:rPr>
            </w:pPr>
            <w:r w:rsidRPr="004C2C0D">
              <w:rPr>
                <w:rFonts w:cs="Arial"/>
              </w:rPr>
              <w:t>5.1.53</w:t>
            </w:r>
          </w:p>
        </w:tc>
        <w:tc>
          <w:tcPr>
            <w:tcW w:w="1695" w:type="dxa"/>
            <w:hideMark/>
          </w:tcPr>
          <w:p w14:paraId="5D68787D" w14:textId="77777777" w:rsidR="004C2C0D" w:rsidRPr="004C2C0D" w:rsidRDefault="004C2C0D" w:rsidP="004C2C0D">
            <w:pPr>
              <w:tabs>
                <w:tab w:val="clear" w:pos="357"/>
              </w:tabs>
              <w:spacing w:after="200" w:line="276" w:lineRule="auto"/>
              <w:rPr>
                <w:rFonts w:cs="Arial"/>
                <w:b/>
                <w:bCs/>
              </w:rPr>
            </w:pPr>
            <w:r w:rsidRPr="004C2C0D">
              <w:rPr>
                <w:rFonts w:cs="Arial"/>
                <w:b/>
                <w:bCs/>
              </w:rPr>
              <w:t>D-DT-5232s5D</w:t>
            </w:r>
          </w:p>
        </w:tc>
        <w:tc>
          <w:tcPr>
            <w:tcW w:w="5020" w:type="dxa"/>
            <w:hideMark/>
          </w:tcPr>
          <w:p w14:paraId="0BE34561" w14:textId="77777777" w:rsidR="004C2C0D" w:rsidRPr="004C2C0D" w:rsidRDefault="004C2C0D" w:rsidP="004C2C0D">
            <w:pPr>
              <w:tabs>
                <w:tab w:val="clear" w:pos="357"/>
              </w:tabs>
              <w:spacing w:after="200" w:line="276" w:lineRule="auto"/>
              <w:rPr>
                <w:rFonts w:cs="Arial"/>
              </w:rPr>
            </w:pPr>
            <w:r w:rsidRPr="004C2C0D">
              <w:rPr>
                <w:rFonts w:cs="Arial"/>
              </w:rPr>
              <w:t>AUTO TRANSFORMER PLINTH, SLIPWAY, DRAINAGE &amp; OIL CATCHMENT AREA CONNECTED TO OIL DAM. OPTION 4 - REAR ENTRY (MAX 40-80MVA)</w:t>
            </w:r>
          </w:p>
        </w:tc>
        <w:tc>
          <w:tcPr>
            <w:tcW w:w="772" w:type="dxa"/>
            <w:hideMark/>
          </w:tcPr>
          <w:p w14:paraId="28E9584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AEC84E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EB3FF23"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5A4FE4C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608013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4292661" w14:textId="77777777" w:rsidTr="004C2C0D">
        <w:trPr>
          <w:trHeight w:val="500"/>
        </w:trPr>
        <w:tc>
          <w:tcPr>
            <w:tcW w:w="1451" w:type="dxa"/>
            <w:hideMark/>
          </w:tcPr>
          <w:p w14:paraId="26878ECA" w14:textId="77777777" w:rsidR="004C2C0D" w:rsidRPr="004C2C0D" w:rsidRDefault="004C2C0D" w:rsidP="004C2C0D">
            <w:pPr>
              <w:tabs>
                <w:tab w:val="clear" w:pos="357"/>
              </w:tabs>
              <w:spacing w:after="200" w:line="276" w:lineRule="auto"/>
              <w:rPr>
                <w:rFonts w:cs="Arial"/>
              </w:rPr>
            </w:pPr>
            <w:r w:rsidRPr="004C2C0D">
              <w:rPr>
                <w:rFonts w:cs="Arial"/>
              </w:rPr>
              <w:t>5.1.54</w:t>
            </w:r>
          </w:p>
        </w:tc>
        <w:tc>
          <w:tcPr>
            <w:tcW w:w="1695" w:type="dxa"/>
            <w:hideMark/>
          </w:tcPr>
          <w:p w14:paraId="397D94C7" w14:textId="77777777" w:rsidR="004C2C0D" w:rsidRPr="004C2C0D" w:rsidRDefault="004C2C0D" w:rsidP="004C2C0D">
            <w:pPr>
              <w:tabs>
                <w:tab w:val="clear" w:pos="357"/>
              </w:tabs>
              <w:spacing w:after="200" w:line="276" w:lineRule="auto"/>
              <w:rPr>
                <w:rFonts w:cs="Arial"/>
                <w:b/>
                <w:bCs/>
              </w:rPr>
            </w:pPr>
            <w:r w:rsidRPr="004C2C0D">
              <w:rPr>
                <w:rFonts w:cs="Arial"/>
                <w:b/>
                <w:bCs/>
              </w:rPr>
              <w:t>D-DT-5232s6A</w:t>
            </w:r>
          </w:p>
        </w:tc>
        <w:tc>
          <w:tcPr>
            <w:tcW w:w="5020" w:type="dxa"/>
            <w:hideMark/>
          </w:tcPr>
          <w:p w14:paraId="21C17561" w14:textId="77777777" w:rsidR="004C2C0D" w:rsidRPr="004C2C0D" w:rsidRDefault="004C2C0D" w:rsidP="004C2C0D">
            <w:pPr>
              <w:tabs>
                <w:tab w:val="clear" w:pos="357"/>
              </w:tabs>
              <w:spacing w:after="200" w:line="276" w:lineRule="auto"/>
              <w:rPr>
                <w:rFonts w:cs="Arial"/>
              </w:rPr>
            </w:pPr>
            <w:r w:rsidRPr="004C2C0D">
              <w:rPr>
                <w:rFonts w:cs="Arial"/>
              </w:rPr>
              <w:t xml:space="preserve">AUTO TRANSFORMER PLINTH, SLIPWAY, DRAINAGE &amp; OIL CATCHMENT AREA </w:t>
            </w:r>
            <w:r w:rsidRPr="004C2C0D">
              <w:rPr>
                <w:rFonts w:cs="Arial"/>
              </w:rPr>
              <w:lastRenderedPageBreak/>
              <w:t>CONNECTED TO OIL DAM. (WEG) OPTION 1 - FRONT ENTRY (MAX 80-160MVA)</w:t>
            </w:r>
          </w:p>
        </w:tc>
        <w:tc>
          <w:tcPr>
            <w:tcW w:w="772" w:type="dxa"/>
            <w:hideMark/>
          </w:tcPr>
          <w:p w14:paraId="15C0D0F9" w14:textId="77777777" w:rsidR="004C2C0D" w:rsidRPr="004C2C0D" w:rsidRDefault="004C2C0D" w:rsidP="004C2C0D">
            <w:pPr>
              <w:tabs>
                <w:tab w:val="clear" w:pos="357"/>
              </w:tabs>
              <w:spacing w:after="200" w:line="276" w:lineRule="auto"/>
              <w:rPr>
                <w:rFonts w:cs="Arial"/>
              </w:rPr>
            </w:pPr>
            <w:r w:rsidRPr="004C2C0D">
              <w:rPr>
                <w:rFonts w:cs="Arial"/>
              </w:rPr>
              <w:lastRenderedPageBreak/>
              <w:t>each</w:t>
            </w:r>
          </w:p>
        </w:tc>
        <w:tc>
          <w:tcPr>
            <w:tcW w:w="944" w:type="dxa"/>
            <w:hideMark/>
          </w:tcPr>
          <w:p w14:paraId="211DA5E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972EA76"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18996C4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0DC07E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95FE7D9" w14:textId="77777777" w:rsidTr="004C2C0D">
        <w:trPr>
          <w:trHeight w:val="500"/>
        </w:trPr>
        <w:tc>
          <w:tcPr>
            <w:tcW w:w="1451" w:type="dxa"/>
            <w:hideMark/>
          </w:tcPr>
          <w:p w14:paraId="59B226D0" w14:textId="77777777" w:rsidR="004C2C0D" w:rsidRPr="004C2C0D" w:rsidRDefault="004C2C0D" w:rsidP="004C2C0D">
            <w:pPr>
              <w:tabs>
                <w:tab w:val="clear" w:pos="357"/>
              </w:tabs>
              <w:spacing w:after="200" w:line="276" w:lineRule="auto"/>
              <w:rPr>
                <w:rFonts w:cs="Arial"/>
              </w:rPr>
            </w:pPr>
            <w:r w:rsidRPr="004C2C0D">
              <w:rPr>
                <w:rFonts w:cs="Arial"/>
              </w:rPr>
              <w:t>5.1.55</w:t>
            </w:r>
          </w:p>
        </w:tc>
        <w:tc>
          <w:tcPr>
            <w:tcW w:w="1695" w:type="dxa"/>
            <w:hideMark/>
          </w:tcPr>
          <w:p w14:paraId="2287CFA8" w14:textId="77777777" w:rsidR="004C2C0D" w:rsidRPr="004C2C0D" w:rsidRDefault="004C2C0D" w:rsidP="004C2C0D">
            <w:pPr>
              <w:tabs>
                <w:tab w:val="clear" w:pos="357"/>
              </w:tabs>
              <w:spacing w:after="200" w:line="276" w:lineRule="auto"/>
              <w:rPr>
                <w:rFonts w:cs="Arial"/>
                <w:b/>
                <w:bCs/>
              </w:rPr>
            </w:pPr>
            <w:r w:rsidRPr="004C2C0D">
              <w:rPr>
                <w:rFonts w:cs="Arial"/>
                <w:b/>
                <w:bCs/>
              </w:rPr>
              <w:t>D-DT-5232s6B</w:t>
            </w:r>
          </w:p>
        </w:tc>
        <w:tc>
          <w:tcPr>
            <w:tcW w:w="5020" w:type="dxa"/>
            <w:hideMark/>
          </w:tcPr>
          <w:p w14:paraId="4F362E8E" w14:textId="77777777" w:rsidR="004C2C0D" w:rsidRPr="004C2C0D" w:rsidRDefault="004C2C0D" w:rsidP="004C2C0D">
            <w:pPr>
              <w:tabs>
                <w:tab w:val="clear" w:pos="357"/>
              </w:tabs>
              <w:spacing w:after="200" w:line="276" w:lineRule="auto"/>
              <w:rPr>
                <w:rFonts w:cs="Arial"/>
              </w:rPr>
            </w:pPr>
            <w:r w:rsidRPr="004C2C0D">
              <w:rPr>
                <w:rFonts w:cs="Arial"/>
              </w:rPr>
              <w:t>AUTO TRANSFORMER PLINTH, SLIPWAY, DRAINAGE &amp; OIL CATCHMENT AREA CONNECTED TO OIL DAM. (WEG) OPTION 2 - LEFT ENTRY (MAX 80-160MVA)</w:t>
            </w:r>
          </w:p>
        </w:tc>
        <w:tc>
          <w:tcPr>
            <w:tcW w:w="772" w:type="dxa"/>
            <w:hideMark/>
          </w:tcPr>
          <w:p w14:paraId="6CA4E53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CFA2A7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43C467C"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4768FDC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1DCA98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FAEDC10" w14:textId="77777777" w:rsidTr="004C2C0D">
        <w:trPr>
          <w:trHeight w:val="500"/>
        </w:trPr>
        <w:tc>
          <w:tcPr>
            <w:tcW w:w="1451" w:type="dxa"/>
            <w:hideMark/>
          </w:tcPr>
          <w:p w14:paraId="5F4E40D4" w14:textId="77777777" w:rsidR="004C2C0D" w:rsidRPr="004C2C0D" w:rsidRDefault="004C2C0D" w:rsidP="004C2C0D">
            <w:pPr>
              <w:tabs>
                <w:tab w:val="clear" w:pos="357"/>
              </w:tabs>
              <w:spacing w:after="200" w:line="276" w:lineRule="auto"/>
              <w:rPr>
                <w:rFonts w:cs="Arial"/>
              </w:rPr>
            </w:pPr>
            <w:r w:rsidRPr="004C2C0D">
              <w:rPr>
                <w:rFonts w:cs="Arial"/>
              </w:rPr>
              <w:t>5.1.56</w:t>
            </w:r>
          </w:p>
        </w:tc>
        <w:tc>
          <w:tcPr>
            <w:tcW w:w="1695" w:type="dxa"/>
            <w:hideMark/>
          </w:tcPr>
          <w:p w14:paraId="5819EC6A" w14:textId="77777777" w:rsidR="004C2C0D" w:rsidRPr="004C2C0D" w:rsidRDefault="004C2C0D" w:rsidP="004C2C0D">
            <w:pPr>
              <w:tabs>
                <w:tab w:val="clear" w:pos="357"/>
              </w:tabs>
              <w:spacing w:after="200" w:line="276" w:lineRule="auto"/>
              <w:rPr>
                <w:rFonts w:cs="Arial"/>
                <w:b/>
                <w:bCs/>
              </w:rPr>
            </w:pPr>
            <w:r w:rsidRPr="004C2C0D">
              <w:rPr>
                <w:rFonts w:cs="Arial"/>
                <w:b/>
                <w:bCs/>
              </w:rPr>
              <w:t>D-DT-5232s6C</w:t>
            </w:r>
          </w:p>
        </w:tc>
        <w:tc>
          <w:tcPr>
            <w:tcW w:w="5020" w:type="dxa"/>
            <w:hideMark/>
          </w:tcPr>
          <w:p w14:paraId="758F91D2" w14:textId="77777777" w:rsidR="004C2C0D" w:rsidRPr="004C2C0D" w:rsidRDefault="004C2C0D" w:rsidP="004C2C0D">
            <w:pPr>
              <w:tabs>
                <w:tab w:val="clear" w:pos="357"/>
              </w:tabs>
              <w:spacing w:after="200" w:line="276" w:lineRule="auto"/>
              <w:rPr>
                <w:rFonts w:cs="Arial"/>
              </w:rPr>
            </w:pPr>
            <w:r w:rsidRPr="004C2C0D">
              <w:rPr>
                <w:rFonts w:cs="Arial"/>
              </w:rPr>
              <w:t>AUTO TRANSFORMER PLINTH, SLIPWAY, DRAINAGE &amp; OIL CATCHMENT AREA CONNECTED TO OIL DAM. (WEG) OPTION 3 - RIGHT ENTRY (MAX 80-160MVA)</w:t>
            </w:r>
          </w:p>
        </w:tc>
        <w:tc>
          <w:tcPr>
            <w:tcW w:w="772" w:type="dxa"/>
            <w:hideMark/>
          </w:tcPr>
          <w:p w14:paraId="1FDA140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C3F62B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6BB6204"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0DAC3B9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377381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3BADE45" w14:textId="77777777" w:rsidTr="004C2C0D">
        <w:trPr>
          <w:trHeight w:val="500"/>
        </w:trPr>
        <w:tc>
          <w:tcPr>
            <w:tcW w:w="1451" w:type="dxa"/>
            <w:hideMark/>
          </w:tcPr>
          <w:p w14:paraId="623D1D43" w14:textId="77777777" w:rsidR="004C2C0D" w:rsidRPr="004C2C0D" w:rsidRDefault="004C2C0D" w:rsidP="004C2C0D">
            <w:pPr>
              <w:tabs>
                <w:tab w:val="clear" w:pos="357"/>
              </w:tabs>
              <w:spacing w:after="200" w:line="276" w:lineRule="auto"/>
              <w:rPr>
                <w:rFonts w:cs="Arial"/>
              </w:rPr>
            </w:pPr>
            <w:r w:rsidRPr="004C2C0D">
              <w:rPr>
                <w:rFonts w:cs="Arial"/>
              </w:rPr>
              <w:t>5.1.57</w:t>
            </w:r>
          </w:p>
        </w:tc>
        <w:tc>
          <w:tcPr>
            <w:tcW w:w="1695" w:type="dxa"/>
            <w:hideMark/>
          </w:tcPr>
          <w:p w14:paraId="5D98902B" w14:textId="77777777" w:rsidR="004C2C0D" w:rsidRPr="004C2C0D" w:rsidRDefault="004C2C0D" w:rsidP="004C2C0D">
            <w:pPr>
              <w:tabs>
                <w:tab w:val="clear" w:pos="357"/>
              </w:tabs>
              <w:spacing w:after="200" w:line="276" w:lineRule="auto"/>
              <w:rPr>
                <w:rFonts w:cs="Arial"/>
                <w:b/>
                <w:bCs/>
              </w:rPr>
            </w:pPr>
            <w:r w:rsidRPr="004C2C0D">
              <w:rPr>
                <w:rFonts w:cs="Arial"/>
                <w:b/>
                <w:bCs/>
              </w:rPr>
              <w:t>D-DT-5232s6D</w:t>
            </w:r>
          </w:p>
        </w:tc>
        <w:tc>
          <w:tcPr>
            <w:tcW w:w="5020" w:type="dxa"/>
            <w:hideMark/>
          </w:tcPr>
          <w:p w14:paraId="40DFB2FD" w14:textId="77777777" w:rsidR="004C2C0D" w:rsidRPr="004C2C0D" w:rsidRDefault="004C2C0D" w:rsidP="004C2C0D">
            <w:pPr>
              <w:tabs>
                <w:tab w:val="clear" w:pos="357"/>
              </w:tabs>
              <w:spacing w:after="200" w:line="276" w:lineRule="auto"/>
              <w:rPr>
                <w:rFonts w:cs="Arial"/>
              </w:rPr>
            </w:pPr>
            <w:r w:rsidRPr="004C2C0D">
              <w:rPr>
                <w:rFonts w:cs="Arial"/>
              </w:rPr>
              <w:t>AUTO TRANSFORMER PLINTH, SLIPWAY, DRAINAGE &amp; OIL CATCHMENT AREA CONNECTED TO OIL DAM. (WEG) OPTION 4 - REAR ENTRY (MAX 80-160MVA)</w:t>
            </w:r>
          </w:p>
        </w:tc>
        <w:tc>
          <w:tcPr>
            <w:tcW w:w="772" w:type="dxa"/>
            <w:hideMark/>
          </w:tcPr>
          <w:p w14:paraId="60E266E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8939C3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1DBD494"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6976DDE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02B99E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A49F12A" w14:textId="77777777" w:rsidTr="004C2C0D">
        <w:trPr>
          <w:trHeight w:val="500"/>
        </w:trPr>
        <w:tc>
          <w:tcPr>
            <w:tcW w:w="1451" w:type="dxa"/>
            <w:hideMark/>
          </w:tcPr>
          <w:p w14:paraId="62EDEA3C" w14:textId="77777777" w:rsidR="004C2C0D" w:rsidRPr="004C2C0D" w:rsidRDefault="004C2C0D" w:rsidP="004C2C0D">
            <w:pPr>
              <w:tabs>
                <w:tab w:val="clear" w:pos="357"/>
              </w:tabs>
              <w:spacing w:after="200" w:line="276" w:lineRule="auto"/>
              <w:rPr>
                <w:rFonts w:cs="Arial"/>
              </w:rPr>
            </w:pPr>
            <w:r w:rsidRPr="004C2C0D">
              <w:rPr>
                <w:rFonts w:cs="Arial"/>
              </w:rPr>
              <w:t>5.1.58</w:t>
            </w:r>
          </w:p>
        </w:tc>
        <w:tc>
          <w:tcPr>
            <w:tcW w:w="1695" w:type="dxa"/>
            <w:hideMark/>
          </w:tcPr>
          <w:p w14:paraId="5C3FF2A9" w14:textId="77777777" w:rsidR="004C2C0D" w:rsidRPr="004C2C0D" w:rsidRDefault="004C2C0D" w:rsidP="004C2C0D">
            <w:pPr>
              <w:tabs>
                <w:tab w:val="clear" w:pos="357"/>
              </w:tabs>
              <w:spacing w:after="200" w:line="276" w:lineRule="auto"/>
              <w:rPr>
                <w:rFonts w:cs="Arial"/>
                <w:b/>
                <w:bCs/>
              </w:rPr>
            </w:pPr>
            <w:r w:rsidRPr="004C2C0D">
              <w:rPr>
                <w:rFonts w:cs="Arial"/>
                <w:b/>
                <w:bCs/>
              </w:rPr>
              <w:t>D-DT-5236</w:t>
            </w:r>
          </w:p>
        </w:tc>
        <w:tc>
          <w:tcPr>
            <w:tcW w:w="5020" w:type="dxa"/>
            <w:hideMark/>
          </w:tcPr>
          <w:p w14:paraId="1C4D28B2" w14:textId="77777777" w:rsidR="004C2C0D" w:rsidRPr="004C2C0D" w:rsidRDefault="004C2C0D" w:rsidP="004C2C0D">
            <w:pPr>
              <w:tabs>
                <w:tab w:val="clear" w:pos="357"/>
              </w:tabs>
              <w:spacing w:after="200" w:line="276" w:lineRule="auto"/>
              <w:rPr>
                <w:rFonts w:cs="Arial"/>
              </w:rPr>
            </w:pPr>
            <w:r w:rsidRPr="004C2C0D">
              <w:rPr>
                <w:rFonts w:cs="Arial"/>
              </w:rPr>
              <w:t>STANDARD TRANSFORMER PLINTH 80MVA (N/ENT)</w:t>
            </w:r>
          </w:p>
        </w:tc>
        <w:tc>
          <w:tcPr>
            <w:tcW w:w="772" w:type="dxa"/>
            <w:hideMark/>
          </w:tcPr>
          <w:p w14:paraId="571EEC5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85D778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4BE8F05"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6D816FA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9A56CC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E54D473" w14:textId="77777777" w:rsidTr="004C2C0D">
        <w:trPr>
          <w:trHeight w:val="500"/>
        </w:trPr>
        <w:tc>
          <w:tcPr>
            <w:tcW w:w="1451" w:type="dxa"/>
            <w:hideMark/>
          </w:tcPr>
          <w:p w14:paraId="01B5DC4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38D09218"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348177B1"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NEC-6.6/22/33kV FND</w:t>
            </w:r>
          </w:p>
        </w:tc>
        <w:tc>
          <w:tcPr>
            <w:tcW w:w="772" w:type="dxa"/>
            <w:hideMark/>
          </w:tcPr>
          <w:p w14:paraId="65D98B0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65B7818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BF201A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1E3607B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9D292C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1A46295" w14:textId="77777777" w:rsidTr="004C2C0D">
        <w:trPr>
          <w:trHeight w:val="500"/>
        </w:trPr>
        <w:tc>
          <w:tcPr>
            <w:tcW w:w="1451" w:type="dxa"/>
            <w:hideMark/>
          </w:tcPr>
          <w:p w14:paraId="57670D8D" w14:textId="77777777" w:rsidR="004C2C0D" w:rsidRPr="004C2C0D" w:rsidRDefault="004C2C0D" w:rsidP="004C2C0D">
            <w:pPr>
              <w:tabs>
                <w:tab w:val="clear" w:pos="357"/>
              </w:tabs>
              <w:spacing w:after="200" w:line="276" w:lineRule="auto"/>
              <w:rPr>
                <w:rFonts w:cs="Arial"/>
              </w:rPr>
            </w:pPr>
            <w:r w:rsidRPr="004C2C0D">
              <w:rPr>
                <w:rFonts w:cs="Arial"/>
              </w:rPr>
              <w:t>5.1.59</w:t>
            </w:r>
          </w:p>
        </w:tc>
        <w:tc>
          <w:tcPr>
            <w:tcW w:w="1695" w:type="dxa"/>
            <w:hideMark/>
          </w:tcPr>
          <w:p w14:paraId="277FC8E5" w14:textId="77777777" w:rsidR="004C2C0D" w:rsidRPr="004C2C0D" w:rsidRDefault="004C2C0D" w:rsidP="004C2C0D">
            <w:pPr>
              <w:tabs>
                <w:tab w:val="clear" w:pos="357"/>
              </w:tabs>
              <w:spacing w:after="200" w:line="276" w:lineRule="auto"/>
              <w:rPr>
                <w:rFonts w:cs="Arial"/>
                <w:b/>
                <w:bCs/>
              </w:rPr>
            </w:pPr>
            <w:r w:rsidRPr="004C2C0D">
              <w:rPr>
                <w:rFonts w:cs="Arial"/>
                <w:b/>
                <w:bCs/>
              </w:rPr>
              <w:t>D-DT-5207s1A</w:t>
            </w:r>
          </w:p>
        </w:tc>
        <w:tc>
          <w:tcPr>
            <w:tcW w:w="5020" w:type="dxa"/>
            <w:hideMark/>
          </w:tcPr>
          <w:p w14:paraId="6C4AB788" w14:textId="77777777" w:rsidR="004C2C0D" w:rsidRPr="004C2C0D" w:rsidRDefault="004C2C0D" w:rsidP="004C2C0D">
            <w:pPr>
              <w:tabs>
                <w:tab w:val="clear" w:pos="357"/>
              </w:tabs>
              <w:spacing w:after="200" w:line="276" w:lineRule="auto"/>
              <w:rPr>
                <w:rFonts w:cs="Arial"/>
              </w:rPr>
            </w:pPr>
            <w:r w:rsidRPr="004C2C0D">
              <w:rPr>
                <w:rFonts w:cs="Arial"/>
              </w:rPr>
              <w:t>NECRT - AUX. TRFR LATTICE SUPPORT FOUNDATION DETAILS (SOIL TYPE 1 &amp; 2)</w:t>
            </w:r>
          </w:p>
        </w:tc>
        <w:tc>
          <w:tcPr>
            <w:tcW w:w="772" w:type="dxa"/>
            <w:hideMark/>
          </w:tcPr>
          <w:p w14:paraId="096FBB0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E67585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DB58035"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370479B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1BD990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6911554" w14:textId="77777777" w:rsidTr="004C2C0D">
        <w:trPr>
          <w:trHeight w:val="500"/>
        </w:trPr>
        <w:tc>
          <w:tcPr>
            <w:tcW w:w="1451" w:type="dxa"/>
            <w:hideMark/>
          </w:tcPr>
          <w:p w14:paraId="3A66BB15" w14:textId="77777777" w:rsidR="004C2C0D" w:rsidRPr="004C2C0D" w:rsidRDefault="004C2C0D" w:rsidP="004C2C0D">
            <w:pPr>
              <w:tabs>
                <w:tab w:val="clear" w:pos="357"/>
              </w:tabs>
              <w:spacing w:after="200" w:line="276" w:lineRule="auto"/>
              <w:rPr>
                <w:rFonts w:cs="Arial"/>
              </w:rPr>
            </w:pPr>
            <w:r w:rsidRPr="004C2C0D">
              <w:rPr>
                <w:rFonts w:cs="Arial"/>
              </w:rPr>
              <w:t>5.1.60</w:t>
            </w:r>
          </w:p>
        </w:tc>
        <w:tc>
          <w:tcPr>
            <w:tcW w:w="1695" w:type="dxa"/>
            <w:hideMark/>
          </w:tcPr>
          <w:p w14:paraId="1223DD03" w14:textId="77777777" w:rsidR="004C2C0D" w:rsidRPr="004C2C0D" w:rsidRDefault="004C2C0D" w:rsidP="004C2C0D">
            <w:pPr>
              <w:tabs>
                <w:tab w:val="clear" w:pos="357"/>
              </w:tabs>
              <w:spacing w:after="200" w:line="276" w:lineRule="auto"/>
              <w:rPr>
                <w:rFonts w:cs="Arial"/>
                <w:b/>
                <w:bCs/>
              </w:rPr>
            </w:pPr>
            <w:r w:rsidRPr="004C2C0D">
              <w:rPr>
                <w:rFonts w:cs="Arial"/>
                <w:b/>
                <w:bCs/>
              </w:rPr>
              <w:t>D-DT-5207s1B</w:t>
            </w:r>
          </w:p>
        </w:tc>
        <w:tc>
          <w:tcPr>
            <w:tcW w:w="5020" w:type="dxa"/>
            <w:hideMark/>
          </w:tcPr>
          <w:p w14:paraId="04E28167" w14:textId="77777777" w:rsidR="004C2C0D" w:rsidRPr="004C2C0D" w:rsidRDefault="004C2C0D" w:rsidP="004C2C0D">
            <w:pPr>
              <w:tabs>
                <w:tab w:val="clear" w:pos="357"/>
              </w:tabs>
              <w:spacing w:after="200" w:line="276" w:lineRule="auto"/>
              <w:rPr>
                <w:rFonts w:cs="Arial"/>
              </w:rPr>
            </w:pPr>
            <w:r w:rsidRPr="004C2C0D">
              <w:rPr>
                <w:rFonts w:cs="Arial"/>
              </w:rPr>
              <w:t>NECRT - AUX TRFR LATTICE SUPPORT FOUNDATION DETAILS (SOIL TYPE 3)</w:t>
            </w:r>
          </w:p>
        </w:tc>
        <w:tc>
          <w:tcPr>
            <w:tcW w:w="772" w:type="dxa"/>
            <w:hideMark/>
          </w:tcPr>
          <w:p w14:paraId="008B009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FA1A4B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73841B2"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343D007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3469A1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45FCF84" w14:textId="77777777" w:rsidTr="004C2C0D">
        <w:trPr>
          <w:trHeight w:val="500"/>
        </w:trPr>
        <w:tc>
          <w:tcPr>
            <w:tcW w:w="1451" w:type="dxa"/>
            <w:hideMark/>
          </w:tcPr>
          <w:p w14:paraId="66EC163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0A1D7954"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27C43F38"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ROAD CROSSING</w:t>
            </w:r>
          </w:p>
        </w:tc>
        <w:tc>
          <w:tcPr>
            <w:tcW w:w="772" w:type="dxa"/>
            <w:hideMark/>
          </w:tcPr>
          <w:p w14:paraId="2EBA078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1C0C5F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B77D72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F86742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42396D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DF02872" w14:textId="77777777" w:rsidTr="004C2C0D">
        <w:trPr>
          <w:trHeight w:val="500"/>
        </w:trPr>
        <w:tc>
          <w:tcPr>
            <w:tcW w:w="1451" w:type="dxa"/>
            <w:hideMark/>
          </w:tcPr>
          <w:p w14:paraId="3AA8C103" w14:textId="77777777" w:rsidR="004C2C0D" w:rsidRPr="004C2C0D" w:rsidRDefault="004C2C0D" w:rsidP="004C2C0D">
            <w:pPr>
              <w:tabs>
                <w:tab w:val="clear" w:pos="357"/>
              </w:tabs>
              <w:spacing w:after="200" w:line="276" w:lineRule="auto"/>
              <w:rPr>
                <w:rFonts w:cs="Arial"/>
              </w:rPr>
            </w:pPr>
            <w:r w:rsidRPr="004C2C0D">
              <w:rPr>
                <w:rFonts w:cs="Arial"/>
              </w:rPr>
              <w:t>5.1.61</w:t>
            </w:r>
          </w:p>
        </w:tc>
        <w:tc>
          <w:tcPr>
            <w:tcW w:w="1695" w:type="dxa"/>
            <w:hideMark/>
          </w:tcPr>
          <w:p w14:paraId="7701638F" w14:textId="77777777" w:rsidR="004C2C0D" w:rsidRPr="004C2C0D" w:rsidRDefault="004C2C0D" w:rsidP="004C2C0D">
            <w:pPr>
              <w:tabs>
                <w:tab w:val="clear" w:pos="357"/>
              </w:tabs>
              <w:spacing w:after="200" w:line="276" w:lineRule="auto"/>
              <w:rPr>
                <w:rFonts w:cs="Arial"/>
                <w:b/>
                <w:bCs/>
              </w:rPr>
            </w:pPr>
            <w:r w:rsidRPr="004C2C0D">
              <w:rPr>
                <w:rFonts w:cs="Arial"/>
                <w:b/>
                <w:bCs/>
              </w:rPr>
              <w:t>D-DT-5221s1</w:t>
            </w:r>
          </w:p>
        </w:tc>
        <w:tc>
          <w:tcPr>
            <w:tcW w:w="5020" w:type="dxa"/>
            <w:hideMark/>
          </w:tcPr>
          <w:p w14:paraId="0B554C21" w14:textId="77777777" w:rsidR="004C2C0D" w:rsidRPr="004C2C0D" w:rsidRDefault="004C2C0D" w:rsidP="004C2C0D">
            <w:pPr>
              <w:tabs>
                <w:tab w:val="clear" w:pos="357"/>
              </w:tabs>
              <w:spacing w:after="200" w:line="276" w:lineRule="auto"/>
              <w:rPr>
                <w:rFonts w:cs="Arial"/>
              </w:rPr>
            </w:pPr>
            <w:r w:rsidRPr="004C2C0D">
              <w:rPr>
                <w:rFonts w:cs="Arial"/>
              </w:rPr>
              <w:t>6.6-44kV POST INSULATOR 1200 PHASE CENTRES, HIGH LEVEL LIPPED CHANNEL SUPPORT FOUNDATION</w:t>
            </w:r>
          </w:p>
        </w:tc>
        <w:tc>
          <w:tcPr>
            <w:tcW w:w="772" w:type="dxa"/>
            <w:hideMark/>
          </w:tcPr>
          <w:p w14:paraId="6256461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2CC7BE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9B97388"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7A91E77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A6ACAB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6CE4942" w14:textId="77777777" w:rsidTr="004C2C0D">
        <w:trPr>
          <w:trHeight w:val="500"/>
        </w:trPr>
        <w:tc>
          <w:tcPr>
            <w:tcW w:w="1451" w:type="dxa"/>
            <w:hideMark/>
          </w:tcPr>
          <w:p w14:paraId="014C8651" w14:textId="77777777" w:rsidR="004C2C0D" w:rsidRPr="004C2C0D" w:rsidRDefault="004C2C0D" w:rsidP="004C2C0D">
            <w:pPr>
              <w:tabs>
                <w:tab w:val="clear" w:pos="357"/>
              </w:tabs>
              <w:spacing w:after="200" w:line="276" w:lineRule="auto"/>
              <w:rPr>
                <w:rFonts w:cs="Arial"/>
              </w:rPr>
            </w:pPr>
            <w:r w:rsidRPr="004C2C0D">
              <w:rPr>
                <w:rFonts w:cs="Arial"/>
              </w:rPr>
              <w:lastRenderedPageBreak/>
              <w:t>5.1.62</w:t>
            </w:r>
          </w:p>
        </w:tc>
        <w:tc>
          <w:tcPr>
            <w:tcW w:w="1695" w:type="dxa"/>
            <w:hideMark/>
          </w:tcPr>
          <w:p w14:paraId="6FC9904A" w14:textId="77777777" w:rsidR="004C2C0D" w:rsidRPr="004C2C0D" w:rsidRDefault="004C2C0D" w:rsidP="004C2C0D">
            <w:pPr>
              <w:tabs>
                <w:tab w:val="clear" w:pos="357"/>
              </w:tabs>
              <w:spacing w:after="200" w:line="276" w:lineRule="auto"/>
              <w:rPr>
                <w:rFonts w:cs="Arial"/>
                <w:b/>
                <w:bCs/>
              </w:rPr>
            </w:pPr>
            <w:r w:rsidRPr="004C2C0D">
              <w:rPr>
                <w:rFonts w:cs="Arial"/>
                <w:b/>
                <w:bCs/>
              </w:rPr>
              <w:t>D-DT-5209S1A</w:t>
            </w:r>
          </w:p>
        </w:tc>
        <w:tc>
          <w:tcPr>
            <w:tcW w:w="5020" w:type="dxa"/>
            <w:hideMark/>
          </w:tcPr>
          <w:p w14:paraId="22B14FF0" w14:textId="77777777" w:rsidR="004C2C0D" w:rsidRPr="004C2C0D" w:rsidRDefault="004C2C0D" w:rsidP="004C2C0D">
            <w:pPr>
              <w:tabs>
                <w:tab w:val="clear" w:pos="357"/>
              </w:tabs>
              <w:spacing w:after="200" w:line="276" w:lineRule="auto"/>
              <w:rPr>
                <w:rFonts w:cs="Arial"/>
              </w:rPr>
            </w:pPr>
            <w:r w:rsidRPr="004C2C0D">
              <w:rPr>
                <w:rFonts w:cs="Arial"/>
              </w:rPr>
              <w:t xml:space="preserve">TUBULAR BUSBAR ROAD CROSSING SINGLE TUBULAR SUPPORT FOUNDATION DETAILS - 1.2M PHASE CRS (SOIL TYPE 1 &amp; 2) </w:t>
            </w:r>
          </w:p>
        </w:tc>
        <w:tc>
          <w:tcPr>
            <w:tcW w:w="772" w:type="dxa"/>
            <w:hideMark/>
          </w:tcPr>
          <w:p w14:paraId="07545C2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A60970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68E5389"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4D279BD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393591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8F3F72D" w14:textId="77777777" w:rsidTr="004C2C0D">
        <w:trPr>
          <w:trHeight w:val="500"/>
        </w:trPr>
        <w:tc>
          <w:tcPr>
            <w:tcW w:w="1451" w:type="dxa"/>
            <w:hideMark/>
          </w:tcPr>
          <w:p w14:paraId="72DD4AC1" w14:textId="77777777" w:rsidR="004C2C0D" w:rsidRPr="004C2C0D" w:rsidRDefault="004C2C0D" w:rsidP="004C2C0D">
            <w:pPr>
              <w:tabs>
                <w:tab w:val="clear" w:pos="357"/>
              </w:tabs>
              <w:spacing w:after="200" w:line="276" w:lineRule="auto"/>
              <w:rPr>
                <w:rFonts w:cs="Arial"/>
              </w:rPr>
            </w:pPr>
            <w:r w:rsidRPr="004C2C0D">
              <w:rPr>
                <w:rFonts w:cs="Arial"/>
              </w:rPr>
              <w:t>5.1.63</w:t>
            </w:r>
          </w:p>
        </w:tc>
        <w:tc>
          <w:tcPr>
            <w:tcW w:w="1695" w:type="dxa"/>
            <w:hideMark/>
          </w:tcPr>
          <w:p w14:paraId="2E89CFE4" w14:textId="77777777" w:rsidR="004C2C0D" w:rsidRPr="004C2C0D" w:rsidRDefault="004C2C0D" w:rsidP="004C2C0D">
            <w:pPr>
              <w:tabs>
                <w:tab w:val="clear" w:pos="357"/>
              </w:tabs>
              <w:spacing w:after="200" w:line="276" w:lineRule="auto"/>
              <w:rPr>
                <w:rFonts w:cs="Arial"/>
                <w:b/>
                <w:bCs/>
              </w:rPr>
            </w:pPr>
            <w:r w:rsidRPr="004C2C0D">
              <w:rPr>
                <w:rFonts w:cs="Arial"/>
                <w:b/>
                <w:bCs/>
              </w:rPr>
              <w:t>D-DT-5209S1B</w:t>
            </w:r>
          </w:p>
        </w:tc>
        <w:tc>
          <w:tcPr>
            <w:tcW w:w="5020" w:type="dxa"/>
            <w:hideMark/>
          </w:tcPr>
          <w:p w14:paraId="77F92861" w14:textId="77777777" w:rsidR="004C2C0D" w:rsidRPr="004C2C0D" w:rsidRDefault="004C2C0D" w:rsidP="004C2C0D">
            <w:pPr>
              <w:tabs>
                <w:tab w:val="clear" w:pos="357"/>
              </w:tabs>
              <w:spacing w:after="200" w:line="276" w:lineRule="auto"/>
              <w:rPr>
                <w:rFonts w:cs="Arial"/>
              </w:rPr>
            </w:pPr>
            <w:r w:rsidRPr="004C2C0D">
              <w:rPr>
                <w:rFonts w:cs="Arial"/>
              </w:rPr>
              <w:t>TUBULAR BUSBAR ROAD CROSSING SINGLE TUBULAR SUPPORT FOUNDATION DETAILS - 1.85M PHASE CRS (SOIL TYPE 1 &amp; 2)</w:t>
            </w:r>
          </w:p>
        </w:tc>
        <w:tc>
          <w:tcPr>
            <w:tcW w:w="772" w:type="dxa"/>
            <w:hideMark/>
          </w:tcPr>
          <w:p w14:paraId="2C8F072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6131F9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6AFC052"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3F71C2C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A4B61C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017D307" w14:textId="77777777" w:rsidTr="004C2C0D">
        <w:trPr>
          <w:trHeight w:val="500"/>
        </w:trPr>
        <w:tc>
          <w:tcPr>
            <w:tcW w:w="1451" w:type="dxa"/>
            <w:hideMark/>
          </w:tcPr>
          <w:p w14:paraId="125E3CF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44547085"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766D7408"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TUBULAR BUSBAR</w:t>
            </w:r>
          </w:p>
        </w:tc>
        <w:tc>
          <w:tcPr>
            <w:tcW w:w="772" w:type="dxa"/>
            <w:hideMark/>
          </w:tcPr>
          <w:p w14:paraId="60094F5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6034AC5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FC5791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5C3A3F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D75826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C61368E" w14:textId="77777777" w:rsidTr="004C2C0D">
        <w:trPr>
          <w:trHeight w:val="500"/>
        </w:trPr>
        <w:tc>
          <w:tcPr>
            <w:tcW w:w="1451" w:type="dxa"/>
            <w:hideMark/>
          </w:tcPr>
          <w:p w14:paraId="7D077CD2" w14:textId="77777777" w:rsidR="004C2C0D" w:rsidRPr="004C2C0D" w:rsidRDefault="004C2C0D" w:rsidP="004C2C0D">
            <w:pPr>
              <w:tabs>
                <w:tab w:val="clear" w:pos="357"/>
              </w:tabs>
              <w:spacing w:after="200" w:line="276" w:lineRule="auto"/>
              <w:rPr>
                <w:rFonts w:cs="Arial"/>
              </w:rPr>
            </w:pPr>
            <w:r w:rsidRPr="004C2C0D">
              <w:rPr>
                <w:rFonts w:cs="Arial"/>
              </w:rPr>
              <w:t>5.1.64</w:t>
            </w:r>
          </w:p>
        </w:tc>
        <w:tc>
          <w:tcPr>
            <w:tcW w:w="1695" w:type="dxa"/>
            <w:hideMark/>
          </w:tcPr>
          <w:p w14:paraId="234C76DB" w14:textId="77777777" w:rsidR="004C2C0D" w:rsidRPr="004C2C0D" w:rsidRDefault="004C2C0D" w:rsidP="004C2C0D">
            <w:pPr>
              <w:tabs>
                <w:tab w:val="clear" w:pos="357"/>
              </w:tabs>
              <w:spacing w:after="200" w:line="276" w:lineRule="auto"/>
              <w:rPr>
                <w:rFonts w:cs="Arial"/>
                <w:b/>
                <w:bCs/>
              </w:rPr>
            </w:pPr>
            <w:r w:rsidRPr="004C2C0D">
              <w:rPr>
                <w:rFonts w:cs="Arial"/>
                <w:b/>
                <w:bCs/>
              </w:rPr>
              <w:t>D-DT-5208S1A</w:t>
            </w:r>
          </w:p>
        </w:tc>
        <w:tc>
          <w:tcPr>
            <w:tcW w:w="5020" w:type="dxa"/>
            <w:hideMark/>
          </w:tcPr>
          <w:p w14:paraId="47787F0F" w14:textId="77777777" w:rsidR="004C2C0D" w:rsidRPr="004C2C0D" w:rsidRDefault="004C2C0D" w:rsidP="004C2C0D">
            <w:pPr>
              <w:tabs>
                <w:tab w:val="clear" w:pos="357"/>
              </w:tabs>
              <w:spacing w:after="200" w:line="276" w:lineRule="auto"/>
              <w:rPr>
                <w:rFonts w:cs="Arial"/>
              </w:rPr>
            </w:pPr>
            <w:r w:rsidRPr="004C2C0D">
              <w:rPr>
                <w:rFonts w:cs="Arial"/>
              </w:rPr>
              <w:t>TUBULAR BUSBAR - 66kV 2.5M PHASE CRS SINGLE TUBULAR SUPPORT FOUNDATION DETAILS (SOIL TYPE 1 &amp; 2)</w:t>
            </w:r>
          </w:p>
        </w:tc>
        <w:tc>
          <w:tcPr>
            <w:tcW w:w="772" w:type="dxa"/>
            <w:hideMark/>
          </w:tcPr>
          <w:p w14:paraId="74AF319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00DA70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6CE5EB0"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56134BE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D5476E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343D0EB" w14:textId="77777777" w:rsidTr="004C2C0D">
        <w:trPr>
          <w:trHeight w:val="500"/>
        </w:trPr>
        <w:tc>
          <w:tcPr>
            <w:tcW w:w="1451" w:type="dxa"/>
            <w:hideMark/>
          </w:tcPr>
          <w:p w14:paraId="6876D4DA" w14:textId="77777777" w:rsidR="004C2C0D" w:rsidRPr="004C2C0D" w:rsidRDefault="004C2C0D" w:rsidP="004C2C0D">
            <w:pPr>
              <w:tabs>
                <w:tab w:val="clear" w:pos="357"/>
              </w:tabs>
              <w:spacing w:after="200" w:line="276" w:lineRule="auto"/>
              <w:rPr>
                <w:rFonts w:cs="Arial"/>
              </w:rPr>
            </w:pPr>
            <w:r w:rsidRPr="004C2C0D">
              <w:rPr>
                <w:rFonts w:cs="Arial"/>
              </w:rPr>
              <w:t>5.1.65</w:t>
            </w:r>
          </w:p>
        </w:tc>
        <w:tc>
          <w:tcPr>
            <w:tcW w:w="1695" w:type="dxa"/>
            <w:hideMark/>
          </w:tcPr>
          <w:p w14:paraId="31D0A55C" w14:textId="77777777" w:rsidR="004C2C0D" w:rsidRPr="004C2C0D" w:rsidRDefault="004C2C0D" w:rsidP="004C2C0D">
            <w:pPr>
              <w:tabs>
                <w:tab w:val="clear" w:pos="357"/>
              </w:tabs>
              <w:spacing w:after="200" w:line="276" w:lineRule="auto"/>
              <w:rPr>
                <w:rFonts w:cs="Arial"/>
                <w:b/>
                <w:bCs/>
              </w:rPr>
            </w:pPr>
            <w:r w:rsidRPr="004C2C0D">
              <w:rPr>
                <w:rFonts w:cs="Arial"/>
                <w:b/>
                <w:bCs/>
              </w:rPr>
              <w:t>D-Dt-5225</w:t>
            </w:r>
          </w:p>
        </w:tc>
        <w:tc>
          <w:tcPr>
            <w:tcW w:w="5020" w:type="dxa"/>
            <w:hideMark/>
          </w:tcPr>
          <w:p w14:paraId="2C647F0F" w14:textId="77777777" w:rsidR="004C2C0D" w:rsidRPr="004C2C0D" w:rsidRDefault="004C2C0D" w:rsidP="004C2C0D">
            <w:pPr>
              <w:tabs>
                <w:tab w:val="clear" w:pos="357"/>
              </w:tabs>
              <w:spacing w:after="200" w:line="276" w:lineRule="auto"/>
              <w:rPr>
                <w:rFonts w:cs="Arial"/>
              </w:rPr>
            </w:pPr>
            <w:r w:rsidRPr="004C2C0D">
              <w:rPr>
                <w:rFonts w:cs="Arial"/>
              </w:rPr>
              <w:t>TUBULAR BUSBAR - 132/66kV TUBULAR BUSBAR TWIN SUPPORT FOUNDATION DETAILS (SOIL TYPE 1 &amp; 2)</w:t>
            </w:r>
          </w:p>
        </w:tc>
        <w:tc>
          <w:tcPr>
            <w:tcW w:w="772" w:type="dxa"/>
            <w:hideMark/>
          </w:tcPr>
          <w:p w14:paraId="266B249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7685D6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9D4CF86"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742A390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2DB547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4725D5F" w14:textId="77777777" w:rsidTr="004C2C0D">
        <w:trPr>
          <w:trHeight w:val="500"/>
        </w:trPr>
        <w:tc>
          <w:tcPr>
            <w:tcW w:w="1451" w:type="dxa"/>
            <w:hideMark/>
          </w:tcPr>
          <w:p w14:paraId="5BB274A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6831133D"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3DBBF855"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BUSBAR BOX TYPE</w:t>
            </w:r>
          </w:p>
        </w:tc>
        <w:tc>
          <w:tcPr>
            <w:tcW w:w="772" w:type="dxa"/>
            <w:hideMark/>
          </w:tcPr>
          <w:p w14:paraId="6F32A14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046311A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7A988F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6DF930C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BD0CDC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D5A3AE9" w14:textId="77777777" w:rsidTr="004C2C0D">
        <w:trPr>
          <w:trHeight w:val="500"/>
        </w:trPr>
        <w:tc>
          <w:tcPr>
            <w:tcW w:w="1451" w:type="dxa"/>
            <w:hideMark/>
          </w:tcPr>
          <w:p w14:paraId="1274F3CF" w14:textId="77777777" w:rsidR="004C2C0D" w:rsidRPr="004C2C0D" w:rsidRDefault="004C2C0D" w:rsidP="004C2C0D">
            <w:pPr>
              <w:tabs>
                <w:tab w:val="clear" w:pos="357"/>
              </w:tabs>
              <w:spacing w:after="200" w:line="276" w:lineRule="auto"/>
              <w:rPr>
                <w:rFonts w:cs="Arial"/>
              </w:rPr>
            </w:pPr>
            <w:r w:rsidRPr="004C2C0D">
              <w:rPr>
                <w:rFonts w:cs="Arial"/>
              </w:rPr>
              <w:t>5.1.66</w:t>
            </w:r>
          </w:p>
        </w:tc>
        <w:tc>
          <w:tcPr>
            <w:tcW w:w="1695" w:type="dxa"/>
            <w:hideMark/>
          </w:tcPr>
          <w:p w14:paraId="2BBA0E10" w14:textId="77777777" w:rsidR="004C2C0D" w:rsidRPr="004C2C0D" w:rsidRDefault="004C2C0D" w:rsidP="004C2C0D">
            <w:pPr>
              <w:tabs>
                <w:tab w:val="clear" w:pos="357"/>
              </w:tabs>
              <w:spacing w:after="200" w:line="276" w:lineRule="auto"/>
              <w:rPr>
                <w:rFonts w:cs="Arial"/>
                <w:b/>
                <w:bCs/>
              </w:rPr>
            </w:pPr>
            <w:r w:rsidRPr="004C2C0D">
              <w:rPr>
                <w:rFonts w:cs="Arial"/>
                <w:b/>
                <w:bCs/>
              </w:rPr>
              <w:t>D-DT-5223S1A</w:t>
            </w:r>
          </w:p>
        </w:tc>
        <w:tc>
          <w:tcPr>
            <w:tcW w:w="5020" w:type="dxa"/>
            <w:hideMark/>
          </w:tcPr>
          <w:p w14:paraId="1BBA48B1" w14:textId="77777777" w:rsidR="004C2C0D" w:rsidRPr="004C2C0D" w:rsidRDefault="004C2C0D" w:rsidP="004C2C0D">
            <w:pPr>
              <w:tabs>
                <w:tab w:val="clear" w:pos="357"/>
              </w:tabs>
              <w:spacing w:after="200" w:line="276" w:lineRule="auto"/>
              <w:rPr>
                <w:rFonts w:cs="Arial"/>
              </w:rPr>
            </w:pPr>
            <w:r w:rsidRPr="004C2C0D">
              <w:rPr>
                <w:rFonts w:cs="Arial"/>
              </w:rPr>
              <w:t>BOX STRUCTURE I-BEAM SUPPORT FOUNDATION DETAILS (SOIL TYPE 1 &amp; 2)</w:t>
            </w:r>
          </w:p>
        </w:tc>
        <w:tc>
          <w:tcPr>
            <w:tcW w:w="772" w:type="dxa"/>
            <w:hideMark/>
          </w:tcPr>
          <w:p w14:paraId="54836FB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16188E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5CE2CC9"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7198E23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12AADC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9DDDFA5" w14:textId="77777777" w:rsidTr="004C2C0D">
        <w:trPr>
          <w:trHeight w:val="500"/>
        </w:trPr>
        <w:tc>
          <w:tcPr>
            <w:tcW w:w="1451" w:type="dxa"/>
            <w:hideMark/>
          </w:tcPr>
          <w:p w14:paraId="7992C14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0E0DA952"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3D257140"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BEAMS AND COLUMN</w:t>
            </w:r>
          </w:p>
        </w:tc>
        <w:tc>
          <w:tcPr>
            <w:tcW w:w="772" w:type="dxa"/>
            <w:hideMark/>
          </w:tcPr>
          <w:p w14:paraId="6076828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D79A26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E57EF7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E8B260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B3E235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2733125" w14:textId="77777777" w:rsidTr="004C2C0D">
        <w:trPr>
          <w:trHeight w:val="500"/>
        </w:trPr>
        <w:tc>
          <w:tcPr>
            <w:tcW w:w="1451" w:type="dxa"/>
            <w:hideMark/>
          </w:tcPr>
          <w:p w14:paraId="7FD9BB7E" w14:textId="77777777" w:rsidR="004C2C0D" w:rsidRPr="004C2C0D" w:rsidRDefault="004C2C0D" w:rsidP="004C2C0D">
            <w:pPr>
              <w:tabs>
                <w:tab w:val="clear" w:pos="357"/>
              </w:tabs>
              <w:spacing w:after="200" w:line="276" w:lineRule="auto"/>
              <w:rPr>
                <w:rFonts w:cs="Arial"/>
              </w:rPr>
            </w:pPr>
            <w:r w:rsidRPr="004C2C0D">
              <w:rPr>
                <w:rFonts w:cs="Arial"/>
              </w:rPr>
              <w:t>5.1.67</w:t>
            </w:r>
          </w:p>
        </w:tc>
        <w:tc>
          <w:tcPr>
            <w:tcW w:w="1695" w:type="dxa"/>
            <w:hideMark/>
          </w:tcPr>
          <w:p w14:paraId="5EFAC8F5" w14:textId="77777777" w:rsidR="004C2C0D" w:rsidRPr="004C2C0D" w:rsidRDefault="004C2C0D" w:rsidP="004C2C0D">
            <w:pPr>
              <w:tabs>
                <w:tab w:val="clear" w:pos="357"/>
              </w:tabs>
              <w:spacing w:after="200" w:line="276" w:lineRule="auto"/>
              <w:rPr>
                <w:rFonts w:cs="Arial"/>
                <w:b/>
                <w:bCs/>
              </w:rPr>
            </w:pPr>
            <w:r w:rsidRPr="004C2C0D">
              <w:rPr>
                <w:rFonts w:cs="Arial"/>
                <w:b/>
                <w:bCs/>
              </w:rPr>
              <w:t>D-DT-5252S1A</w:t>
            </w:r>
          </w:p>
        </w:tc>
        <w:tc>
          <w:tcPr>
            <w:tcW w:w="5020" w:type="dxa"/>
            <w:hideMark/>
          </w:tcPr>
          <w:p w14:paraId="55FC4654" w14:textId="77777777" w:rsidR="004C2C0D" w:rsidRPr="004C2C0D" w:rsidRDefault="004C2C0D" w:rsidP="004C2C0D">
            <w:pPr>
              <w:tabs>
                <w:tab w:val="clear" w:pos="357"/>
              </w:tabs>
              <w:spacing w:after="200" w:line="276" w:lineRule="auto"/>
              <w:rPr>
                <w:rFonts w:cs="Arial"/>
              </w:rPr>
            </w:pPr>
            <w:r w:rsidRPr="004C2C0D">
              <w:rPr>
                <w:rFonts w:cs="Arial"/>
              </w:rPr>
              <w:t>COLUMN 132kV LATTICE SUPPORT FOUNDATION DETAILS (SOIL TYPE 1 &amp; 2)</w:t>
            </w:r>
          </w:p>
        </w:tc>
        <w:tc>
          <w:tcPr>
            <w:tcW w:w="772" w:type="dxa"/>
            <w:hideMark/>
          </w:tcPr>
          <w:p w14:paraId="4A22F0D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97F1AC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C337C51"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3E350D7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452402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600BFF1" w14:textId="77777777" w:rsidTr="004C2C0D">
        <w:trPr>
          <w:trHeight w:val="500"/>
        </w:trPr>
        <w:tc>
          <w:tcPr>
            <w:tcW w:w="1451" w:type="dxa"/>
            <w:hideMark/>
          </w:tcPr>
          <w:p w14:paraId="08311549" w14:textId="77777777" w:rsidR="004C2C0D" w:rsidRPr="004C2C0D" w:rsidRDefault="004C2C0D" w:rsidP="004C2C0D">
            <w:pPr>
              <w:tabs>
                <w:tab w:val="clear" w:pos="357"/>
              </w:tabs>
              <w:spacing w:after="200" w:line="276" w:lineRule="auto"/>
              <w:rPr>
                <w:rFonts w:cs="Arial"/>
              </w:rPr>
            </w:pPr>
            <w:r w:rsidRPr="004C2C0D">
              <w:rPr>
                <w:rFonts w:cs="Arial"/>
              </w:rPr>
              <w:t>5.1.68</w:t>
            </w:r>
          </w:p>
        </w:tc>
        <w:tc>
          <w:tcPr>
            <w:tcW w:w="1695" w:type="dxa"/>
            <w:hideMark/>
          </w:tcPr>
          <w:p w14:paraId="5E0A57E0" w14:textId="77777777" w:rsidR="004C2C0D" w:rsidRPr="004C2C0D" w:rsidRDefault="004C2C0D" w:rsidP="004C2C0D">
            <w:pPr>
              <w:tabs>
                <w:tab w:val="clear" w:pos="357"/>
              </w:tabs>
              <w:spacing w:after="200" w:line="276" w:lineRule="auto"/>
              <w:rPr>
                <w:rFonts w:cs="Arial"/>
                <w:b/>
                <w:bCs/>
              </w:rPr>
            </w:pPr>
            <w:r w:rsidRPr="004C2C0D">
              <w:rPr>
                <w:rFonts w:cs="Arial"/>
                <w:b/>
                <w:bCs/>
              </w:rPr>
              <w:t>D-DT-5252S1B</w:t>
            </w:r>
          </w:p>
        </w:tc>
        <w:tc>
          <w:tcPr>
            <w:tcW w:w="5020" w:type="dxa"/>
            <w:hideMark/>
          </w:tcPr>
          <w:p w14:paraId="4DDA1BB8" w14:textId="77777777" w:rsidR="004C2C0D" w:rsidRPr="004C2C0D" w:rsidRDefault="004C2C0D" w:rsidP="004C2C0D">
            <w:pPr>
              <w:tabs>
                <w:tab w:val="clear" w:pos="357"/>
              </w:tabs>
              <w:spacing w:after="200" w:line="276" w:lineRule="auto"/>
              <w:rPr>
                <w:rFonts w:cs="Arial"/>
              </w:rPr>
            </w:pPr>
            <w:r w:rsidRPr="004C2C0D">
              <w:rPr>
                <w:rFonts w:cs="Arial"/>
              </w:rPr>
              <w:t xml:space="preserve">COLUMN ROCK PINNED 132kV LATTICE SUPPORT FOUNDATION DETAILS (SOIL TYPE 1 &amp; 2) </w:t>
            </w:r>
          </w:p>
        </w:tc>
        <w:tc>
          <w:tcPr>
            <w:tcW w:w="772" w:type="dxa"/>
            <w:hideMark/>
          </w:tcPr>
          <w:p w14:paraId="4366388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393BFA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62D3CDF"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6084F58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7CB1C1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970D2CC" w14:textId="77777777" w:rsidTr="004C2C0D">
        <w:trPr>
          <w:trHeight w:val="500"/>
        </w:trPr>
        <w:tc>
          <w:tcPr>
            <w:tcW w:w="1451" w:type="dxa"/>
            <w:hideMark/>
          </w:tcPr>
          <w:p w14:paraId="15D085DA" w14:textId="77777777" w:rsidR="004C2C0D" w:rsidRPr="004C2C0D" w:rsidRDefault="004C2C0D" w:rsidP="004C2C0D">
            <w:pPr>
              <w:tabs>
                <w:tab w:val="clear" w:pos="357"/>
              </w:tabs>
              <w:spacing w:after="200" w:line="276" w:lineRule="auto"/>
              <w:rPr>
                <w:rFonts w:cs="Arial"/>
              </w:rPr>
            </w:pPr>
            <w:r w:rsidRPr="004C2C0D">
              <w:rPr>
                <w:rFonts w:cs="Arial"/>
              </w:rPr>
              <w:t>5.1.69</w:t>
            </w:r>
          </w:p>
        </w:tc>
        <w:tc>
          <w:tcPr>
            <w:tcW w:w="1695" w:type="dxa"/>
            <w:hideMark/>
          </w:tcPr>
          <w:p w14:paraId="7BABB510" w14:textId="77777777" w:rsidR="004C2C0D" w:rsidRPr="004C2C0D" w:rsidRDefault="004C2C0D" w:rsidP="004C2C0D">
            <w:pPr>
              <w:tabs>
                <w:tab w:val="clear" w:pos="357"/>
              </w:tabs>
              <w:spacing w:after="200" w:line="276" w:lineRule="auto"/>
              <w:rPr>
                <w:rFonts w:cs="Arial"/>
                <w:b/>
                <w:bCs/>
              </w:rPr>
            </w:pPr>
            <w:r w:rsidRPr="004C2C0D">
              <w:rPr>
                <w:rFonts w:cs="Arial"/>
                <w:b/>
                <w:bCs/>
              </w:rPr>
              <w:t>D-DT-5265S1A</w:t>
            </w:r>
          </w:p>
        </w:tc>
        <w:tc>
          <w:tcPr>
            <w:tcW w:w="5020" w:type="dxa"/>
            <w:hideMark/>
          </w:tcPr>
          <w:p w14:paraId="054E21D9" w14:textId="77777777" w:rsidR="004C2C0D" w:rsidRPr="004C2C0D" w:rsidRDefault="004C2C0D" w:rsidP="004C2C0D">
            <w:pPr>
              <w:tabs>
                <w:tab w:val="clear" w:pos="357"/>
              </w:tabs>
              <w:spacing w:after="200" w:line="276" w:lineRule="auto"/>
              <w:rPr>
                <w:rFonts w:cs="Arial"/>
              </w:rPr>
            </w:pPr>
            <w:r w:rsidRPr="004C2C0D">
              <w:rPr>
                <w:rFonts w:cs="Arial"/>
              </w:rPr>
              <w:t>COLUMN - 88kV LATTICE SUPPORT FOUNDATION DETAILS (SOIL TYPE 1 &amp; 2)</w:t>
            </w:r>
          </w:p>
        </w:tc>
        <w:tc>
          <w:tcPr>
            <w:tcW w:w="772" w:type="dxa"/>
            <w:hideMark/>
          </w:tcPr>
          <w:p w14:paraId="21753F3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A06584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0765478"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669358E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DC6A9E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F3E645F" w14:textId="77777777" w:rsidTr="004C2C0D">
        <w:trPr>
          <w:trHeight w:val="500"/>
        </w:trPr>
        <w:tc>
          <w:tcPr>
            <w:tcW w:w="1451" w:type="dxa"/>
            <w:hideMark/>
          </w:tcPr>
          <w:p w14:paraId="48538159" w14:textId="77777777" w:rsidR="004C2C0D" w:rsidRPr="004C2C0D" w:rsidRDefault="004C2C0D" w:rsidP="004C2C0D">
            <w:pPr>
              <w:tabs>
                <w:tab w:val="clear" w:pos="357"/>
              </w:tabs>
              <w:spacing w:after="200" w:line="276" w:lineRule="auto"/>
              <w:rPr>
                <w:rFonts w:cs="Arial"/>
              </w:rPr>
            </w:pPr>
            <w:r w:rsidRPr="004C2C0D">
              <w:rPr>
                <w:rFonts w:cs="Arial"/>
              </w:rPr>
              <w:lastRenderedPageBreak/>
              <w:t>5.1.70</w:t>
            </w:r>
          </w:p>
        </w:tc>
        <w:tc>
          <w:tcPr>
            <w:tcW w:w="1695" w:type="dxa"/>
            <w:hideMark/>
          </w:tcPr>
          <w:p w14:paraId="469617BC" w14:textId="77777777" w:rsidR="004C2C0D" w:rsidRPr="004C2C0D" w:rsidRDefault="004C2C0D" w:rsidP="004C2C0D">
            <w:pPr>
              <w:tabs>
                <w:tab w:val="clear" w:pos="357"/>
              </w:tabs>
              <w:spacing w:after="200" w:line="276" w:lineRule="auto"/>
              <w:rPr>
                <w:rFonts w:cs="Arial"/>
                <w:b/>
                <w:bCs/>
              </w:rPr>
            </w:pPr>
            <w:r w:rsidRPr="004C2C0D">
              <w:rPr>
                <w:rFonts w:cs="Arial"/>
                <w:b/>
                <w:bCs/>
              </w:rPr>
              <w:t>D-DT-5260S1A</w:t>
            </w:r>
          </w:p>
        </w:tc>
        <w:tc>
          <w:tcPr>
            <w:tcW w:w="5020" w:type="dxa"/>
            <w:hideMark/>
          </w:tcPr>
          <w:p w14:paraId="0719706D" w14:textId="77777777" w:rsidR="004C2C0D" w:rsidRPr="004C2C0D" w:rsidRDefault="004C2C0D" w:rsidP="004C2C0D">
            <w:pPr>
              <w:tabs>
                <w:tab w:val="clear" w:pos="357"/>
              </w:tabs>
              <w:spacing w:after="200" w:line="276" w:lineRule="auto"/>
              <w:rPr>
                <w:rFonts w:cs="Arial"/>
              </w:rPr>
            </w:pPr>
            <w:r w:rsidRPr="004C2C0D">
              <w:rPr>
                <w:rFonts w:cs="Arial"/>
              </w:rPr>
              <w:t>COLUMN - 66kV LATTICE SUPPORT FOUNDATION DETAILS (SOIL TYPE 1 &amp; 2)</w:t>
            </w:r>
          </w:p>
        </w:tc>
        <w:tc>
          <w:tcPr>
            <w:tcW w:w="772" w:type="dxa"/>
            <w:hideMark/>
          </w:tcPr>
          <w:p w14:paraId="75FAB30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DB20A0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23862BA"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6830306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BBE513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5991C2D" w14:textId="77777777" w:rsidTr="004C2C0D">
        <w:trPr>
          <w:trHeight w:val="500"/>
        </w:trPr>
        <w:tc>
          <w:tcPr>
            <w:tcW w:w="1451" w:type="dxa"/>
            <w:hideMark/>
          </w:tcPr>
          <w:p w14:paraId="479D95F5" w14:textId="77777777" w:rsidR="004C2C0D" w:rsidRPr="004C2C0D" w:rsidRDefault="004C2C0D" w:rsidP="004C2C0D">
            <w:pPr>
              <w:tabs>
                <w:tab w:val="clear" w:pos="357"/>
              </w:tabs>
              <w:spacing w:after="200" w:line="276" w:lineRule="auto"/>
              <w:rPr>
                <w:rFonts w:cs="Arial"/>
              </w:rPr>
            </w:pPr>
            <w:r w:rsidRPr="004C2C0D">
              <w:rPr>
                <w:rFonts w:cs="Arial"/>
              </w:rPr>
              <w:t>5.1.71</w:t>
            </w:r>
          </w:p>
        </w:tc>
        <w:tc>
          <w:tcPr>
            <w:tcW w:w="1695" w:type="dxa"/>
            <w:hideMark/>
          </w:tcPr>
          <w:p w14:paraId="038EC52E" w14:textId="77777777" w:rsidR="004C2C0D" w:rsidRPr="004C2C0D" w:rsidRDefault="004C2C0D" w:rsidP="004C2C0D">
            <w:pPr>
              <w:tabs>
                <w:tab w:val="clear" w:pos="357"/>
              </w:tabs>
              <w:spacing w:after="200" w:line="276" w:lineRule="auto"/>
              <w:rPr>
                <w:rFonts w:cs="Arial"/>
                <w:b/>
                <w:bCs/>
              </w:rPr>
            </w:pPr>
            <w:r w:rsidRPr="004C2C0D">
              <w:rPr>
                <w:rFonts w:cs="Arial"/>
                <w:b/>
                <w:bCs/>
              </w:rPr>
              <w:t>D-DT-5257S1A</w:t>
            </w:r>
          </w:p>
        </w:tc>
        <w:tc>
          <w:tcPr>
            <w:tcW w:w="5020" w:type="dxa"/>
            <w:hideMark/>
          </w:tcPr>
          <w:p w14:paraId="172F1BC7" w14:textId="77777777" w:rsidR="004C2C0D" w:rsidRPr="004C2C0D" w:rsidRDefault="004C2C0D" w:rsidP="004C2C0D">
            <w:pPr>
              <w:tabs>
                <w:tab w:val="clear" w:pos="357"/>
              </w:tabs>
              <w:spacing w:after="200" w:line="276" w:lineRule="auto"/>
              <w:rPr>
                <w:rFonts w:cs="Arial"/>
              </w:rPr>
            </w:pPr>
            <w:r w:rsidRPr="004C2C0D">
              <w:rPr>
                <w:rFonts w:cs="Arial"/>
              </w:rPr>
              <w:t>COLUMN 6.6kV - 33kV LATTICE SUPPORT FOUNDATION DETAILS (SOIL TYPE 1 &amp; 2)</w:t>
            </w:r>
          </w:p>
        </w:tc>
        <w:tc>
          <w:tcPr>
            <w:tcW w:w="772" w:type="dxa"/>
            <w:hideMark/>
          </w:tcPr>
          <w:p w14:paraId="05495F4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AD8492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67A753F"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22F0A7E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5666E1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2E87DBA" w14:textId="77777777" w:rsidTr="004C2C0D">
        <w:trPr>
          <w:trHeight w:val="500"/>
        </w:trPr>
        <w:tc>
          <w:tcPr>
            <w:tcW w:w="1451" w:type="dxa"/>
            <w:hideMark/>
          </w:tcPr>
          <w:p w14:paraId="1DDAC55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6CD0552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0F603AED"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CABLE TERMINATION</w:t>
            </w:r>
          </w:p>
        </w:tc>
        <w:tc>
          <w:tcPr>
            <w:tcW w:w="772" w:type="dxa"/>
            <w:hideMark/>
          </w:tcPr>
          <w:p w14:paraId="79C1439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064A686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F94C13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8C432F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9E50B1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08305CB" w14:textId="77777777" w:rsidTr="004C2C0D">
        <w:trPr>
          <w:trHeight w:val="500"/>
        </w:trPr>
        <w:tc>
          <w:tcPr>
            <w:tcW w:w="1451" w:type="dxa"/>
            <w:hideMark/>
          </w:tcPr>
          <w:p w14:paraId="6C2C1DC3" w14:textId="77777777" w:rsidR="004C2C0D" w:rsidRPr="004C2C0D" w:rsidRDefault="004C2C0D" w:rsidP="004C2C0D">
            <w:pPr>
              <w:tabs>
                <w:tab w:val="clear" w:pos="357"/>
              </w:tabs>
              <w:spacing w:after="200" w:line="276" w:lineRule="auto"/>
              <w:rPr>
                <w:rFonts w:cs="Arial"/>
              </w:rPr>
            </w:pPr>
            <w:r w:rsidRPr="004C2C0D">
              <w:rPr>
                <w:rFonts w:cs="Arial"/>
              </w:rPr>
              <w:t>5.1.72</w:t>
            </w:r>
          </w:p>
        </w:tc>
        <w:tc>
          <w:tcPr>
            <w:tcW w:w="1695" w:type="dxa"/>
            <w:hideMark/>
          </w:tcPr>
          <w:p w14:paraId="737EAFD5" w14:textId="77777777" w:rsidR="004C2C0D" w:rsidRPr="004C2C0D" w:rsidRDefault="004C2C0D" w:rsidP="004C2C0D">
            <w:pPr>
              <w:tabs>
                <w:tab w:val="clear" w:pos="357"/>
              </w:tabs>
              <w:spacing w:after="200" w:line="276" w:lineRule="auto"/>
              <w:rPr>
                <w:rFonts w:cs="Arial"/>
                <w:b/>
                <w:bCs/>
              </w:rPr>
            </w:pPr>
            <w:r w:rsidRPr="004C2C0D">
              <w:rPr>
                <w:rFonts w:cs="Arial"/>
                <w:b/>
                <w:bCs/>
              </w:rPr>
              <w:t>D-DT-5271S1</w:t>
            </w:r>
          </w:p>
        </w:tc>
        <w:tc>
          <w:tcPr>
            <w:tcW w:w="5020" w:type="dxa"/>
            <w:hideMark/>
          </w:tcPr>
          <w:p w14:paraId="5E2C7118" w14:textId="77777777" w:rsidR="004C2C0D" w:rsidRPr="004C2C0D" w:rsidRDefault="004C2C0D" w:rsidP="004C2C0D">
            <w:pPr>
              <w:tabs>
                <w:tab w:val="clear" w:pos="357"/>
              </w:tabs>
              <w:spacing w:after="200" w:line="276" w:lineRule="auto"/>
              <w:rPr>
                <w:rFonts w:cs="Arial"/>
              </w:rPr>
            </w:pPr>
            <w:r w:rsidRPr="004C2C0D">
              <w:rPr>
                <w:rFonts w:cs="Arial"/>
              </w:rPr>
              <w:t>HV CABLE TERMINATION END SUPPORT FOUNDATION</w:t>
            </w:r>
          </w:p>
        </w:tc>
        <w:tc>
          <w:tcPr>
            <w:tcW w:w="772" w:type="dxa"/>
            <w:hideMark/>
          </w:tcPr>
          <w:p w14:paraId="69FB832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0E35C6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D5D21E7"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58EA7B3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6853D0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CAD2AD2" w14:textId="77777777" w:rsidTr="004C2C0D">
        <w:trPr>
          <w:trHeight w:val="500"/>
        </w:trPr>
        <w:tc>
          <w:tcPr>
            <w:tcW w:w="1451" w:type="dxa"/>
            <w:hideMark/>
          </w:tcPr>
          <w:p w14:paraId="2D8204D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700008D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4C5EFE8F"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FIRE BARRIER 5-40MVA AND 40-80MVA</w:t>
            </w:r>
          </w:p>
        </w:tc>
        <w:tc>
          <w:tcPr>
            <w:tcW w:w="772" w:type="dxa"/>
            <w:hideMark/>
          </w:tcPr>
          <w:p w14:paraId="73589C7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2977B6B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0A9153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19EF80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A9E0ED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EE4D12F" w14:textId="77777777" w:rsidTr="004C2C0D">
        <w:trPr>
          <w:trHeight w:val="500"/>
        </w:trPr>
        <w:tc>
          <w:tcPr>
            <w:tcW w:w="1451" w:type="dxa"/>
            <w:hideMark/>
          </w:tcPr>
          <w:p w14:paraId="2A50A1C4" w14:textId="77777777" w:rsidR="004C2C0D" w:rsidRPr="004C2C0D" w:rsidRDefault="004C2C0D" w:rsidP="004C2C0D">
            <w:pPr>
              <w:tabs>
                <w:tab w:val="clear" w:pos="357"/>
              </w:tabs>
              <w:spacing w:after="200" w:line="276" w:lineRule="auto"/>
              <w:rPr>
                <w:rFonts w:cs="Arial"/>
              </w:rPr>
            </w:pPr>
            <w:r w:rsidRPr="004C2C0D">
              <w:rPr>
                <w:rFonts w:cs="Arial"/>
              </w:rPr>
              <w:t>5.1.73</w:t>
            </w:r>
          </w:p>
        </w:tc>
        <w:tc>
          <w:tcPr>
            <w:tcW w:w="1695" w:type="dxa"/>
            <w:hideMark/>
          </w:tcPr>
          <w:p w14:paraId="725AB01F" w14:textId="77777777" w:rsidR="004C2C0D" w:rsidRPr="004C2C0D" w:rsidRDefault="004C2C0D" w:rsidP="004C2C0D">
            <w:pPr>
              <w:tabs>
                <w:tab w:val="clear" w:pos="357"/>
              </w:tabs>
              <w:spacing w:after="200" w:line="276" w:lineRule="auto"/>
              <w:rPr>
                <w:rFonts w:cs="Arial"/>
                <w:b/>
                <w:bCs/>
              </w:rPr>
            </w:pPr>
            <w:r w:rsidRPr="004C2C0D">
              <w:rPr>
                <w:rFonts w:cs="Arial"/>
                <w:b/>
                <w:bCs/>
              </w:rPr>
              <w:t>D-DT-5218S1A</w:t>
            </w:r>
          </w:p>
        </w:tc>
        <w:tc>
          <w:tcPr>
            <w:tcW w:w="5020" w:type="dxa"/>
            <w:hideMark/>
          </w:tcPr>
          <w:p w14:paraId="1C237FE3" w14:textId="77777777" w:rsidR="004C2C0D" w:rsidRPr="004C2C0D" w:rsidRDefault="004C2C0D" w:rsidP="004C2C0D">
            <w:pPr>
              <w:tabs>
                <w:tab w:val="clear" w:pos="357"/>
              </w:tabs>
              <w:spacing w:after="200" w:line="276" w:lineRule="auto"/>
              <w:rPr>
                <w:rFonts w:cs="Arial"/>
              </w:rPr>
            </w:pPr>
            <w:r w:rsidRPr="004C2C0D">
              <w:rPr>
                <w:rFonts w:cs="Arial"/>
              </w:rPr>
              <w:t xml:space="preserve">STEEL FIRE </w:t>
            </w:r>
            <w:proofErr w:type="gramStart"/>
            <w:r w:rsidRPr="004C2C0D">
              <w:rPr>
                <w:rFonts w:cs="Arial"/>
              </w:rPr>
              <w:t>BARRIER  LATTICE</w:t>
            </w:r>
            <w:proofErr w:type="gramEnd"/>
            <w:r w:rsidRPr="004C2C0D">
              <w:rPr>
                <w:rFonts w:cs="Arial"/>
              </w:rPr>
              <w:t xml:space="preserve"> SUPPORT FOUNDATION DETAILS</w:t>
            </w:r>
          </w:p>
        </w:tc>
        <w:tc>
          <w:tcPr>
            <w:tcW w:w="772" w:type="dxa"/>
            <w:hideMark/>
          </w:tcPr>
          <w:p w14:paraId="18EDED3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AB281A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D254E6B"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0B3E3BD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D8B2A5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FF5A7FE" w14:textId="77777777" w:rsidTr="004C2C0D">
        <w:trPr>
          <w:trHeight w:val="500"/>
        </w:trPr>
        <w:tc>
          <w:tcPr>
            <w:tcW w:w="1451" w:type="dxa"/>
            <w:hideMark/>
          </w:tcPr>
          <w:p w14:paraId="7B39AFB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6F180AA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085D819D"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LIGHTING/LIGHTING MAST 21m</w:t>
            </w:r>
          </w:p>
        </w:tc>
        <w:tc>
          <w:tcPr>
            <w:tcW w:w="772" w:type="dxa"/>
            <w:hideMark/>
          </w:tcPr>
          <w:p w14:paraId="0642088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2E4DE82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DCEFF9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930609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FF6F3D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6701C66" w14:textId="77777777" w:rsidTr="004C2C0D">
        <w:trPr>
          <w:trHeight w:val="500"/>
        </w:trPr>
        <w:tc>
          <w:tcPr>
            <w:tcW w:w="1451" w:type="dxa"/>
            <w:hideMark/>
          </w:tcPr>
          <w:p w14:paraId="6E3AA525" w14:textId="77777777" w:rsidR="004C2C0D" w:rsidRPr="004C2C0D" w:rsidRDefault="004C2C0D" w:rsidP="004C2C0D">
            <w:pPr>
              <w:tabs>
                <w:tab w:val="clear" w:pos="357"/>
              </w:tabs>
              <w:spacing w:after="200" w:line="276" w:lineRule="auto"/>
              <w:rPr>
                <w:rFonts w:cs="Arial"/>
              </w:rPr>
            </w:pPr>
            <w:r w:rsidRPr="004C2C0D">
              <w:rPr>
                <w:rFonts w:cs="Arial"/>
              </w:rPr>
              <w:t>5.1.74</w:t>
            </w:r>
          </w:p>
        </w:tc>
        <w:tc>
          <w:tcPr>
            <w:tcW w:w="1695" w:type="dxa"/>
            <w:hideMark/>
          </w:tcPr>
          <w:p w14:paraId="5ADE6F88" w14:textId="77777777" w:rsidR="004C2C0D" w:rsidRPr="004C2C0D" w:rsidRDefault="004C2C0D" w:rsidP="004C2C0D">
            <w:pPr>
              <w:tabs>
                <w:tab w:val="clear" w:pos="357"/>
              </w:tabs>
              <w:spacing w:after="200" w:line="276" w:lineRule="auto"/>
              <w:rPr>
                <w:rFonts w:cs="Arial"/>
                <w:b/>
                <w:bCs/>
              </w:rPr>
            </w:pPr>
            <w:r w:rsidRPr="004C2C0D">
              <w:rPr>
                <w:rFonts w:cs="Arial"/>
                <w:b/>
                <w:bCs/>
              </w:rPr>
              <w:t>D-DT-5217S1C</w:t>
            </w:r>
          </w:p>
        </w:tc>
        <w:tc>
          <w:tcPr>
            <w:tcW w:w="5020" w:type="dxa"/>
            <w:hideMark/>
          </w:tcPr>
          <w:p w14:paraId="22698E3F" w14:textId="77777777" w:rsidR="004C2C0D" w:rsidRPr="004C2C0D" w:rsidRDefault="004C2C0D" w:rsidP="004C2C0D">
            <w:pPr>
              <w:tabs>
                <w:tab w:val="clear" w:pos="357"/>
              </w:tabs>
              <w:spacing w:after="200" w:line="276" w:lineRule="auto"/>
              <w:rPr>
                <w:rFonts w:cs="Arial"/>
              </w:rPr>
            </w:pPr>
            <w:r w:rsidRPr="004C2C0D">
              <w:rPr>
                <w:rFonts w:cs="Arial"/>
              </w:rPr>
              <w:t>LIGHTING-LIGHTNING MAST - 21m TUBULAR SUPPORT FOUNDATION DETAILS (SOIL TYPE 1 &amp; 2)</w:t>
            </w:r>
          </w:p>
        </w:tc>
        <w:tc>
          <w:tcPr>
            <w:tcW w:w="772" w:type="dxa"/>
            <w:hideMark/>
          </w:tcPr>
          <w:p w14:paraId="4682D88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4BABF5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B4B3AD5"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001CC92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B5CE95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A6E1DED" w14:textId="77777777" w:rsidTr="004C2C0D">
        <w:trPr>
          <w:trHeight w:val="500"/>
        </w:trPr>
        <w:tc>
          <w:tcPr>
            <w:tcW w:w="1451" w:type="dxa"/>
            <w:hideMark/>
          </w:tcPr>
          <w:p w14:paraId="75FE5808" w14:textId="77777777" w:rsidR="004C2C0D" w:rsidRPr="004C2C0D" w:rsidRDefault="004C2C0D" w:rsidP="004C2C0D">
            <w:pPr>
              <w:tabs>
                <w:tab w:val="clear" w:pos="357"/>
              </w:tabs>
              <w:spacing w:after="200" w:line="276" w:lineRule="auto"/>
              <w:rPr>
                <w:rFonts w:cs="Arial"/>
              </w:rPr>
            </w:pPr>
            <w:r w:rsidRPr="004C2C0D">
              <w:rPr>
                <w:rFonts w:cs="Arial"/>
              </w:rPr>
              <w:t>5.1.75</w:t>
            </w:r>
          </w:p>
        </w:tc>
        <w:tc>
          <w:tcPr>
            <w:tcW w:w="1695" w:type="dxa"/>
            <w:hideMark/>
          </w:tcPr>
          <w:p w14:paraId="39842916" w14:textId="77777777" w:rsidR="004C2C0D" w:rsidRPr="004C2C0D" w:rsidRDefault="004C2C0D" w:rsidP="004C2C0D">
            <w:pPr>
              <w:tabs>
                <w:tab w:val="clear" w:pos="357"/>
              </w:tabs>
              <w:spacing w:after="200" w:line="276" w:lineRule="auto"/>
              <w:rPr>
                <w:rFonts w:cs="Arial"/>
                <w:b/>
                <w:bCs/>
              </w:rPr>
            </w:pPr>
            <w:r w:rsidRPr="004C2C0D">
              <w:rPr>
                <w:rFonts w:cs="Arial"/>
                <w:b/>
                <w:bCs/>
              </w:rPr>
              <w:t>D-DT-5217S1B</w:t>
            </w:r>
          </w:p>
        </w:tc>
        <w:tc>
          <w:tcPr>
            <w:tcW w:w="5020" w:type="dxa"/>
            <w:hideMark/>
          </w:tcPr>
          <w:p w14:paraId="1E290657" w14:textId="77777777" w:rsidR="004C2C0D" w:rsidRPr="004C2C0D" w:rsidRDefault="004C2C0D" w:rsidP="004C2C0D">
            <w:pPr>
              <w:tabs>
                <w:tab w:val="clear" w:pos="357"/>
              </w:tabs>
              <w:spacing w:after="200" w:line="276" w:lineRule="auto"/>
              <w:rPr>
                <w:rFonts w:cs="Arial"/>
              </w:rPr>
            </w:pPr>
            <w:r w:rsidRPr="004C2C0D">
              <w:rPr>
                <w:rFonts w:cs="Arial"/>
              </w:rPr>
              <w:t>LIGHTING-LIGHTNING MAST - 14m TUBULAR SUPPORT FOUNDATION DETAILS (SOIL TYPE 1 &amp; 2)</w:t>
            </w:r>
          </w:p>
        </w:tc>
        <w:tc>
          <w:tcPr>
            <w:tcW w:w="772" w:type="dxa"/>
            <w:hideMark/>
          </w:tcPr>
          <w:p w14:paraId="26E4E6D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6777DA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11D0D99"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729F5F7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71DB9C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E3E762E" w14:textId="77777777" w:rsidTr="004C2C0D">
        <w:trPr>
          <w:trHeight w:val="500"/>
        </w:trPr>
        <w:tc>
          <w:tcPr>
            <w:tcW w:w="1451" w:type="dxa"/>
            <w:hideMark/>
          </w:tcPr>
          <w:p w14:paraId="6D7F043B" w14:textId="77777777" w:rsidR="004C2C0D" w:rsidRPr="004C2C0D" w:rsidRDefault="004C2C0D" w:rsidP="004C2C0D">
            <w:pPr>
              <w:tabs>
                <w:tab w:val="clear" w:pos="357"/>
              </w:tabs>
              <w:spacing w:after="200" w:line="276" w:lineRule="auto"/>
              <w:rPr>
                <w:rFonts w:cs="Arial"/>
              </w:rPr>
            </w:pPr>
            <w:r w:rsidRPr="004C2C0D">
              <w:rPr>
                <w:rFonts w:cs="Arial"/>
              </w:rPr>
              <w:t>5.1.76</w:t>
            </w:r>
          </w:p>
        </w:tc>
        <w:tc>
          <w:tcPr>
            <w:tcW w:w="1695" w:type="dxa"/>
            <w:hideMark/>
          </w:tcPr>
          <w:p w14:paraId="3CD24471" w14:textId="77777777" w:rsidR="004C2C0D" w:rsidRPr="004C2C0D" w:rsidRDefault="004C2C0D" w:rsidP="004C2C0D">
            <w:pPr>
              <w:tabs>
                <w:tab w:val="clear" w:pos="357"/>
              </w:tabs>
              <w:spacing w:after="200" w:line="276" w:lineRule="auto"/>
              <w:rPr>
                <w:rFonts w:cs="Arial"/>
                <w:b/>
                <w:bCs/>
              </w:rPr>
            </w:pPr>
            <w:r w:rsidRPr="004C2C0D">
              <w:rPr>
                <w:rFonts w:cs="Arial"/>
                <w:b/>
                <w:bCs/>
              </w:rPr>
              <w:t>D-DT-5217S1A</w:t>
            </w:r>
          </w:p>
        </w:tc>
        <w:tc>
          <w:tcPr>
            <w:tcW w:w="5020" w:type="dxa"/>
            <w:hideMark/>
          </w:tcPr>
          <w:p w14:paraId="69988A60" w14:textId="77777777" w:rsidR="004C2C0D" w:rsidRPr="004C2C0D" w:rsidRDefault="004C2C0D" w:rsidP="004C2C0D">
            <w:pPr>
              <w:tabs>
                <w:tab w:val="clear" w:pos="357"/>
              </w:tabs>
              <w:spacing w:after="200" w:line="276" w:lineRule="auto"/>
              <w:rPr>
                <w:rFonts w:cs="Arial"/>
              </w:rPr>
            </w:pPr>
            <w:r w:rsidRPr="004C2C0D">
              <w:rPr>
                <w:rFonts w:cs="Arial"/>
              </w:rPr>
              <w:t>LIGHTING-LIGHTNING MAST - 8m TUBULAR SUPPORT FOUNDATION DETAILS</w:t>
            </w:r>
          </w:p>
        </w:tc>
        <w:tc>
          <w:tcPr>
            <w:tcW w:w="772" w:type="dxa"/>
            <w:hideMark/>
          </w:tcPr>
          <w:p w14:paraId="1C01713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E61643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94E308C"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47A96F4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A1E0F5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B134C6F" w14:textId="77777777" w:rsidTr="004C2C0D">
        <w:trPr>
          <w:trHeight w:val="500"/>
        </w:trPr>
        <w:tc>
          <w:tcPr>
            <w:tcW w:w="1451" w:type="dxa"/>
            <w:hideMark/>
          </w:tcPr>
          <w:p w14:paraId="3D48C829" w14:textId="77777777" w:rsidR="004C2C0D" w:rsidRPr="004C2C0D" w:rsidRDefault="004C2C0D" w:rsidP="004C2C0D">
            <w:pPr>
              <w:tabs>
                <w:tab w:val="clear" w:pos="357"/>
              </w:tabs>
              <w:spacing w:after="200" w:line="276" w:lineRule="auto"/>
              <w:rPr>
                <w:rFonts w:cs="Arial"/>
              </w:rPr>
            </w:pPr>
            <w:r w:rsidRPr="004C2C0D">
              <w:rPr>
                <w:rFonts w:cs="Arial"/>
              </w:rPr>
              <w:t>5.1.77</w:t>
            </w:r>
          </w:p>
        </w:tc>
        <w:tc>
          <w:tcPr>
            <w:tcW w:w="1695" w:type="dxa"/>
            <w:hideMark/>
          </w:tcPr>
          <w:p w14:paraId="2C3393B4" w14:textId="77777777" w:rsidR="004C2C0D" w:rsidRPr="004C2C0D" w:rsidRDefault="004C2C0D" w:rsidP="004C2C0D">
            <w:pPr>
              <w:tabs>
                <w:tab w:val="clear" w:pos="357"/>
              </w:tabs>
              <w:spacing w:after="200" w:line="276" w:lineRule="auto"/>
              <w:rPr>
                <w:rFonts w:cs="Arial"/>
                <w:b/>
                <w:bCs/>
              </w:rPr>
            </w:pPr>
            <w:r w:rsidRPr="004C2C0D">
              <w:rPr>
                <w:rFonts w:cs="Arial"/>
                <w:b/>
                <w:bCs/>
              </w:rPr>
              <w:t>D-DT-5273S1</w:t>
            </w:r>
          </w:p>
        </w:tc>
        <w:tc>
          <w:tcPr>
            <w:tcW w:w="5020" w:type="dxa"/>
            <w:hideMark/>
          </w:tcPr>
          <w:p w14:paraId="51B62CD1" w14:textId="77777777" w:rsidR="004C2C0D" w:rsidRPr="004C2C0D" w:rsidRDefault="004C2C0D" w:rsidP="004C2C0D">
            <w:pPr>
              <w:tabs>
                <w:tab w:val="clear" w:pos="357"/>
              </w:tabs>
              <w:spacing w:after="200" w:line="276" w:lineRule="auto"/>
              <w:rPr>
                <w:rFonts w:cs="Arial"/>
              </w:rPr>
            </w:pPr>
            <w:r w:rsidRPr="004C2C0D">
              <w:rPr>
                <w:rFonts w:cs="Arial"/>
              </w:rPr>
              <w:t>ELECTRICAL EQUIPMENT LABELS POST SUPPORT AND FOUNDATION</w:t>
            </w:r>
          </w:p>
        </w:tc>
        <w:tc>
          <w:tcPr>
            <w:tcW w:w="772" w:type="dxa"/>
            <w:hideMark/>
          </w:tcPr>
          <w:p w14:paraId="54E2324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4AEC9C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07F6275"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71F0FED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56C695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204F59B" w14:textId="77777777" w:rsidTr="004C2C0D">
        <w:trPr>
          <w:trHeight w:val="500"/>
        </w:trPr>
        <w:tc>
          <w:tcPr>
            <w:tcW w:w="1451" w:type="dxa"/>
            <w:hideMark/>
          </w:tcPr>
          <w:p w14:paraId="5E681FE1" w14:textId="77777777" w:rsidR="004C2C0D" w:rsidRPr="004C2C0D" w:rsidRDefault="004C2C0D" w:rsidP="004C2C0D">
            <w:pPr>
              <w:tabs>
                <w:tab w:val="clear" w:pos="357"/>
              </w:tabs>
              <w:spacing w:after="200" w:line="276" w:lineRule="auto"/>
              <w:rPr>
                <w:rFonts w:cs="Arial"/>
              </w:rPr>
            </w:pPr>
            <w:r w:rsidRPr="004C2C0D">
              <w:rPr>
                <w:rFonts w:cs="Arial"/>
              </w:rPr>
              <w:t>5.1.78</w:t>
            </w:r>
          </w:p>
        </w:tc>
        <w:tc>
          <w:tcPr>
            <w:tcW w:w="1695" w:type="dxa"/>
            <w:hideMark/>
          </w:tcPr>
          <w:p w14:paraId="5B9BE7C2"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0716E255" w14:textId="77777777" w:rsidR="004C2C0D" w:rsidRPr="004C2C0D" w:rsidRDefault="004C2C0D" w:rsidP="004C2C0D">
            <w:pPr>
              <w:tabs>
                <w:tab w:val="clear" w:pos="357"/>
              </w:tabs>
              <w:spacing w:after="200" w:line="276" w:lineRule="auto"/>
              <w:rPr>
                <w:rFonts w:cs="Arial"/>
              </w:rPr>
            </w:pPr>
            <w:r w:rsidRPr="004C2C0D">
              <w:rPr>
                <w:rFonts w:cs="Arial"/>
                <w:b/>
                <w:bCs/>
                <w:u w:val="single"/>
              </w:rPr>
              <w:t>Kerbing</w:t>
            </w:r>
            <w:r w:rsidRPr="004C2C0D">
              <w:rPr>
                <w:rFonts w:cs="Arial"/>
              </w:rPr>
              <w:br/>
              <w:t>Supply, transport to site and install</w:t>
            </w:r>
          </w:p>
        </w:tc>
        <w:tc>
          <w:tcPr>
            <w:tcW w:w="772" w:type="dxa"/>
            <w:hideMark/>
          </w:tcPr>
          <w:p w14:paraId="13F59D1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098366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A6BC5F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13975A1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067326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19A81CD" w14:textId="77777777" w:rsidTr="004C2C0D">
        <w:trPr>
          <w:trHeight w:val="500"/>
        </w:trPr>
        <w:tc>
          <w:tcPr>
            <w:tcW w:w="1451" w:type="dxa"/>
            <w:hideMark/>
          </w:tcPr>
          <w:p w14:paraId="134EF588" w14:textId="77777777" w:rsidR="004C2C0D" w:rsidRPr="004C2C0D" w:rsidRDefault="004C2C0D" w:rsidP="004C2C0D">
            <w:pPr>
              <w:tabs>
                <w:tab w:val="clear" w:pos="357"/>
              </w:tabs>
              <w:spacing w:after="200" w:line="276" w:lineRule="auto"/>
              <w:rPr>
                <w:rFonts w:cs="Arial"/>
              </w:rPr>
            </w:pPr>
            <w:r w:rsidRPr="004C2C0D">
              <w:rPr>
                <w:rFonts w:cs="Arial"/>
              </w:rPr>
              <w:lastRenderedPageBreak/>
              <w:t>5.1.79</w:t>
            </w:r>
          </w:p>
        </w:tc>
        <w:tc>
          <w:tcPr>
            <w:tcW w:w="1695" w:type="dxa"/>
            <w:hideMark/>
          </w:tcPr>
          <w:p w14:paraId="572E1B0E"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1ED0BEDB" w14:textId="77777777" w:rsidR="004C2C0D" w:rsidRPr="004C2C0D" w:rsidRDefault="004C2C0D" w:rsidP="004C2C0D">
            <w:pPr>
              <w:tabs>
                <w:tab w:val="clear" w:pos="357"/>
              </w:tabs>
              <w:spacing w:after="200" w:line="276" w:lineRule="auto"/>
              <w:rPr>
                <w:rFonts w:cs="Arial"/>
              </w:rPr>
            </w:pPr>
            <w:r w:rsidRPr="004C2C0D">
              <w:rPr>
                <w:rFonts w:cs="Arial"/>
              </w:rPr>
              <w:t>Concrete kerbing</w:t>
            </w:r>
          </w:p>
        </w:tc>
        <w:tc>
          <w:tcPr>
            <w:tcW w:w="772" w:type="dxa"/>
            <w:hideMark/>
          </w:tcPr>
          <w:p w14:paraId="49369812"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4E74D37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2E054E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3267E0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6BED26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A659A67" w14:textId="77777777" w:rsidTr="004C2C0D">
        <w:trPr>
          <w:trHeight w:val="500"/>
        </w:trPr>
        <w:tc>
          <w:tcPr>
            <w:tcW w:w="1451" w:type="dxa"/>
            <w:hideMark/>
          </w:tcPr>
          <w:p w14:paraId="0F725AC9" w14:textId="77777777" w:rsidR="004C2C0D" w:rsidRPr="004C2C0D" w:rsidRDefault="004C2C0D" w:rsidP="004C2C0D">
            <w:pPr>
              <w:tabs>
                <w:tab w:val="clear" w:pos="357"/>
              </w:tabs>
              <w:spacing w:after="200" w:line="276" w:lineRule="auto"/>
              <w:rPr>
                <w:rFonts w:cs="Arial"/>
              </w:rPr>
            </w:pPr>
            <w:r w:rsidRPr="004C2C0D">
              <w:rPr>
                <w:rFonts w:cs="Arial"/>
              </w:rPr>
              <w:t>5.1.80</w:t>
            </w:r>
          </w:p>
        </w:tc>
        <w:tc>
          <w:tcPr>
            <w:tcW w:w="1695" w:type="dxa"/>
            <w:hideMark/>
          </w:tcPr>
          <w:p w14:paraId="3111852C"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082EACA6"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Yard Stone</w:t>
            </w:r>
          </w:p>
        </w:tc>
        <w:tc>
          <w:tcPr>
            <w:tcW w:w="772" w:type="dxa"/>
            <w:hideMark/>
          </w:tcPr>
          <w:p w14:paraId="01A2109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4163DBE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EF825B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0CB483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19DB64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CC9171F" w14:textId="77777777" w:rsidTr="004C2C0D">
        <w:trPr>
          <w:trHeight w:val="500"/>
        </w:trPr>
        <w:tc>
          <w:tcPr>
            <w:tcW w:w="1451" w:type="dxa"/>
            <w:hideMark/>
          </w:tcPr>
          <w:p w14:paraId="56E14F00" w14:textId="77777777" w:rsidR="004C2C0D" w:rsidRPr="004C2C0D" w:rsidRDefault="004C2C0D" w:rsidP="004C2C0D">
            <w:pPr>
              <w:tabs>
                <w:tab w:val="clear" w:pos="357"/>
              </w:tabs>
              <w:spacing w:after="200" w:line="276" w:lineRule="auto"/>
              <w:rPr>
                <w:rFonts w:cs="Arial"/>
              </w:rPr>
            </w:pPr>
            <w:r w:rsidRPr="004C2C0D">
              <w:rPr>
                <w:rFonts w:cs="Arial"/>
              </w:rPr>
              <w:t>5.1.81</w:t>
            </w:r>
          </w:p>
        </w:tc>
        <w:tc>
          <w:tcPr>
            <w:tcW w:w="1695" w:type="dxa"/>
            <w:hideMark/>
          </w:tcPr>
          <w:p w14:paraId="1CA0929C" w14:textId="77777777" w:rsidR="004C2C0D" w:rsidRPr="004C2C0D" w:rsidRDefault="004C2C0D" w:rsidP="004C2C0D">
            <w:pPr>
              <w:tabs>
                <w:tab w:val="clear" w:pos="357"/>
              </w:tabs>
              <w:spacing w:after="200" w:line="276" w:lineRule="auto"/>
              <w:rPr>
                <w:rFonts w:cs="Arial"/>
                <w:b/>
                <w:bCs/>
              </w:rPr>
            </w:pPr>
            <w:r w:rsidRPr="004C2C0D">
              <w:rPr>
                <w:rFonts w:cs="Arial"/>
                <w:b/>
                <w:bCs/>
              </w:rPr>
              <w:t>SCSASABK2 Rev. 0</w:t>
            </w:r>
          </w:p>
        </w:tc>
        <w:tc>
          <w:tcPr>
            <w:tcW w:w="5020" w:type="dxa"/>
            <w:hideMark/>
          </w:tcPr>
          <w:p w14:paraId="57253BD1" w14:textId="77777777" w:rsidR="004C2C0D" w:rsidRPr="004C2C0D" w:rsidRDefault="004C2C0D" w:rsidP="004C2C0D">
            <w:pPr>
              <w:tabs>
                <w:tab w:val="clear" w:pos="357"/>
              </w:tabs>
              <w:spacing w:after="200" w:line="276" w:lineRule="auto"/>
              <w:rPr>
                <w:rFonts w:cs="Arial"/>
              </w:rPr>
            </w:pPr>
            <w:r w:rsidRPr="004C2C0D">
              <w:rPr>
                <w:rFonts w:cs="Arial"/>
              </w:rPr>
              <w:t>Supply, transport to site and spread a 150mm thick layer of 25mm-38mm stones.</w:t>
            </w:r>
          </w:p>
        </w:tc>
        <w:tc>
          <w:tcPr>
            <w:tcW w:w="772" w:type="dxa"/>
            <w:hideMark/>
          </w:tcPr>
          <w:p w14:paraId="4A74B643" w14:textId="77777777" w:rsidR="004C2C0D" w:rsidRPr="004C2C0D" w:rsidRDefault="004C2C0D" w:rsidP="004C2C0D">
            <w:pPr>
              <w:tabs>
                <w:tab w:val="clear" w:pos="357"/>
              </w:tabs>
              <w:spacing w:after="200" w:line="276" w:lineRule="auto"/>
              <w:rPr>
                <w:rFonts w:cs="Arial"/>
              </w:rPr>
            </w:pPr>
            <w:r w:rsidRPr="004C2C0D">
              <w:rPr>
                <w:rFonts w:cs="Arial"/>
              </w:rPr>
              <w:t>m²</w:t>
            </w:r>
          </w:p>
        </w:tc>
        <w:tc>
          <w:tcPr>
            <w:tcW w:w="944" w:type="dxa"/>
            <w:hideMark/>
          </w:tcPr>
          <w:p w14:paraId="7A81136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4D292A3"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D505BD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EE0452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947FD1F" w14:textId="77777777" w:rsidTr="004C2C0D">
        <w:trPr>
          <w:trHeight w:val="500"/>
        </w:trPr>
        <w:tc>
          <w:tcPr>
            <w:tcW w:w="8166" w:type="dxa"/>
            <w:gridSpan w:val="3"/>
            <w:hideMark/>
          </w:tcPr>
          <w:p w14:paraId="3988DE2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5A Subtotal </w:t>
            </w:r>
          </w:p>
        </w:tc>
        <w:tc>
          <w:tcPr>
            <w:tcW w:w="772" w:type="dxa"/>
            <w:hideMark/>
          </w:tcPr>
          <w:p w14:paraId="52BF2222"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098D536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DC4B91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4EFC41D9"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3E77140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8C9E10B" w14:textId="77777777" w:rsidTr="004C2C0D">
        <w:trPr>
          <w:trHeight w:val="500"/>
        </w:trPr>
        <w:tc>
          <w:tcPr>
            <w:tcW w:w="1451" w:type="dxa"/>
            <w:hideMark/>
          </w:tcPr>
          <w:p w14:paraId="59C69163"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31C45802"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547124C9"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772" w:type="dxa"/>
            <w:hideMark/>
          </w:tcPr>
          <w:p w14:paraId="139D079E"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0A39EEA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B851D42"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6CC06DB3"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2D3D6EA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97DFCDB" w14:textId="77777777" w:rsidTr="004C2C0D">
        <w:trPr>
          <w:trHeight w:val="500"/>
        </w:trPr>
        <w:tc>
          <w:tcPr>
            <w:tcW w:w="1451" w:type="dxa"/>
            <w:vMerge w:val="restart"/>
            <w:hideMark/>
          </w:tcPr>
          <w:p w14:paraId="63CB3291" w14:textId="77777777" w:rsidR="004C2C0D" w:rsidRPr="004C2C0D" w:rsidRDefault="004C2C0D" w:rsidP="004C2C0D">
            <w:pPr>
              <w:tabs>
                <w:tab w:val="clear" w:pos="357"/>
              </w:tabs>
              <w:spacing w:after="200" w:line="276" w:lineRule="auto"/>
              <w:rPr>
                <w:rFonts w:cs="Arial"/>
                <w:b/>
                <w:bCs/>
              </w:rPr>
            </w:pPr>
            <w:r w:rsidRPr="004C2C0D">
              <w:rPr>
                <w:rFonts w:cs="Arial"/>
                <w:b/>
                <w:bCs/>
              </w:rPr>
              <w:t>Item No.</w:t>
            </w:r>
          </w:p>
        </w:tc>
        <w:tc>
          <w:tcPr>
            <w:tcW w:w="1695" w:type="dxa"/>
            <w:vMerge w:val="restart"/>
            <w:hideMark/>
          </w:tcPr>
          <w:p w14:paraId="055FE123" w14:textId="77777777" w:rsidR="004C2C0D" w:rsidRPr="004C2C0D" w:rsidRDefault="004C2C0D" w:rsidP="004C2C0D">
            <w:pPr>
              <w:tabs>
                <w:tab w:val="clear" w:pos="357"/>
              </w:tabs>
              <w:spacing w:after="200" w:line="276" w:lineRule="auto"/>
              <w:rPr>
                <w:rFonts w:cs="Arial"/>
                <w:b/>
                <w:bCs/>
              </w:rPr>
            </w:pPr>
            <w:r w:rsidRPr="004C2C0D">
              <w:rPr>
                <w:rFonts w:cs="Arial"/>
                <w:b/>
                <w:bCs/>
              </w:rPr>
              <w:t>Refer</w:t>
            </w:r>
          </w:p>
        </w:tc>
        <w:tc>
          <w:tcPr>
            <w:tcW w:w="5020" w:type="dxa"/>
            <w:vMerge w:val="restart"/>
            <w:hideMark/>
          </w:tcPr>
          <w:p w14:paraId="4A4CA3E0" w14:textId="77777777" w:rsidR="004C2C0D" w:rsidRPr="004C2C0D" w:rsidRDefault="004C2C0D" w:rsidP="004C2C0D">
            <w:pPr>
              <w:tabs>
                <w:tab w:val="clear" w:pos="357"/>
              </w:tabs>
              <w:spacing w:after="200" w:line="276" w:lineRule="auto"/>
              <w:rPr>
                <w:rFonts w:cs="Arial"/>
                <w:b/>
                <w:bCs/>
              </w:rPr>
            </w:pPr>
            <w:r w:rsidRPr="004C2C0D">
              <w:rPr>
                <w:rFonts w:cs="Arial"/>
                <w:b/>
                <w:bCs/>
              </w:rPr>
              <w:t>Description of the item</w:t>
            </w:r>
          </w:p>
        </w:tc>
        <w:tc>
          <w:tcPr>
            <w:tcW w:w="772" w:type="dxa"/>
            <w:vMerge w:val="restart"/>
            <w:hideMark/>
          </w:tcPr>
          <w:p w14:paraId="7937AFFF" w14:textId="77777777" w:rsidR="004C2C0D" w:rsidRPr="004C2C0D" w:rsidRDefault="004C2C0D" w:rsidP="004C2C0D">
            <w:pPr>
              <w:tabs>
                <w:tab w:val="clear" w:pos="357"/>
              </w:tabs>
              <w:spacing w:after="200" w:line="276" w:lineRule="auto"/>
              <w:rPr>
                <w:rFonts w:cs="Arial"/>
                <w:b/>
                <w:bCs/>
              </w:rPr>
            </w:pPr>
            <w:r w:rsidRPr="004C2C0D">
              <w:rPr>
                <w:rFonts w:cs="Arial"/>
                <w:b/>
                <w:bCs/>
              </w:rPr>
              <w:t>Unit</w:t>
            </w:r>
          </w:p>
        </w:tc>
        <w:tc>
          <w:tcPr>
            <w:tcW w:w="944" w:type="dxa"/>
            <w:vMerge w:val="restart"/>
            <w:hideMark/>
          </w:tcPr>
          <w:p w14:paraId="6867D1D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c>
          <w:tcPr>
            <w:tcW w:w="1425" w:type="dxa"/>
            <w:hideMark/>
          </w:tcPr>
          <w:p w14:paraId="71EAA11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5132C3B9"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vMerge w:val="restart"/>
            <w:hideMark/>
          </w:tcPr>
          <w:p w14:paraId="238B7E6E"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40900256" w14:textId="77777777" w:rsidTr="004C2C0D">
        <w:trPr>
          <w:trHeight w:val="500"/>
        </w:trPr>
        <w:tc>
          <w:tcPr>
            <w:tcW w:w="1451" w:type="dxa"/>
            <w:vMerge/>
            <w:hideMark/>
          </w:tcPr>
          <w:p w14:paraId="315A2E8F" w14:textId="77777777" w:rsidR="004C2C0D" w:rsidRPr="004C2C0D" w:rsidRDefault="004C2C0D" w:rsidP="004C2C0D">
            <w:pPr>
              <w:tabs>
                <w:tab w:val="clear" w:pos="357"/>
              </w:tabs>
              <w:spacing w:after="200" w:line="276" w:lineRule="auto"/>
              <w:rPr>
                <w:rFonts w:cs="Arial"/>
                <w:b/>
                <w:bCs/>
              </w:rPr>
            </w:pPr>
          </w:p>
        </w:tc>
        <w:tc>
          <w:tcPr>
            <w:tcW w:w="1695" w:type="dxa"/>
            <w:vMerge/>
            <w:hideMark/>
          </w:tcPr>
          <w:p w14:paraId="6BB8E4FC" w14:textId="77777777" w:rsidR="004C2C0D" w:rsidRPr="004C2C0D" w:rsidRDefault="004C2C0D" w:rsidP="004C2C0D">
            <w:pPr>
              <w:tabs>
                <w:tab w:val="clear" w:pos="357"/>
              </w:tabs>
              <w:spacing w:after="200" w:line="276" w:lineRule="auto"/>
              <w:rPr>
                <w:rFonts w:cs="Arial"/>
                <w:b/>
                <w:bCs/>
              </w:rPr>
            </w:pPr>
          </w:p>
        </w:tc>
        <w:tc>
          <w:tcPr>
            <w:tcW w:w="5020" w:type="dxa"/>
            <w:vMerge/>
            <w:hideMark/>
          </w:tcPr>
          <w:p w14:paraId="2F358ADD" w14:textId="77777777" w:rsidR="004C2C0D" w:rsidRPr="004C2C0D" w:rsidRDefault="004C2C0D" w:rsidP="004C2C0D">
            <w:pPr>
              <w:tabs>
                <w:tab w:val="clear" w:pos="357"/>
              </w:tabs>
              <w:spacing w:after="200" w:line="276" w:lineRule="auto"/>
              <w:rPr>
                <w:rFonts w:cs="Arial"/>
                <w:b/>
                <w:bCs/>
              </w:rPr>
            </w:pPr>
          </w:p>
        </w:tc>
        <w:tc>
          <w:tcPr>
            <w:tcW w:w="772" w:type="dxa"/>
            <w:vMerge/>
            <w:hideMark/>
          </w:tcPr>
          <w:p w14:paraId="341D08BE" w14:textId="77777777" w:rsidR="004C2C0D" w:rsidRPr="004C2C0D" w:rsidRDefault="004C2C0D" w:rsidP="004C2C0D">
            <w:pPr>
              <w:tabs>
                <w:tab w:val="clear" w:pos="357"/>
              </w:tabs>
              <w:spacing w:after="200" w:line="276" w:lineRule="auto"/>
              <w:rPr>
                <w:rFonts w:cs="Arial"/>
                <w:b/>
                <w:bCs/>
              </w:rPr>
            </w:pPr>
          </w:p>
        </w:tc>
        <w:tc>
          <w:tcPr>
            <w:tcW w:w="944" w:type="dxa"/>
            <w:vMerge/>
            <w:hideMark/>
          </w:tcPr>
          <w:p w14:paraId="58E52D4D" w14:textId="77777777" w:rsidR="004C2C0D" w:rsidRPr="004C2C0D" w:rsidRDefault="004C2C0D" w:rsidP="004C2C0D">
            <w:pPr>
              <w:tabs>
                <w:tab w:val="clear" w:pos="357"/>
              </w:tabs>
              <w:spacing w:after="200" w:line="276" w:lineRule="auto"/>
              <w:rPr>
                <w:rFonts w:cs="Arial"/>
                <w:b/>
                <w:bCs/>
              </w:rPr>
            </w:pPr>
          </w:p>
        </w:tc>
        <w:tc>
          <w:tcPr>
            <w:tcW w:w="1425" w:type="dxa"/>
            <w:hideMark/>
          </w:tcPr>
          <w:p w14:paraId="6B07B95D"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Supply </w:t>
            </w:r>
          </w:p>
        </w:tc>
        <w:tc>
          <w:tcPr>
            <w:tcW w:w="1417" w:type="dxa"/>
            <w:hideMark/>
          </w:tcPr>
          <w:p w14:paraId="225F0F2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vMerge/>
            <w:hideMark/>
          </w:tcPr>
          <w:p w14:paraId="33D65538" w14:textId="77777777" w:rsidR="004C2C0D" w:rsidRPr="004C2C0D" w:rsidRDefault="004C2C0D" w:rsidP="004C2C0D">
            <w:pPr>
              <w:tabs>
                <w:tab w:val="clear" w:pos="357"/>
              </w:tabs>
              <w:spacing w:after="200" w:line="276" w:lineRule="auto"/>
              <w:rPr>
                <w:rFonts w:cs="Arial"/>
                <w:b/>
                <w:bCs/>
              </w:rPr>
            </w:pPr>
          </w:p>
        </w:tc>
      </w:tr>
      <w:tr w:rsidR="004C2C0D" w:rsidRPr="004C2C0D" w14:paraId="0AB7F398" w14:textId="77777777" w:rsidTr="004C2C0D">
        <w:trPr>
          <w:trHeight w:val="500"/>
        </w:trPr>
        <w:tc>
          <w:tcPr>
            <w:tcW w:w="1451" w:type="dxa"/>
            <w:hideMark/>
          </w:tcPr>
          <w:p w14:paraId="6FB67189" w14:textId="77777777" w:rsidR="004C2C0D" w:rsidRPr="004C2C0D" w:rsidRDefault="004C2C0D" w:rsidP="004C2C0D">
            <w:pPr>
              <w:tabs>
                <w:tab w:val="clear" w:pos="357"/>
              </w:tabs>
              <w:spacing w:after="200" w:line="276" w:lineRule="auto"/>
              <w:rPr>
                <w:rFonts w:cs="Arial"/>
                <w:b/>
                <w:bCs/>
              </w:rPr>
            </w:pPr>
            <w:r w:rsidRPr="004C2C0D">
              <w:rPr>
                <w:rFonts w:cs="Arial"/>
                <w:b/>
                <w:bCs/>
              </w:rPr>
              <w:t>5B</w:t>
            </w:r>
          </w:p>
        </w:tc>
        <w:tc>
          <w:tcPr>
            <w:tcW w:w="1695" w:type="dxa"/>
            <w:hideMark/>
          </w:tcPr>
          <w:p w14:paraId="452E7BDF" w14:textId="77777777" w:rsidR="004C2C0D" w:rsidRPr="004C2C0D" w:rsidRDefault="004C2C0D" w:rsidP="004C2C0D">
            <w:pPr>
              <w:tabs>
                <w:tab w:val="clear" w:pos="357"/>
              </w:tabs>
              <w:spacing w:after="200" w:line="276" w:lineRule="auto"/>
              <w:rPr>
                <w:rFonts w:cs="Arial"/>
                <w:b/>
                <w:bCs/>
              </w:rPr>
            </w:pPr>
            <w:r w:rsidRPr="004C2C0D">
              <w:rPr>
                <w:rFonts w:cs="Arial"/>
                <w:b/>
                <w:bCs/>
              </w:rPr>
              <w:t>2-NT/769</w:t>
            </w:r>
            <w:r w:rsidRPr="004C2C0D">
              <w:rPr>
                <w:rFonts w:cs="Arial"/>
                <w:b/>
                <w:bCs/>
              </w:rPr>
              <w:br w:type="page"/>
              <w:t>Sheet 3</w:t>
            </w:r>
          </w:p>
        </w:tc>
        <w:tc>
          <w:tcPr>
            <w:tcW w:w="5020" w:type="dxa"/>
            <w:hideMark/>
          </w:tcPr>
          <w:p w14:paraId="2352F175" w14:textId="77777777" w:rsidR="004C2C0D" w:rsidRPr="004C2C0D" w:rsidRDefault="004C2C0D" w:rsidP="004C2C0D">
            <w:pPr>
              <w:tabs>
                <w:tab w:val="clear" w:pos="357"/>
              </w:tabs>
              <w:spacing w:after="200" w:line="276" w:lineRule="auto"/>
              <w:rPr>
                <w:rFonts w:cs="Arial"/>
                <w:b/>
                <w:bCs/>
              </w:rPr>
            </w:pPr>
            <w:r w:rsidRPr="004C2C0D">
              <w:rPr>
                <w:rFonts w:cs="Arial"/>
                <w:b/>
                <w:bCs/>
              </w:rPr>
              <w:t>CIVIL WORK cont.</w:t>
            </w:r>
          </w:p>
        </w:tc>
        <w:tc>
          <w:tcPr>
            <w:tcW w:w="772" w:type="dxa"/>
            <w:hideMark/>
          </w:tcPr>
          <w:p w14:paraId="4005C802"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38D6B88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2072485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5B4F2DDD"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079F70D3"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07D502A3" w14:textId="77777777" w:rsidTr="004C2C0D">
        <w:trPr>
          <w:trHeight w:val="500"/>
        </w:trPr>
        <w:tc>
          <w:tcPr>
            <w:tcW w:w="1451" w:type="dxa"/>
            <w:hideMark/>
          </w:tcPr>
          <w:p w14:paraId="4E08D6C0" w14:textId="77777777" w:rsidR="004C2C0D" w:rsidRPr="004C2C0D" w:rsidRDefault="004C2C0D" w:rsidP="004C2C0D">
            <w:pPr>
              <w:tabs>
                <w:tab w:val="clear" w:pos="357"/>
              </w:tabs>
              <w:spacing w:after="200" w:line="276" w:lineRule="auto"/>
              <w:rPr>
                <w:rFonts w:cs="Arial"/>
                <w:b/>
                <w:bCs/>
              </w:rPr>
            </w:pPr>
            <w:r w:rsidRPr="004C2C0D">
              <w:rPr>
                <w:rFonts w:cs="Arial"/>
                <w:b/>
                <w:bCs/>
              </w:rPr>
              <w:t>5.2</w:t>
            </w:r>
          </w:p>
        </w:tc>
        <w:tc>
          <w:tcPr>
            <w:tcW w:w="1695" w:type="dxa"/>
            <w:hideMark/>
          </w:tcPr>
          <w:p w14:paraId="442356FF" w14:textId="77777777" w:rsidR="004C2C0D" w:rsidRPr="004C2C0D" w:rsidRDefault="004C2C0D" w:rsidP="004C2C0D">
            <w:pPr>
              <w:tabs>
                <w:tab w:val="clear" w:pos="357"/>
              </w:tabs>
              <w:spacing w:after="200" w:line="276" w:lineRule="auto"/>
              <w:rPr>
                <w:rFonts w:cs="Arial"/>
                <w:b/>
                <w:bCs/>
              </w:rPr>
            </w:pPr>
            <w:r w:rsidRPr="004C2C0D">
              <w:rPr>
                <w:rFonts w:cs="Arial"/>
                <w:b/>
                <w:bCs/>
              </w:rPr>
              <w:t>2-D-WT/749</w:t>
            </w:r>
          </w:p>
        </w:tc>
        <w:tc>
          <w:tcPr>
            <w:tcW w:w="5020" w:type="dxa"/>
            <w:hideMark/>
          </w:tcPr>
          <w:p w14:paraId="1ACD46E9"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Cable Trenches</w:t>
            </w:r>
            <w:r w:rsidRPr="004C2C0D">
              <w:rPr>
                <w:rFonts w:cs="Arial"/>
                <w:b/>
                <w:bCs/>
                <w:u w:val="single"/>
              </w:rPr>
              <w:br/>
            </w:r>
            <w:r w:rsidRPr="004C2C0D">
              <w:rPr>
                <w:rFonts w:cs="Arial"/>
              </w:rPr>
              <w:t>Excavate in all material, supply, transport to site, construct and dispose of burden:</w:t>
            </w:r>
          </w:p>
        </w:tc>
        <w:tc>
          <w:tcPr>
            <w:tcW w:w="772" w:type="dxa"/>
            <w:hideMark/>
          </w:tcPr>
          <w:p w14:paraId="50261D0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613575B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AF16F8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7B4F7E0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3A2CE6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BB981AB" w14:textId="77777777" w:rsidTr="004C2C0D">
        <w:trPr>
          <w:trHeight w:val="500"/>
        </w:trPr>
        <w:tc>
          <w:tcPr>
            <w:tcW w:w="1451" w:type="dxa"/>
            <w:hideMark/>
          </w:tcPr>
          <w:p w14:paraId="11D2EA0E" w14:textId="77777777" w:rsidR="004C2C0D" w:rsidRPr="004C2C0D" w:rsidRDefault="004C2C0D" w:rsidP="004C2C0D">
            <w:pPr>
              <w:tabs>
                <w:tab w:val="clear" w:pos="357"/>
              </w:tabs>
              <w:spacing w:after="200" w:line="276" w:lineRule="auto"/>
              <w:rPr>
                <w:rFonts w:cs="Arial"/>
              </w:rPr>
            </w:pPr>
            <w:r w:rsidRPr="004C2C0D">
              <w:rPr>
                <w:rFonts w:cs="Arial"/>
              </w:rPr>
              <w:t>5.2.1</w:t>
            </w:r>
          </w:p>
        </w:tc>
        <w:tc>
          <w:tcPr>
            <w:tcW w:w="1695" w:type="dxa"/>
            <w:hideMark/>
          </w:tcPr>
          <w:p w14:paraId="6369CF7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6D48BA6E" w14:textId="77777777" w:rsidR="004C2C0D" w:rsidRPr="004C2C0D" w:rsidRDefault="004C2C0D" w:rsidP="004C2C0D">
            <w:pPr>
              <w:tabs>
                <w:tab w:val="clear" w:pos="357"/>
              </w:tabs>
              <w:spacing w:after="200" w:line="276" w:lineRule="auto"/>
              <w:rPr>
                <w:rFonts w:cs="Arial"/>
              </w:rPr>
            </w:pPr>
            <w:r w:rsidRPr="004C2C0D">
              <w:rPr>
                <w:rFonts w:cs="Arial"/>
              </w:rPr>
              <w:t>Complete 0.6m wide cable trenches</w:t>
            </w:r>
          </w:p>
        </w:tc>
        <w:tc>
          <w:tcPr>
            <w:tcW w:w="772" w:type="dxa"/>
            <w:hideMark/>
          </w:tcPr>
          <w:p w14:paraId="1A2502A0"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18E286E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55EDA8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2F37D1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212865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7A1C581" w14:textId="77777777" w:rsidTr="004C2C0D">
        <w:trPr>
          <w:trHeight w:val="500"/>
        </w:trPr>
        <w:tc>
          <w:tcPr>
            <w:tcW w:w="1451" w:type="dxa"/>
            <w:hideMark/>
          </w:tcPr>
          <w:p w14:paraId="66B03577" w14:textId="77777777" w:rsidR="004C2C0D" w:rsidRPr="004C2C0D" w:rsidRDefault="004C2C0D" w:rsidP="004C2C0D">
            <w:pPr>
              <w:tabs>
                <w:tab w:val="clear" w:pos="357"/>
              </w:tabs>
              <w:spacing w:after="200" w:line="276" w:lineRule="auto"/>
              <w:rPr>
                <w:rFonts w:cs="Arial"/>
              </w:rPr>
            </w:pPr>
            <w:r w:rsidRPr="004C2C0D">
              <w:rPr>
                <w:rFonts w:cs="Arial"/>
              </w:rPr>
              <w:t>5.2.2</w:t>
            </w:r>
          </w:p>
        </w:tc>
        <w:tc>
          <w:tcPr>
            <w:tcW w:w="1695" w:type="dxa"/>
            <w:hideMark/>
          </w:tcPr>
          <w:p w14:paraId="110006D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49138CE5" w14:textId="77777777" w:rsidR="004C2C0D" w:rsidRPr="004C2C0D" w:rsidRDefault="004C2C0D" w:rsidP="004C2C0D">
            <w:pPr>
              <w:tabs>
                <w:tab w:val="clear" w:pos="357"/>
              </w:tabs>
              <w:spacing w:after="200" w:line="276" w:lineRule="auto"/>
              <w:rPr>
                <w:rFonts w:cs="Arial"/>
              </w:rPr>
            </w:pPr>
            <w:r w:rsidRPr="004C2C0D">
              <w:rPr>
                <w:rFonts w:cs="Arial"/>
              </w:rPr>
              <w:t>Complete 0.9m wide cable trenches</w:t>
            </w:r>
          </w:p>
        </w:tc>
        <w:tc>
          <w:tcPr>
            <w:tcW w:w="772" w:type="dxa"/>
            <w:hideMark/>
          </w:tcPr>
          <w:p w14:paraId="0E1113C6"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4030399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51E4B92"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645E13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1DE48F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90431E3" w14:textId="77777777" w:rsidTr="004C2C0D">
        <w:trPr>
          <w:trHeight w:val="500"/>
        </w:trPr>
        <w:tc>
          <w:tcPr>
            <w:tcW w:w="1451" w:type="dxa"/>
            <w:hideMark/>
          </w:tcPr>
          <w:p w14:paraId="2422D24A" w14:textId="77777777" w:rsidR="004C2C0D" w:rsidRPr="004C2C0D" w:rsidRDefault="004C2C0D" w:rsidP="004C2C0D">
            <w:pPr>
              <w:tabs>
                <w:tab w:val="clear" w:pos="357"/>
              </w:tabs>
              <w:spacing w:after="200" w:line="276" w:lineRule="auto"/>
              <w:rPr>
                <w:rFonts w:cs="Arial"/>
              </w:rPr>
            </w:pPr>
            <w:r w:rsidRPr="004C2C0D">
              <w:rPr>
                <w:rFonts w:cs="Arial"/>
              </w:rPr>
              <w:t>5.2.3</w:t>
            </w:r>
          </w:p>
        </w:tc>
        <w:tc>
          <w:tcPr>
            <w:tcW w:w="1695" w:type="dxa"/>
            <w:hideMark/>
          </w:tcPr>
          <w:p w14:paraId="66EA24F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3F9A0262" w14:textId="77777777" w:rsidR="004C2C0D" w:rsidRPr="004C2C0D" w:rsidRDefault="004C2C0D" w:rsidP="004C2C0D">
            <w:pPr>
              <w:tabs>
                <w:tab w:val="clear" w:pos="357"/>
              </w:tabs>
              <w:spacing w:after="200" w:line="276" w:lineRule="auto"/>
              <w:rPr>
                <w:rFonts w:cs="Arial"/>
              </w:rPr>
            </w:pPr>
            <w:r w:rsidRPr="004C2C0D">
              <w:rPr>
                <w:rFonts w:cs="Arial"/>
              </w:rPr>
              <w:t>Complete 1.2m wide cable trenches</w:t>
            </w:r>
          </w:p>
        </w:tc>
        <w:tc>
          <w:tcPr>
            <w:tcW w:w="772" w:type="dxa"/>
            <w:hideMark/>
          </w:tcPr>
          <w:p w14:paraId="125A48D7"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2CA90E6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C9AB5B9"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63A636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904678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7347B75" w14:textId="77777777" w:rsidTr="004C2C0D">
        <w:trPr>
          <w:trHeight w:val="500"/>
        </w:trPr>
        <w:tc>
          <w:tcPr>
            <w:tcW w:w="1451" w:type="dxa"/>
            <w:hideMark/>
          </w:tcPr>
          <w:p w14:paraId="00FA7968" w14:textId="77777777" w:rsidR="004C2C0D" w:rsidRPr="004C2C0D" w:rsidRDefault="004C2C0D" w:rsidP="004C2C0D">
            <w:pPr>
              <w:tabs>
                <w:tab w:val="clear" w:pos="357"/>
              </w:tabs>
              <w:spacing w:after="200" w:line="276" w:lineRule="auto"/>
              <w:rPr>
                <w:rFonts w:cs="Arial"/>
              </w:rPr>
            </w:pPr>
            <w:r w:rsidRPr="004C2C0D">
              <w:rPr>
                <w:rFonts w:cs="Arial"/>
              </w:rPr>
              <w:t>5.2.4</w:t>
            </w:r>
          </w:p>
        </w:tc>
        <w:tc>
          <w:tcPr>
            <w:tcW w:w="1695" w:type="dxa"/>
            <w:hideMark/>
          </w:tcPr>
          <w:p w14:paraId="24103724" w14:textId="77777777" w:rsidR="004C2C0D" w:rsidRPr="004C2C0D" w:rsidRDefault="004C2C0D" w:rsidP="004C2C0D">
            <w:pPr>
              <w:tabs>
                <w:tab w:val="clear" w:pos="357"/>
              </w:tabs>
              <w:spacing w:after="200" w:line="276" w:lineRule="auto"/>
              <w:rPr>
                <w:rFonts w:cs="Arial"/>
                <w:b/>
                <w:bCs/>
              </w:rPr>
            </w:pPr>
            <w:r w:rsidRPr="004C2C0D">
              <w:rPr>
                <w:rFonts w:cs="Arial"/>
                <w:b/>
                <w:bCs/>
              </w:rPr>
              <w:t>2-WT/1362</w:t>
            </w:r>
          </w:p>
        </w:tc>
        <w:tc>
          <w:tcPr>
            <w:tcW w:w="5020" w:type="dxa"/>
            <w:hideMark/>
          </w:tcPr>
          <w:p w14:paraId="1D2027F0" w14:textId="77777777" w:rsidR="004C2C0D" w:rsidRPr="004C2C0D" w:rsidRDefault="004C2C0D" w:rsidP="004C2C0D">
            <w:pPr>
              <w:tabs>
                <w:tab w:val="clear" w:pos="357"/>
              </w:tabs>
              <w:spacing w:after="200" w:line="276" w:lineRule="auto"/>
              <w:rPr>
                <w:rFonts w:cs="Arial"/>
              </w:rPr>
            </w:pPr>
            <w:r w:rsidRPr="004C2C0D">
              <w:rPr>
                <w:rFonts w:cs="Arial"/>
              </w:rPr>
              <w:t>Cable trench crossing under the road</w:t>
            </w:r>
          </w:p>
        </w:tc>
        <w:tc>
          <w:tcPr>
            <w:tcW w:w="772" w:type="dxa"/>
            <w:hideMark/>
          </w:tcPr>
          <w:p w14:paraId="75A8E894"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6BEF7BC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D6C42DB"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D4DA30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6730FD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DDDC304" w14:textId="77777777" w:rsidTr="004C2C0D">
        <w:trPr>
          <w:trHeight w:val="500"/>
        </w:trPr>
        <w:tc>
          <w:tcPr>
            <w:tcW w:w="1451" w:type="dxa"/>
            <w:hideMark/>
          </w:tcPr>
          <w:p w14:paraId="4371201B" w14:textId="77777777" w:rsidR="004C2C0D" w:rsidRPr="004C2C0D" w:rsidRDefault="004C2C0D" w:rsidP="004C2C0D">
            <w:pPr>
              <w:tabs>
                <w:tab w:val="clear" w:pos="357"/>
              </w:tabs>
              <w:spacing w:after="200" w:line="276" w:lineRule="auto"/>
              <w:rPr>
                <w:rFonts w:cs="Arial"/>
                <w:b/>
                <w:bCs/>
              </w:rPr>
            </w:pPr>
            <w:r w:rsidRPr="004C2C0D">
              <w:rPr>
                <w:rFonts w:cs="Arial"/>
                <w:b/>
                <w:bCs/>
              </w:rPr>
              <w:lastRenderedPageBreak/>
              <w:t>5.2.5</w:t>
            </w:r>
          </w:p>
        </w:tc>
        <w:tc>
          <w:tcPr>
            <w:tcW w:w="1695" w:type="dxa"/>
            <w:hideMark/>
          </w:tcPr>
          <w:p w14:paraId="65E97529"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48409F6E" w14:textId="77777777" w:rsidR="004C2C0D" w:rsidRPr="004C2C0D" w:rsidRDefault="004C2C0D" w:rsidP="004C2C0D">
            <w:pPr>
              <w:tabs>
                <w:tab w:val="clear" w:pos="357"/>
              </w:tabs>
              <w:spacing w:after="200" w:line="276" w:lineRule="auto"/>
              <w:rPr>
                <w:rFonts w:cs="Arial"/>
                <w:b/>
                <w:bCs/>
              </w:rPr>
            </w:pPr>
            <w:r w:rsidRPr="004C2C0D">
              <w:rPr>
                <w:rFonts w:cs="Arial"/>
                <w:b/>
                <w:bCs/>
              </w:rPr>
              <w:t>Trench covers</w:t>
            </w:r>
          </w:p>
        </w:tc>
        <w:tc>
          <w:tcPr>
            <w:tcW w:w="772" w:type="dxa"/>
            <w:hideMark/>
          </w:tcPr>
          <w:p w14:paraId="72310A43" w14:textId="77777777" w:rsidR="004C2C0D" w:rsidRPr="004C2C0D" w:rsidRDefault="004C2C0D" w:rsidP="004C2C0D">
            <w:pPr>
              <w:tabs>
                <w:tab w:val="clear" w:pos="357"/>
              </w:tabs>
              <w:spacing w:after="200" w:line="276" w:lineRule="auto"/>
              <w:rPr>
                <w:rFonts w:cs="Arial"/>
                <w:b/>
                <w:bCs/>
              </w:rPr>
            </w:pPr>
            <w:r w:rsidRPr="004C2C0D">
              <w:rPr>
                <w:rFonts w:cs="Arial"/>
                <w:b/>
                <w:bCs/>
              </w:rPr>
              <w:t>cost + 10%</w:t>
            </w:r>
          </w:p>
        </w:tc>
        <w:tc>
          <w:tcPr>
            <w:tcW w:w="944" w:type="dxa"/>
            <w:hideMark/>
          </w:tcPr>
          <w:p w14:paraId="5E639B3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2E47200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79A51844"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4DA0D37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6AF566B6" w14:textId="77777777" w:rsidTr="004C2C0D">
        <w:trPr>
          <w:trHeight w:val="500"/>
        </w:trPr>
        <w:tc>
          <w:tcPr>
            <w:tcW w:w="1451" w:type="dxa"/>
            <w:hideMark/>
          </w:tcPr>
          <w:p w14:paraId="2F8F462C" w14:textId="77777777" w:rsidR="004C2C0D" w:rsidRPr="004C2C0D" w:rsidRDefault="004C2C0D" w:rsidP="004C2C0D">
            <w:pPr>
              <w:tabs>
                <w:tab w:val="clear" w:pos="357"/>
              </w:tabs>
              <w:spacing w:after="200" w:line="276" w:lineRule="auto"/>
              <w:rPr>
                <w:rFonts w:cs="Arial"/>
                <w:b/>
                <w:bCs/>
              </w:rPr>
            </w:pPr>
            <w:r w:rsidRPr="004C2C0D">
              <w:rPr>
                <w:rFonts w:cs="Arial"/>
                <w:b/>
                <w:bCs/>
              </w:rPr>
              <w:t>5.3</w:t>
            </w:r>
          </w:p>
        </w:tc>
        <w:tc>
          <w:tcPr>
            <w:tcW w:w="1695" w:type="dxa"/>
            <w:hideMark/>
          </w:tcPr>
          <w:p w14:paraId="2683D808" w14:textId="77777777" w:rsidR="004C2C0D" w:rsidRPr="004C2C0D" w:rsidRDefault="004C2C0D" w:rsidP="004C2C0D">
            <w:pPr>
              <w:tabs>
                <w:tab w:val="clear" w:pos="357"/>
              </w:tabs>
              <w:spacing w:after="200" w:line="276" w:lineRule="auto"/>
              <w:rPr>
                <w:rFonts w:cs="Arial"/>
                <w:b/>
                <w:bCs/>
              </w:rPr>
            </w:pPr>
            <w:r w:rsidRPr="004C2C0D">
              <w:rPr>
                <w:rFonts w:cs="Arial"/>
                <w:b/>
                <w:bCs/>
              </w:rPr>
              <w:t>0.54/390 sheet 38</w:t>
            </w:r>
          </w:p>
        </w:tc>
        <w:tc>
          <w:tcPr>
            <w:tcW w:w="5020" w:type="dxa"/>
            <w:hideMark/>
          </w:tcPr>
          <w:p w14:paraId="2B0380C7" w14:textId="77777777" w:rsidR="004C2C0D" w:rsidRPr="004C2C0D" w:rsidRDefault="004C2C0D" w:rsidP="004C2C0D">
            <w:pPr>
              <w:tabs>
                <w:tab w:val="clear" w:pos="357"/>
              </w:tabs>
              <w:spacing w:after="200" w:line="276" w:lineRule="auto"/>
              <w:rPr>
                <w:rFonts w:cs="Arial"/>
              </w:rPr>
            </w:pPr>
            <w:r w:rsidRPr="004C2C0D">
              <w:rPr>
                <w:rFonts w:cs="Arial"/>
                <w:b/>
                <w:bCs/>
                <w:u w:val="single"/>
              </w:rPr>
              <w:t>Concrete Runway</w:t>
            </w:r>
            <w:r w:rsidRPr="004C2C0D">
              <w:rPr>
                <w:rFonts w:cs="Arial"/>
              </w:rPr>
              <w:br/>
              <w:t>Excavate in all material, supply, transport to site, construct and dispose of burden:</w:t>
            </w:r>
          </w:p>
        </w:tc>
        <w:tc>
          <w:tcPr>
            <w:tcW w:w="772" w:type="dxa"/>
            <w:hideMark/>
          </w:tcPr>
          <w:p w14:paraId="40700BE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2585DDA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B94709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8AFF11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0C043C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867AD11" w14:textId="77777777" w:rsidTr="004C2C0D">
        <w:trPr>
          <w:trHeight w:val="500"/>
        </w:trPr>
        <w:tc>
          <w:tcPr>
            <w:tcW w:w="1451" w:type="dxa"/>
            <w:hideMark/>
          </w:tcPr>
          <w:p w14:paraId="63723526" w14:textId="77777777" w:rsidR="004C2C0D" w:rsidRPr="004C2C0D" w:rsidRDefault="004C2C0D" w:rsidP="004C2C0D">
            <w:pPr>
              <w:tabs>
                <w:tab w:val="clear" w:pos="357"/>
              </w:tabs>
              <w:spacing w:after="200" w:line="276" w:lineRule="auto"/>
              <w:rPr>
                <w:rFonts w:cs="Arial"/>
              </w:rPr>
            </w:pPr>
            <w:r w:rsidRPr="004C2C0D">
              <w:rPr>
                <w:rFonts w:cs="Arial"/>
              </w:rPr>
              <w:t>5.3.1</w:t>
            </w:r>
          </w:p>
        </w:tc>
        <w:tc>
          <w:tcPr>
            <w:tcW w:w="1695" w:type="dxa"/>
            <w:hideMark/>
          </w:tcPr>
          <w:p w14:paraId="2F6DE0E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2558C4B2" w14:textId="77777777" w:rsidR="004C2C0D" w:rsidRPr="004C2C0D" w:rsidRDefault="004C2C0D" w:rsidP="004C2C0D">
            <w:pPr>
              <w:tabs>
                <w:tab w:val="clear" w:pos="357"/>
              </w:tabs>
              <w:spacing w:after="200" w:line="276" w:lineRule="auto"/>
              <w:rPr>
                <w:rFonts w:cs="Arial"/>
              </w:rPr>
            </w:pPr>
            <w:r w:rsidRPr="004C2C0D">
              <w:rPr>
                <w:rFonts w:cs="Arial"/>
              </w:rPr>
              <w:t>4500mm x 300mm thick reinforced concrete runway as detailed on drawing (excludes Transformer Slip Ways) Reinforce concrete at cable trench crossings. Connect reinforcement to earth grid as per D-DT-5240s10</w:t>
            </w:r>
          </w:p>
        </w:tc>
        <w:tc>
          <w:tcPr>
            <w:tcW w:w="772" w:type="dxa"/>
            <w:hideMark/>
          </w:tcPr>
          <w:p w14:paraId="597EB9E7"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6DAEB99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311EA0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14C269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1709DE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FCD0EB2" w14:textId="77777777" w:rsidTr="004C2C0D">
        <w:trPr>
          <w:trHeight w:val="500"/>
        </w:trPr>
        <w:tc>
          <w:tcPr>
            <w:tcW w:w="1451" w:type="dxa"/>
            <w:hideMark/>
          </w:tcPr>
          <w:p w14:paraId="3C675DD0" w14:textId="77777777" w:rsidR="004C2C0D" w:rsidRPr="004C2C0D" w:rsidRDefault="004C2C0D" w:rsidP="004C2C0D">
            <w:pPr>
              <w:tabs>
                <w:tab w:val="clear" w:pos="357"/>
              </w:tabs>
              <w:spacing w:after="200" w:line="276" w:lineRule="auto"/>
              <w:rPr>
                <w:rFonts w:cs="Arial"/>
                <w:b/>
                <w:bCs/>
              </w:rPr>
            </w:pPr>
            <w:r w:rsidRPr="004C2C0D">
              <w:rPr>
                <w:rFonts w:cs="Arial"/>
                <w:b/>
                <w:bCs/>
              </w:rPr>
              <w:t>5.4</w:t>
            </w:r>
          </w:p>
        </w:tc>
        <w:tc>
          <w:tcPr>
            <w:tcW w:w="1695" w:type="dxa"/>
            <w:hideMark/>
          </w:tcPr>
          <w:p w14:paraId="6486B91F" w14:textId="77777777" w:rsidR="004C2C0D" w:rsidRPr="004C2C0D" w:rsidRDefault="004C2C0D" w:rsidP="004C2C0D">
            <w:pPr>
              <w:tabs>
                <w:tab w:val="clear" w:pos="357"/>
              </w:tabs>
              <w:spacing w:after="200" w:line="276" w:lineRule="auto"/>
              <w:rPr>
                <w:rFonts w:cs="Arial"/>
                <w:b/>
                <w:bCs/>
              </w:rPr>
            </w:pPr>
            <w:r w:rsidRPr="004C2C0D">
              <w:rPr>
                <w:rFonts w:cs="Arial"/>
                <w:b/>
                <w:bCs/>
              </w:rPr>
              <w:t>0.54/390 sheet 38</w:t>
            </w:r>
          </w:p>
        </w:tc>
        <w:tc>
          <w:tcPr>
            <w:tcW w:w="5020" w:type="dxa"/>
            <w:hideMark/>
          </w:tcPr>
          <w:p w14:paraId="1F78BBD2" w14:textId="77777777" w:rsidR="004C2C0D" w:rsidRPr="004C2C0D" w:rsidRDefault="004C2C0D" w:rsidP="004C2C0D">
            <w:pPr>
              <w:tabs>
                <w:tab w:val="clear" w:pos="357"/>
              </w:tabs>
              <w:spacing w:after="200" w:line="276" w:lineRule="auto"/>
              <w:rPr>
                <w:rFonts w:cs="Arial"/>
              </w:rPr>
            </w:pPr>
            <w:r w:rsidRPr="004C2C0D">
              <w:rPr>
                <w:rFonts w:cs="Arial"/>
                <w:b/>
                <w:bCs/>
                <w:u w:val="single"/>
              </w:rPr>
              <w:t>Concrete Slipway</w:t>
            </w:r>
            <w:r w:rsidRPr="004C2C0D">
              <w:rPr>
                <w:rFonts w:cs="Arial"/>
              </w:rPr>
              <w:br/>
              <w:t>Excavate in all material, supply, transport to site, construct and dispose of burden:</w:t>
            </w:r>
          </w:p>
        </w:tc>
        <w:tc>
          <w:tcPr>
            <w:tcW w:w="772" w:type="dxa"/>
            <w:hideMark/>
          </w:tcPr>
          <w:p w14:paraId="75CA2DC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684BC20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D5F54F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D4C74E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92EB47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1BDBC69" w14:textId="77777777" w:rsidTr="004C2C0D">
        <w:trPr>
          <w:trHeight w:val="500"/>
        </w:trPr>
        <w:tc>
          <w:tcPr>
            <w:tcW w:w="1451" w:type="dxa"/>
            <w:hideMark/>
          </w:tcPr>
          <w:p w14:paraId="18B98C9F" w14:textId="77777777" w:rsidR="004C2C0D" w:rsidRPr="004C2C0D" w:rsidRDefault="004C2C0D" w:rsidP="004C2C0D">
            <w:pPr>
              <w:tabs>
                <w:tab w:val="clear" w:pos="357"/>
              </w:tabs>
              <w:spacing w:after="200" w:line="276" w:lineRule="auto"/>
              <w:rPr>
                <w:rFonts w:cs="Arial"/>
              </w:rPr>
            </w:pPr>
            <w:r w:rsidRPr="004C2C0D">
              <w:rPr>
                <w:rFonts w:cs="Arial"/>
              </w:rPr>
              <w:t>5.4.1</w:t>
            </w:r>
          </w:p>
        </w:tc>
        <w:tc>
          <w:tcPr>
            <w:tcW w:w="1695" w:type="dxa"/>
            <w:hideMark/>
          </w:tcPr>
          <w:p w14:paraId="21546DF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3F0AFA57" w14:textId="77777777" w:rsidR="004C2C0D" w:rsidRPr="004C2C0D" w:rsidRDefault="004C2C0D" w:rsidP="004C2C0D">
            <w:pPr>
              <w:tabs>
                <w:tab w:val="clear" w:pos="357"/>
              </w:tabs>
              <w:spacing w:after="200" w:line="276" w:lineRule="auto"/>
              <w:rPr>
                <w:rFonts w:cs="Arial"/>
              </w:rPr>
            </w:pPr>
            <w:r w:rsidRPr="004C2C0D">
              <w:rPr>
                <w:rFonts w:cs="Arial"/>
              </w:rPr>
              <w:t>4500mm x 3000mm x 300mm thick reinforced concrete slipways. Reinforcing to be mesh according to table A, D-DT-5232. Connect reinforcement to earth grid as per D-DT-5240s10.</w:t>
            </w:r>
          </w:p>
        </w:tc>
        <w:tc>
          <w:tcPr>
            <w:tcW w:w="772" w:type="dxa"/>
            <w:hideMark/>
          </w:tcPr>
          <w:p w14:paraId="2332A72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942A0C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C1F2C44"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2F2001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8FA9F4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32658E4" w14:textId="77777777" w:rsidTr="004C2C0D">
        <w:trPr>
          <w:trHeight w:val="500"/>
        </w:trPr>
        <w:tc>
          <w:tcPr>
            <w:tcW w:w="1451" w:type="dxa"/>
            <w:hideMark/>
          </w:tcPr>
          <w:p w14:paraId="16F202E1" w14:textId="77777777" w:rsidR="004C2C0D" w:rsidRPr="004C2C0D" w:rsidRDefault="004C2C0D" w:rsidP="004C2C0D">
            <w:pPr>
              <w:tabs>
                <w:tab w:val="clear" w:pos="357"/>
              </w:tabs>
              <w:spacing w:after="200" w:line="276" w:lineRule="auto"/>
              <w:rPr>
                <w:rFonts w:cs="Arial"/>
              </w:rPr>
            </w:pPr>
            <w:r w:rsidRPr="004C2C0D">
              <w:rPr>
                <w:rFonts w:cs="Arial"/>
              </w:rPr>
              <w:t>5.4.2</w:t>
            </w:r>
          </w:p>
        </w:tc>
        <w:tc>
          <w:tcPr>
            <w:tcW w:w="1695" w:type="dxa"/>
            <w:hideMark/>
          </w:tcPr>
          <w:p w14:paraId="5D65399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0F5F5D7B" w14:textId="77777777" w:rsidR="004C2C0D" w:rsidRPr="004C2C0D" w:rsidRDefault="004C2C0D" w:rsidP="004C2C0D">
            <w:pPr>
              <w:tabs>
                <w:tab w:val="clear" w:pos="357"/>
              </w:tabs>
              <w:spacing w:after="200" w:line="276" w:lineRule="auto"/>
              <w:rPr>
                <w:rFonts w:cs="Arial"/>
              </w:rPr>
            </w:pPr>
            <w:r w:rsidRPr="004C2C0D">
              <w:rPr>
                <w:rFonts w:cs="Arial"/>
              </w:rPr>
              <w:t>7500mm x 3000mm x 300mm thick reinforced concrete slipways. Reinforcing to be mesh according to table A, D-DT-5232. Connect reinforcement to earth grid as per D-DT-5240s10.</w:t>
            </w:r>
          </w:p>
        </w:tc>
        <w:tc>
          <w:tcPr>
            <w:tcW w:w="772" w:type="dxa"/>
            <w:hideMark/>
          </w:tcPr>
          <w:p w14:paraId="5891E25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FA424D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725A5F9"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A5CE38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892647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A4951F8" w14:textId="77777777" w:rsidTr="004C2C0D">
        <w:trPr>
          <w:trHeight w:val="500"/>
        </w:trPr>
        <w:tc>
          <w:tcPr>
            <w:tcW w:w="1451" w:type="dxa"/>
            <w:hideMark/>
          </w:tcPr>
          <w:p w14:paraId="012D0D3B" w14:textId="77777777" w:rsidR="004C2C0D" w:rsidRPr="004C2C0D" w:rsidRDefault="004C2C0D" w:rsidP="004C2C0D">
            <w:pPr>
              <w:tabs>
                <w:tab w:val="clear" w:pos="357"/>
              </w:tabs>
              <w:spacing w:after="200" w:line="276" w:lineRule="auto"/>
              <w:rPr>
                <w:rFonts w:cs="Arial"/>
              </w:rPr>
            </w:pPr>
            <w:r w:rsidRPr="004C2C0D">
              <w:rPr>
                <w:rFonts w:cs="Arial"/>
              </w:rPr>
              <w:t>5.4.3</w:t>
            </w:r>
          </w:p>
        </w:tc>
        <w:tc>
          <w:tcPr>
            <w:tcW w:w="1695" w:type="dxa"/>
            <w:hideMark/>
          </w:tcPr>
          <w:p w14:paraId="3861413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060F97FA" w14:textId="77777777" w:rsidR="004C2C0D" w:rsidRPr="004C2C0D" w:rsidRDefault="004C2C0D" w:rsidP="004C2C0D">
            <w:pPr>
              <w:tabs>
                <w:tab w:val="clear" w:pos="357"/>
              </w:tabs>
              <w:spacing w:after="200" w:line="276" w:lineRule="auto"/>
              <w:rPr>
                <w:rFonts w:cs="Arial"/>
              </w:rPr>
            </w:pPr>
            <w:r w:rsidRPr="004C2C0D">
              <w:rPr>
                <w:rFonts w:cs="Arial"/>
              </w:rPr>
              <w:t xml:space="preserve">6700mm x 3438 x 300mm </w:t>
            </w:r>
            <w:proofErr w:type="spellStart"/>
            <w:r w:rsidRPr="004C2C0D">
              <w:rPr>
                <w:rFonts w:cs="Arial"/>
              </w:rPr>
              <w:t>thich</w:t>
            </w:r>
            <w:proofErr w:type="spellEnd"/>
            <w:r w:rsidRPr="004C2C0D">
              <w:rPr>
                <w:rFonts w:cs="Arial"/>
              </w:rPr>
              <w:t xml:space="preserve"> reinforced concrete </w:t>
            </w:r>
            <w:proofErr w:type="spellStart"/>
            <w:r w:rsidRPr="004C2C0D">
              <w:rPr>
                <w:rFonts w:cs="Arial"/>
              </w:rPr>
              <w:t>slipaway</w:t>
            </w:r>
            <w:proofErr w:type="spellEnd"/>
          </w:p>
        </w:tc>
        <w:tc>
          <w:tcPr>
            <w:tcW w:w="772" w:type="dxa"/>
            <w:hideMark/>
          </w:tcPr>
          <w:p w14:paraId="1F460B3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D291C1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D267EE9"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8DF761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FC2ABE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01C0B21" w14:textId="77777777" w:rsidTr="004C2C0D">
        <w:trPr>
          <w:trHeight w:val="500"/>
        </w:trPr>
        <w:tc>
          <w:tcPr>
            <w:tcW w:w="1451" w:type="dxa"/>
            <w:hideMark/>
          </w:tcPr>
          <w:p w14:paraId="69DA98DE" w14:textId="77777777" w:rsidR="004C2C0D" w:rsidRPr="004C2C0D" w:rsidRDefault="004C2C0D" w:rsidP="004C2C0D">
            <w:pPr>
              <w:tabs>
                <w:tab w:val="clear" w:pos="357"/>
              </w:tabs>
              <w:spacing w:after="200" w:line="276" w:lineRule="auto"/>
              <w:rPr>
                <w:rFonts w:cs="Arial"/>
              </w:rPr>
            </w:pPr>
            <w:r w:rsidRPr="004C2C0D">
              <w:rPr>
                <w:rFonts w:cs="Arial"/>
              </w:rPr>
              <w:t>5.4.4</w:t>
            </w:r>
          </w:p>
        </w:tc>
        <w:tc>
          <w:tcPr>
            <w:tcW w:w="1695" w:type="dxa"/>
            <w:hideMark/>
          </w:tcPr>
          <w:p w14:paraId="02276D9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3DA32340" w14:textId="77777777" w:rsidR="004C2C0D" w:rsidRPr="004C2C0D" w:rsidRDefault="004C2C0D" w:rsidP="004C2C0D">
            <w:pPr>
              <w:tabs>
                <w:tab w:val="clear" w:pos="357"/>
              </w:tabs>
              <w:spacing w:after="200" w:line="276" w:lineRule="auto"/>
              <w:rPr>
                <w:rFonts w:cs="Arial"/>
              </w:rPr>
            </w:pPr>
            <w:r w:rsidRPr="004C2C0D">
              <w:rPr>
                <w:rFonts w:cs="Arial"/>
              </w:rPr>
              <w:t>6800mm x 4500mm x 300mm thick reinforced concrete slipways. Reinforcing to be mesh according to table A, D-DT-5232. Connect reinforcement to earth grid as per D-DT-5240s10.</w:t>
            </w:r>
          </w:p>
        </w:tc>
        <w:tc>
          <w:tcPr>
            <w:tcW w:w="772" w:type="dxa"/>
            <w:hideMark/>
          </w:tcPr>
          <w:p w14:paraId="368C245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95B297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953CBB1"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EBA4E5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C5C685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18A06A4" w14:textId="77777777" w:rsidTr="004C2C0D">
        <w:trPr>
          <w:trHeight w:val="500"/>
        </w:trPr>
        <w:tc>
          <w:tcPr>
            <w:tcW w:w="1451" w:type="dxa"/>
            <w:hideMark/>
          </w:tcPr>
          <w:p w14:paraId="3EE3C0F0" w14:textId="77777777" w:rsidR="004C2C0D" w:rsidRPr="004C2C0D" w:rsidRDefault="004C2C0D" w:rsidP="004C2C0D">
            <w:pPr>
              <w:tabs>
                <w:tab w:val="clear" w:pos="357"/>
              </w:tabs>
              <w:spacing w:after="200" w:line="276" w:lineRule="auto"/>
              <w:rPr>
                <w:rFonts w:cs="Arial"/>
              </w:rPr>
            </w:pPr>
            <w:r w:rsidRPr="004C2C0D">
              <w:rPr>
                <w:rFonts w:cs="Arial"/>
              </w:rPr>
              <w:lastRenderedPageBreak/>
              <w:t>5.4.5</w:t>
            </w:r>
          </w:p>
        </w:tc>
        <w:tc>
          <w:tcPr>
            <w:tcW w:w="1695" w:type="dxa"/>
            <w:hideMark/>
          </w:tcPr>
          <w:p w14:paraId="426D89C2" w14:textId="77777777" w:rsidR="004C2C0D" w:rsidRPr="004C2C0D" w:rsidRDefault="004C2C0D" w:rsidP="004C2C0D">
            <w:pPr>
              <w:tabs>
                <w:tab w:val="clear" w:pos="357"/>
              </w:tabs>
              <w:spacing w:after="200" w:line="276" w:lineRule="auto"/>
              <w:rPr>
                <w:rFonts w:cs="Arial"/>
                <w:b/>
                <w:bCs/>
              </w:rPr>
            </w:pPr>
            <w:r w:rsidRPr="004C2C0D">
              <w:rPr>
                <w:rFonts w:cs="Arial"/>
                <w:b/>
                <w:bCs/>
              </w:rPr>
              <w:t>0.54/390 Sheet 37</w:t>
            </w:r>
          </w:p>
        </w:tc>
        <w:tc>
          <w:tcPr>
            <w:tcW w:w="5020" w:type="dxa"/>
            <w:hideMark/>
          </w:tcPr>
          <w:p w14:paraId="7F4AB7C2" w14:textId="77777777" w:rsidR="004C2C0D" w:rsidRPr="004C2C0D" w:rsidRDefault="004C2C0D" w:rsidP="004C2C0D">
            <w:pPr>
              <w:tabs>
                <w:tab w:val="clear" w:pos="357"/>
              </w:tabs>
              <w:spacing w:after="200" w:line="276" w:lineRule="auto"/>
              <w:rPr>
                <w:rFonts w:cs="Arial"/>
              </w:rPr>
            </w:pPr>
            <w:r w:rsidRPr="004C2C0D">
              <w:rPr>
                <w:rFonts w:cs="Arial"/>
              </w:rPr>
              <w:t>Cable trench concrete ramp to cross 1.2m wide cable trench.</w:t>
            </w:r>
          </w:p>
        </w:tc>
        <w:tc>
          <w:tcPr>
            <w:tcW w:w="772" w:type="dxa"/>
            <w:hideMark/>
          </w:tcPr>
          <w:p w14:paraId="707876F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879251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A8FEBB2"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E51E26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6687CD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99D7EE4" w14:textId="77777777" w:rsidTr="004C2C0D">
        <w:trPr>
          <w:trHeight w:val="500"/>
        </w:trPr>
        <w:tc>
          <w:tcPr>
            <w:tcW w:w="1451" w:type="dxa"/>
            <w:hideMark/>
          </w:tcPr>
          <w:p w14:paraId="372DA6CF" w14:textId="77777777" w:rsidR="004C2C0D" w:rsidRPr="004C2C0D" w:rsidRDefault="004C2C0D" w:rsidP="004C2C0D">
            <w:pPr>
              <w:tabs>
                <w:tab w:val="clear" w:pos="357"/>
              </w:tabs>
              <w:spacing w:after="200" w:line="276" w:lineRule="auto"/>
              <w:rPr>
                <w:rFonts w:cs="Arial"/>
              </w:rPr>
            </w:pPr>
            <w:r w:rsidRPr="004C2C0D">
              <w:rPr>
                <w:rFonts w:cs="Arial"/>
              </w:rPr>
              <w:t>5.4.6</w:t>
            </w:r>
          </w:p>
        </w:tc>
        <w:tc>
          <w:tcPr>
            <w:tcW w:w="1695" w:type="dxa"/>
            <w:hideMark/>
          </w:tcPr>
          <w:p w14:paraId="6D6515E2" w14:textId="77777777" w:rsidR="004C2C0D" w:rsidRPr="004C2C0D" w:rsidRDefault="004C2C0D" w:rsidP="004C2C0D">
            <w:pPr>
              <w:tabs>
                <w:tab w:val="clear" w:pos="357"/>
              </w:tabs>
              <w:spacing w:after="200" w:line="276" w:lineRule="auto"/>
              <w:rPr>
                <w:rFonts w:cs="Arial"/>
                <w:b/>
                <w:bCs/>
              </w:rPr>
            </w:pPr>
            <w:r w:rsidRPr="004C2C0D">
              <w:rPr>
                <w:rFonts w:cs="Arial"/>
                <w:b/>
                <w:bCs/>
              </w:rPr>
              <w:t>0.54/390 Sheet 67</w:t>
            </w:r>
          </w:p>
        </w:tc>
        <w:tc>
          <w:tcPr>
            <w:tcW w:w="5020" w:type="dxa"/>
            <w:hideMark/>
          </w:tcPr>
          <w:p w14:paraId="5A057244" w14:textId="77777777" w:rsidR="004C2C0D" w:rsidRPr="004C2C0D" w:rsidRDefault="004C2C0D" w:rsidP="004C2C0D">
            <w:pPr>
              <w:tabs>
                <w:tab w:val="clear" w:pos="357"/>
              </w:tabs>
              <w:spacing w:after="200" w:line="276" w:lineRule="auto"/>
              <w:rPr>
                <w:rFonts w:cs="Arial"/>
              </w:rPr>
            </w:pPr>
            <w:r w:rsidRPr="004C2C0D">
              <w:rPr>
                <w:rFonts w:cs="Arial"/>
              </w:rPr>
              <w:t>Concrete Ramp outside gate</w:t>
            </w:r>
          </w:p>
        </w:tc>
        <w:tc>
          <w:tcPr>
            <w:tcW w:w="772" w:type="dxa"/>
            <w:hideMark/>
          </w:tcPr>
          <w:p w14:paraId="1DFD7B9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07AFE0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96F8EBC"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7C38D6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41375D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17BA843" w14:textId="77777777" w:rsidTr="004C2C0D">
        <w:trPr>
          <w:trHeight w:val="500"/>
        </w:trPr>
        <w:tc>
          <w:tcPr>
            <w:tcW w:w="8938" w:type="dxa"/>
            <w:gridSpan w:val="4"/>
            <w:hideMark/>
          </w:tcPr>
          <w:p w14:paraId="0A19E85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5B Subtotal </w:t>
            </w:r>
          </w:p>
        </w:tc>
        <w:tc>
          <w:tcPr>
            <w:tcW w:w="944" w:type="dxa"/>
            <w:hideMark/>
          </w:tcPr>
          <w:p w14:paraId="1EF3209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035B8D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5800D93C"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339AB76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403267C" w14:textId="77777777" w:rsidTr="004C2C0D">
        <w:trPr>
          <w:trHeight w:val="500"/>
        </w:trPr>
        <w:tc>
          <w:tcPr>
            <w:tcW w:w="1451" w:type="dxa"/>
            <w:hideMark/>
          </w:tcPr>
          <w:p w14:paraId="0FF3001D"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78580FF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6569F9E8"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772" w:type="dxa"/>
            <w:hideMark/>
          </w:tcPr>
          <w:p w14:paraId="2DA51E83"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32904A4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47E5298"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5D33720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19AA441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916442D" w14:textId="77777777" w:rsidTr="004C2C0D">
        <w:trPr>
          <w:trHeight w:val="500"/>
        </w:trPr>
        <w:tc>
          <w:tcPr>
            <w:tcW w:w="1451" w:type="dxa"/>
            <w:vMerge w:val="restart"/>
            <w:hideMark/>
          </w:tcPr>
          <w:p w14:paraId="77E82DBF" w14:textId="77777777" w:rsidR="004C2C0D" w:rsidRPr="004C2C0D" w:rsidRDefault="004C2C0D" w:rsidP="004C2C0D">
            <w:pPr>
              <w:tabs>
                <w:tab w:val="clear" w:pos="357"/>
              </w:tabs>
              <w:spacing w:after="200" w:line="276" w:lineRule="auto"/>
              <w:rPr>
                <w:rFonts w:cs="Arial"/>
                <w:b/>
                <w:bCs/>
              </w:rPr>
            </w:pPr>
            <w:r w:rsidRPr="004C2C0D">
              <w:rPr>
                <w:rFonts w:cs="Arial"/>
                <w:b/>
                <w:bCs/>
              </w:rPr>
              <w:t>Item No.</w:t>
            </w:r>
          </w:p>
        </w:tc>
        <w:tc>
          <w:tcPr>
            <w:tcW w:w="1695" w:type="dxa"/>
            <w:vMerge w:val="restart"/>
            <w:hideMark/>
          </w:tcPr>
          <w:p w14:paraId="212FFC43" w14:textId="77777777" w:rsidR="004C2C0D" w:rsidRPr="004C2C0D" w:rsidRDefault="004C2C0D" w:rsidP="004C2C0D">
            <w:pPr>
              <w:tabs>
                <w:tab w:val="clear" w:pos="357"/>
              </w:tabs>
              <w:spacing w:after="200" w:line="276" w:lineRule="auto"/>
              <w:rPr>
                <w:rFonts w:cs="Arial"/>
                <w:b/>
                <w:bCs/>
              </w:rPr>
            </w:pPr>
            <w:r w:rsidRPr="004C2C0D">
              <w:rPr>
                <w:rFonts w:cs="Arial"/>
                <w:b/>
                <w:bCs/>
              </w:rPr>
              <w:t>Refer</w:t>
            </w:r>
          </w:p>
        </w:tc>
        <w:tc>
          <w:tcPr>
            <w:tcW w:w="5020" w:type="dxa"/>
            <w:vMerge w:val="restart"/>
            <w:hideMark/>
          </w:tcPr>
          <w:p w14:paraId="48ED6431" w14:textId="77777777" w:rsidR="004C2C0D" w:rsidRPr="004C2C0D" w:rsidRDefault="004C2C0D" w:rsidP="004C2C0D">
            <w:pPr>
              <w:tabs>
                <w:tab w:val="clear" w:pos="357"/>
              </w:tabs>
              <w:spacing w:after="200" w:line="276" w:lineRule="auto"/>
              <w:rPr>
                <w:rFonts w:cs="Arial"/>
                <w:b/>
                <w:bCs/>
              </w:rPr>
            </w:pPr>
            <w:r w:rsidRPr="004C2C0D">
              <w:rPr>
                <w:rFonts w:cs="Arial"/>
                <w:b/>
                <w:bCs/>
              </w:rPr>
              <w:t>Description of the item</w:t>
            </w:r>
          </w:p>
        </w:tc>
        <w:tc>
          <w:tcPr>
            <w:tcW w:w="772" w:type="dxa"/>
            <w:vMerge w:val="restart"/>
            <w:hideMark/>
          </w:tcPr>
          <w:p w14:paraId="56297B13" w14:textId="77777777" w:rsidR="004C2C0D" w:rsidRPr="004C2C0D" w:rsidRDefault="004C2C0D" w:rsidP="004C2C0D">
            <w:pPr>
              <w:tabs>
                <w:tab w:val="clear" w:pos="357"/>
              </w:tabs>
              <w:spacing w:after="200" w:line="276" w:lineRule="auto"/>
              <w:rPr>
                <w:rFonts w:cs="Arial"/>
                <w:b/>
                <w:bCs/>
              </w:rPr>
            </w:pPr>
            <w:r w:rsidRPr="004C2C0D">
              <w:rPr>
                <w:rFonts w:cs="Arial"/>
                <w:b/>
                <w:bCs/>
              </w:rPr>
              <w:t>Unit</w:t>
            </w:r>
          </w:p>
        </w:tc>
        <w:tc>
          <w:tcPr>
            <w:tcW w:w="944" w:type="dxa"/>
            <w:vMerge w:val="restart"/>
            <w:hideMark/>
          </w:tcPr>
          <w:p w14:paraId="1063687D"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c>
          <w:tcPr>
            <w:tcW w:w="1425" w:type="dxa"/>
            <w:hideMark/>
          </w:tcPr>
          <w:p w14:paraId="50AC3C0E"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7A88CB3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vMerge w:val="restart"/>
            <w:hideMark/>
          </w:tcPr>
          <w:p w14:paraId="6CE8C68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50CEF7B5" w14:textId="77777777" w:rsidTr="004C2C0D">
        <w:trPr>
          <w:trHeight w:val="500"/>
        </w:trPr>
        <w:tc>
          <w:tcPr>
            <w:tcW w:w="1451" w:type="dxa"/>
            <w:vMerge/>
            <w:hideMark/>
          </w:tcPr>
          <w:p w14:paraId="26423F4D" w14:textId="77777777" w:rsidR="004C2C0D" w:rsidRPr="004C2C0D" w:rsidRDefault="004C2C0D" w:rsidP="004C2C0D">
            <w:pPr>
              <w:tabs>
                <w:tab w:val="clear" w:pos="357"/>
              </w:tabs>
              <w:spacing w:after="200" w:line="276" w:lineRule="auto"/>
              <w:rPr>
                <w:rFonts w:cs="Arial"/>
                <w:b/>
                <w:bCs/>
              </w:rPr>
            </w:pPr>
          </w:p>
        </w:tc>
        <w:tc>
          <w:tcPr>
            <w:tcW w:w="1695" w:type="dxa"/>
            <w:vMerge/>
            <w:hideMark/>
          </w:tcPr>
          <w:p w14:paraId="5683355A" w14:textId="77777777" w:rsidR="004C2C0D" w:rsidRPr="004C2C0D" w:rsidRDefault="004C2C0D" w:rsidP="004C2C0D">
            <w:pPr>
              <w:tabs>
                <w:tab w:val="clear" w:pos="357"/>
              </w:tabs>
              <w:spacing w:after="200" w:line="276" w:lineRule="auto"/>
              <w:rPr>
                <w:rFonts w:cs="Arial"/>
                <w:b/>
                <w:bCs/>
              </w:rPr>
            </w:pPr>
          </w:p>
        </w:tc>
        <w:tc>
          <w:tcPr>
            <w:tcW w:w="5020" w:type="dxa"/>
            <w:vMerge/>
            <w:hideMark/>
          </w:tcPr>
          <w:p w14:paraId="02A2A95F" w14:textId="77777777" w:rsidR="004C2C0D" w:rsidRPr="004C2C0D" w:rsidRDefault="004C2C0D" w:rsidP="004C2C0D">
            <w:pPr>
              <w:tabs>
                <w:tab w:val="clear" w:pos="357"/>
              </w:tabs>
              <w:spacing w:after="200" w:line="276" w:lineRule="auto"/>
              <w:rPr>
                <w:rFonts w:cs="Arial"/>
                <w:b/>
                <w:bCs/>
              </w:rPr>
            </w:pPr>
          </w:p>
        </w:tc>
        <w:tc>
          <w:tcPr>
            <w:tcW w:w="772" w:type="dxa"/>
            <w:vMerge/>
            <w:hideMark/>
          </w:tcPr>
          <w:p w14:paraId="354855AA" w14:textId="77777777" w:rsidR="004C2C0D" w:rsidRPr="004C2C0D" w:rsidRDefault="004C2C0D" w:rsidP="004C2C0D">
            <w:pPr>
              <w:tabs>
                <w:tab w:val="clear" w:pos="357"/>
              </w:tabs>
              <w:spacing w:after="200" w:line="276" w:lineRule="auto"/>
              <w:rPr>
                <w:rFonts w:cs="Arial"/>
                <w:b/>
                <w:bCs/>
              </w:rPr>
            </w:pPr>
          </w:p>
        </w:tc>
        <w:tc>
          <w:tcPr>
            <w:tcW w:w="944" w:type="dxa"/>
            <w:vMerge/>
            <w:hideMark/>
          </w:tcPr>
          <w:p w14:paraId="330B1E6C" w14:textId="77777777" w:rsidR="004C2C0D" w:rsidRPr="004C2C0D" w:rsidRDefault="004C2C0D" w:rsidP="004C2C0D">
            <w:pPr>
              <w:tabs>
                <w:tab w:val="clear" w:pos="357"/>
              </w:tabs>
              <w:spacing w:after="200" w:line="276" w:lineRule="auto"/>
              <w:rPr>
                <w:rFonts w:cs="Arial"/>
                <w:b/>
                <w:bCs/>
              </w:rPr>
            </w:pPr>
          </w:p>
        </w:tc>
        <w:tc>
          <w:tcPr>
            <w:tcW w:w="1425" w:type="dxa"/>
            <w:hideMark/>
          </w:tcPr>
          <w:p w14:paraId="4C9AE08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Supply </w:t>
            </w:r>
          </w:p>
        </w:tc>
        <w:tc>
          <w:tcPr>
            <w:tcW w:w="1417" w:type="dxa"/>
            <w:hideMark/>
          </w:tcPr>
          <w:p w14:paraId="6CA4D6A9"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vMerge/>
            <w:hideMark/>
          </w:tcPr>
          <w:p w14:paraId="0ACC0B02" w14:textId="77777777" w:rsidR="004C2C0D" w:rsidRPr="004C2C0D" w:rsidRDefault="004C2C0D" w:rsidP="004C2C0D">
            <w:pPr>
              <w:tabs>
                <w:tab w:val="clear" w:pos="357"/>
              </w:tabs>
              <w:spacing w:after="200" w:line="276" w:lineRule="auto"/>
              <w:rPr>
                <w:rFonts w:cs="Arial"/>
                <w:b/>
                <w:bCs/>
              </w:rPr>
            </w:pPr>
          </w:p>
        </w:tc>
      </w:tr>
      <w:tr w:rsidR="004C2C0D" w:rsidRPr="004C2C0D" w14:paraId="7B17F199" w14:textId="77777777" w:rsidTr="004C2C0D">
        <w:trPr>
          <w:trHeight w:val="500"/>
        </w:trPr>
        <w:tc>
          <w:tcPr>
            <w:tcW w:w="1451" w:type="dxa"/>
            <w:hideMark/>
          </w:tcPr>
          <w:p w14:paraId="2F01CC7F" w14:textId="77777777" w:rsidR="004C2C0D" w:rsidRPr="004C2C0D" w:rsidRDefault="004C2C0D" w:rsidP="004C2C0D">
            <w:pPr>
              <w:tabs>
                <w:tab w:val="clear" w:pos="357"/>
              </w:tabs>
              <w:spacing w:after="200" w:line="276" w:lineRule="auto"/>
              <w:rPr>
                <w:rFonts w:cs="Arial"/>
                <w:b/>
                <w:bCs/>
              </w:rPr>
            </w:pPr>
            <w:r w:rsidRPr="004C2C0D">
              <w:rPr>
                <w:rFonts w:cs="Arial"/>
                <w:b/>
                <w:bCs/>
              </w:rPr>
              <w:t>5C</w:t>
            </w:r>
          </w:p>
        </w:tc>
        <w:tc>
          <w:tcPr>
            <w:tcW w:w="1695" w:type="dxa"/>
            <w:hideMark/>
          </w:tcPr>
          <w:p w14:paraId="730EF3A2"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1FA58357" w14:textId="77777777" w:rsidR="004C2C0D" w:rsidRPr="004C2C0D" w:rsidRDefault="004C2C0D" w:rsidP="004C2C0D">
            <w:pPr>
              <w:tabs>
                <w:tab w:val="clear" w:pos="357"/>
              </w:tabs>
              <w:spacing w:after="200" w:line="276" w:lineRule="auto"/>
              <w:rPr>
                <w:rFonts w:cs="Arial"/>
                <w:b/>
                <w:bCs/>
              </w:rPr>
            </w:pPr>
            <w:r w:rsidRPr="004C2C0D">
              <w:rPr>
                <w:rFonts w:cs="Arial"/>
                <w:b/>
                <w:bCs/>
              </w:rPr>
              <w:t>CIVIL WORK cont.</w:t>
            </w:r>
          </w:p>
        </w:tc>
        <w:tc>
          <w:tcPr>
            <w:tcW w:w="772" w:type="dxa"/>
            <w:hideMark/>
          </w:tcPr>
          <w:p w14:paraId="2BAC734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11CE458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314D24E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778C9C5C"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68576058"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31FA57EE" w14:textId="77777777" w:rsidTr="004C2C0D">
        <w:trPr>
          <w:trHeight w:val="420"/>
        </w:trPr>
        <w:tc>
          <w:tcPr>
            <w:tcW w:w="1451" w:type="dxa"/>
            <w:hideMark/>
          </w:tcPr>
          <w:p w14:paraId="609C6E6B" w14:textId="77777777" w:rsidR="004C2C0D" w:rsidRPr="004C2C0D" w:rsidRDefault="004C2C0D" w:rsidP="004C2C0D">
            <w:pPr>
              <w:tabs>
                <w:tab w:val="clear" w:pos="357"/>
              </w:tabs>
              <w:spacing w:after="200" w:line="276" w:lineRule="auto"/>
              <w:rPr>
                <w:rFonts w:cs="Arial"/>
                <w:b/>
                <w:bCs/>
              </w:rPr>
            </w:pPr>
            <w:r w:rsidRPr="004C2C0D">
              <w:rPr>
                <w:rFonts w:cs="Arial"/>
                <w:b/>
                <w:bCs/>
              </w:rPr>
              <w:t>5.5</w:t>
            </w:r>
          </w:p>
        </w:tc>
        <w:tc>
          <w:tcPr>
            <w:tcW w:w="1695" w:type="dxa"/>
            <w:hideMark/>
          </w:tcPr>
          <w:p w14:paraId="6C44F82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2CF1D979"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300mm Concrete Pipes</w:t>
            </w:r>
            <w:r w:rsidRPr="004C2C0D">
              <w:rPr>
                <w:rFonts w:cs="Arial"/>
                <w:b/>
                <w:bCs/>
                <w:u w:val="single"/>
              </w:rPr>
              <w:br/>
            </w:r>
            <w:r w:rsidRPr="004C2C0D">
              <w:rPr>
                <w:rFonts w:cs="Arial"/>
              </w:rPr>
              <w:t>Excavate in all material, supply, transport to site, construct, backfill and compact. Depth varying from 0.6m to 1.5m:</w:t>
            </w:r>
          </w:p>
        </w:tc>
        <w:tc>
          <w:tcPr>
            <w:tcW w:w="772" w:type="dxa"/>
            <w:hideMark/>
          </w:tcPr>
          <w:p w14:paraId="5530CC0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4C0EFC0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75E8A00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7850A29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487B01A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46C3FCA6" w14:textId="77777777" w:rsidTr="004C2C0D">
        <w:trPr>
          <w:trHeight w:val="500"/>
        </w:trPr>
        <w:tc>
          <w:tcPr>
            <w:tcW w:w="1451" w:type="dxa"/>
            <w:hideMark/>
          </w:tcPr>
          <w:p w14:paraId="6C0C0227" w14:textId="77777777" w:rsidR="004C2C0D" w:rsidRPr="004C2C0D" w:rsidRDefault="004C2C0D" w:rsidP="004C2C0D">
            <w:pPr>
              <w:tabs>
                <w:tab w:val="clear" w:pos="357"/>
              </w:tabs>
              <w:spacing w:after="200" w:line="276" w:lineRule="auto"/>
              <w:rPr>
                <w:rFonts w:cs="Arial"/>
              </w:rPr>
            </w:pPr>
            <w:r w:rsidRPr="004C2C0D">
              <w:rPr>
                <w:rFonts w:cs="Arial"/>
              </w:rPr>
              <w:t>5.5.1</w:t>
            </w:r>
          </w:p>
        </w:tc>
        <w:tc>
          <w:tcPr>
            <w:tcW w:w="1695" w:type="dxa"/>
            <w:hideMark/>
          </w:tcPr>
          <w:p w14:paraId="23BB70F4" w14:textId="77777777" w:rsidR="004C2C0D" w:rsidRPr="004C2C0D" w:rsidRDefault="004C2C0D" w:rsidP="004C2C0D">
            <w:pPr>
              <w:tabs>
                <w:tab w:val="clear" w:pos="357"/>
              </w:tabs>
              <w:spacing w:after="200" w:line="276" w:lineRule="auto"/>
              <w:rPr>
                <w:rFonts w:cs="Arial"/>
                <w:b/>
                <w:bCs/>
              </w:rPr>
            </w:pPr>
            <w:r w:rsidRPr="004C2C0D">
              <w:rPr>
                <w:rFonts w:cs="Arial"/>
                <w:b/>
                <w:bCs/>
              </w:rPr>
              <w:t>D-DT-5233</w:t>
            </w:r>
          </w:p>
        </w:tc>
        <w:tc>
          <w:tcPr>
            <w:tcW w:w="5020" w:type="dxa"/>
            <w:hideMark/>
          </w:tcPr>
          <w:p w14:paraId="68E911F0" w14:textId="77777777" w:rsidR="004C2C0D" w:rsidRPr="004C2C0D" w:rsidRDefault="004C2C0D" w:rsidP="004C2C0D">
            <w:pPr>
              <w:tabs>
                <w:tab w:val="clear" w:pos="357"/>
              </w:tabs>
              <w:spacing w:after="200" w:line="276" w:lineRule="auto"/>
              <w:rPr>
                <w:rFonts w:cs="Arial"/>
              </w:rPr>
            </w:pPr>
            <w:r w:rsidRPr="004C2C0D">
              <w:rPr>
                <w:rFonts w:cs="Arial"/>
              </w:rPr>
              <w:t>Diameter 300mm pipes from manhole outside each transformer plinth, leading to the oil holding dam</w:t>
            </w:r>
          </w:p>
        </w:tc>
        <w:tc>
          <w:tcPr>
            <w:tcW w:w="772" w:type="dxa"/>
            <w:hideMark/>
          </w:tcPr>
          <w:p w14:paraId="50620119"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5AD0FEE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ED020E4"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18A820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9AC018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FC2CA61" w14:textId="77777777" w:rsidTr="004C2C0D">
        <w:trPr>
          <w:trHeight w:val="500"/>
        </w:trPr>
        <w:tc>
          <w:tcPr>
            <w:tcW w:w="1451" w:type="dxa"/>
            <w:hideMark/>
          </w:tcPr>
          <w:p w14:paraId="67C04D43" w14:textId="77777777" w:rsidR="004C2C0D" w:rsidRPr="004C2C0D" w:rsidRDefault="004C2C0D" w:rsidP="004C2C0D">
            <w:pPr>
              <w:tabs>
                <w:tab w:val="clear" w:pos="357"/>
              </w:tabs>
              <w:spacing w:after="200" w:line="276" w:lineRule="auto"/>
              <w:rPr>
                <w:rFonts w:cs="Arial"/>
                <w:b/>
                <w:bCs/>
              </w:rPr>
            </w:pPr>
            <w:r w:rsidRPr="004C2C0D">
              <w:rPr>
                <w:rFonts w:cs="Arial"/>
                <w:b/>
                <w:bCs/>
              </w:rPr>
              <w:t>5.6</w:t>
            </w:r>
          </w:p>
        </w:tc>
        <w:tc>
          <w:tcPr>
            <w:tcW w:w="1695" w:type="dxa"/>
            <w:hideMark/>
          </w:tcPr>
          <w:p w14:paraId="5760DED4"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3A513C8A"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Oil Holding Dam</w:t>
            </w:r>
            <w:r w:rsidRPr="004C2C0D">
              <w:rPr>
                <w:rFonts w:cs="Arial"/>
                <w:b/>
                <w:bCs/>
                <w:u w:val="single"/>
              </w:rPr>
              <w:br/>
            </w:r>
            <w:r w:rsidRPr="004C2C0D">
              <w:rPr>
                <w:rFonts w:cs="Arial"/>
              </w:rPr>
              <w:t>Excavate in all material, dispose of waste, supply, transport to site and construct, backfill and compact if necessary:</w:t>
            </w:r>
          </w:p>
        </w:tc>
        <w:tc>
          <w:tcPr>
            <w:tcW w:w="772" w:type="dxa"/>
            <w:hideMark/>
          </w:tcPr>
          <w:p w14:paraId="598C459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55661F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DF8E56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084409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CAF650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ABA09D5" w14:textId="77777777" w:rsidTr="004C2C0D">
        <w:trPr>
          <w:trHeight w:val="500"/>
        </w:trPr>
        <w:tc>
          <w:tcPr>
            <w:tcW w:w="1451" w:type="dxa"/>
            <w:hideMark/>
          </w:tcPr>
          <w:p w14:paraId="2EDABE1C" w14:textId="77777777" w:rsidR="004C2C0D" w:rsidRPr="004C2C0D" w:rsidRDefault="004C2C0D" w:rsidP="004C2C0D">
            <w:pPr>
              <w:tabs>
                <w:tab w:val="clear" w:pos="357"/>
              </w:tabs>
              <w:spacing w:after="200" w:line="276" w:lineRule="auto"/>
              <w:rPr>
                <w:rFonts w:cs="Arial"/>
              </w:rPr>
            </w:pPr>
            <w:r w:rsidRPr="004C2C0D">
              <w:rPr>
                <w:rFonts w:cs="Arial"/>
              </w:rPr>
              <w:t>5.6.1</w:t>
            </w:r>
          </w:p>
        </w:tc>
        <w:tc>
          <w:tcPr>
            <w:tcW w:w="1695" w:type="dxa"/>
            <w:hideMark/>
          </w:tcPr>
          <w:p w14:paraId="18BC0DF8" w14:textId="77777777" w:rsidR="004C2C0D" w:rsidRPr="004C2C0D" w:rsidRDefault="004C2C0D" w:rsidP="004C2C0D">
            <w:pPr>
              <w:tabs>
                <w:tab w:val="clear" w:pos="357"/>
              </w:tabs>
              <w:spacing w:after="200" w:line="276" w:lineRule="auto"/>
              <w:rPr>
                <w:rFonts w:cs="Arial"/>
                <w:b/>
                <w:bCs/>
              </w:rPr>
            </w:pPr>
            <w:r w:rsidRPr="004C2C0D">
              <w:rPr>
                <w:rFonts w:cs="Arial"/>
                <w:b/>
                <w:bCs/>
              </w:rPr>
              <w:t>D-DT-5233</w:t>
            </w:r>
          </w:p>
        </w:tc>
        <w:tc>
          <w:tcPr>
            <w:tcW w:w="5020" w:type="dxa"/>
            <w:hideMark/>
          </w:tcPr>
          <w:p w14:paraId="017095C0" w14:textId="77777777" w:rsidR="004C2C0D" w:rsidRPr="004C2C0D" w:rsidRDefault="004C2C0D" w:rsidP="004C2C0D">
            <w:pPr>
              <w:tabs>
                <w:tab w:val="clear" w:pos="357"/>
              </w:tabs>
              <w:spacing w:after="200" w:line="276" w:lineRule="auto"/>
              <w:rPr>
                <w:rFonts w:cs="Arial"/>
              </w:rPr>
            </w:pPr>
            <w:r w:rsidRPr="004C2C0D">
              <w:rPr>
                <w:rFonts w:cs="Arial"/>
              </w:rPr>
              <w:t xml:space="preserve">An oil holding dam complete with lid  </w:t>
            </w:r>
          </w:p>
        </w:tc>
        <w:tc>
          <w:tcPr>
            <w:tcW w:w="772" w:type="dxa"/>
            <w:hideMark/>
          </w:tcPr>
          <w:p w14:paraId="572D9222" w14:textId="77777777" w:rsidR="004C2C0D" w:rsidRPr="004C2C0D" w:rsidRDefault="004C2C0D" w:rsidP="004C2C0D">
            <w:pPr>
              <w:tabs>
                <w:tab w:val="clear" w:pos="357"/>
              </w:tabs>
              <w:spacing w:after="200" w:line="276" w:lineRule="auto"/>
              <w:rPr>
                <w:rFonts w:cs="Arial"/>
              </w:rPr>
            </w:pPr>
            <w:r w:rsidRPr="004C2C0D">
              <w:rPr>
                <w:rFonts w:cs="Arial"/>
              </w:rPr>
              <w:t>item</w:t>
            </w:r>
          </w:p>
        </w:tc>
        <w:tc>
          <w:tcPr>
            <w:tcW w:w="944" w:type="dxa"/>
            <w:hideMark/>
          </w:tcPr>
          <w:p w14:paraId="0A4C02B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110D5B0"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DE2850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616FB7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CB152FF" w14:textId="77777777" w:rsidTr="004C2C0D">
        <w:trPr>
          <w:trHeight w:val="500"/>
        </w:trPr>
        <w:tc>
          <w:tcPr>
            <w:tcW w:w="1451" w:type="dxa"/>
            <w:hideMark/>
          </w:tcPr>
          <w:p w14:paraId="1E17DEB0" w14:textId="77777777" w:rsidR="004C2C0D" w:rsidRPr="004C2C0D" w:rsidRDefault="004C2C0D" w:rsidP="004C2C0D">
            <w:pPr>
              <w:tabs>
                <w:tab w:val="clear" w:pos="357"/>
              </w:tabs>
              <w:spacing w:after="200" w:line="276" w:lineRule="auto"/>
              <w:rPr>
                <w:rFonts w:cs="Arial"/>
              </w:rPr>
            </w:pPr>
            <w:r w:rsidRPr="004C2C0D">
              <w:rPr>
                <w:rFonts w:cs="Arial"/>
              </w:rPr>
              <w:t>5.6.2</w:t>
            </w:r>
          </w:p>
        </w:tc>
        <w:tc>
          <w:tcPr>
            <w:tcW w:w="1695" w:type="dxa"/>
            <w:hideMark/>
          </w:tcPr>
          <w:p w14:paraId="14C6C32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D-DT-5241 </w:t>
            </w:r>
          </w:p>
        </w:tc>
        <w:tc>
          <w:tcPr>
            <w:tcW w:w="5020" w:type="dxa"/>
            <w:hideMark/>
          </w:tcPr>
          <w:p w14:paraId="2839985E" w14:textId="77777777" w:rsidR="004C2C0D" w:rsidRPr="004C2C0D" w:rsidRDefault="004C2C0D" w:rsidP="004C2C0D">
            <w:pPr>
              <w:tabs>
                <w:tab w:val="clear" w:pos="357"/>
              </w:tabs>
              <w:spacing w:after="200" w:line="276" w:lineRule="auto"/>
              <w:rPr>
                <w:rFonts w:cs="Arial"/>
              </w:rPr>
            </w:pPr>
            <w:r w:rsidRPr="004C2C0D">
              <w:rPr>
                <w:rFonts w:cs="Arial"/>
              </w:rPr>
              <w:t>An oil trap/filter in series with the oil dam</w:t>
            </w:r>
          </w:p>
        </w:tc>
        <w:tc>
          <w:tcPr>
            <w:tcW w:w="772" w:type="dxa"/>
            <w:hideMark/>
          </w:tcPr>
          <w:p w14:paraId="449728E3" w14:textId="77777777" w:rsidR="004C2C0D" w:rsidRPr="004C2C0D" w:rsidRDefault="004C2C0D" w:rsidP="004C2C0D">
            <w:pPr>
              <w:tabs>
                <w:tab w:val="clear" w:pos="357"/>
              </w:tabs>
              <w:spacing w:after="200" w:line="276" w:lineRule="auto"/>
              <w:rPr>
                <w:rFonts w:cs="Arial"/>
              </w:rPr>
            </w:pPr>
            <w:r w:rsidRPr="004C2C0D">
              <w:rPr>
                <w:rFonts w:cs="Arial"/>
              </w:rPr>
              <w:t>item</w:t>
            </w:r>
          </w:p>
        </w:tc>
        <w:tc>
          <w:tcPr>
            <w:tcW w:w="944" w:type="dxa"/>
            <w:hideMark/>
          </w:tcPr>
          <w:p w14:paraId="7608650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B18B235"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D796E0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67FB78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81991CB" w14:textId="77777777" w:rsidTr="004C2C0D">
        <w:trPr>
          <w:trHeight w:val="500"/>
        </w:trPr>
        <w:tc>
          <w:tcPr>
            <w:tcW w:w="1451" w:type="dxa"/>
            <w:hideMark/>
          </w:tcPr>
          <w:p w14:paraId="59C9D215" w14:textId="77777777" w:rsidR="004C2C0D" w:rsidRPr="004C2C0D" w:rsidRDefault="004C2C0D" w:rsidP="004C2C0D">
            <w:pPr>
              <w:tabs>
                <w:tab w:val="clear" w:pos="357"/>
              </w:tabs>
              <w:spacing w:after="200" w:line="276" w:lineRule="auto"/>
              <w:rPr>
                <w:rFonts w:cs="Arial"/>
              </w:rPr>
            </w:pPr>
            <w:r w:rsidRPr="004C2C0D">
              <w:rPr>
                <w:rFonts w:cs="Arial"/>
              </w:rPr>
              <w:lastRenderedPageBreak/>
              <w:t>5.6.3</w:t>
            </w:r>
          </w:p>
        </w:tc>
        <w:tc>
          <w:tcPr>
            <w:tcW w:w="1695" w:type="dxa"/>
            <w:hideMark/>
          </w:tcPr>
          <w:p w14:paraId="2E8D5A7A" w14:textId="77777777" w:rsidR="004C2C0D" w:rsidRPr="004C2C0D" w:rsidRDefault="004C2C0D" w:rsidP="004C2C0D">
            <w:pPr>
              <w:tabs>
                <w:tab w:val="clear" w:pos="357"/>
              </w:tabs>
              <w:spacing w:after="200" w:line="276" w:lineRule="auto"/>
              <w:rPr>
                <w:rFonts w:cs="Arial"/>
                <w:b/>
                <w:bCs/>
              </w:rPr>
            </w:pPr>
            <w:r w:rsidRPr="004C2C0D">
              <w:rPr>
                <w:rFonts w:cs="Arial"/>
                <w:b/>
                <w:bCs/>
              </w:rPr>
              <w:t>D-DT-5234</w:t>
            </w:r>
          </w:p>
        </w:tc>
        <w:tc>
          <w:tcPr>
            <w:tcW w:w="5020" w:type="dxa"/>
            <w:hideMark/>
          </w:tcPr>
          <w:p w14:paraId="7FD4D4E8" w14:textId="77777777" w:rsidR="004C2C0D" w:rsidRPr="004C2C0D" w:rsidRDefault="004C2C0D" w:rsidP="004C2C0D">
            <w:pPr>
              <w:tabs>
                <w:tab w:val="clear" w:pos="357"/>
              </w:tabs>
              <w:spacing w:after="200" w:line="276" w:lineRule="auto"/>
              <w:rPr>
                <w:rFonts w:cs="Arial"/>
              </w:rPr>
            </w:pPr>
            <w:r w:rsidRPr="004C2C0D">
              <w:rPr>
                <w:rFonts w:cs="Arial"/>
              </w:rPr>
              <w:t>Concrete build 32 000 litre oil dam with electric pump and outlet sump</w:t>
            </w:r>
          </w:p>
        </w:tc>
        <w:tc>
          <w:tcPr>
            <w:tcW w:w="772" w:type="dxa"/>
            <w:hideMark/>
          </w:tcPr>
          <w:p w14:paraId="22F8B946" w14:textId="77777777" w:rsidR="004C2C0D" w:rsidRPr="004C2C0D" w:rsidRDefault="004C2C0D" w:rsidP="004C2C0D">
            <w:pPr>
              <w:tabs>
                <w:tab w:val="clear" w:pos="357"/>
              </w:tabs>
              <w:spacing w:after="200" w:line="276" w:lineRule="auto"/>
              <w:rPr>
                <w:rFonts w:cs="Arial"/>
              </w:rPr>
            </w:pPr>
            <w:r w:rsidRPr="004C2C0D">
              <w:rPr>
                <w:rFonts w:cs="Arial"/>
              </w:rPr>
              <w:t>item</w:t>
            </w:r>
          </w:p>
        </w:tc>
        <w:tc>
          <w:tcPr>
            <w:tcW w:w="944" w:type="dxa"/>
            <w:hideMark/>
          </w:tcPr>
          <w:p w14:paraId="3AE888F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5DB8A6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25A6CD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20F180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F0C643C" w14:textId="77777777" w:rsidTr="004C2C0D">
        <w:trPr>
          <w:trHeight w:val="500"/>
        </w:trPr>
        <w:tc>
          <w:tcPr>
            <w:tcW w:w="1451" w:type="dxa"/>
            <w:hideMark/>
          </w:tcPr>
          <w:p w14:paraId="17FAFD14" w14:textId="77777777" w:rsidR="004C2C0D" w:rsidRPr="004C2C0D" w:rsidRDefault="004C2C0D" w:rsidP="004C2C0D">
            <w:pPr>
              <w:tabs>
                <w:tab w:val="clear" w:pos="357"/>
              </w:tabs>
              <w:spacing w:after="200" w:line="276" w:lineRule="auto"/>
              <w:rPr>
                <w:rFonts w:cs="Arial"/>
              </w:rPr>
            </w:pPr>
            <w:r w:rsidRPr="004C2C0D">
              <w:rPr>
                <w:rFonts w:cs="Arial"/>
              </w:rPr>
              <w:t>5.6.4</w:t>
            </w:r>
          </w:p>
        </w:tc>
        <w:tc>
          <w:tcPr>
            <w:tcW w:w="1695" w:type="dxa"/>
            <w:hideMark/>
          </w:tcPr>
          <w:p w14:paraId="12CBA410" w14:textId="77777777" w:rsidR="004C2C0D" w:rsidRPr="004C2C0D" w:rsidRDefault="004C2C0D" w:rsidP="004C2C0D">
            <w:pPr>
              <w:tabs>
                <w:tab w:val="clear" w:pos="357"/>
              </w:tabs>
              <w:spacing w:after="200" w:line="276" w:lineRule="auto"/>
              <w:rPr>
                <w:rFonts w:cs="Arial"/>
                <w:b/>
                <w:bCs/>
              </w:rPr>
            </w:pPr>
            <w:r w:rsidRPr="004C2C0D">
              <w:rPr>
                <w:rFonts w:cs="Arial"/>
                <w:b/>
                <w:bCs/>
              </w:rPr>
              <w:t>D-DT-5234</w:t>
            </w:r>
          </w:p>
        </w:tc>
        <w:tc>
          <w:tcPr>
            <w:tcW w:w="5020" w:type="dxa"/>
            <w:hideMark/>
          </w:tcPr>
          <w:p w14:paraId="2961AB58" w14:textId="77777777" w:rsidR="004C2C0D" w:rsidRPr="004C2C0D" w:rsidRDefault="004C2C0D" w:rsidP="004C2C0D">
            <w:pPr>
              <w:tabs>
                <w:tab w:val="clear" w:pos="357"/>
              </w:tabs>
              <w:spacing w:after="200" w:line="276" w:lineRule="auto"/>
              <w:rPr>
                <w:rFonts w:cs="Arial"/>
              </w:rPr>
            </w:pPr>
            <w:r w:rsidRPr="004C2C0D">
              <w:rPr>
                <w:rFonts w:cs="Arial"/>
              </w:rPr>
              <w:t>Concrete build 42 000 litre oil dam with electric pump and outlet sump</w:t>
            </w:r>
          </w:p>
        </w:tc>
        <w:tc>
          <w:tcPr>
            <w:tcW w:w="772" w:type="dxa"/>
            <w:hideMark/>
          </w:tcPr>
          <w:p w14:paraId="22F704EB" w14:textId="77777777" w:rsidR="004C2C0D" w:rsidRPr="004C2C0D" w:rsidRDefault="004C2C0D" w:rsidP="004C2C0D">
            <w:pPr>
              <w:tabs>
                <w:tab w:val="clear" w:pos="357"/>
              </w:tabs>
              <w:spacing w:after="200" w:line="276" w:lineRule="auto"/>
              <w:rPr>
                <w:rFonts w:cs="Arial"/>
              </w:rPr>
            </w:pPr>
            <w:r w:rsidRPr="004C2C0D">
              <w:rPr>
                <w:rFonts w:cs="Arial"/>
              </w:rPr>
              <w:t>item</w:t>
            </w:r>
          </w:p>
        </w:tc>
        <w:tc>
          <w:tcPr>
            <w:tcW w:w="944" w:type="dxa"/>
            <w:hideMark/>
          </w:tcPr>
          <w:p w14:paraId="79847CD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AB548C5"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7B5AEA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FFAAEB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9230FA2" w14:textId="77777777" w:rsidTr="004C2C0D">
        <w:trPr>
          <w:trHeight w:val="500"/>
        </w:trPr>
        <w:tc>
          <w:tcPr>
            <w:tcW w:w="1451" w:type="dxa"/>
            <w:hideMark/>
          </w:tcPr>
          <w:p w14:paraId="496E4AE1" w14:textId="77777777" w:rsidR="004C2C0D" w:rsidRPr="004C2C0D" w:rsidRDefault="004C2C0D" w:rsidP="004C2C0D">
            <w:pPr>
              <w:tabs>
                <w:tab w:val="clear" w:pos="357"/>
              </w:tabs>
              <w:spacing w:after="200" w:line="276" w:lineRule="auto"/>
              <w:rPr>
                <w:rFonts w:cs="Arial"/>
              </w:rPr>
            </w:pPr>
            <w:r w:rsidRPr="004C2C0D">
              <w:rPr>
                <w:rFonts w:cs="Arial"/>
              </w:rPr>
              <w:t>5.6.5</w:t>
            </w:r>
          </w:p>
        </w:tc>
        <w:tc>
          <w:tcPr>
            <w:tcW w:w="1695" w:type="dxa"/>
            <w:hideMark/>
          </w:tcPr>
          <w:p w14:paraId="273B87F6" w14:textId="77777777" w:rsidR="004C2C0D" w:rsidRPr="004C2C0D" w:rsidRDefault="004C2C0D" w:rsidP="004C2C0D">
            <w:pPr>
              <w:tabs>
                <w:tab w:val="clear" w:pos="357"/>
              </w:tabs>
              <w:spacing w:after="200" w:line="276" w:lineRule="auto"/>
              <w:rPr>
                <w:rFonts w:cs="Arial"/>
                <w:b/>
                <w:bCs/>
              </w:rPr>
            </w:pPr>
            <w:r w:rsidRPr="004C2C0D">
              <w:rPr>
                <w:rFonts w:cs="Arial"/>
                <w:b/>
                <w:bCs/>
              </w:rPr>
              <w:t>D-DT-5234</w:t>
            </w:r>
          </w:p>
        </w:tc>
        <w:tc>
          <w:tcPr>
            <w:tcW w:w="5020" w:type="dxa"/>
            <w:hideMark/>
          </w:tcPr>
          <w:p w14:paraId="31DBA343" w14:textId="77777777" w:rsidR="004C2C0D" w:rsidRPr="004C2C0D" w:rsidRDefault="004C2C0D" w:rsidP="004C2C0D">
            <w:pPr>
              <w:tabs>
                <w:tab w:val="clear" w:pos="357"/>
              </w:tabs>
              <w:spacing w:after="200" w:line="276" w:lineRule="auto"/>
              <w:rPr>
                <w:rFonts w:cs="Arial"/>
              </w:rPr>
            </w:pPr>
            <w:r w:rsidRPr="004C2C0D">
              <w:rPr>
                <w:rFonts w:cs="Arial"/>
              </w:rPr>
              <w:t>Concrete build 52 000 litre oil dam with electric pump and outlet sump</w:t>
            </w:r>
          </w:p>
        </w:tc>
        <w:tc>
          <w:tcPr>
            <w:tcW w:w="772" w:type="dxa"/>
            <w:hideMark/>
          </w:tcPr>
          <w:p w14:paraId="52131256" w14:textId="77777777" w:rsidR="004C2C0D" w:rsidRPr="004C2C0D" w:rsidRDefault="004C2C0D" w:rsidP="004C2C0D">
            <w:pPr>
              <w:tabs>
                <w:tab w:val="clear" w:pos="357"/>
              </w:tabs>
              <w:spacing w:after="200" w:line="276" w:lineRule="auto"/>
              <w:rPr>
                <w:rFonts w:cs="Arial"/>
              </w:rPr>
            </w:pPr>
            <w:r w:rsidRPr="004C2C0D">
              <w:rPr>
                <w:rFonts w:cs="Arial"/>
              </w:rPr>
              <w:t>item</w:t>
            </w:r>
          </w:p>
        </w:tc>
        <w:tc>
          <w:tcPr>
            <w:tcW w:w="944" w:type="dxa"/>
            <w:hideMark/>
          </w:tcPr>
          <w:p w14:paraId="40B354A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AC30AE5"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785BB9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079BBB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11F560C" w14:textId="77777777" w:rsidTr="004C2C0D">
        <w:trPr>
          <w:trHeight w:val="500"/>
        </w:trPr>
        <w:tc>
          <w:tcPr>
            <w:tcW w:w="1451" w:type="dxa"/>
            <w:hideMark/>
          </w:tcPr>
          <w:p w14:paraId="411B7D83" w14:textId="77777777" w:rsidR="004C2C0D" w:rsidRPr="004C2C0D" w:rsidRDefault="004C2C0D" w:rsidP="004C2C0D">
            <w:pPr>
              <w:tabs>
                <w:tab w:val="clear" w:pos="357"/>
              </w:tabs>
              <w:spacing w:after="200" w:line="276" w:lineRule="auto"/>
              <w:rPr>
                <w:rFonts w:cs="Arial"/>
              </w:rPr>
            </w:pPr>
            <w:r w:rsidRPr="004C2C0D">
              <w:rPr>
                <w:rFonts w:cs="Arial"/>
              </w:rPr>
              <w:t>5.6.6</w:t>
            </w:r>
          </w:p>
        </w:tc>
        <w:tc>
          <w:tcPr>
            <w:tcW w:w="1695" w:type="dxa"/>
            <w:hideMark/>
          </w:tcPr>
          <w:p w14:paraId="56AAE541" w14:textId="77777777" w:rsidR="004C2C0D" w:rsidRPr="004C2C0D" w:rsidRDefault="004C2C0D" w:rsidP="004C2C0D">
            <w:pPr>
              <w:tabs>
                <w:tab w:val="clear" w:pos="357"/>
              </w:tabs>
              <w:spacing w:after="200" w:line="276" w:lineRule="auto"/>
              <w:rPr>
                <w:rFonts w:cs="Arial"/>
                <w:b/>
                <w:bCs/>
              </w:rPr>
            </w:pPr>
            <w:r w:rsidRPr="004C2C0D">
              <w:rPr>
                <w:rFonts w:cs="Arial"/>
                <w:b/>
                <w:bCs/>
              </w:rPr>
              <w:t>D-DT-5234</w:t>
            </w:r>
          </w:p>
        </w:tc>
        <w:tc>
          <w:tcPr>
            <w:tcW w:w="5020" w:type="dxa"/>
            <w:hideMark/>
          </w:tcPr>
          <w:p w14:paraId="7529C035" w14:textId="77777777" w:rsidR="004C2C0D" w:rsidRPr="004C2C0D" w:rsidRDefault="004C2C0D" w:rsidP="004C2C0D">
            <w:pPr>
              <w:tabs>
                <w:tab w:val="clear" w:pos="357"/>
              </w:tabs>
              <w:spacing w:after="200" w:line="276" w:lineRule="auto"/>
              <w:rPr>
                <w:rFonts w:cs="Arial"/>
              </w:rPr>
            </w:pPr>
            <w:r w:rsidRPr="004C2C0D">
              <w:rPr>
                <w:rFonts w:cs="Arial"/>
              </w:rPr>
              <w:t xml:space="preserve">brick build 42 000 litre oil </w:t>
            </w:r>
            <w:proofErr w:type="gramStart"/>
            <w:r w:rsidRPr="004C2C0D">
              <w:rPr>
                <w:rFonts w:cs="Arial"/>
              </w:rPr>
              <w:t>dam</w:t>
            </w:r>
            <w:proofErr w:type="gramEnd"/>
            <w:r w:rsidRPr="004C2C0D">
              <w:rPr>
                <w:rFonts w:cs="Arial"/>
              </w:rPr>
              <w:t xml:space="preserve"> with electric pump and outlet sump</w:t>
            </w:r>
          </w:p>
        </w:tc>
        <w:tc>
          <w:tcPr>
            <w:tcW w:w="772" w:type="dxa"/>
            <w:hideMark/>
          </w:tcPr>
          <w:p w14:paraId="5DBFAA09" w14:textId="77777777" w:rsidR="004C2C0D" w:rsidRPr="004C2C0D" w:rsidRDefault="004C2C0D" w:rsidP="004C2C0D">
            <w:pPr>
              <w:tabs>
                <w:tab w:val="clear" w:pos="357"/>
              </w:tabs>
              <w:spacing w:after="200" w:line="276" w:lineRule="auto"/>
              <w:rPr>
                <w:rFonts w:cs="Arial"/>
              </w:rPr>
            </w:pPr>
            <w:r w:rsidRPr="004C2C0D">
              <w:rPr>
                <w:rFonts w:cs="Arial"/>
              </w:rPr>
              <w:t>item</w:t>
            </w:r>
          </w:p>
        </w:tc>
        <w:tc>
          <w:tcPr>
            <w:tcW w:w="944" w:type="dxa"/>
            <w:hideMark/>
          </w:tcPr>
          <w:p w14:paraId="1CEB13F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16A4F91"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67B16C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B26F8B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6B7D1D0" w14:textId="77777777" w:rsidTr="004C2C0D">
        <w:trPr>
          <w:trHeight w:val="500"/>
        </w:trPr>
        <w:tc>
          <w:tcPr>
            <w:tcW w:w="1451" w:type="dxa"/>
            <w:hideMark/>
          </w:tcPr>
          <w:p w14:paraId="6A34E997" w14:textId="77777777" w:rsidR="004C2C0D" w:rsidRPr="004C2C0D" w:rsidRDefault="004C2C0D" w:rsidP="004C2C0D">
            <w:pPr>
              <w:tabs>
                <w:tab w:val="clear" w:pos="357"/>
              </w:tabs>
              <w:spacing w:after="200" w:line="276" w:lineRule="auto"/>
              <w:rPr>
                <w:rFonts w:cs="Arial"/>
              </w:rPr>
            </w:pPr>
            <w:r w:rsidRPr="004C2C0D">
              <w:rPr>
                <w:rFonts w:cs="Arial"/>
              </w:rPr>
              <w:t>5.6.7</w:t>
            </w:r>
          </w:p>
        </w:tc>
        <w:tc>
          <w:tcPr>
            <w:tcW w:w="1695" w:type="dxa"/>
            <w:hideMark/>
          </w:tcPr>
          <w:p w14:paraId="0AF240E4" w14:textId="77777777" w:rsidR="004C2C0D" w:rsidRPr="004C2C0D" w:rsidRDefault="004C2C0D" w:rsidP="004C2C0D">
            <w:pPr>
              <w:tabs>
                <w:tab w:val="clear" w:pos="357"/>
              </w:tabs>
              <w:spacing w:after="200" w:line="276" w:lineRule="auto"/>
              <w:rPr>
                <w:rFonts w:cs="Arial"/>
                <w:b/>
                <w:bCs/>
              </w:rPr>
            </w:pPr>
            <w:r w:rsidRPr="004C2C0D">
              <w:rPr>
                <w:rFonts w:cs="Arial"/>
                <w:b/>
                <w:bCs/>
              </w:rPr>
              <w:t>D-DT-5234</w:t>
            </w:r>
          </w:p>
        </w:tc>
        <w:tc>
          <w:tcPr>
            <w:tcW w:w="5020" w:type="dxa"/>
            <w:hideMark/>
          </w:tcPr>
          <w:p w14:paraId="0AB0280C" w14:textId="77777777" w:rsidR="004C2C0D" w:rsidRPr="004C2C0D" w:rsidRDefault="004C2C0D" w:rsidP="004C2C0D">
            <w:pPr>
              <w:tabs>
                <w:tab w:val="clear" w:pos="357"/>
              </w:tabs>
              <w:spacing w:after="200" w:line="276" w:lineRule="auto"/>
              <w:rPr>
                <w:rFonts w:cs="Arial"/>
              </w:rPr>
            </w:pPr>
            <w:proofErr w:type="spellStart"/>
            <w:r w:rsidRPr="004C2C0D">
              <w:rPr>
                <w:rFonts w:cs="Arial"/>
              </w:rPr>
              <w:t>Brickbuild</w:t>
            </w:r>
            <w:proofErr w:type="spellEnd"/>
            <w:r w:rsidRPr="004C2C0D">
              <w:rPr>
                <w:rFonts w:cs="Arial"/>
              </w:rPr>
              <w:t xml:space="preserve"> 52 000 litre oil dam with electric pump and outlet sump</w:t>
            </w:r>
          </w:p>
        </w:tc>
        <w:tc>
          <w:tcPr>
            <w:tcW w:w="772" w:type="dxa"/>
            <w:hideMark/>
          </w:tcPr>
          <w:p w14:paraId="22FD1733" w14:textId="77777777" w:rsidR="004C2C0D" w:rsidRPr="004C2C0D" w:rsidRDefault="004C2C0D" w:rsidP="004C2C0D">
            <w:pPr>
              <w:tabs>
                <w:tab w:val="clear" w:pos="357"/>
              </w:tabs>
              <w:spacing w:after="200" w:line="276" w:lineRule="auto"/>
              <w:rPr>
                <w:rFonts w:cs="Arial"/>
              </w:rPr>
            </w:pPr>
            <w:r w:rsidRPr="004C2C0D">
              <w:rPr>
                <w:rFonts w:cs="Arial"/>
              </w:rPr>
              <w:t>item</w:t>
            </w:r>
          </w:p>
        </w:tc>
        <w:tc>
          <w:tcPr>
            <w:tcW w:w="944" w:type="dxa"/>
            <w:hideMark/>
          </w:tcPr>
          <w:p w14:paraId="626FB3E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2557D7B"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4BBCC5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39B452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9E89E4E" w14:textId="77777777" w:rsidTr="004C2C0D">
        <w:trPr>
          <w:trHeight w:val="500"/>
        </w:trPr>
        <w:tc>
          <w:tcPr>
            <w:tcW w:w="1451" w:type="dxa"/>
            <w:hideMark/>
          </w:tcPr>
          <w:p w14:paraId="44F8F5B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1DF6A56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1A341DF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5C6D388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651EAA0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46D823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82A6B1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E5B917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10873D6" w14:textId="77777777" w:rsidTr="004C2C0D">
        <w:trPr>
          <w:trHeight w:val="500"/>
        </w:trPr>
        <w:tc>
          <w:tcPr>
            <w:tcW w:w="1451" w:type="dxa"/>
            <w:hideMark/>
          </w:tcPr>
          <w:p w14:paraId="7C0DFDF5" w14:textId="77777777" w:rsidR="004C2C0D" w:rsidRPr="004C2C0D" w:rsidRDefault="004C2C0D" w:rsidP="004C2C0D">
            <w:pPr>
              <w:tabs>
                <w:tab w:val="clear" w:pos="357"/>
              </w:tabs>
              <w:spacing w:after="200" w:line="276" w:lineRule="auto"/>
              <w:rPr>
                <w:rFonts w:cs="Arial"/>
                <w:b/>
                <w:bCs/>
              </w:rPr>
            </w:pPr>
            <w:r w:rsidRPr="004C2C0D">
              <w:rPr>
                <w:rFonts w:cs="Arial"/>
                <w:b/>
                <w:bCs/>
              </w:rPr>
              <w:t>5.7</w:t>
            </w:r>
          </w:p>
        </w:tc>
        <w:tc>
          <w:tcPr>
            <w:tcW w:w="1695" w:type="dxa"/>
            <w:hideMark/>
          </w:tcPr>
          <w:p w14:paraId="3FD4A839"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5C46753D" w14:textId="77777777" w:rsidR="004C2C0D" w:rsidRPr="004C2C0D" w:rsidRDefault="004C2C0D" w:rsidP="004C2C0D">
            <w:pPr>
              <w:tabs>
                <w:tab w:val="clear" w:pos="357"/>
              </w:tabs>
              <w:spacing w:after="200" w:line="276" w:lineRule="auto"/>
              <w:rPr>
                <w:rFonts w:cs="Arial"/>
              </w:rPr>
            </w:pPr>
            <w:r w:rsidRPr="004C2C0D">
              <w:rPr>
                <w:rFonts w:cs="Arial"/>
                <w:b/>
                <w:bCs/>
                <w:u w:val="single"/>
              </w:rPr>
              <w:t>Manholes</w:t>
            </w:r>
            <w:r w:rsidRPr="004C2C0D">
              <w:rPr>
                <w:rFonts w:cs="Arial"/>
              </w:rPr>
              <w:br/>
              <w:t>Excavate in all material, dispose of waste, supply, transport to site and construct:</w:t>
            </w:r>
          </w:p>
        </w:tc>
        <w:tc>
          <w:tcPr>
            <w:tcW w:w="772" w:type="dxa"/>
            <w:hideMark/>
          </w:tcPr>
          <w:p w14:paraId="160C798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79F1E1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E5311D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3E0D7C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3C393C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3C92B73" w14:textId="77777777" w:rsidTr="004C2C0D">
        <w:trPr>
          <w:trHeight w:val="630"/>
        </w:trPr>
        <w:tc>
          <w:tcPr>
            <w:tcW w:w="1451" w:type="dxa"/>
            <w:hideMark/>
          </w:tcPr>
          <w:p w14:paraId="5C50A3F8" w14:textId="77777777" w:rsidR="004C2C0D" w:rsidRPr="004C2C0D" w:rsidRDefault="004C2C0D" w:rsidP="004C2C0D">
            <w:pPr>
              <w:tabs>
                <w:tab w:val="clear" w:pos="357"/>
              </w:tabs>
              <w:spacing w:after="200" w:line="276" w:lineRule="auto"/>
              <w:rPr>
                <w:rFonts w:cs="Arial"/>
              </w:rPr>
            </w:pPr>
            <w:r w:rsidRPr="004C2C0D">
              <w:rPr>
                <w:rFonts w:cs="Arial"/>
              </w:rPr>
              <w:t>5.7.1</w:t>
            </w:r>
          </w:p>
        </w:tc>
        <w:tc>
          <w:tcPr>
            <w:tcW w:w="1695" w:type="dxa"/>
            <w:hideMark/>
          </w:tcPr>
          <w:p w14:paraId="1CAF4906" w14:textId="77777777" w:rsidR="004C2C0D" w:rsidRPr="004C2C0D" w:rsidRDefault="004C2C0D" w:rsidP="004C2C0D">
            <w:pPr>
              <w:tabs>
                <w:tab w:val="clear" w:pos="357"/>
              </w:tabs>
              <w:spacing w:after="200" w:line="276" w:lineRule="auto"/>
              <w:rPr>
                <w:rFonts w:cs="Arial"/>
                <w:b/>
                <w:bCs/>
              </w:rPr>
            </w:pPr>
            <w:r w:rsidRPr="004C2C0D">
              <w:rPr>
                <w:rFonts w:cs="Arial"/>
                <w:b/>
                <w:bCs/>
              </w:rPr>
              <w:t>0.54/390</w:t>
            </w:r>
            <w:r w:rsidRPr="004C2C0D">
              <w:rPr>
                <w:rFonts w:cs="Arial"/>
                <w:b/>
                <w:bCs/>
              </w:rPr>
              <w:br/>
              <w:t>Sheet 1</w:t>
            </w:r>
          </w:p>
        </w:tc>
        <w:tc>
          <w:tcPr>
            <w:tcW w:w="5020" w:type="dxa"/>
            <w:hideMark/>
          </w:tcPr>
          <w:p w14:paraId="0B911C30" w14:textId="77777777" w:rsidR="004C2C0D" w:rsidRPr="004C2C0D" w:rsidRDefault="004C2C0D" w:rsidP="004C2C0D">
            <w:pPr>
              <w:tabs>
                <w:tab w:val="clear" w:pos="357"/>
              </w:tabs>
              <w:spacing w:after="200" w:line="276" w:lineRule="auto"/>
              <w:rPr>
                <w:rFonts w:cs="Arial"/>
              </w:rPr>
            </w:pPr>
            <w:r w:rsidRPr="004C2C0D">
              <w:rPr>
                <w:rFonts w:cs="Arial"/>
              </w:rPr>
              <w:t>Manholes</w:t>
            </w:r>
          </w:p>
        </w:tc>
        <w:tc>
          <w:tcPr>
            <w:tcW w:w="772" w:type="dxa"/>
            <w:hideMark/>
          </w:tcPr>
          <w:p w14:paraId="58F308F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EAC006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797BE31" w14:textId="77777777" w:rsidR="004C2C0D" w:rsidRPr="004C2C0D" w:rsidRDefault="004C2C0D" w:rsidP="004C2C0D">
            <w:pPr>
              <w:tabs>
                <w:tab w:val="clear" w:pos="357"/>
              </w:tabs>
              <w:spacing w:after="200" w:line="276" w:lineRule="auto"/>
              <w:rPr>
                <w:rFonts w:cs="Arial"/>
              </w:rPr>
            </w:pPr>
            <w:r w:rsidRPr="004C2C0D">
              <w:rPr>
                <w:rFonts w:cs="Arial"/>
              </w:rPr>
              <w:t xml:space="preserve"> </w:t>
            </w:r>
            <w:proofErr w:type="spellStart"/>
            <w:r w:rsidRPr="004C2C0D">
              <w:rPr>
                <w:rFonts w:cs="Arial"/>
              </w:rPr>
              <w:t>incl</w:t>
            </w:r>
            <w:proofErr w:type="spellEnd"/>
            <w:r w:rsidRPr="004C2C0D">
              <w:rPr>
                <w:rFonts w:cs="Arial"/>
              </w:rPr>
              <w:t xml:space="preserve"> </w:t>
            </w:r>
          </w:p>
        </w:tc>
        <w:tc>
          <w:tcPr>
            <w:tcW w:w="1417" w:type="dxa"/>
            <w:hideMark/>
          </w:tcPr>
          <w:p w14:paraId="03682AC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E3CF67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7A29160" w14:textId="77777777" w:rsidTr="004C2C0D">
        <w:trPr>
          <w:trHeight w:val="500"/>
        </w:trPr>
        <w:tc>
          <w:tcPr>
            <w:tcW w:w="1451" w:type="dxa"/>
            <w:hideMark/>
          </w:tcPr>
          <w:p w14:paraId="27948EE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093C042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5E76F3E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14789CB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2202B1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721BD5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4697E0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E15DBE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B6EC2B8" w14:textId="77777777" w:rsidTr="004C2C0D">
        <w:trPr>
          <w:trHeight w:val="500"/>
        </w:trPr>
        <w:tc>
          <w:tcPr>
            <w:tcW w:w="8938" w:type="dxa"/>
            <w:gridSpan w:val="4"/>
            <w:hideMark/>
          </w:tcPr>
          <w:p w14:paraId="42AFE2E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5C Subtotal </w:t>
            </w:r>
          </w:p>
        </w:tc>
        <w:tc>
          <w:tcPr>
            <w:tcW w:w="944" w:type="dxa"/>
            <w:hideMark/>
          </w:tcPr>
          <w:p w14:paraId="70A04EE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1008482"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1BE841E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3833EF4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FEA813D" w14:textId="77777777" w:rsidTr="004C2C0D">
        <w:trPr>
          <w:trHeight w:val="500"/>
        </w:trPr>
        <w:tc>
          <w:tcPr>
            <w:tcW w:w="1451" w:type="dxa"/>
            <w:hideMark/>
          </w:tcPr>
          <w:p w14:paraId="2330DD78"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24AD0928"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1D44FEB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772" w:type="dxa"/>
            <w:hideMark/>
          </w:tcPr>
          <w:p w14:paraId="7AECEC13"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6E29922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BD9E38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00FA6C6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221DE51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744D7E6" w14:textId="77777777" w:rsidTr="004C2C0D">
        <w:trPr>
          <w:trHeight w:val="500"/>
        </w:trPr>
        <w:tc>
          <w:tcPr>
            <w:tcW w:w="1451" w:type="dxa"/>
            <w:vMerge w:val="restart"/>
            <w:hideMark/>
          </w:tcPr>
          <w:p w14:paraId="126CFD5B" w14:textId="77777777" w:rsidR="004C2C0D" w:rsidRPr="004C2C0D" w:rsidRDefault="004C2C0D" w:rsidP="004C2C0D">
            <w:pPr>
              <w:tabs>
                <w:tab w:val="clear" w:pos="357"/>
              </w:tabs>
              <w:spacing w:after="200" w:line="276" w:lineRule="auto"/>
              <w:rPr>
                <w:rFonts w:cs="Arial"/>
                <w:b/>
                <w:bCs/>
              </w:rPr>
            </w:pPr>
            <w:r w:rsidRPr="004C2C0D">
              <w:rPr>
                <w:rFonts w:cs="Arial"/>
                <w:b/>
                <w:bCs/>
              </w:rPr>
              <w:t>Item No.</w:t>
            </w:r>
          </w:p>
        </w:tc>
        <w:tc>
          <w:tcPr>
            <w:tcW w:w="1695" w:type="dxa"/>
            <w:vMerge w:val="restart"/>
            <w:hideMark/>
          </w:tcPr>
          <w:p w14:paraId="7A405569" w14:textId="77777777" w:rsidR="004C2C0D" w:rsidRPr="004C2C0D" w:rsidRDefault="004C2C0D" w:rsidP="004C2C0D">
            <w:pPr>
              <w:tabs>
                <w:tab w:val="clear" w:pos="357"/>
              </w:tabs>
              <w:spacing w:after="200" w:line="276" w:lineRule="auto"/>
              <w:rPr>
                <w:rFonts w:cs="Arial"/>
                <w:b/>
                <w:bCs/>
              </w:rPr>
            </w:pPr>
            <w:r w:rsidRPr="004C2C0D">
              <w:rPr>
                <w:rFonts w:cs="Arial"/>
                <w:b/>
                <w:bCs/>
              </w:rPr>
              <w:t>Refer</w:t>
            </w:r>
          </w:p>
        </w:tc>
        <w:tc>
          <w:tcPr>
            <w:tcW w:w="5020" w:type="dxa"/>
            <w:vMerge w:val="restart"/>
            <w:hideMark/>
          </w:tcPr>
          <w:p w14:paraId="111996AE" w14:textId="77777777" w:rsidR="004C2C0D" w:rsidRPr="004C2C0D" w:rsidRDefault="004C2C0D" w:rsidP="004C2C0D">
            <w:pPr>
              <w:tabs>
                <w:tab w:val="clear" w:pos="357"/>
              </w:tabs>
              <w:spacing w:after="200" w:line="276" w:lineRule="auto"/>
              <w:rPr>
                <w:rFonts w:cs="Arial"/>
                <w:b/>
                <w:bCs/>
              </w:rPr>
            </w:pPr>
            <w:r w:rsidRPr="004C2C0D">
              <w:rPr>
                <w:rFonts w:cs="Arial"/>
                <w:b/>
                <w:bCs/>
              </w:rPr>
              <w:t>Description of the item</w:t>
            </w:r>
          </w:p>
        </w:tc>
        <w:tc>
          <w:tcPr>
            <w:tcW w:w="772" w:type="dxa"/>
            <w:vMerge w:val="restart"/>
            <w:hideMark/>
          </w:tcPr>
          <w:p w14:paraId="1DB65CAB" w14:textId="77777777" w:rsidR="004C2C0D" w:rsidRPr="004C2C0D" w:rsidRDefault="004C2C0D" w:rsidP="004C2C0D">
            <w:pPr>
              <w:tabs>
                <w:tab w:val="clear" w:pos="357"/>
              </w:tabs>
              <w:spacing w:after="200" w:line="276" w:lineRule="auto"/>
              <w:rPr>
                <w:rFonts w:cs="Arial"/>
                <w:b/>
                <w:bCs/>
              </w:rPr>
            </w:pPr>
            <w:r w:rsidRPr="004C2C0D">
              <w:rPr>
                <w:rFonts w:cs="Arial"/>
                <w:b/>
                <w:bCs/>
              </w:rPr>
              <w:t>Unit</w:t>
            </w:r>
          </w:p>
        </w:tc>
        <w:tc>
          <w:tcPr>
            <w:tcW w:w="944" w:type="dxa"/>
            <w:vMerge w:val="restart"/>
            <w:hideMark/>
          </w:tcPr>
          <w:p w14:paraId="780DBC3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c>
          <w:tcPr>
            <w:tcW w:w="1425" w:type="dxa"/>
            <w:hideMark/>
          </w:tcPr>
          <w:p w14:paraId="41FAC813"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4CDA53F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vMerge w:val="restart"/>
            <w:hideMark/>
          </w:tcPr>
          <w:p w14:paraId="6ED5485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r>
      <w:tr w:rsidR="004C2C0D" w:rsidRPr="004C2C0D" w14:paraId="273DBD46" w14:textId="77777777" w:rsidTr="004C2C0D">
        <w:trPr>
          <w:trHeight w:val="500"/>
        </w:trPr>
        <w:tc>
          <w:tcPr>
            <w:tcW w:w="1451" w:type="dxa"/>
            <w:vMerge/>
            <w:hideMark/>
          </w:tcPr>
          <w:p w14:paraId="771B3F22" w14:textId="77777777" w:rsidR="004C2C0D" w:rsidRPr="004C2C0D" w:rsidRDefault="004C2C0D" w:rsidP="004C2C0D">
            <w:pPr>
              <w:tabs>
                <w:tab w:val="clear" w:pos="357"/>
              </w:tabs>
              <w:spacing w:after="200" w:line="276" w:lineRule="auto"/>
              <w:rPr>
                <w:rFonts w:cs="Arial"/>
                <w:b/>
                <w:bCs/>
              </w:rPr>
            </w:pPr>
          </w:p>
        </w:tc>
        <w:tc>
          <w:tcPr>
            <w:tcW w:w="1695" w:type="dxa"/>
            <w:vMerge/>
            <w:hideMark/>
          </w:tcPr>
          <w:p w14:paraId="6B51FE79" w14:textId="77777777" w:rsidR="004C2C0D" w:rsidRPr="004C2C0D" w:rsidRDefault="004C2C0D" w:rsidP="004C2C0D">
            <w:pPr>
              <w:tabs>
                <w:tab w:val="clear" w:pos="357"/>
              </w:tabs>
              <w:spacing w:after="200" w:line="276" w:lineRule="auto"/>
              <w:rPr>
                <w:rFonts w:cs="Arial"/>
                <w:b/>
                <w:bCs/>
              </w:rPr>
            </w:pPr>
          </w:p>
        </w:tc>
        <w:tc>
          <w:tcPr>
            <w:tcW w:w="5020" w:type="dxa"/>
            <w:vMerge/>
            <w:hideMark/>
          </w:tcPr>
          <w:p w14:paraId="439C635D" w14:textId="77777777" w:rsidR="004C2C0D" w:rsidRPr="004C2C0D" w:rsidRDefault="004C2C0D" w:rsidP="004C2C0D">
            <w:pPr>
              <w:tabs>
                <w:tab w:val="clear" w:pos="357"/>
              </w:tabs>
              <w:spacing w:after="200" w:line="276" w:lineRule="auto"/>
              <w:rPr>
                <w:rFonts w:cs="Arial"/>
                <w:b/>
                <w:bCs/>
              </w:rPr>
            </w:pPr>
          </w:p>
        </w:tc>
        <w:tc>
          <w:tcPr>
            <w:tcW w:w="772" w:type="dxa"/>
            <w:vMerge/>
            <w:hideMark/>
          </w:tcPr>
          <w:p w14:paraId="619CC6EB" w14:textId="77777777" w:rsidR="004C2C0D" w:rsidRPr="004C2C0D" w:rsidRDefault="004C2C0D" w:rsidP="004C2C0D">
            <w:pPr>
              <w:tabs>
                <w:tab w:val="clear" w:pos="357"/>
              </w:tabs>
              <w:spacing w:after="200" w:line="276" w:lineRule="auto"/>
              <w:rPr>
                <w:rFonts w:cs="Arial"/>
                <w:b/>
                <w:bCs/>
              </w:rPr>
            </w:pPr>
          </w:p>
        </w:tc>
        <w:tc>
          <w:tcPr>
            <w:tcW w:w="944" w:type="dxa"/>
            <w:vMerge/>
            <w:hideMark/>
          </w:tcPr>
          <w:p w14:paraId="568800EF" w14:textId="77777777" w:rsidR="004C2C0D" w:rsidRPr="004C2C0D" w:rsidRDefault="004C2C0D" w:rsidP="004C2C0D">
            <w:pPr>
              <w:tabs>
                <w:tab w:val="clear" w:pos="357"/>
              </w:tabs>
              <w:spacing w:after="200" w:line="276" w:lineRule="auto"/>
              <w:rPr>
                <w:rFonts w:cs="Arial"/>
                <w:b/>
                <w:bCs/>
              </w:rPr>
            </w:pPr>
          </w:p>
        </w:tc>
        <w:tc>
          <w:tcPr>
            <w:tcW w:w="1425" w:type="dxa"/>
            <w:hideMark/>
          </w:tcPr>
          <w:p w14:paraId="3A98A95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Supply </w:t>
            </w:r>
          </w:p>
        </w:tc>
        <w:tc>
          <w:tcPr>
            <w:tcW w:w="1417" w:type="dxa"/>
            <w:hideMark/>
          </w:tcPr>
          <w:p w14:paraId="0DA44FC3"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Install/Erect </w:t>
            </w:r>
          </w:p>
        </w:tc>
        <w:tc>
          <w:tcPr>
            <w:tcW w:w="1494" w:type="dxa"/>
            <w:vMerge/>
            <w:hideMark/>
          </w:tcPr>
          <w:p w14:paraId="73949C51" w14:textId="77777777" w:rsidR="004C2C0D" w:rsidRPr="004C2C0D" w:rsidRDefault="004C2C0D" w:rsidP="004C2C0D">
            <w:pPr>
              <w:tabs>
                <w:tab w:val="clear" w:pos="357"/>
              </w:tabs>
              <w:spacing w:after="200" w:line="276" w:lineRule="auto"/>
              <w:rPr>
                <w:rFonts w:cs="Arial"/>
                <w:b/>
                <w:bCs/>
              </w:rPr>
            </w:pPr>
          </w:p>
        </w:tc>
      </w:tr>
      <w:tr w:rsidR="004C2C0D" w:rsidRPr="004C2C0D" w14:paraId="679E6968" w14:textId="77777777" w:rsidTr="004C2C0D">
        <w:trPr>
          <w:trHeight w:val="500"/>
        </w:trPr>
        <w:tc>
          <w:tcPr>
            <w:tcW w:w="1451" w:type="dxa"/>
            <w:hideMark/>
          </w:tcPr>
          <w:p w14:paraId="0692E500" w14:textId="77777777" w:rsidR="004C2C0D" w:rsidRPr="004C2C0D" w:rsidRDefault="004C2C0D" w:rsidP="004C2C0D">
            <w:pPr>
              <w:tabs>
                <w:tab w:val="clear" w:pos="357"/>
              </w:tabs>
              <w:spacing w:after="200" w:line="276" w:lineRule="auto"/>
              <w:rPr>
                <w:rFonts w:cs="Arial"/>
                <w:b/>
                <w:bCs/>
              </w:rPr>
            </w:pPr>
            <w:r w:rsidRPr="004C2C0D">
              <w:rPr>
                <w:rFonts w:cs="Arial"/>
                <w:b/>
                <w:bCs/>
              </w:rPr>
              <w:lastRenderedPageBreak/>
              <w:t>6</w:t>
            </w:r>
          </w:p>
        </w:tc>
        <w:tc>
          <w:tcPr>
            <w:tcW w:w="1695" w:type="dxa"/>
            <w:hideMark/>
          </w:tcPr>
          <w:p w14:paraId="4C67D7D0" w14:textId="77777777" w:rsidR="004C2C0D" w:rsidRPr="004C2C0D" w:rsidRDefault="004C2C0D" w:rsidP="004C2C0D">
            <w:pPr>
              <w:tabs>
                <w:tab w:val="clear" w:pos="357"/>
              </w:tabs>
              <w:spacing w:after="200" w:line="276" w:lineRule="auto"/>
              <w:rPr>
                <w:rFonts w:cs="Arial"/>
                <w:b/>
                <w:bCs/>
              </w:rPr>
            </w:pPr>
            <w:r w:rsidRPr="004C2C0D">
              <w:rPr>
                <w:rFonts w:cs="Arial"/>
                <w:b/>
                <w:bCs/>
              </w:rPr>
              <w:t>SANS</w:t>
            </w:r>
            <w:r w:rsidRPr="004C2C0D">
              <w:rPr>
                <w:rFonts w:cs="Arial"/>
                <w:b/>
                <w:bCs/>
              </w:rPr>
              <w:br/>
              <w:t>1200A</w:t>
            </w:r>
          </w:p>
        </w:tc>
        <w:tc>
          <w:tcPr>
            <w:tcW w:w="5020" w:type="dxa"/>
            <w:hideMark/>
          </w:tcPr>
          <w:p w14:paraId="46CF23D9" w14:textId="77777777" w:rsidR="004C2C0D" w:rsidRPr="004C2C0D" w:rsidRDefault="004C2C0D" w:rsidP="004C2C0D">
            <w:pPr>
              <w:tabs>
                <w:tab w:val="clear" w:pos="357"/>
              </w:tabs>
              <w:spacing w:after="200" w:line="276" w:lineRule="auto"/>
              <w:rPr>
                <w:rFonts w:cs="Arial"/>
                <w:b/>
                <w:bCs/>
              </w:rPr>
            </w:pPr>
            <w:r w:rsidRPr="004C2C0D">
              <w:rPr>
                <w:rFonts w:cs="Arial"/>
                <w:b/>
                <w:bCs/>
              </w:rPr>
              <w:t>ERECTION OF STEELWORK</w:t>
            </w:r>
          </w:p>
        </w:tc>
        <w:tc>
          <w:tcPr>
            <w:tcW w:w="772" w:type="dxa"/>
            <w:hideMark/>
          </w:tcPr>
          <w:p w14:paraId="139F1B2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9E10FB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A24BEF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EBDE6C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64A9E0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BA7D164" w14:textId="77777777" w:rsidTr="004C2C0D">
        <w:trPr>
          <w:trHeight w:val="500"/>
        </w:trPr>
        <w:tc>
          <w:tcPr>
            <w:tcW w:w="1451" w:type="dxa"/>
            <w:hideMark/>
          </w:tcPr>
          <w:p w14:paraId="433EB151" w14:textId="77777777" w:rsidR="004C2C0D" w:rsidRPr="004C2C0D" w:rsidRDefault="004C2C0D" w:rsidP="004C2C0D">
            <w:pPr>
              <w:tabs>
                <w:tab w:val="clear" w:pos="357"/>
              </w:tabs>
              <w:spacing w:after="200" w:line="276" w:lineRule="auto"/>
              <w:rPr>
                <w:rFonts w:cs="Arial"/>
                <w:b/>
                <w:bCs/>
              </w:rPr>
            </w:pPr>
            <w:r w:rsidRPr="004C2C0D">
              <w:rPr>
                <w:rFonts w:cs="Arial"/>
                <w:b/>
                <w:bCs/>
              </w:rPr>
              <w:t>6.1</w:t>
            </w:r>
          </w:p>
        </w:tc>
        <w:tc>
          <w:tcPr>
            <w:tcW w:w="1695" w:type="dxa"/>
            <w:hideMark/>
          </w:tcPr>
          <w:p w14:paraId="572557E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4EAA0CD6"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Equipment Support:</w:t>
            </w:r>
            <w:r w:rsidRPr="004C2C0D">
              <w:rPr>
                <w:rFonts w:cs="Arial"/>
                <w:b/>
                <w:bCs/>
                <w:u w:val="single"/>
              </w:rPr>
              <w:br/>
            </w:r>
            <w:r w:rsidRPr="004C2C0D">
              <w:rPr>
                <w:rFonts w:cs="Arial"/>
              </w:rPr>
              <w:t xml:space="preserve">Supply, transport to site and </w:t>
            </w:r>
            <w:proofErr w:type="gramStart"/>
            <w:r w:rsidRPr="004C2C0D">
              <w:rPr>
                <w:rFonts w:cs="Arial"/>
              </w:rPr>
              <w:t>Install</w:t>
            </w:r>
            <w:proofErr w:type="gramEnd"/>
            <w:r w:rsidRPr="004C2C0D">
              <w:rPr>
                <w:rFonts w:cs="Arial"/>
              </w:rPr>
              <w:t xml:space="preserve"> the following equipment.</w:t>
            </w:r>
          </w:p>
        </w:tc>
        <w:tc>
          <w:tcPr>
            <w:tcW w:w="772" w:type="dxa"/>
            <w:hideMark/>
          </w:tcPr>
          <w:p w14:paraId="6CBB585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6A39D3D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780698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45CF6A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D6FF8C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B47DC2A" w14:textId="77777777" w:rsidTr="004C2C0D">
        <w:trPr>
          <w:trHeight w:val="500"/>
        </w:trPr>
        <w:tc>
          <w:tcPr>
            <w:tcW w:w="1451" w:type="dxa"/>
            <w:hideMark/>
          </w:tcPr>
          <w:p w14:paraId="2018E723"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7667DC4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097AF40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ISOLATORS </w:t>
            </w:r>
          </w:p>
        </w:tc>
        <w:tc>
          <w:tcPr>
            <w:tcW w:w="772" w:type="dxa"/>
            <w:hideMark/>
          </w:tcPr>
          <w:p w14:paraId="4CF06EC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ED7D2D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8C1560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C0F34E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E6D1EE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7E8C26C" w14:textId="77777777" w:rsidTr="004C2C0D">
        <w:trPr>
          <w:trHeight w:val="500"/>
        </w:trPr>
        <w:tc>
          <w:tcPr>
            <w:tcW w:w="1451" w:type="dxa"/>
            <w:hideMark/>
          </w:tcPr>
          <w:p w14:paraId="2ED5F2FA" w14:textId="77777777" w:rsidR="004C2C0D" w:rsidRPr="004C2C0D" w:rsidRDefault="004C2C0D" w:rsidP="004C2C0D">
            <w:pPr>
              <w:tabs>
                <w:tab w:val="clear" w:pos="357"/>
              </w:tabs>
              <w:spacing w:after="200" w:line="276" w:lineRule="auto"/>
              <w:rPr>
                <w:rFonts w:cs="Arial"/>
              </w:rPr>
            </w:pPr>
            <w:r w:rsidRPr="004C2C0D">
              <w:rPr>
                <w:rFonts w:cs="Arial"/>
              </w:rPr>
              <w:t>6.1.1</w:t>
            </w:r>
          </w:p>
        </w:tc>
        <w:tc>
          <w:tcPr>
            <w:tcW w:w="1695" w:type="dxa"/>
            <w:hideMark/>
          </w:tcPr>
          <w:p w14:paraId="60D731BE"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D-DT-5202S2A </w:t>
            </w:r>
          </w:p>
        </w:tc>
        <w:tc>
          <w:tcPr>
            <w:tcW w:w="5020" w:type="dxa"/>
            <w:hideMark/>
          </w:tcPr>
          <w:p w14:paraId="3A9C2675" w14:textId="77777777" w:rsidR="004C2C0D" w:rsidRPr="004C2C0D" w:rsidRDefault="004C2C0D" w:rsidP="004C2C0D">
            <w:pPr>
              <w:tabs>
                <w:tab w:val="clear" w:pos="357"/>
              </w:tabs>
              <w:spacing w:after="200" w:line="276" w:lineRule="auto"/>
              <w:rPr>
                <w:rFonts w:cs="Arial"/>
              </w:rPr>
            </w:pPr>
            <w:r w:rsidRPr="004C2C0D">
              <w:rPr>
                <w:rFonts w:cs="Arial"/>
              </w:rPr>
              <w:t>ISOLATOR STD - 132kV MANUAL LATTICE SUPPORT STEELWORK MANUFACTURING DETAILS AND ASSEMBLY - 3m PHASE CRS</w:t>
            </w:r>
          </w:p>
        </w:tc>
        <w:tc>
          <w:tcPr>
            <w:tcW w:w="772" w:type="dxa"/>
            <w:hideMark/>
          </w:tcPr>
          <w:p w14:paraId="137C279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D0720C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58114C3"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406459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FA8C05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4FF980F" w14:textId="77777777" w:rsidTr="004C2C0D">
        <w:trPr>
          <w:trHeight w:val="500"/>
        </w:trPr>
        <w:tc>
          <w:tcPr>
            <w:tcW w:w="1451" w:type="dxa"/>
            <w:hideMark/>
          </w:tcPr>
          <w:p w14:paraId="77776ED7" w14:textId="77777777" w:rsidR="004C2C0D" w:rsidRPr="004C2C0D" w:rsidRDefault="004C2C0D" w:rsidP="004C2C0D">
            <w:pPr>
              <w:tabs>
                <w:tab w:val="clear" w:pos="357"/>
              </w:tabs>
              <w:spacing w:after="200" w:line="276" w:lineRule="auto"/>
              <w:rPr>
                <w:rFonts w:cs="Arial"/>
              </w:rPr>
            </w:pPr>
            <w:r w:rsidRPr="004C2C0D">
              <w:rPr>
                <w:rFonts w:cs="Arial"/>
              </w:rPr>
              <w:t>6.1.2</w:t>
            </w:r>
          </w:p>
        </w:tc>
        <w:tc>
          <w:tcPr>
            <w:tcW w:w="1695" w:type="dxa"/>
            <w:hideMark/>
          </w:tcPr>
          <w:p w14:paraId="3BE4247E"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D-DT-5203S2A </w:t>
            </w:r>
          </w:p>
        </w:tc>
        <w:tc>
          <w:tcPr>
            <w:tcW w:w="5020" w:type="dxa"/>
            <w:hideMark/>
          </w:tcPr>
          <w:p w14:paraId="3A58CF50" w14:textId="77777777" w:rsidR="004C2C0D" w:rsidRPr="004C2C0D" w:rsidRDefault="004C2C0D" w:rsidP="004C2C0D">
            <w:pPr>
              <w:tabs>
                <w:tab w:val="clear" w:pos="357"/>
              </w:tabs>
              <w:spacing w:after="200" w:line="276" w:lineRule="auto"/>
              <w:rPr>
                <w:rFonts w:cs="Arial"/>
              </w:rPr>
            </w:pPr>
            <w:r w:rsidRPr="004C2C0D">
              <w:rPr>
                <w:rFonts w:cs="Arial"/>
              </w:rPr>
              <w:t>ISOLATOR STD - 66kV MANUAL LATTICE SUPPORT STEELWORK MANUFACTURING DETAILS AND ASSEMBLY - 2m PHASE CRS</w:t>
            </w:r>
          </w:p>
        </w:tc>
        <w:tc>
          <w:tcPr>
            <w:tcW w:w="772" w:type="dxa"/>
            <w:hideMark/>
          </w:tcPr>
          <w:p w14:paraId="7C160C3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4DFD09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951B0E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DFD7B5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071B37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25EE54E" w14:textId="77777777" w:rsidTr="004C2C0D">
        <w:trPr>
          <w:trHeight w:val="500"/>
        </w:trPr>
        <w:tc>
          <w:tcPr>
            <w:tcW w:w="1451" w:type="dxa"/>
            <w:hideMark/>
          </w:tcPr>
          <w:p w14:paraId="5C791C2A" w14:textId="77777777" w:rsidR="004C2C0D" w:rsidRPr="004C2C0D" w:rsidRDefault="004C2C0D" w:rsidP="004C2C0D">
            <w:pPr>
              <w:tabs>
                <w:tab w:val="clear" w:pos="357"/>
              </w:tabs>
              <w:spacing w:after="200" w:line="276" w:lineRule="auto"/>
              <w:rPr>
                <w:rFonts w:cs="Arial"/>
              </w:rPr>
            </w:pPr>
            <w:r w:rsidRPr="004C2C0D">
              <w:rPr>
                <w:rFonts w:cs="Arial"/>
              </w:rPr>
              <w:t>6.1.3</w:t>
            </w:r>
          </w:p>
        </w:tc>
        <w:tc>
          <w:tcPr>
            <w:tcW w:w="1695" w:type="dxa"/>
            <w:hideMark/>
          </w:tcPr>
          <w:p w14:paraId="2D3A514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D-DT-5204S2A </w:t>
            </w:r>
          </w:p>
        </w:tc>
        <w:tc>
          <w:tcPr>
            <w:tcW w:w="5020" w:type="dxa"/>
            <w:hideMark/>
          </w:tcPr>
          <w:p w14:paraId="314BBD7F" w14:textId="77777777" w:rsidR="004C2C0D" w:rsidRPr="004C2C0D" w:rsidRDefault="004C2C0D" w:rsidP="004C2C0D">
            <w:pPr>
              <w:tabs>
                <w:tab w:val="clear" w:pos="357"/>
              </w:tabs>
              <w:spacing w:after="200" w:line="276" w:lineRule="auto"/>
              <w:rPr>
                <w:rFonts w:cs="Arial"/>
              </w:rPr>
            </w:pPr>
            <w:r w:rsidRPr="004C2C0D">
              <w:rPr>
                <w:rFonts w:cs="Arial"/>
              </w:rPr>
              <w:t>ISOLATOR STD - 33kV MANUAL LATTICE SUPPORT STEELWORK MANUFACTURING DETAILS AND ASSEMBLY - 1.2m PHASE CRS</w:t>
            </w:r>
          </w:p>
        </w:tc>
        <w:tc>
          <w:tcPr>
            <w:tcW w:w="772" w:type="dxa"/>
            <w:hideMark/>
          </w:tcPr>
          <w:p w14:paraId="41B1824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1DFF97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87341D9"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8B1EAF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C8FC3F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BE29C19" w14:textId="77777777" w:rsidTr="004C2C0D">
        <w:trPr>
          <w:trHeight w:val="500"/>
        </w:trPr>
        <w:tc>
          <w:tcPr>
            <w:tcW w:w="1451" w:type="dxa"/>
            <w:hideMark/>
          </w:tcPr>
          <w:p w14:paraId="7D8FA8E4" w14:textId="77777777" w:rsidR="004C2C0D" w:rsidRPr="004C2C0D" w:rsidRDefault="004C2C0D" w:rsidP="004C2C0D">
            <w:pPr>
              <w:tabs>
                <w:tab w:val="clear" w:pos="357"/>
              </w:tabs>
              <w:spacing w:after="200" w:line="276" w:lineRule="auto"/>
              <w:rPr>
                <w:rFonts w:cs="Arial"/>
              </w:rPr>
            </w:pPr>
            <w:r w:rsidRPr="004C2C0D">
              <w:rPr>
                <w:rFonts w:cs="Arial"/>
              </w:rPr>
              <w:t>6.1.4</w:t>
            </w:r>
          </w:p>
        </w:tc>
        <w:tc>
          <w:tcPr>
            <w:tcW w:w="1695" w:type="dxa"/>
            <w:hideMark/>
          </w:tcPr>
          <w:p w14:paraId="0B4F1E94"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D-DT-5205S2A </w:t>
            </w:r>
          </w:p>
        </w:tc>
        <w:tc>
          <w:tcPr>
            <w:tcW w:w="5020" w:type="dxa"/>
            <w:hideMark/>
          </w:tcPr>
          <w:p w14:paraId="7554CF08" w14:textId="77777777" w:rsidR="004C2C0D" w:rsidRPr="004C2C0D" w:rsidRDefault="004C2C0D" w:rsidP="004C2C0D">
            <w:pPr>
              <w:tabs>
                <w:tab w:val="clear" w:pos="357"/>
              </w:tabs>
              <w:spacing w:after="200" w:line="276" w:lineRule="auto"/>
              <w:rPr>
                <w:rFonts w:cs="Arial"/>
              </w:rPr>
            </w:pPr>
            <w:r w:rsidRPr="004C2C0D">
              <w:rPr>
                <w:rFonts w:cs="Arial"/>
              </w:rPr>
              <w:t>ISOLATOR STD - 22kV MANUAL LATTICE SUPPORT STEELWORK MANUFACTURING DETAILS AND ASSEMBLY - 1m PHASE CRS</w:t>
            </w:r>
          </w:p>
        </w:tc>
        <w:tc>
          <w:tcPr>
            <w:tcW w:w="772" w:type="dxa"/>
            <w:hideMark/>
          </w:tcPr>
          <w:p w14:paraId="519759B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65AC75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39DE4A4"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B593C7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971C01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28B6BB9" w14:textId="77777777" w:rsidTr="004C2C0D">
        <w:trPr>
          <w:trHeight w:val="500"/>
        </w:trPr>
        <w:tc>
          <w:tcPr>
            <w:tcW w:w="1451" w:type="dxa"/>
            <w:hideMark/>
          </w:tcPr>
          <w:p w14:paraId="3F8B6D4F" w14:textId="77777777" w:rsidR="004C2C0D" w:rsidRPr="004C2C0D" w:rsidRDefault="004C2C0D" w:rsidP="004C2C0D">
            <w:pPr>
              <w:tabs>
                <w:tab w:val="clear" w:pos="357"/>
              </w:tabs>
              <w:spacing w:after="200" w:line="276" w:lineRule="auto"/>
              <w:rPr>
                <w:rFonts w:cs="Arial"/>
              </w:rPr>
            </w:pPr>
            <w:r w:rsidRPr="004C2C0D">
              <w:rPr>
                <w:rFonts w:cs="Arial"/>
              </w:rPr>
              <w:t>6.1.5</w:t>
            </w:r>
          </w:p>
        </w:tc>
        <w:tc>
          <w:tcPr>
            <w:tcW w:w="1695" w:type="dxa"/>
            <w:hideMark/>
          </w:tcPr>
          <w:p w14:paraId="62ED3DD9" w14:textId="77777777" w:rsidR="004C2C0D" w:rsidRPr="004C2C0D" w:rsidRDefault="004C2C0D" w:rsidP="004C2C0D">
            <w:pPr>
              <w:tabs>
                <w:tab w:val="clear" w:pos="357"/>
              </w:tabs>
              <w:spacing w:after="200" w:line="276" w:lineRule="auto"/>
              <w:rPr>
                <w:rFonts w:cs="Arial"/>
                <w:b/>
                <w:bCs/>
              </w:rPr>
            </w:pPr>
            <w:r w:rsidRPr="004C2C0D">
              <w:rPr>
                <w:rFonts w:cs="Arial"/>
                <w:b/>
                <w:bCs/>
              </w:rPr>
              <w:t>D-DT-5219s1</w:t>
            </w:r>
          </w:p>
        </w:tc>
        <w:tc>
          <w:tcPr>
            <w:tcW w:w="5020" w:type="dxa"/>
            <w:hideMark/>
          </w:tcPr>
          <w:p w14:paraId="426A98FB" w14:textId="77777777" w:rsidR="004C2C0D" w:rsidRPr="004C2C0D" w:rsidRDefault="004C2C0D" w:rsidP="004C2C0D">
            <w:pPr>
              <w:tabs>
                <w:tab w:val="clear" w:pos="357"/>
              </w:tabs>
              <w:spacing w:after="200" w:line="276" w:lineRule="auto"/>
              <w:rPr>
                <w:rFonts w:cs="Arial"/>
              </w:rPr>
            </w:pPr>
            <w:r w:rsidRPr="004C2C0D">
              <w:rPr>
                <w:rFonts w:cs="Arial"/>
              </w:rPr>
              <w:t>SURGE ARRESTOR BRACKET 11/22kV MOUNTED ON ISOLATOR SUPPORT</w:t>
            </w:r>
          </w:p>
        </w:tc>
        <w:tc>
          <w:tcPr>
            <w:tcW w:w="772" w:type="dxa"/>
            <w:hideMark/>
          </w:tcPr>
          <w:p w14:paraId="0E7BA54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8809BA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8E0A0CD"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C859C5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CCC3EA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55FAF40" w14:textId="77777777" w:rsidTr="004C2C0D">
        <w:trPr>
          <w:trHeight w:val="500"/>
        </w:trPr>
        <w:tc>
          <w:tcPr>
            <w:tcW w:w="1451" w:type="dxa"/>
            <w:hideMark/>
          </w:tcPr>
          <w:p w14:paraId="49B06BC0" w14:textId="77777777" w:rsidR="004C2C0D" w:rsidRPr="004C2C0D" w:rsidRDefault="004C2C0D" w:rsidP="004C2C0D">
            <w:pPr>
              <w:tabs>
                <w:tab w:val="clear" w:pos="357"/>
              </w:tabs>
              <w:spacing w:after="200" w:line="276" w:lineRule="auto"/>
              <w:rPr>
                <w:rFonts w:cs="Arial"/>
              </w:rPr>
            </w:pPr>
            <w:r w:rsidRPr="004C2C0D">
              <w:rPr>
                <w:rFonts w:cs="Arial"/>
              </w:rPr>
              <w:t>6.1.6</w:t>
            </w:r>
          </w:p>
        </w:tc>
        <w:tc>
          <w:tcPr>
            <w:tcW w:w="1695" w:type="dxa"/>
            <w:hideMark/>
          </w:tcPr>
          <w:p w14:paraId="102292E6" w14:textId="77777777" w:rsidR="004C2C0D" w:rsidRPr="004C2C0D" w:rsidRDefault="004C2C0D" w:rsidP="004C2C0D">
            <w:pPr>
              <w:tabs>
                <w:tab w:val="clear" w:pos="357"/>
              </w:tabs>
              <w:spacing w:after="200" w:line="276" w:lineRule="auto"/>
              <w:rPr>
                <w:rFonts w:cs="Arial"/>
                <w:b/>
                <w:bCs/>
              </w:rPr>
            </w:pPr>
            <w:r w:rsidRPr="004C2C0D">
              <w:rPr>
                <w:rFonts w:cs="Arial"/>
                <w:b/>
                <w:bCs/>
              </w:rPr>
              <w:t>D-DT-5219s2</w:t>
            </w:r>
          </w:p>
        </w:tc>
        <w:tc>
          <w:tcPr>
            <w:tcW w:w="5020" w:type="dxa"/>
            <w:hideMark/>
          </w:tcPr>
          <w:p w14:paraId="196A357C" w14:textId="77777777" w:rsidR="004C2C0D" w:rsidRPr="004C2C0D" w:rsidRDefault="004C2C0D" w:rsidP="004C2C0D">
            <w:pPr>
              <w:tabs>
                <w:tab w:val="clear" w:pos="357"/>
              </w:tabs>
              <w:spacing w:after="200" w:line="276" w:lineRule="auto"/>
              <w:rPr>
                <w:rFonts w:cs="Arial"/>
              </w:rPr>
            </w:pPr>
            <w:r w:rsidRPr="004C2C0D">
              <w:rPr>
                <w:rFonts w:cs="Arial"/>
              </w:rPr>
              <w:t>SURGE ARRESTOR BRACKET 33kV MOUNTED ON ISOLATOR SUPPORT</w:t>
            </w:r>
          </w:p>
        </w:tc>
        <w:tc>
          <w:tcPr>
            <w:tcW w:w="772" w:type="dxa"/>
            <w:hideMark/>
          </w:tcPr>
          <w:p w14:paraId="1A9284C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1FD938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81065F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824DE7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97695D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FCDF991" w14:textId="77777777" w:rsidTr="004C2C0D">
        <w:trPr>
          <w:trHeight w:val="500"/>
        </w:trPr>
        <w:tc>
          <w:tcPr>
            <w:tcW w:w="1451" w:type="dxa"/>
            <w:hideMark/>
          </w:tcPr>
          <w:p w14:paraId="02D3090A" w14:textId="77777777" w:rsidR="004C2C0D" w:rsidRPr="004C2C0D" w:rsidRDefault="004C2C0D" w:rsidP="004C2C0D">
            <w:pPr>
              <w:tabs>
                <w:tab w:val="clear" w:pos="357"/>
              </w:tabs>
              <w:spacing w:after="200" w:line="276" w:lineRule="auto"/>
              <w:rPr>
                <w:rFonts w:cs="Arial"/>
              </w:rPr>
            </w:pPr>
            <w:r w:rsidRPr="004C2C0D">
              <w:rPr>
                <w:rFonts w:cs="Arial"/>
              </w:rPr>
              <w:t>6.1.7</w:t>
            </w:r>
          </w:p>
        </w:tc>
        <w:tc>
          <w:tcPr>
            <w:tcW w:w="1695" w:type="dxa"/>
            <w:hideMark/>
          </w:tcPr>
          <w:p w14:paraId="750E6F7D" w14:textId="77777777" w:rsidR="004C2C0D" w:rsidRPr="004C2C0D" w:rsidRDefault="004C2C0D" w:rsidP="004C2C0D">
            <w:pPr>
              <w:tabs>
                <w:tab w:val="clear" w:pos="357"/>
              </w:tabs>
              <w:spacing w:after="200" w:line="276" w:lineRule="auto"/>
              <w:rPr>
                <w:rFonts w:cs="Arial"/>
                <w:b/>
                <w:bCs/>
              </w:rPr>
            </w:pPr>
            <w:r w:rsidRPr="004C2C0D">
              <w:rPr>
                <w:rFonts w:cs="Arial"/>
                <w:b/>
                <w:bCs/>
              </w:rPr>
              <w:t>D-DT-5219s3</w:t>
            </w:r>
          </w:p>
        </w:tc>
        <w:tc>
          <w:tcPr>
            <w:tcW w:w="5020" w:type="dxa"/>
            <w:hideMark/>
          </w:tcPr>
          <w:p w14:paraId="45D80AB8" w14:textId="77777777" w:rsidR="004C2C0D" w:rsidRPr="004C2C0D" w:rsidRDefault="004C2C0D" w:rsidP="004C2C0D">
            <w:pPr>
              <w:tabs>
                <w:tab w:val="clear" w:pos="357"/>
              </w:tabs>
              <w:spacing w:after="200" w:line="276" w:lineRule="auto"/>
              <w:rPr>
                <w:rFonts w:cs="Arial"/>
              </w:rPr>
            </w:pPr>
            <w:r w:rsidRPr="004C2C0D">
              <w:rPr>
                <w:rFonts w:cs="Arial"/>
              </w:rPr>
              <w:t>66kV SURGE ARRESTOR BRACKET MOUNTED ON ISOLATOR SUPPORT</w:t>
            </w:r>
          </w:p>
        </w:tc>
        <w:tc>
          <w:tcPr>
            <w:tcW w:w="772" w:type="dxa"/>
            <w:hideMark/>
          </w:tcPr>
          <w:p w14:paraId="0C200C7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489E52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927DE8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991D6F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AEF77A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43C1FCC" w14:textId="77777777" w:rsidTr="004C2C0D">
        <w:trPr>
          <w:trHeight w:val="510"/>
        </w:trPr>
        <w:tc>
          <w:tcPr>
            <w:tcW w:w="1451" w:type="dxa"/>
            <w:hideMark/>
          </w:tcPr>
          <w:p w14:paraId="6BEBF67B" w14:textId="77777777" w:rsidR="004C2C0D" w:rsidRPr="004C2C0D" w:rsidRDefault="004C2C0D" w:rsidP="004C2C0D">
            <w:pPr>
              <w:tabs>
                <w:tab w:val="clear" w:pos="357"/>
              </w:tabs>
              <w:spacing w:after="200" w:line="276" w:lineRule="auto"/>
              <w:rPr>
                <w:rFonts w:cs="Arial"/>
              </w:rPr>
            </w:pPr>
            <w:r w:rsidRPr="004C2C0D">
              <w:rPr>
                <w:rFonts w:cs="Arial"/>
              </w:rPr>
              <w:t>6.1.8</w:t>
            </w:r>
          </w:p>
        </w:tc>
        <w:tc>
          <w:tcPr>
            <w:tcW w:w="1695" w:type="dxa"/>
            <w:hideMark/>
          </w:tcPr>
          <w:p w14:paraId="565BBF79" w14:textId="77777777" w:rsidR="004C2C0D" w:rsidRPr="004C2C0D" w:rsidRDefault="004C2C0D" w:rsidP="004C2C0D">
            <w:pPr>
              <w:tabs>
                <w:tab w:val="clear" w:pos="357"/>
              </w:tabs>
              <w:spacing w:after="200" w:line="276" w:lineRule="auto"/>
              <w:rPr>
                <w:rFonts w:cs="Arial"/>
                <w:b/>
                <w:bCs/>
              </w:rPr>
            </w:pPr>
            <w:r w:rsidRPr="004C2C0D">
              <w:rPr>
                <w:rFonts w:cs="Arial"/>
                <w:b/>
                <w:bCs/>
              </w:rPr>
              <w:t>D-DT-5219s4</w:t>
            </w:r>
          </w:p>
        </w:tc>
        <w:tc>
          <w:tcPr>
            <w:tcW w:w="5020" w:type="dxa"/>
            <w:noWrap/>
            <w:hideMark/>
          </w:tcPr>
          <w:p w14:paraId="18CD694A" w14:textId="77777777" w:rsidR="004C2C0D" w:rsidRPr="004C2C0D" w:rsidRDefault="004C2C0D" w:rsidP="004C2C0D">
            <w:pPr>
              <w:tabs>
                <w:tab w:val="clear" w:pos="357"/>
              </w:tabs>
              <w:spacing w:after="200" w:line="276" w:lineRule="auto"/>
              <w:rPr>
                <w:rFonts w:cs="Arial"/>
              </w:rPr>
            </w:pPr>
            <w:r w:rsidRPr="004C2C0D">
              <w:rPr>
                <w:rFonts w:cs="Arial"/>
              </w:rPr>
              <w:t>132kV SURGE ARRESTOR BRACKET MOUNTED ON ISOLATOR</w:t>
            </w:r>
          </w:p>
        </w:tc>
        <w:tc>
          <w:tcPr>
            <w:tcW w:w="772" w:type="dxa"/>
            <w:hideMark/>
          </w:tcPr>
          <w:p w14:paraId="1B4CF7A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2C67FB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41F51F9"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0988EE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7AF1EC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602F83F" w14:textId="77777777" w:rsidTr="004C2C0D">
        <w:trPr>
          <w:trHeight w:val="500"/>
        </w:trPr>
        <w:tc>
          <w:tcPr>
            <w:tcW w:w="1451" w:type="dxa"/>
            <w:hideMark/>
          </w:tcPr>
          <w:p w14:paraId="619C84FD" w14:textId="77777777" w:rsidR="004C2C0D" w:rsidRPr="004C2C0D" w:rsidRDefault="004C2C0D" w:rsidP="004C2C0D">
            <w:pPr>
              <w:tabs>
                <w:tab w:val="clear" w:pos="357"/>
              </w:tabs>
              <w:spacing w:after="200" w:line="276" w:lineRule="auto"/>
              <w:rPr>
                <w:rFonts w:cs="Arial"/>
              </w:rPr>
            </w:pPr>
            <w:r w:rsidRPr="004C2C0D">
              <w:rPr>
                <w:rFonts w:cs="Arial"/>
              </w:rPr>
              <w:lastRenderedPageBreak/>
              <w:t> </w:t>
            </w:r>
          </w:p>
        </w:tc>
        <w:tc>
          <w:tcPr>
            <w:tcW w:w="1695" w:type="dxa"/>
            <w:hideMark/>
          </w:tcPr>
          <w:p w14:paraId="4CA6BA5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3348ADE6" w14:textId="77777777" w:rsidR="004C2C0D" w:rsidRPr="004C2C0D" w:rsidRDefault="004C2C0D" w:rsidP="004C2C0D">
            <w:pPr>
              <w:tabs>
                <w:tab w:val="clear" w:pos="357"/>
              </w:tabs>
              <w:spacing w:after="200" w:line="276" w:lineRule="auto"/>
              <w:rPr>
                <w:rFonts w:cs="Arial"/>
                <w:b/>
                <w:bCs/>
              </w:rPr>
            </w:pPr>
            <w:r w:rsidRPr="004C2C0D">
              <w:rPr>
                <w:rFonts w:cs="Arial"/>
                <w:b/>
                <w:bCs/>
              </w:rPr>
              <w:t>CIRCUIT BREAKER</w:t>
            </w:r>
          </w:p>
        </w:tc>
        <w:tc>
          <w:tcPr>
            <w:tcW w:w="772" w:type="dxa"/>
            <w:hideMark/>
          </w:tcPr>
          <w:p w14:paraId="06440CC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BABC97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85C045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D2037A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802FF2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00DC896" w14:textId="77777777" w:rsidTr="004C2C0D">
        <w:trPr>
          <w:trHeight w:val="500"/>
        </w:trPr>
        <w:tc>
          <w:tcPr>
            <w:tcW w:w="1451" w:type="dxa"/>
            <w:hideMark/>
          </w:tcPr>
          <w:p w14:paraId="4AFA5F81" w14:textId="77777777" w:rsidR="004C2C0D" w:rsidRPr="004C2C0D" w:rsidRDefault="004C2C0D" w:rsidP="004C2C0D">
            <w:pPr>
              <w:tabs>
                <w:tab w:val="clear" w:pos="357"/>
              </w:tabs>
              <w:spacing w:after="200" w:line="276" w:lineRule="auto"/>
              <w:rPr>
                <w:rFonts w:cs="Arial"/>
              </w:rPr>
            </w:pPr>
            <w:r w:rsidRPr="004C2C0D">
              <w:rPr>
                <w:rFonts w:cs="Arial"/>
              </w:rPr>
              <w:t>6.1.9</w:t>
            </w:r>
          </w:p>
        </w:tc>
        <w:tc>
          <w:tcPr>
            <w:tcW w:w="1695" w:type="dxa"/>
            <w:hideMark/>
          </w:tcPr>
          <w:p w14:paraId="022EB0CF"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D-DT-5200S2A </w:t>
            </w:r>
          </w:p>
        </w:tc>
        <w:tc>
          <w:tcPr>
            <w:tcW w:w="5020" w:type="dxa"/>
            <w:hideMark/>
          </w:tcPr>
          <w:p w14:paraId="5441999D" w14:textId="77777777" w:rsidR="004C2C0D" w:rsidRPr="004C2C0D" w:rsidRDefault="004C2C0D" w:rsidP="004C2C0D">
            <w:pPr>
              <w:tabs>
                <w:tab w:val="clear" w:pos="357"/>
              </w:tabs>
              <w:spacing w:after="200" w:line="276" w:lineRule="auto"/>
              <w:rPr>
                <w:rFonts w:cs="Arial"/>
              </w:rPr>
            </w:pPr>
            <w:r w:rsidRPr="004C2C0D">
              <w:rPr>
                <w:rFonts w:cs="Arial"/>
              </w:rPr>
              <w:t>CIRCUIT BREAKER - 132kV TUBULAR SUPPORT STEELWORK MANUFACTURING DETAILS</w:t>
            </w:r>
          </w:p>
        </w:tc>
        <w:tc>
          <w:tcPr>
            <w:tcW w:w="772" w:type="dxa"/>
            <w:hideMark/>
          </w:tcPr>
          <w:p w14:paraId="73AF008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BB3A8B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65B2E9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317621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31A391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0073B1E" w14:textId="77777777" w:rsidTr="004C2C0D">
        <w:trPr>
          <w:trHeight w:val="500"/>
        </w:trPr>
        <w:tc>
          <w:tcPr>
            <w:tcW w:w="1451" w:type="dxa"/>
            <w:hideMark/>
          </w:tcPr>
          <w:p w14:paraId="7BD4CBB3" w14:textId="77777777" w:rsidR="004C2C0D" w:rsidRPr="004C2C0D" w:rsidRDefault="004C2C0D" w:rsidP="004C2C0D">
            <w:pPr>
              <w:tabs>
                <w:tab w:val="clear" w:pos="357"/>
              </w:tabs>
              <w:spacing w:after="200" w:line="276" w:lineRule="auto"/>
              <w:rPr>
                <w:rFonts w:cs="Arial"/>
              </w:rPr>
            </w:pPr>
            <w:r w:rsidRPr="004C2C0D">
              <w:rPr>
                <w:rFonts w:cs="Arial"/>
              </w:rPr>
              <w:t>6.1.10</w:t>
            </w:r>
          </w:p>
        </w:tc>
        <w:tc>
          <w:tcPr>
            <w:tcW w:w="1695" w:type="dxa"/>
            <w:hideMark/>
          </w:tcPr>
          <w:p w14:paraId="2D978E7C"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D-DT-5201S2A </w:t>
            </w:r>
          </w:p>
        </w:tc>
        <w:tc>
          <w:tcPr>
            <w:tcW w:w="5020" w:type="dxa"/>
            <w:hideMark/>
          </w:tcPr>
          <w:p w14:paraId="2A41F9A6" w14:textId="77777777" w:rsidR="004C2C0D" w:rsidRPr="004C2C0D" w:rsidRDefault="004C2C0D" w:rsidP="004C2C0D">
            <w:pPr>
              <w:tabs>
                <w:tab w:val="clear" w:pos="357"/>
              </w:tabs>
              <w:spacing w:after="200" w:line="276" w:lineRule="auto"/>
              <w:rPr>
                <w:rFonts w:cs="Arial"/>
              </w:rPr>
            </w:pPr>
            <w:r w:rsidRPr="004C2C0D">
              <w:rPr>
                <w:rFonts w:cs="Arial"/>
              </w:rPr>
              <w:t>CIRCUIT BREAKER - 66kV TUBULAR SUPPORT STEELWORK MANUFACTURING DETAILS</w:t>
            </w:r>
          </w:p>
        </w:tc>
        <w:tc>
          <w:tcPr>
            <w:tcW w:w="772" w:type="dxa"/>
            <w:hideMark/>
          </w:tcPr>
          <w:p w14:paraId="40131D8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860EE8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9AAAD9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3D36FA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16FFB4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5C583A9" w14:textId="77777777" w:rsidTr="004C2C0D">
        <w:trPr>
          <w:trHeight w:val="420"/>
        </w:trPr>
        <w:tc>
          <w:tcPr>
            <w:tcW w:w="1451" w:type="dxa"/>
            <w:hideMark/>
          </w:tcPr>
          <w:p w14:paraId="7073B873" w14:textId="77777777" w:rsidR="004C2C0D" w:rsidRPr="004C2C0D" w:rsidRDefault="004C2C0D" w:rsidP="004C2C0D">
            <w:pPr>
              <w:tabs>
                <w:tab w:val="clear" w:pos="357"/>
              </w:tabs>
              <w:spacing w:after="200" w:line="276" w:lineRule="auto"/>
              <w:rPr>
                <w:rFonts w:cs="Arial"/>
              </w:rPr>
            </w:pPr>
            <w:r w:rsidRPr="004C2C0D">
              <w:rPr>
                <w:rFonts w:cs="Arial"/>
              </w:rPr>
              <w:t>6.1.11</w:t>
            </w:r>
          </w:p>
        </w:tc>
        <w:tc>
          <w:tcPr>
            <w:tcW w:w="1695" w:type="dxa"/>
            <w:hideMark/>
          </w:tcPr>
          <w:p w14:paraId="2278152E" w14:textId="77777777" w:rsidR="004C2C0D" w:rsidRPr="004C2C0D" w:rsidRDefault="004C2C0D" w:rsidP="004C2C0D">
            <w:pPr>
              <w:tabs>
                <w:tab w:val="clear" w:pos="357"/>
              </w:tabs>
              <w:spacing w:after="200" w:line="276" w:lineRule="auto"/>
              <w:rPr>
                <w:rFonts w:cs="Arial"/>
                <w:b/>
                <w:bCs/>
              </w:rPr>
            </w:pPr>
            <w:r w:rsidRPr="004C2C0D">
              <w:rPr>
                <w:rFonts w:cs="Arial"/>
                <w:b/>
                <w:bCs/>
              </w:rPr>
              <w:t>D-DT-6254</w:t>
            </w:r>
          </w:p>
        </w:tc>
        <w:tc>
          <w:tcPr>
            <w:tcW w:w="5020" w:type="dxa"/>
            <w:noWrap/>
            <w:hideMark/>
          </w:tcPr>
          <w:p w14:paraId="73D153DC" w14:textId="77777777" w:rsidR="004C2C0D" w:rsidRPr="004C2C0D" w:rsidRDefault="004C2C0D" w:rsidP="004C2C0D">
            <w:pPr>
              <w:tabs>
                <w:tab w:val="clear" w:pos="357"/>
              </w:tabs>
              <w:spacing w:after="200" w:line="276" w:lineRule="auto"/>
              <w:rPr>
                <w:rFonts w:cs="Arial"/>
              </w:rPr>
            </w:pPr>
            <w:r w:rsidRPr="004C2C0D">
              <w:rPr>
                <w:rFonts w:cs="Arial"/>
              </w:rPr>
              <w:t>SUPPORT BKR KIOSK 11/22/33kV</w:t>
            </w:r>
          </w:p>
        </w:tc>
        <w:tc>
          <w:tcPr>
            <w:tcW w:w="772" w:type="dxa"/>
            <w:hideMark/>
          </w:tcPr>
          <w:p w14:paraId="408B0A1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10E24C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6A6217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E5EA20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F7AD18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F6118F1" w14:textId="77777777" w:rsidTr="004C2C0D">
        <w:trPr>
          <w:trHeight w:val="500"/>
        </w:trPr>
        <w:tc>
          <w:tcPr>
            <w:tcW w:w="1451" w:type="dxa"/>
            <w:hideMark/>
          </w:tcPr>
          <w:p w14:paraId="2558ACD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55EC2BD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6059DE18" w14:textId="77777777" w:rsidR="004C2C0D" w:rsidRPr="004C2C0D" w:rsidRDefault="004C2C0D" w:rsidP="004C2C0D">
            <w:pPr>
              <w:tabs>
                <w:tab w:val="clear" w:pos="357"/>
              </w:tabs>
              <w:spacing w:after="200" w:line="276" w:lineRule="auto"/>
              <w:rPr>
                <w:rFonts w:cs="Arial"/>
                <w:b/>
                <w:bCs/>
              </w:rPr>
            </w:pPr>
            <w:proofErr w:type="gramStart"/>
            <w:r w:rsidRPr="004C2C0D">
              <w:rPr>
                <w:rFonts w:cs="Arial"/>
                <w:b/>
                <w:bCs/>
              </w:rPr>
              <w:t>CT ,VT</w:t>
            </w:r>
            <w:proofErr w:type="gramEnd"/>
            <w:r w:rsidRPr="004C2C0D">
              <w:rPr>
                <w:rFonts w:cs="Arial"/>
                <w:b/>
                <w:bCs/>
              </w:rPr>
              <w:t xml:space="preserve"> AND TERMINAL SUPPORT</w:t>
            </w:r>
          </w:p>
        </w:tc>
        <w:tc>
          <w:tcPr>
            <w:tcW w:w="772" w:type="dxa"/>
            <w:hideMark/>
          </w:tcPr>
          <w:p w14:paraId="72AA318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063A2C8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0CC25D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2D3A1C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BF2743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4352107" w14:textId="77777777" w:rsidTr="004C2C0D">
        <w:trPr>
          <w:trHeight w:val="500"/>
        </w:trPr>
        <w:tc>
          <w:tcPr>
            <w:tcW w:w="1451" w:type="dxa"/>
            <w:hideMark/>
          </w:tcPr>
          <w:p w14:paraId="6B06A532" w14:textId="77777777" w:rsidR="004C2C0D" w:rsidRPr="004C2C0D" w:rsidRDefault="004C2C0D" w:rsidP="004C2C0D">
            <w:pPr>
              <w:tabs>
                <w:tab w:val="clear" w:pos="357"/>
              </w:tabs>
              <w:spacing w:after="200" w:line="276" w:lineRule="auto"/>
              <w:rPr>
                <w:rFonts w:cs="Arial"/>
              </w:rPr>
            </w:pPr>
            <w:r w:rsidRPr="004C2C0D">
              <w:rPr>
                <w:rFonts w:cs="Arial"/>
              </w:rPr>
              <w:t>6.1.12</w:t>
            </w:r>
          </w:p>
        </w:tc>
        <w:tc>
          <w:tcPr>
            <w:tcW w:w="1695" w:type="dxa"/>
            <w:hideMark/>
          </w:tcPr>
          <w:p w14:paraId="78FC729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D-DT-5206S2A </w:t>
            </w:r>
          </w:p>
        </w:tc>
        <w:tc>
          <w:tcPr>
            <w:tcW w:w="5020" w:type="dxa"/>
            <w:hideMark/>
          </w:tcPr>
          <w:p w14:paraId="07C4D56A" w14:textId="77777777" w:rsidR="004C2C0D" w:rsidRPr="004C2C0D" w:rsidRDefault="004C2C0D" w:rsidP="004C2C0D">
            <w:pPr>
              <w:tabs>
                <w:tab w:val="clear" w:pos="357"/>
              </w:tabs>
              <w:spacing w:after="200" w:line="276" w:lineRule="auto"/>
              <w:rPr>
                <w:rFonts w:cs="Arial"/>
              </w:rPr>
            </w:pPr>
            <w:r w:rsidRPr="004C2C0D">
              <w:rPr>
                <w:rFonts w:cs="Arial"/>
              </w:rPr>
              <w:t>MEDIUM EQUIPMENT - 1.5m LATTICE SUPPORT STEELWORK MANUFACTURING DETAILS AND ASSEMBLY</w:t>
            </w:r>
          </w:p>
        </w:tc>
        <w:tc>
          <w:tcPr>
            <w:tcW w:w="772" w:type="dxa"/>
            <w:hideMark/>
          </w:tcPr>
          <w:p w14:paraId="253BECC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6F804D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3DD439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A7752F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EB5EC4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1DC685D" w14:textId="77777777" w:rsidTr="004C2C0D">
        <w:trPr>
          <w:trHeight w:val="500"/>
        </w:trPr>
        <w:tc>
          <w:tcPr>
            <w:tcW w:w="1451" w:type="dxa"/>
            <w:hideMark/>
          </w:tcPr>
          <w:p w14:paraId="4540D1D9" w14:textId="77777777" w:rsidR="004C2C0D" w:rsidRPr="004C2C0D" w:rsidRDefault="004C2C0D" w:rsidP="004C2C0D">
            <w:pPr>
              <w:tabs>
                <w:tab w:val="clear" w:pos="357"/>
              </w:tabs>
              <w:spacing w:after="200" w:line="276" w:lineRule="auto"/>
              <w:rPr>
                <w:rFonts w:cs="Arial"/>
              </w:rPr>
            </w:pPr>
            <w:r w:rsidRPr="004C2C0D">
              <w:rPr>
                <w:rFonts w:cs="Arial"/>
              </w:rPr>
              <w:t>6.1.13</w:t>
            </w:r>
          </w:p>
        </w:tc>
        <w:tc>
          <w:tcPr>
            <w:tcW w:w="1695" w:type="dxa"/>
            <w:hideMark/>
          </w:tcPr>
          <w:p w14:paraId="62BF568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D-DT-5206S2B </w:t>
            </w:r>
          </w:p>
        </w:tc>
        <w:tc>
          <w:tcPr>
            <w:tcW w:w="5020" w:type="dxa"/>
            <w:hideMark/>
          </w:tcPr>
          <w:p w14:paraId="6167A467" w14:textId="77777777" w:rsidR="004C2C0D" w:rsidRPr="004C2C0D" w:rsidRDefault="004C2C0D" w:rsidP="004C2C0D">
            <w:pPr>
              <w:tabs>
                <w:tab w:val="clear" w:pos="357"/>
              </w:tabs>
              <w:spacing w:after="200" w:line="276" w:lineRule="auto"/>
              <w:rPr>
                <w:rFonts w:cs="Arial"/>
              </w:rPr>
            </w:pPr>
            <w:r w:rsidRPr="004C2C0D">
              <w:rPr>
                <w:rFonts w:cs="Arial"/>
              </w:rPr>
              <w:t>MEDIUM EQUIPMENT - 2m LATTICE SUPPORT STEELWORK MANUFACTURING DETAILS AND ASSEMBLY</w:t>
            </w:r>
          </w:p>
        </w:tc>
        <w:tc>
          <w:tcPr>
            <w:tcW w:w="772" w:type="dxa"/>
            <w:hideMark/>
          </w:tcPr>
          <w:p w14:paraId="601AED1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405835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28D469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0DB38A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51A027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D5CDDB5" w14:textId="77777777" w:rsidTr="004C2C0D">
        <w:trPr>
          <w:trHeight w:val="500"/>
        </w:trPr>
        <w:tc>
          <w:tcPr>
            <w:tcW w:w="1451" w:type="dxa"/>
            <w:hideMark/>
          </w:tcPr>
          <w:p w14:paraId="5F9CA448" w14:textId="77777777" w:rsidR="004C2C0D" w:rsidRPr="004C2C0D" w:rsidRDefault="004C2C0D" w:rsidP="004C2C0D">
            <w:pPr>
              <w:tabs>
                <w:tab w:val="clear" w:pos="357"/>
              </w:tabs>
              <w:spacing w:after="200" w:line="276" w:lineRule="auto"/>
              <w:rPr>
                <w:rFonts w:cs="Arial"/>
              </w:rPr>
            </w:pPr>
            <w:r w:rsidRPr="004C2C0D">
              <w:rPr>
                <w:rFonts w:cs="Arial"/>
              </w:rPr>
              <w:t>6.1.14</w:t>
            </w:r>
          </w:p>
        </w:tc>
        <w:tc>
          <w:tcPr>
            <w:tcW w:w="1695" w:type="dxa"/>
            <w:hideMark/>
          </w:tcPr>
          <w:p w14:paraId="1757389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D-DT-5206S2C </w:t>
            </w:r>
          </w:p>
        </w:tc>
        <w:tc>
          <w:tcPr>
            <w:tcW w:w="5020" w:type="dxa"/>
            <w:hideMark/>
          </w:tcPr>
          <w:p w14:paraId="08230247" w14:textId="77777777" w:rsidR="004C2C0D" w:rsidRPr="004C2C0D" w:rsidRDefault="004C2C0D" w:rsidP="004C2C0D">
            <w:pPr>
              <w:tabs>
                <w:tab w:val="clear" w:pos="357"/>
              </w:tabs>
              <w:spacing w:after="200" w:line="276" w:lineRule="auto"/>
              <w:rPr>
                <w:rFonts w:cs="Arial"/>
              </w:rPr>
            </w:pPr>
            <w:r w:rsidRPr="004C2C0D">
              <w:rPr>
                <w:rFonts w:cs="Arial"/>
              </w:rPr>
              <w:t>MEDIUM EQUIPMENT - 2.5m LATTICE SUPPORT STEELWORK MANUFACTURING DETAILS AND ASSEMBLY</w:t>
            </w:r>
          </w:p>
        </w:tc>
        <w:tc>
          <w:tcPr>
            <w:tcW w:w="772" w:type="dxa"/>
            <w:hideMark/>
          </w:tcPr>
          <w:p w14:paraId="421B163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4300D3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27759D5"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7BE275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4F7B16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EA99BF8" w14:textId="77777777" w:rsidTr="004C2C0D">
        <w:trPr>
          <w:trHeight w:val="500"/>
        </w:trPr>
        <w:tc>
          <w:tcPr>
            <w:tcW w:w="1451" w:type="dxa"/>
            <w:hideMark/>
          </w:tcPr>
          <w:p w14:paraId="4EB2522D" w14:textId="77777777" w:rsidR="004C2C0D" w:rsidRPr="004C2C0D" w:rsidRDefault="004C2C0D" w:rsidP="004C2C0D">
            <w:pPr>
              <w:tabs>
                <w:tab w:val="clear" w:pos="357"/>
              </w:tabs>
              <w:spacing w:after="200" w:line="276" w:lineRule="auto"/>
              <w:rPr>
                <w:rFonts w:cs="Arial"/>
              </w:rPr>
            </w:pPr>
            <w:r w:rsidRPr="004C2C0D">
              <w:rPr>
                <w:rFonts w:cs="Arial"/>
              </w:rPr>
              <w:t>6.1.15</w:t>
            </w:r>
          </w:p>
        </w:tc>
        <w:tc>
          <w:tcPr>
            <w:tcW w:w="1695" w:type="dxa"/>
            <w:hideMark/>
          </w:tcPr>
          <w:p w14:paraId="2A0777FE"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D-DT-5206S2D </w:t>
            </w:r>
          </w:p>
        </w:tc>
        <w:tc>
          <w:tcPr>
            <w:tcW w:w="5020" w:type="dxa"/>
            <w:hideMark/>
          </w:tcPr>
          <w:p w14:paraId="7B931779" w14:textId="77777777" w:rsidR="004C2C0D" w:rsidRPr="004C2C0D" w:rsidRDefault="004C2C0D" w:rsidP="004C2C0D">
            <w:pPr>
              <w:tabs>
                <w:tab w:val="clear" w:pos="357"/>
              </w:tabs>
              <w:spacing w:after="200" w:line="276" w:lineRule="auto"/>
              <w:rPr>
                <w:rFonts w:cs="Arial"/>
              </w:rPr>
            </w:pPr>
            <w:r w:rsidRPr="004C2C0D">
              <w:rPr>
                <w:rFonts w:cs="Arial"/>
              </w:rPr>
              <w:t>MEDIUM EQUIPMENT - 3m LATTICE SUPPORT STEELWORK MANUFACTURING DETAILS AND ASSEMBLY</w:t>
            </w:r>
          </w:p>
        </w:tc>
        <w:tc>
          <w:tcPr>
            <w:tcW w:w="772" w:type="dxa"/>
            <w:hideMark/>
          </w:tcPr>
          <w:p w14:paraId="54F872B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A56D18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FB19843"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B2B293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1D90BE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D88EEC8" w14:textId="77777777" w:rsidTr="004C2C0D">
        <w:trPr>
          <w:trHeight w:val="500"/>
        </w:trPr>
        <w:tc>
          <w:tcPr>
            <w:tcW w:w="1451" w:type="dxa"/>
            <w:hideMark/>
          </w:tcPr>
          <w:p w14:paraId="3BD13BDB" w14:textId="77777777" w:rsidR="004C2C0D" w:rsidRPr="004C2C0D" w:rsidRDefault="004C2C0D" w:rsidP="004C2C0D">
            <w:pPr>
              <w:tabs>
                <w:tab w:val="clear" w:pos="357"/>
              </w:tabs>
              <w:spacing w:after="200" w:line="276" w:lineRule="auto"/>
              <w:rPr>
                <w:rFonts w:cs="Arial"/>
              </w:rPr>
            </w:pPr>
            <w:r w:rsidRPr="004C2C0D">
              <w:rPr>
                <w:rFonts w:cs="Arial"/>
              </w:rPr>
              <w:t>6.1.16</w:t>
            </w:r>
          </w:p>
        </w:tc>
        <w:tc>
          <w:tcPr>
            <w:tcW w:w="1695" w:type="dxa"/>
            <w:hideMark/>
          </w:tcPr>
          <w:p w14:paraId="64F21454"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D-DT-5206S2E </w:t>
            </w:r>
          </w:p>
        </w:tc>
        <w:tc>
          <w:tcPr>
            <w:tcW w:w="5020" w:type="dxa"/>
            <w:hideMark/>
          </w:tcPr>
          <w:p w14:paraId="3602B734" w14:textId="77777777" w:rsidR="004C2C0D" w:rsidRPr="004C2C0D" w:rsidRDefault="004C2C0D" w:rsidP="004C2C0D">
            <w:pPr>
              <w:tabs>
                <w:tab w:val="clear" w:pos="357"/>
              </w:tabs>
              <w:spacing w:after="200" w:line="276" w:lineRule="auto"/>
              <w:rPr>
                <w:rFonts w:cs="Arial"/>
              </w:rPr>
            </w:pPr>
            <w:r w:rsidRPr="004C2C0D">
              <w:rPr>
                <w:rFonts w:cs="Arial"/>
              </w:rPr>
              <w:t>MEDIUM EQUIPMENT - 3.5m LATTICE SUPPORT STEELWORK MANUFACTURING DETAILS AND ASSEMBLY</w:t>
            </w:r>
          </w:p>
        </w:tc>
        <w:tc>
          <w:tcPr>
            <w:tcW w:w="772" w:type="dxa"/>
            <w:hideMark/>
          </w:tcPr>
          <w:p w14:paraId="213B13D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2740F2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976C115"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BDA222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A5D6F7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18D7CCE" w14:textId="77777777" w:rsidTr="004C2C0D">
        <w:trPr>
          <w:trHeight w:val="500"/>
        </w:trPr>
        <w:tc>
          <w:tcPr>
            <w:tcW w:w="1451" w:type="dxa"/>
            <w:hideMark/>
          </w:tcPr>
          <w:p w14:paraId="093D595C" w14:textId="77777777" w:rsidR="004C2C0D" w:rsidRPr="004C2C0D" w:rsidRDefault="004C2C0D" w:rsidP="004C2C0D">
            <w:pPr>
              <w:tabs>
                <w:tab w:val="clear" w:pos="357"/>
              </w:tabs>
              <w:spacing w:after="200" w:line="276" w:lineRule="auto"/>
              <w:rPr>
                <w:rFonts w:cs="Arial"/>
              </w:rPr>
            </w:pPr>
            <w:r w:rsidRPr="004C2C0D">
              <w:rPr>
                <w:rFonts w:cs="Arial"/>
              </w:rPr>
              <w:t>6.1.17</w:t>
            </w:r>
          </w:p>
        </w:tc>
        <w:tc>
          <w:tcPr>
            <w:tcW w:w="1695" w:type="dxa"/>
            <w:hideMark/>
          </w:tcPr>
          <w:p w14:paraId="1199C4B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D-DT-5206S2F </w:t>
            </w:r>
          </w:p>
        </w:tc>
        <w:tc>
          <w:tcPr>
            <w:tcW w:w="5020" w:type="dxa"/>
            <w:hideMark/>
          </w:tcPr>
          <w:p w14:paraId="531C4CFD" w14:textId="77777777" w:rsidR="004C2C0D" w:rsidRPr="004C2C0D" w:rsidRDefault="004C2C0D" w:rsidP="004C2C0D">
            <w:pPr>
              <w:tabs>
                <w:tab w:val="clear" w:pos="357"/>
              </w:tabs>
              <w:spacing w:after="200" w:line="276" w:lineRule="auto"/>
              <w:rPr>
                <w:rFonts w:cs="Arial"/>
              </w:rPr>
            </w:pPr>
            <w:r w:rsidRPr="004C2C0D">
              <w:rPr>
                <w:rFonts w:cs="Arial"/>
              </w:rPr>
              <w:t>MEDIUM EQUIPMENT - 4m LATTICE SUPPORT STEELWORK MANUFACTURING DETAILS AND ASSEMBLY</w:t>
            </w:r>
          </w:p>
        </w:tc>
        <w:tc>
          <w:tcPr>
            <w:tcW w:w="772" w:type="dxa"/>
            <w:hideMark/>
          </w:tcPr>
          <w:p w14:paraId="7FC25BB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E44E16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388248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8EE2F6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49D4C8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7E1718A" w14:textId="77777777" w:rsidTr="004C2C0D">
        <w:trPr>
          <w:trHeight w:val="500"/>
        </w:trPr>
        <w:tc>
          <w:tcPr>
            <w:tcW w:w="1451" w:type="dxa"/>
            <w:hideMark/>
          </w:tcPr>
          <w:p w14:paraId="5BF9D9A7" w14:textId="77777777" w:rsidR="004C2C0D" w:rsidRPr="004C2C0D" w:rsidRDefault="004C2C0D" w:rsidP="004C2C0D">
            <w:pPr>
              <w:tabs>
                <w:tab w:val="clear" w:pos="357"/>
              </w:tabs>
              <w:spacing w:after="200" w:line="276" w:lineRule="auto"/>
              <w:rPr>
                <w:rFonts w:cs="Arial"/>
              </w:rPr>
            </w:pPr>
            <w:r w:rsidRPr="004C2C0D">
              <w:rPr>
                <w:rFonts w:cs="Arial"/>
              </w:rPr>
              <w:lastRenderedPageBreak/>
              <w:t>6.1.18</w:t>
            </w:r>
          </w:p>
        </w:tc>
        <w:tc>
          <w:tcPr>
            <w:tcW w:w="1695" w:type="dxa"/>
            <w:hideMark/>
          </w:tcPr>
          <w:p w14:paraId="1B1FCE63"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D-DT-5206S2G </w:t>
            </w:r>
          </w:p>
        </w:tc>
        <w:tc>
          <w:tcPr>
            <w:tcW w:w="5020" w:type="dxa"/>
            <w:hideMark/>
          </w:tcPr>
          <w:p w14:paraId="2E3D62F7" w14:textId="77777777" w:rsidR="004C2C0D" w:rsidRPr="004C2C0D" w:rsidRDefault="004C2C0D" w:rsidP="004C2C0D">
            <w:pPr>
              <w:tabs>
                <w:tab w:val="clear" w:pos="357"/>
              </w:tabs>
              <w:spacing w:after="200" w:line="276" w:lineRule="auto"/>
              <w:rPr>
                <w:rFonts w:cs="Arial"/>
              </w:rPr>
            </w:pPr>
            <w:r w:rsidRPr="004C2C0D">
              <w:rPr>
                <w:rFonts w:cs="Arial"/>
              </w:rPr>
              <w:t>MEDIUM EQUIPMENT - 6m LATTICE SUPPORT STEELWORK MANUFACTURING DETAILS AND ASSEMBLY</w:t>
            </w:r>
          </w:p>
        </w:tc>
        <w:tc>
          <w:tcPr>
            <w:tcW w:w="772" w:type="dxa"/>
            <w:hideMark/>
          </w:tcPr>
          <w:p w14:paraId="040A5DA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CB75A7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1161A56"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7FD3B4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8D8953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A4D7290" w14:textId="77777777" w:rsidTr="004C2C0D">
        <w:trPr>
          <w:trHeight w:val="500"/>
        </w:trPr>
        <w:tc>
          <w:tcPr>
            <w:tcW w:w="1451" w:type="dxa"/>
            <w:hideMark/>
          </w:tcPr>
          <w:p w14:paraId="2ECDA010" w14:textId="77777777" w:rsidR="004C2C0D" w:rsidRPr="004C2C0D" w:rsidRDefault="004C2C0D" w:rsidP="004C2C0D">
            <w:pPr>
              <w:tabs>
                <w:tab w:val="clear" w:pos="357"/>
              </w:tabs>
              <w:spacing w:after="200" w:line="276" w:lineRule="auto"/>
              <w:rPr>
                <w:rFonts w:cs="Arial"/>
              </w:rPr>
            </w:pPr>
            <w:r w:rsidRPr="004C2C0D">
              <w:rPr>
                <w:rFonts w:cs="Arial"/>
              </w:rPr>
              <w:t>6.1.19</w:t>
            </w:r>
          </w:p>
        </w:tc>
        <w:tc>
          <w:tcPr>
            <w:tcW w:w="1695" w:type="dxa"/>
            <w:hideMark/>
          </w:tcPr>
          <w:p w14:paraId="218252FE"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D-DT-5206S2H </w:t>
            </w:r>
          </w:p>
        </w:tc>
        <w:tc>
          <w:tcPr>
            <w:tcW w:w="5020" w:type="dxa"/>
            <w:hideMark/>
          </w:tcPr>
          <w:p w14:paraId="1FB69133" w14:textId="77777777" w:rsidR="004C2C0D" w:rsidRPr="004C2C0D" w:rsidRDefault="004C2C0D" w:rsidP="004C2C0D">
            <w:pPr>
              <w:tabs>
                <w:tab w:val="clear" w:pos="357"/>
              </w:tabs>
              <w:spacing w:after="200" w:line="276" w:lineRule="auto"/>
              <w:rPr>
                <w:rFonts w:cs="Arial"/>
              </w:rPr>
            </w:pPr>
            <w:r w:rsidRPr="004C2C0D">
              <w:rPr>
                <w:rFonts w:cs="Arial"/>
              </w:rPr>
              <w:t>MEDIUM EQUIPMENT - CAP M1 LATTICE SUPPORT STEELWORK MANUFACTURING DETAILS AND ASSEMBLY</w:t>
            </w:r>
          </w:p>
        </w:tc>
        <w:tc>
          <w:tcPr>
            <w:tcW w:w="772" w:type="dxa"/>
            <w:hideMark/>
          </w:tcPr>
          <w:p w14:paraId="39ED0A7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5B79F9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07269A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04CFB6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456357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DDA5D27" w14:textId="77777777" w:rsidTr="004C2C0D">
        <w:trPr>
          <w:trHeight w:val="500"/>
        </w:trPr>
        <w:tc>
          <w:tcPr>
            <w:tcW w:w="1451" w:type="dxa"/>
            <w:hideMark/>
          </w:tcPr>
          <w:p w14:paraId="6830ECD4" w14:textId="77777777" w:rsidR="004C2C0D" w:rsidRPr="004C2C0D" w:rsidRDefault="004C2C0D" w:rsidP="004C2C0D">
            <w:pPr>
              <w:tabs>
                <w:tab w:val="clear" w:pos="357"/>
              </w:tabs>
              <w:spacing w:after="200" w:line="276" w:lineRule="auto"/>
              <w:rPr>
                <w:rFonts w:cs="Arial"/>
              </w:rPr>
            </w:pPr>
            <w:r w:rsidRPr="004C2C0D">
              <w:rPr>
                <w:rFonts w:cs="Arial"/>
              </w:rPr>
              <w:t>6.1.20</w:t>
            </w:r>
          </w:p>
        </w:tc>
        <w:tc>
          <w:tcPr>
            <w:tcW w:w="1695" w:type="dxa"/>
            <w:hideMark/>
          </w:tcPr>
          <w:p w14:paraId="37FA7E2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D-DT-5206S2I </w:t>
            </w:r>
          </w:p>
        </w:tc>
        <w:tc>
          <w:tcPr>
            <w:tcW w:w="5020" w:type="dxa"/>
            <w:hideMark/>
          </w:tcPr>
          <w:p w14:paraId="1FC63852" w14:textId="77777777" w:rsidR="004C2C0D" w:rsidRPr="004C2C0D" w:rsidRDefault="004C2C0D" w:rsidP="004C2C0D">
            <w:pPr>
              <w:tabs>
                <w:tab w:val="clear" w:pos="357"/>
              </w:tabs>
              <w:spacing w:after="200" w:line="276" w:lineRule="auto"/>
              <w:rPr>
                <w:rFonts w:cs="Arial"/>
              </w:rPr>
            </w:pPr>
            <w:r w:rsidRPr="004C2C0D">
              <w:rPr>
                <w:rFonts w:cs="Arial"/>
              </w:rPr>
              <w:t>MEDIUM EQUIPMENT - CAP M2 LATTICE SUPPORT STEELWORK MANUFACTURING DETAILS AND ASSEMBLY</w:t>
            </w:r>
          </w:p>
        </w:tc>
        <w:tc>
          <w:tcPr>
            <w:tcW w:w="772" w:type="dxa"/>
            <w:hideMark/>
          </w:tcPr>
          <w:p w14:paraId="126B645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CF4A96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112D74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AD9FEB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80C606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D2AEAE3" w14:textId="77777777" w:rsidTr="004C2C0D">
        <w:trPr>
          <w:trHeight w:val="500"/>
        </w:trPr>
        <w:tc>
          <w:tcPr>
            <w:tcW w:w="1451" w:type="dxa"/>
            <w:hideMark/>
          </w:tcPr>
          <w:p w14:paraId="4D347AEE" w14:textId="77777777" w:rsidR="004C2C0D" w:rsidRPr="004C2C0D" w:rsidRDefault="004C2C0D" w:rsidP="004C2C0D">
            <w:pPr>
              <w:tabs>
                <w:tab w:val="clear" w:pos="357"/>
              </w:tabs>
              <w:spacing w:after="200" w:line="276" w:lineRule="auto"/>
              <w:rPr>
                <w:rFonts w:cs="Arial"/>
              </w:rPr>
            </w:pPr>
            <w:r w:rsidRPr="004C2C0D">
              <w:rPr>
                <w:rFonts w:cs="Arial"/>
              </w:rPr>
              <w:t>6.1.21</w:t>
            </w:r>
          </w:p>
        </w:tc>
        <w:tc>
          <w:tcPr>
            <w:tcW w:w="1695" w:type="dxa"/>
            <w:hideMark/>
          </w:tcPr>
          <w:p w14:paraId="715CED8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D-DT-5206S2J </w:t>
            </w:r>
          </w:p>
        </w:tc>
        <w:tc>
          <w:tcPr>
            <w:tcW w:w="5020" w:type="dxa"/>
            <w:hideMark/>
          </w:tcPr>
          <w:p w14:paraId="1511318E" w14:textId="77777777" w:rsidR="004C2C0D" w:rsidRPr="004C2C0D" w:rsidRDefault="004C2C0D" w:rsidP="004C2C0D">
            <w:pPr>
              <w:tabs>
                <w:tab w:val="clear" w:pos="357"/>
              </w:tabs>
              <w:spacing w:after="200" w:line="276" w:lineRule="auto"/>
              <w:rPr>
                <w:rFonts w:cs="Arial"/>
              </w:rPr>
            </w:pPr>
            <w:r w:rsidRPr="004C2C0D">
              <w:rPr>
                <w:rFonts w:cs="Arial"/>
              </w:rPr>
              <w:t>MEDIUM EQUIPMENT - CAP M3 LATTICE SUPPORT STEELWORK MANUFACTURING DETAILS AND ASSEMBLY</w:t>
            </w:r>
          </w:p>
        </w:tc>
        <w:tc>
          <w:tcPr>
            <w:tcW w:w="772" w:type="dxa"/>
            <w:hideMark/>
          </w:tcPr>
          <w:p w14:paraId="4FA6E27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049B1F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63D0AF3"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ED9EB4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92435A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F3F9A94" w14:textId="77777777" w:rsidTr="004C2C0D">
        <w:trPr>
          <w:trHeight w:val="500"/>
        </w:trPr>
        <w:tc>
          <w:tcPr>
            <w:tcW w:w="1451" w:type="dxa"/>
            <w:hideMark/>
          </w:tcPr>
          <w:p w14:paraId="6281C82D" w14:textId="77777777" w:rsidR="004C2C0D" w:rsidRPr="004C2C0D" w:rsidRDefault="004C2C0D" w:rsidP="004C2C0D">
            <w:pPr>
              <w:tabs>
                <w:tab w:val="clear" w:pos="357"/>
              </w:tabs>
              <w:spacing w:after="200" w:line="276" w:lineRule="auto"/>
              <w:rPr>
                <w:rFonts w:cs="Arial"/>
              </w:rPr>
            </w:pPr>
            <w:r w:rsidRPr="004C2C0D">
              <w:rPr>
                <w:rFonts w:cs="Arial"/>
              </w:rPr>
              <w:t>6.1.22</w:t>
            </w:r>
          </w:p>
        </w:tc>
        <w:tc>
          <w:tcPr>
            <w:tcW w:w="1695" w:type="dxa"/>
            <w:hideMark/>
          </w:tcPr>
          <w:p w14:paraId="27E94BA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D-DT-5215S1 </w:t>
            </w:r>
          </w:p>
        </w:tc>
        <w:tc>
          <w:tcPr>
            <w:tcW w:w="5020" w:type="dxa"/>
            <w:hideMark/>
          </w:tcPr>
          <w:p w14:paraId="3C080F53" w14:textId="77777777" w:rsidR="004C2C0D" w:rsidRPr="004C2C0D" w:rsidRDefault="004C2C0D" w:rsidP="004C2C0D">
            <w:pPr>
              <w:tabs>
                <w:tab w:val="clear" w:pos="357"/>
              </w:tabs>
              <w:spacing w:after="200" w:line="276" w:lineRule="auto"/>
              <w:rPr>
                <w:rFonts w:cs="Arial"/>
              </w:rPr>
            </w:pPr>
            <w:r w:rsidRPr="004C2C0D">
              <w:rPr>
                <w:rFonts w:cs="Arial"/>
              </w:rPr>
              <w:t>33/22/11kV V.T., C.T. &amp; P.I. SUPPORT CAP</w:t>
            </w:r>
          </w:p>
        </w:tc>
        <w:tc>
          <w:tcPr>
            <w:tcW w:w="772" w:type="dxa"/>
            <w:hideMark/>
          </w:tcPr>
          <w:p w14:paraId="1C40ABD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80CEB8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2B5BD5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12D9E2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E18249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9DC4438" w14:textId="77777777" w:rsidTr="004C2C0D">
        <w:trPr>
          <w:trHeight w:val="500"/>
        </w:trPr>
        <w:tc>
          <w:tcPr>
            <w:tcW w:w="1451" w:type="dxa"/>
            <w:hideMark/>
          </w:tcPr>
          <w:p w14:paraId="0619F9AF" w14:textId="77777777" w:rsidR="004C2C0D" w:rsidRPr="004C2C0D" w:rsidRDefault="004C2C0D" w:rsidP="004C2C0D">
            <w:pPr>
              <w:tabs>
                <w:tab w:val="clear" w:pos="357"/>
              </w:tabs>
              <w:spacing w:after="200" w:line="276" w:lineRule="auto"/>
              <w:rPr>
                <w:rFonts w:cs="Arial"/>
              </w:rPr>
            </w:pPr>
            <w:r w:rsidRPr="004C2C0D">
              <w:rPr>
                <w:rFonts w:cs="Arial"/>
              </w:rPr>
              <w:t>6.1.23</w:t>
            </w:r>
          </w:p>
        </w:tc>
        <w:tc>
          <w:tcPr>
            <w:tcW w:w="1695" w:type="dxa"/>
            <w:hideMark/>
          </w:tcPr>
          <w:p w14:paraId="2D8C60DA"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D-DT-5215S2 </w:t>
            </w:r>
          </w:p>
        </w:tc>
        <w:tc>
          <w:tcPr>
            <w:tcW w:w="5020" w:type="dxa"/>
            <w:hideMark/>
          </w:tcPr>
          <w:p w14:paraId="7D6C6076" w14:textId="77777777" w:rsidR="004C2C0D" w:rsidRPr="004C2C0D" w:rsidRDefault="004C2C0D" w:rsidP="004C2C0D">
            <w:pPr>
              <w:tabs>
                <w:tab w:val="clear" w:pos="357"/>
              </w:tabs>
              <w:spacing w:after="200" w:line="276" w:lineRule="auto"/>
              <w:rPr>
                <w:rFonts w:cs="Arial"/>
              </w:rPr>
            </w:pPr>
            <w:r w:rsidRPr="004C2C0D">
              <w:rPr>
                <w:rFonts w:cs="Arial"/>
              </w:rPr>
              <w:t>33/22/11kV V.T. &amp; C.T. SUPPORT CAP</w:t>
            </w:r>
          </w:p>
        </w:tc>
        <w:tc>
          <w:tcPr>
            <w:tcW w:w="772" w:type="dxa"/>
            <w:hideMark/>
          </w:tcPr>
          <w:p w14:paraId="41BD83D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E774AB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1790047"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A0C826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CF4793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CE2DF74" w14:textId="77777777" w:rsidTr="004C2C0D">
        <w:trPr>
          <w:trHeight w:val="500"/>
        </w:trPr>
        <w:tc>
          <w:tcPr>
            <w:tcW w:w="1451" w:type="dxa"/>
            <w:hideMark/>
          </w:tcPr>
          <w:p w14:paraId="72320C7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0515B95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2D74967A" w14:textId="77777777" w:rsidR="004C2C0D" w:rsidRPr="004C2C0D" w:rsidRDefault="004C2C0D" w:rsidP="004C2C0D">
            <w:pPr>
              <w:tabs>
                <w:tab w:val="clear" w:pos="357"/>
              </w:tabs>
              <w:spacing w:after="200" w:line="276" w:lineRule="auto"/>
              <w:rPr>
                <w:rFonts w:cs="Arial"/>
                <w:b/>
                <w:bCs/>
              </w:rPr>
            </w:pPr>
            <w:r w:rsidRPr="004C2C0D">
              <w:rPr>
                <w:rFonts w:cs="Arial"/>
                <w:b/>
                <w:bCs/>
              </w:rPr>
              <w:t>ROAD CROSSING</w:t>
            </w:r>
          </w:p>
        </w:tc>
        <w:tc>
          <w:tcPr>
            <w:tcW w:w="772" w:type="dxa"/>
            <w:hideMark/>
          </w:tcPr>
          <w:p w14:paraId="6CBD858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DB9A47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5E7BAF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75FC0C4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170511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EE2144A" w14:textId="77777777" w:rsidTr="004C2C0D">
        <w:trPr>
          <w:trHeight w:val="500"/>
        </w:trPr>
        <w:tc>
          <w:tcPr>
            <w:tcW w:w="1451" w:type="dxa"/>
            <w:hideMark/>
          </w:tcPr>
          <w:p w14:paraId="16A33CA9" w14:textId="77777777" w:rsidR="004C2C0D" w:rsidRPr="004C2C0D" w:rsidRDefault="004C2C0D" w:rsidP="004C2C0D">
            <w:pPr>
              <w:tabs>
                <w:tab w:val="clear" w:pos="357"/>
              </w:tabs>
              <w:spacing w:after="200" w:line="276" w:lineRule="auto"/>
              <w:rPr>
                <w:rFonts w:cs="Arial"/>
              </w:rPr>
            </w:pPr>
            <w:r w:rsidRPr="004C2C0D">
              <w:rPr>
                <w:rFonts w:cs="Arial"/>
              </w:rPr>
              <w:t>6.1.24</w:t>
            </w:r>
          </w:p>
        </w:tc>
        <w:tc>
          <w:tcPr>
            <w:tcW w:w="1695" w:type="dxa"/>
            <w:hideMark/>
          </w:tcPr>
          <w:p w14:paraId="0F5AD8DE"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D-DT-5221S2 </w:t>
            </w:r>
          </w:p>
        </w:tc>
        <w:tc>
          <w:tcPr>
            <w:tcW w:w="5020" w:type="dxa"/>
            <w:hideMark/>
          </w:tcPr>
          <w:p w14:paraId="2B3E7C57" w14:textId="77777777" w:rsidR="004C2C0D" w:rsidRPr="004C2C0D" w:rsidRDefault="004C2C0D" w:rsidP="004C2C0D">
            <w:pPr>
              <w:tabs>
                <w:tab w:val="clear" w:pos="357"/>
              </w:tabs>
              <w:spacing w:after="200" w:line="276" w:lineRule="auto"/>
              <w:rPr>
                <w:rFonts w:cs="Arial"/>
              </w:rPr>
            </w:pPr>
            <w:r w:rsidRPr="004C2C0D">
              <w:rPr>
                <w:rFonts w:cs="Arial"/>
              </w:rPr>
              <w:t>6.6-44kV POST INSULATOR 1200 PHASE CENTRES, HIGH LEVEL LIPPED CHANNEL</w:t>
            </w:r>
          </w:p>
        </w:tc>
        <w:tc>
          <w:tcPr>
            <w:tcW w:w="772" w:type="dxa"/>
            <w:hideMark/>
          </w:tcPr>
          <w:p w14:paraId="1734D83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157A22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9F57D46"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9D3D9F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F5DDC8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2370E70" w14:textId="77777777" w:rsidTr="004C2C0D">
        <w:trPr>
          <w:trHeight w:val="500"/>
        </w:trPr>
        <w:tc>
          <w:tcPr>
            <w:tcW w:w="1451" w:type="dxa"/>
            <w:hideMark/>
          </w:tcPr>
          <w:p w14:paraId="02312E48" w14:textId="77777777" w:rsidR="004C2C0D" w:rsidRPr="004C2C0D" w:rsidRDefault="004C2C0D" w:rsidP="004C2C0D">
            <w:pPr>
              <w:tabs>
                <w:tab w:val="clear" w:pos="357"/>
              </w:tabs>
              <w:spacing w:after="200" w:line="276" w:lineRule="auto"/>
              <w:rPr>
                <w:rFonts w:cs="Arial"/>
              </w:rPr>
            </w:pPr>
            <w:r w:rsidRPr="004C2C0D">
              <w:rPr>
                <w:rFonts w:cs="Arial"/>
              </w:rPr>
              <w:t>6.1.25</w:t>
            </w:r>
          </w:p>
        </w:tc>
        <w:tc>
          <w:tcPr>
            <w:tcW w:w="1695" w:type="dxa"/>
            <w:hideMark/>
          </w:tcPr>
          <w:p w14:paraId="33C93A0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D-DT-5209S2A </w:t>
            </w:r>
          </w:p>
        </w:tc>
        <w:tc>
          <w:tcPr>
            <w:tcW w:w="5020" w:type="dxa"/>
            <w:hideMark/>
          </w:tcPr>
          <w:p w14:paraId="49C2F488" w14:textId="77777777" w:rsidR="004C2C0D" w:rsidRPr="004C2C0D" w:rsidRDefault="004C2C0D" w:rsidP="004C2C0D">
            <w:pPr>
              <w:tabs>
                <w:tab w:val="clear" w:pos="357"/>
              </w:tabs>
              <w:spacing w:after="200" w:line="276" w:lineRule="auto"/>
              <w:rPr>
                <w:rFonts w:cs="Arial"/>
              </w:rPr>
            </w:pPr>
            <w:r w:rsidRPr="004C2C0D">
              <w:rPr>
                <w:rFonts w:cs="Arial"/>
              </w:rPr>
              <w:t>TUBULAR BUSBAR ROAD CROSSING SINGLE TUBULAR SUPPORT STEELWORK MANUFACTURING DETAILS AND ASSEMBLY - 1.2M PHASE CRS</w:t>
            </w:r>
          </w:p>
        </w:tc>
        <w:tc>
          <w:tcPr>
            <w:tcW w:w="772" w:type="dxa"/>
            <w:hideMark/>
          </w:tcPr>
          <w:p w14:paraId="572BF0C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BC0E74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27622C1"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9201F4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05CC67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D5D31C3" w14:textId="77777777" w:rsidTr="004C2C0D">
        <w:trPr>
          <w:trHeight w:val="500"/>
        </w:trPr>
        <w:tc>
          <w:tcPr>
            <w:tcW w:w="1451" w:type="dxa"/>
            <w:hideMark/>
          </w:tcPr>
          <w:p w14:paraId="0531A98B" w14:textId="77777777" w:rsidR="004C2C0D" w:rsidRPr="004C2C0D" w:rsidRDefault="004C2C0D" w:rsidP="004C2C0D">
            <w:pPr>
              <w:tabs>
                <w:tab w:val="clear" w:pos="357"/>
              </w:tabs>
              <w:spacing w:after="200" w:line="276" w:lineRule="auto"/>
              <w:rPr>
                <w:rFonts w:cs="Arial"/>
              </w:rPr>
            </w:pPr>
            <w:r w:rsidRPr="004C2C0D">
              <w:rPr>
                <w:rFonts w:cs="Arial"/>
              </w:rPr>
              <w:t>6.1.26</w:t>
            </w:r>
          </w:p>
        </w:tc>
        <w:tc>
          <w:tcPr>
            <w:tcW w:w="1695" w:type="dxa"/>
            <w:hideMark/>
          </w:tcPr>
          <w:p w14:paraId="5D41FE94"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D-DT-5209S2B </w:t>
            </w:r>
          </w:p>
        </w:tc>
        <w:tc>
          <w:tcPr>
            <w:tcW w:w="5020" w:type="dxa"/>
            <w:hideMark/>
          </w:tcPr>
          <w:p w14:paraId="47D05FBD" w14:textId="77777777" w:rsidR="004C2C0D" w:rsidRPr="004C2C0D" w:rsidRDefault="004C2C0D" w:rsidP="004C2C0D">
            <w:pPr>
              <w:tabs>
                <w:tab w:val="clear" w:pos="357"/>
              </w:tabs>
              <w:spacing w:after="200" w:line="276" w:lineRule="auto"/>
              <w:rPr>
                <w:rFonts w:cs="Arial"/>
              </w:rPr>
            </w:pPr>
            <w:r w:rsidRPr="004C2C0D">
              <w:rPr>
                <w:rFonts w:cs="Arial"/>
              </w:rPr>
              <w:t>TUBULAR BUSBAR ROAD CROSSING SINGLE TUBULAR SUPPORT STEELWORK MANUFACTURING DETAILS AND ASSEMBLY - 1.85M PHASE CRS</w:t>
            </w:r>
          </w:p>
        </w:tc>
        <w:tc>
          <w:tcPr>
            <w:tcW w:w="772" w:type="dxa"/>
            <w:hideMark/>
          </w:tcPr>
          <w:p w14:paraId="1FF5A5B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DE2041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2C4A8B2"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D889E8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D36E0D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16514CC" w14:textId="77777777" w:rsidTr="004C2C0D">
        <w:trPr>
          <w:trHeight w:val="500"/>
        </w:trPr>
        <w:tc>
          <w:tcPr>
            <w:tcW w:w="1451" w:type="dxa"/>
            <w:hideMark/>
          </w:tcPr>
          <w:p w14:paraId="1B4AD784" w14:textId="77777777" w:rsidR="004C2C0D" w:rsidRPr="004C2C0D" w:rsidRDefault="004C2C0D" w:rsidP="004C2C0D">
            <w:pPr>
              <w:tabs>
                <w:tab w:val="clear" w:pos="357"/>
              </w:tabs>
              <w:spacing w:after="200" w:line="276" w:lineRule="auto"/>
              <w:rPr>
                <w:rFonts w:cs="Arial"/>
              </w:rPr>
            </w:pPr>
            <w:r w:rsidRPr="004C2C0D">
              <w:rPr>
                <w:rFonts w:cs="Arial"/>
              </w:rPr>
              <w:lastRenderedPageBreak/>
              <w:t> </w:t>
            </w:r>
          </w:p>
        </w:tc>
        <w:tc>
          <w:tcPr>
            <w:tcW w:w="1695" w:type="dxa"/>
            <w:hideMark/>
          </w:tcPr>
          <w:p w14:paraId="213A95F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5F988C68" w14:textId="77777777" w:rsidR="004C2C0D" w:rsidRPr="004C2C0D" w:rsidRDefault="004C2C0D" w:rsidP="004C2C0D">
            <w:pPr>
              <w:tabs>
                <w:tab w:val="clear" w:pos="357"/>
              </w:tabs>
              <w:spacing w:after="200" w:line="276" w:lineRule="auto"/>
              <w:rPr>
                <w:rFonts w:cs="Arial"/>
                <w:b/>
                <w:bCs/>
              </w:rPr>
            </w:pPr>
            <w:r w:rsidRPr="004C2C0D">
              <w:rPr>
                <w:rFonts w:cs="Arial"/>
                <w:b/>
                <w:bCs/>
              </w:rPr>
              <w:t>BUSBAR (TUBULAR)</w:t>
            </w:r>
          </w:p>
        </w:tc>
        <w:tc>
          <w:tcPr>
            <w:tcW w:w="772" w:type="dxa"/>
            <w:hideMark/>
          </w:tcPr>
          <w:p w14:paraId="7A4F63E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2B83A8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0AA547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1762F2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DFB6BD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785006E" w14:textId="77777777" w:rsidTr="004C2C0D">
        <w:trPr>
          <w:trHeight w:val="500"/>
        </w:trPr>
        <w:tc>
          <w:tcPr>
            <w:tcW w:w="1451" w:type="dxa"/>
            <w:hideMark/>
          </w:tcPr>
          <w:p w14:paraId="5DDBB7AA" w14:textId="77777777" w:rsidR="004C2C0D" w:rsidRPr="004C2C0D" w:rsidRDefault="004C2C0D" w:rsidP="004C2C0D">
            <w:pPr>
              <w:tabs>
                <w:tab w:val="clear" w:pos="357"/>
              </w:tabs>
              <w:spacing w:after="200" w:line="276" w:lineRule="auto"/>
              <w:rPr>
                <w:rFonts w:cs="Arial"/>
              </w:rPr>
            </w:pPr>
            <w:r w:rsidRPr="004C2C0D">
              <w:rPr>
                <w:rFonts w:cs="Arial"/>
              </w:rPr>
              <w:t>6.1.27</w:t>
            </w:r>
          </w:p>
        </w:tc>
        <w:tc>
          <w:tcPr>
            <w:tcW w:w="1695" w:type="dxa"/>
            <w:hideMark/>
          </w:tcPr>
          <w:p w14:paraId="5121E1A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D-DT-5208S1A </w:t>
            </w:r>
          </w:p>
        </w:tc>
        <w:tc>
          <w:tcPr>
            <w:tcW w:w="5020" w:type="dxa"/>
            <w:hideMark/>
          </w:tcPr>
          <w:p w14:paraId="1BD9B468" w14:textId="77777777" w:rsidR="004C2C0D" w:rsidRPr="004C2C0D" w:rsidRDefault="004C2C0D" w:rsidP="004C2C0D">
            <w:pPr>
              <w:tabs>
                <w:tab w:val="clear" w:pos="357"/>
              </w:tabs>
              <w:spacing w:after="200" w:line="276" w:lineRule="auto"/>
              <w:rPr>
                <w:rFonts w:cs="Arial"/>
              </w:rPr>
            </w:pPr>
            <w:r w:rsidRPr="004C2C0D">
              <w:rPr>
                <w:rFonts w:cs="Arial"/>
              </w:rPr>
              <w:t>TUBULAR BUSBAR - 66kV SINGLE TUBULAR SUPPORT STEELWORK MANUFACTURING DETAILS AND ASSEMBLY - 2.5M PHASE CRS</w:t>
            </w:r>
          </w:p>
        </w:tc>
        <w:tc>
          <w:tcPr>
            <w:tcW w:w="772" w:type="dxa"/>
            <w:hideMark/>
          </w:tcPr>
          <w:p w14:paraId="09EAC83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F10601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2433856"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7D4F6E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0102C6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F4A5725" w14:textId="77777777" w:rsidTr="004C2C0D">
        <w:trPr>
          <w:trHeight w:val="615"/>
        </w:trPr>
        <w:tc>
          <w:tcPr>
            <w:tcW w:w="1451" w:type="dxa"/>
            <w:hideMark/>
          </w:tcPr>
          <w:p w14:paraId="046E43AC" w14:textId="77777777" w:rsidR="004C2C0D" w:rsidRPr="004C2C0D" w:rsidRDefault="004C2C0D" w:rsidP="004C2C0D">
            <w:pPr>
              <w:tabs>
                <w:tab w:val="clear" w:pos="357"/>
              </w:tabs>
              <w:spacing w:after="200" w:line="276" w:lineRule="auto"/>
              <w:rPr>
                <w:rFonts w:cs="Arial"/>
              </w:rPr>
            </w:pPr>
            <w:r w:rsidRPr="004C2C0D">
              <w:rPr>
                <w:rFonts w:cs="Arial"/>
              </w:rPr>
              <w:t>6.1.28</w:t>
            </w:r>
          </w:p>
        </w:tc>
        <w:tc>
          <w:tcPr>
            <w:tcW w:w="1695" w:type="dxa"/>
            <w:hideMark/>
          </w:tcPr>
          <w:p w14:paraId="1526CA7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D-DT-5225S2A </w:t>
            </w:r>
          </w:p>
        </w:tc>
        <w:tc>
          <w:tcPr>
            <w:tcW w:w="5020" w:type="dxa"/>
            <w:hideMark/>
          </w:tcPr>
          <w:p w14:paraId="0C312A4B" w14:textId="77777777" w:rsidR="004C2C0D" w:rsidRPr="004C2C0D" w:rsidRDefault="004C2C0D" w:rsidP="004C2C0D">
            <w:pPr>
              <w:tabs>
                <w:tab w:val="clear" w:pos="357"/>
              </w:tabs>
              <w:spacing w:after="200" w:line="276" w:lineRule="auto"/>
              <w:rPr>
                <w:rFonts w:cs="Arial"/>
              </w:rPr>
            </w:pPr>
            <w:r w:rsidRPr="004C2C0D">
              <w:rPr>
                <w:rFonts w:cs="Arial"/>
              </w:rPr>
              <w:t xml:space="preserve">TUBULAR BUSBAR - 132kV TWIN TUBULAR SUPPORT STEELWORK MANUFACTURING DETAILS AND ASSEMBLY - 3M CRS </w:t>
            </w:r>
          </w:p>
        </w:tc>
        <w:tc>
          <w:tcPr>
            <w:tcW w:w="772" w:type="dxa"/>
            <w:hideMark/>
          </w:tcPr>
          <w:p w14:paraId="55303F8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7023EC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C2EB06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63353E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A2602E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2098D15" w14:textId="77777777" w:rsidTr="004C2C0D">
        <w:trPr>
          <w:trHeight w:val="780"/>
        </w:trPr>
        <w:tc>
          <w:tcPr>
            <w:tcW w:w="1451" w:type="dxa"/>
            <w:hideMark/>
          </w:tcPr>
          <w:p w14:paraId="11FE109E" w14:textId="77777777" w:rsidR="004C2C0D" w:rsidRPr="004C2C0D" w:rsidRDefault="004C2C0D" w:rsidP="004C2C0D">
            <w:pPr>
              <w:tabs>
                <w:tab w:val="clear" w:pos="357"/>
              </w:tabs>
              <w:spacing w:after="200" w:line="276" w:lineRule="auto"/>
              <w:rPr>
                <w:rFonts w:cs="Arial"/>
              </w:rPr>
            </w:pPr>
            <w:r w:rsidRPr="004C2C0D">
              <w:rPr>
                <w:rFonts w:cs="Arial"/>
              </w:rPr>
              <w:t>6.1.29</w:t>
            </w:r>
          </w:p>
        </w:tc>
        <w:tc>
          <w:tcPr>
            <w:tcW w:w="1695" w:type="dxa"/>
            <w:hideMark/>
          </w:tcPr>
          <w:p w14:paraId="5AD03FB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D-DT-5220S2 </w:t>
            </w:r>
          </w:p>
        </w:tc>
        <w:tc>
          <w:tcPr>
            <w:tcW w:w="5020" w:type="dxa"/>
            <w:hideMark/>
          </w:tcPr>
          <w:p w14:paraId="0228F972" w14:textId="77777777" w:rsidR="004C2C0D" w:rsidRPr="004C2C0D" w:rsidRDefault="004C2C0D" w:rsidP="004C2C0D">
            <w:pPr>
              <w:tabs>
                <w:tab w:val="clear" w:pos="357"/>
              </w:tabs>
              <w:spacing w:after="200" w:line="276" w:lineRule="auto"/>
              <w:rPr>
                <w:rFonts w:cs="Arial"/>
              </w:rPr>
            </w:pPr>
            <w:r w:rsidRPr="004C2C0D">
              <w:rPr>
                <w:rFonts w:cs="Arial"/>
              </w:rPr>
              <w:t>132/66kV BUSBAR TUBULAR SUPPORT DETAILS (ONLY TO BE USED FOR THE EXTENSION OF SINGLE TUBULAR BUBAR SUPPORTS)</w:t>
            </w:r>
          </w:p>
        </w:tc>
        <w:tc>
          <w:tcPr>
            <w:tcW w:w="772" w:type="dxa"/>
            <w:hideMark/>
          </w:tcPr>
          <w:p w14:paraId="78F6331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813382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45CFFB7"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ECACC0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501D30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3AA91A1" w14:textId="77777777" w:rsidTr="004C2C0D">
        <w:trPr>
          <w:trHeight w:val="780"/>
        </w:trPr>
        <w:tc>
          <w:tcPr>
            <w:tcW w:w="1451" w:type="dxa"/>
            <w:hideMark/>
          </w:tcPr>
          <w:p w14:paraId="23763ADE" w14:textId="77777777" w:rsidR="004C2C0D" w:rsidRPr="004C2C0D" w:rsidRDefault="004C2C0D" w:rsidP="004C2C0D">
            <w:pPr>
              <w:tabs>
                <w:tab w:val="clear" w:pos="357"/>
              </w:tabs>
              <w:spacing w:after="200" w:line="276" w:lineRule="auto"/>
              <w:rPr>
                <w:rFonts w:cs="Arial"/>
              </w:rPr>
            </w:pPr>
            <w:r w:rsidRPr="004C2C0D">
              <w:rPr>
                <w:rFonts w:cs="Arial"/>
              </w:rPr>
              <w:t>6.1.30</w:t>
            </w:r>
          </w:p>
        </w:tc>
        <w:tc>
          <w:tcPr>
            <w:tcW w:w="1695" w:type="dxa"/>
            <w:hideMark/>
          </w:tcPr>
          <w:p w14:paraId="09BD2121" w14:textId="77777777" w:rsidR="004C2C0D" w:rsidRPr="004C2C0D" w:rsidRDefault="004C2C0D" w:rsidP="004C2C0D">
            <w:pPr>
              <w:tabs>
                <w:tab w:val="clear" w:pos="357"/>
              </w:tabs>
              <w:spacing w:after="200" w:line="276" w:lineRule="auto"/>
              <w:rPr>
                <w:rFonts w:cs="Arial"/>
                <w:b/>
                <w:bCs/>
              </w:rPr>
            </w:pPr>
            <w:r w:rsidRPr="004C2C0D">
              <w:rPr>
                <w:rFonts w:cs="Arial"/>
                <w:b/>
                <w:bCs/>
              </w:rPr>
              <w:t>D-DT-5226S2C</w:t>
            </w:r>
          </w:p>
        </w:tc>
        <w:tc>
          <w:tcPr>
            <w:tcW w:w="5020" w:type="dxa"/>
            <w:hideMark/>
          </w:tcPr>
          <w:p w14:paraId="37ACB798" w14:textId="77777777" w:rsidR="004C2C0D" w:rsidRPr="004C2C0D" w:rsidRDefault="004C2C0D" w:rsidP="004C2C0D">
            <w:pPr>
              <w:tabs>
                <w:tab w:val="clear" w:pos="357"/>
              </w:tabs>
              <w:spacing w:after="200" w:line="276" w:lineRule="auto"/>
              <w:rPr>
                <w:rFonts w:cs="Arial"/>
              </w:rPr>
            </w:pPr>
            <w:r w:rsidRPr="004C2C0D">
              <w:rPr>
                <w:rFonts w:cs="Arial"/>
              </w:rPr>
              <w:t xml:space="preserve">TUBULAR BUSBAR - 33kV SINGLE TUBULAR SUPPORT STEELWORK MANUFACTURING DETAILS AND ASSEMBLY - 1.2M PHASE CRS </w:t>
            </w:r>
          </w:p>
        </w:tc>
        <w:tc>
          <w:tcPr>
            <w:tcW w:w="772" w:type="dxa"/>
            <w:hideMark/>
          </w:tcPr>
          <w:p w14:paraId="780C1C6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3AB9C7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99EB92D"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932F0C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24BDEA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A830C63" w14:textId="77777777" w:rsidTr="004C2C0D">
        <w:trPr>
          <w:trHeight w:val="720"/>
        </w:trPr>
        <w:tc>
          <w:tcPr>
            <w:tcW w:w="1451" w:type="dxa"/>
            <w:hideMark/>
          </w:tcPr>
          <w:p w14:paraId="31A18DDB" w14:textId="77777777" w:rsidR="004C2C0D" w:rsidRPr="004C2C0D" w:rsidRDefault="004C2C0D" w:rsidP="004C2C0D">
            <w:pPr>
              <w:tabs>
                <w:tab w:val="clear" w:pos="357"/>
              </w:tabs>
              <w:spacing w:after="200" w:line="276" w:lineRule="auto"/>
              <w:rPr>
                <w:rFonts w:cs="Arial"/>
              </w:rPr>
            </w:pPr>
            <w:r w:rsidRPr="004C2C0D">
              <w:rPr>
                <w:rFonts w:cs="Arial"/>
              </w:rPr>
              <w:t>6.1.31</w:t>
            </w:r>
          </w:p>
        </w:tc>
        <w:tc>
          <w:tcPr>
            <w:tcW w:w="1695" w:type="dxa"/>
            <w:hideMark/>
          </w:tcPr>
          <w:p w14:paraId="1DCBD62A" w14:textId="77777777" w:rsidR="004C2C0D" w:rsidRPr="004C2C0D" w:rsidRDefault="004C2C0D" w:rsidP="004C2C0D">
            <w:pPr>
              <w:tabs>
                <w:tab w:val="clear" w:pos="357"/>
              </w:tabs>
              <w:spacing w:after="200" w:line="276" w:lineRule="auto"/>
              <w:rPr>
                <w:rFonts w:cs="Arial"/>
                <w:b/>
                <w:bCs/>
              </w:rPr>
            </w:pPr>
            <w:r w:rsidRPr="004C2C0D">
              <w:rPr>
                <w:rFonts w:cs="Arial"/>
                <w:b/>
                <w:bCs/>
              </w:rPr>
              <w:t>D-DT-5226S2B</w:t>
            </w:r>
          </w:p>
        </w:tc>
        <w:tc>
          <w:tcPr>
            <w:tcW w:w="5020" w:type="dxa"/>
            <w:hideMark/>
          </w:tcPr>
          <w:p w14:paraId="2FE3C74D" w14:textId="77777777" w:rsidR="004C2C0D" w:rsidRPr="004C2C0D" w:rsidRDefault="004C2C0D" w:rsidP="004C2C0D">
            <w:pPr>
              <w:tabs>
                <w:tab w:val="clear" w:pos="357"/>
              </w:tabs>
              <w:spacing w:after="200" w:line="276" w:lineRule="auto"/>
              <w:rPr>
                <w:rFonts w:cs="Arial"/>
              </w:rPr>
            </w:pPr>
            <w:r w:rsidRPr="004C2C0D">
              <w:rPr>
                <w:rFonts w:cs="Arial"/>
              </w:rPr>
              <w:t xml:space="preserve">TUBULAR BUSBAR - 22kV SINGLE TUBULAR SUPPORT STEELWORK </w:t>
            </w:r>
            <w:r w:rsidRPr="004C2C0D">
              <w:rPr>
                <w:rFonts w:cs="Arial"/>
              </w:rPr>
              <w:br/>
              <w:t xml:space="preserve">MANUFACTURING DETAILS AND ASSEMBLY - 1.5M PHASE CRS </w:t>
            </w:r>
          </w:p>
        </w:tc>
        <w:tc>
          <w:tcPr>
            <w:tcW w:w="772" w:type="dxa"/>
            <w:hideMark/>
          </w:tcPr>
          <w:p w14:paraId="506197B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B06DB1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10EF7DC"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647A73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5E698D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4C2147C" w14:textId="77777777" w:rsidTr="004C2C0D">
        <w:trPr>
          <w:trHeight w:val="500"/>
        </w:trPr>
        <w:tc>
          <w:tcPr>
            <w:tcW w:w="1451" w:type="dxa"/>
            <w:hideMark/>
          </w:tcPr>
          <w:p w14:paraId="607EEAFC" w14:textId="77777777" w:rsidR="004C2C0D" w:rsidRPr="004C2C0D" w:rsidRDefault="004C2C0D" w:rsidP="004C2C0D">
            <w:pPr>
              <w:tabs>
                <w:tab w:val="clear" w:pos="357"/>
              </w:tabs>
              <w:spacing w:after="200" w:line="276" w:lineRule="auto"/>
              <w:rPr>
                <w:rFonts w:cs="Arial"/>
              </w:rPr>
            </w:pPr>
            <w:r w:rsidRPr="004C2C0D">
              <w:rPr>
                <w:rFonts w:cs="Arial"/>
              </w:rPr>
              <w:t>6.1.32</w:t>
            </w:r>
          </w:p>
        </w:tc>
        <w:tc>
          <w:tcPr>
            <w:tcW w:w="1695" w:type="dxa"/>
            <w:hideMark/>
          </w:tcPr>
          <w:p w14:paraId="0009A828" w14:textId="77777777" w:rsidR="004C2C0D" w:rsidRPr="004C2C0D" w:rsidRDefault="004C2C0D" w:rsidP="004C2C0D">
            <w:pPr>
              <w:tabs>
                <w:tab w:val="clear" w:pos="357"/>
              </w:tabs>
              <w:spacing w:after="200" w:line="276" w:lineRule="auto"/>
              <w:rPr>
                <w:rFonts w:cs="Arial"/>
                <w:b/>
                <w:bCs/>
              </w:rPr>
            </w:pPr>
            <w:r w:rsidRPr="004C2C0D">
              <w:rPr>
                <w:rFonts w:cs="Arial"/>
                <w:b/>
                <w:bCs/>
              </w:rPr>
              <w:t>D-DT-5226S2A</w:t>
            </w:r>
          </w:p>
        </w:tc>
        <w:tc>
          <w:tcPr>
            <w:tcW w:w="5020" w:type="dxa"/>
            <w:hideMark/>
          </w:tcPr>
          <w:p w14:paraId="0D84BB82" w14:textId="77777777" w:rsidR="004C2C0D" w:rsidRPr="004C2C0D" w:rsidRDefault="004C2C0D" w:rsidP="004C2C0D">
            <w:pPr>
              <w:tabs>
                <w:tab w:val="clear" w:pos="357"/>
              </w:tabs>
              <w:spacing w:after="200" w:line="276" w:lineRule="auto"/>
              <w:rPr>
                <w:rFonts w:cs="Arial"/>
              </w:rPr>
            </w:pPr>
            <w:r w:rsidRPr="004C2C0D">
              <w:rPr>
                <w:rFonts w:cs="Arial"/>
              </w:rPr>
              <w:t xml:space="preserve">TUBULAR BUSBAR - 11kV SINGLE TUBULAR SUPPORT STEELWORK </w:t>
            </w:r>
            <w:r w:rsidRPr="004C2C0D">
              <w:rPr>
                <w:rFonts w:cs="Arial"/>
              </w:rPr>
              <w:br/>
              <w:t>MANUFACTURING DETAILS AND ASSEMBLY - 1.5M PHASE CRS</w:t>
            </w:r>
          </w:p>
        </w:tc>
        <w:tc>
          <w:tcPr>
            <w:tcW w:w="772" w:type="dxa"/>
            <w:hideMark/>
          </w:tcPr>
          <w:p w14:paraId="381A2DD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F5C65E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6BE921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7F7F65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EB1597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FDF3DC9" w14:textId="77777777" w:rsidTr="004C2C0D">
        <w:trPr>
          <w:trHeight w:val="500"/>
        </w:trPr>
        <w:tc>
          <w:tcPr>
            <w:tcW w:w="1451" w:type="dxa"/>
            <w:hideMark/>
          </w:tcPr>
          <w:p w14:paraId="24987BE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08D59F1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0643FC5D" w14:textId="77777777" w:rsidR="004C2C0D" w:rsidRPr="004C2C0D" w:rsidRDefault="004C2C0D" w:rsidP="004C2C0D">
            <w:pPr>
              <w:tabs>
                <w:tab w:val="clear" w:pos="357"/>
              </w:tabs>
              <w:spacing w:after="200" w:line="276" w:lineRule="auto"/>
              <w:rPr>
                <w:rFonts w:cs="Arial"/>
                <w:b/>
                <w:bCs/>
              </w:rPr>
            </w:pPr>
            <w:r w:rsidRPr="004C2C0D">
              <w:rPr>
                <w:rFonts w:cs="Arial"/>
                <w:b/>
                <w:bCs/>
              </w:rPr>
              <w:t>BUSBAR (BOX TYPE)</w:t>
            </w:r>
          </w:p>
        </w:tc>
        <w:tc>
          <w:tcPr>
            <w:tcW w:w="772" w:type="dxa"/>
            <w:hideMark/>
          </w:tcPr>
          <w:p w14:paraId="79351D3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05AE2E2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62E6FE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E87DEE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D7F835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CEDC547" w14:textId="77777777" w:rsidTr="004C2C0D">
        <w:trPr>
          <w:trHeight w:val="500"/>
        </w:trPr>
        <w:tc>
          <w:tcPr>
            <w:tcW w:w="1451" w:type="dxa"/>
            <w:hideMark/>
          </w:tcPr>
          <w:p w14:paraId="52520815" w14:textId="77777777" w:rsidR="004C2C0D" w:rsidRPr="004C2C0D" w:rsidRDefault="004C2C0D" w:rsidP="004C2C0D">
            <w:pPr>
              <w:tabs>
                <w:tab w:val="clear" w:pos="357"/>
              </w:tabs>
              <w:spacing w:after="200" w:line="276" w:lineRule="auto"/>
              <w:rPr>
                <w:rFonts w:cs="Arial"/>
              </w:rPr>
            </w:pPr>
            <w:r w:rsidRPr="004C2C0D">
              <w:rPr>
                <w:rFonts w:cs="Arial"/>
              </w:rPr>
              <w:t>6.1.33</w:t>
            </w:r>
          </w:p>
        </w:tc>
        <w:tc>
          <w:tcPr>
            <w:tcW w:w="1695" w:type="dxa"/>
            <w:hideMark/>
          </w:tcPr>
          <w:p w14:paraId="300CF31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D-DT-5223S2 </w:t>
            </w:r>
          </w:p>
        </w:tc>
        <w:tc>
          <w:tcPr>
            <w:tcW w:w="5020" w:type="dxa"/>
            <w:hideMark/>
          </w:tcPr>
          <w:p w14:paraId="7BD64437" w14:textId="77777777" w:rsidR="004C2C0D" w:rsidRPr="004C2C0D" w:rsidRDefault="004C2C0D" w:rsidP="004C2C0D">
            <w:pPr>
              <w:tabs>
                <w:tab w:val="clear" w:pos="357"/>
              </w:tabs>
              <w:spacing w:after="200" w:line="276" w:lineRule="auto"/>
              <w:rPr>
                <w:rFonts w:cs="Arial"/>
              </w:rPr>
            </w:pPr>
            <w:r w:rsidRPr="004C2C0D">
              <w:rPr>
                <w:rFonts w:cs="Arial"/>
              </w:rPr>
              <w:t>MV BOX STRUCTURE C1 COLUMN DETAIL (LIGHT) STANDARD STEELWORK</w:t>
            </w:r>
          </w:p>
        </w:tc>
        <w:tc>
          <w:tcPr>
            <w:tcW w:w="772" w:type="dxa"/>
            <w:hideMark/>
          </w:tcPr>
          <w:p w14:paraId="6603FF2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260105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A60F5DC"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4C4E19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00F7AF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A6EDC94" w14:textId="77777777" w:rsidTr="004C2C0D">
        <w:trPr>
          <w:trHeight w:val="500"/>
        </w:trPr>
        <w:tc>
          <w:tcPr>
            <w:tcW w:w="1451" w:type="dxa"/>
            <w:hideMark/>
          </w:tcPr>
          <w:p w14:paraId="38B60352" w14:textId="77777777" w:rsidR="004C2C0D" w:rsidRPr="004C2C0D" w:rsidRDefault="004C2C0D" w:rsidP="004C2C0D">
            <w:pPr>
              <w:tabs>
                <w:tab w:val="clear" w:pos="357"/>
              </w:tabs>
              <w:spacing w:after="200" w:line="276" w:lineRule="auto"/>
              <w:rPr>
                <w:rFonts w:cs="Arial"/>
              </w:rPr>
            </w:pPr>
            <w:r w:rsidRPr="004C2C0D">
              <w:rPr>
                <w:rFonts w:cs="Arial"/>
              </w:rPr>
              <w:t>6.1.34</w:t>
            </w:r>
          </w:p>
        </w:tc>
        <w:tc>
          <w:tcPr>
            <w:tcW w:w="1695" w:type="dxa"/>
            <w:hideMark/>
          </w:tcPr>
          <w:p w14:paraId="39AA220D"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D-DT-5223S3 </w:t>
            </w:r>
          </w:p>
        </w:tc>
        <w:tc>
          <w:tcPr>
            <w:tcW w:w="5020" w:type="dxa"/>
            <w:hideMark/>
          </w:tcPr>
          <w:p w14:paraId="4EE92E94" w14:textId="77777777" w:rsidR="004C2C0D" w:rsidRPr="004C2C0D" w:rsidRDefault="004C2C0D" w:rsidP="004C2C0D">
            <w:pPr>
              <w:tabs>
                <w:tab w:val="clear" w:pos="357"/>
              </w:tabs>
              <w:spacing w:after="200" w:line="276" w:lineRule="auto"/>
              <w:rPr>
                <w:rFonts w:cs="Arial"/>
              </w:rPr>
            </w:pPr>
            <w:r w:rsidRPr="004C2C0D">
              <w:rPr>
                <w:rFonts w:cs="Arial"/>
              </w:rPr>
              <w:t>MV BOX STRUCTURE C2 COLUMN DETAIL (HEAVY) STANDARD STEELWORK</w:t>
            </w:r>
          </w:p>
        </w:tc>
        <w:tc>
          <w:tcPr>
            <w:tcW w:w="772" w:type="dxa"/>
            <w:hideMark/>
          </w:tcPr>
          <w:p w14:paraId="62ACC62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93A663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071021B"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A6ABEB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C245F7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FC41D06" w14:textId="77777777" w:rsidTr="004C2C0D">
        <w:trPr>
          <w:trHeight w:val="500"/>
        </w:trPr>
        <w:tc>
          <w:tcPr>
            <w:tcW w:w="1451" w:type="dxa"/>
            <w:hideMark/>
          </w:tcPr>
          <w:p w14:paraId="5A10E1C5" w14:textId="77777777" w:rsidR="004C2C0D" w:rsidRPr="004C2C0D" w:rsidRDefault="004C2C0D" w:rsidP="004C2C0D">
            <w:pPr>
              <w:tabs>
                <w:tab w:val="clear" w:pos="357"/>
              </w:tabs>
              <w:spacing w:after="200" w:line="276" w:lineRule="auto"/>
              <w:rPr>
                <w:rFonts w:cs="Arial"/>
              </w:rPr>
            </w:pPr>
            <w:r w:rsidRPr="004C2C0D">
              <w:rPr>
                <w:rFonts w:cs="Arial"/>
              </w:rPr>
              <w:lastRenderedPageBreak/>
              <w:t>6.1.35</w:t>
            </w:r>
          </w:p>
        </w:tc>
        <w:tc>
          <w:tcPr>
            <w:tcW w:w="1695" w:type="dxa"/>
            <w:hideMark/>
          </w:tcPr>
          <w:p w14:paraId="54B231C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D-DT-5223S4 </w:t>
            </w:r>
          </w:p>
        </w:tc>
        <w:tc>
          <w:tcPr>
            <w:tcW w:w="5020" w:type="dxa"/>
            <w:hideMark/>
          </w:tcPr>
          <w:p w14:paraId="532BCE98" w14:textId="77777777" w:rsidR="004C2C0D" w:rsidRPr="004C2C0D" w:rsidRDefault="004C2C0D" w:rsidP="004C2C0D">
            <w:pPr>
              <w:tabs>
                <w:tab w:val="clear" w:pos="357"/>
              </w:tabs>
              <w:spacing w:after="200" w:line="276" w:lineRule="auto"/>
              <w:rPr>
                <w:rFonts w:cs="Arial"/>
              </w:rPr>
            </w:pPr>
            <w:r w:rsidRPr="004C2C0D">
              <w:rPr>
                <w:rFonts w:cs="Arial"/>
              </w:rPr>
              <w:t>MV BOX STRUCTURE BEAM DETAILS STANDARD STEELWORK 22/33kV BEAM MK XB1</w:t>
            </w:r>
          </w:p>
        </w:tc>
        <w:tc>
          <w:tcPr>
            <w:tcW w:w="772" w:type="dxa"/>
            <w:hideMark/>
          </w:tcPr>
          <w:p w14:paraId="52A1855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986536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13B1BC4"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3A51D9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06E3A6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8569963" w14:textId="77777777" w:rsidTr="004C2C0D">
        <w:trPr>
          <w:trHeight w:val="500"/>
        </w:trPr>
        <w:tc>
          <w:tcPr>
            <w:tcW w:w="1451" w:type="dxa"/>
            <w:hideMark/>
          </w:tcPr>
          <w:p w14:paraId="119A3637" w14:textId="77777777" w:rsidR="004C2C0D" w:rsidRPr="004C2C0D" w:rsidRDefault="004C2C0D" w:rsidP="004C2C0D">
            <w:pPr>
              <w:tabs>
                <w:tab w:val="clear" w:pos="357"/>
              </w:tabs>
              <w:spacing w:after="200" w:line="276" w:lineRule="auto"/>
              <w:rPr>
                <w:rFonts w:cs="Arial"/>
              </w:rPr>
            </w:pPr>
            <w:r w:rsidRPr="004C2C0D">
              <w:rPr>
                <w:rFonts w:cs="Arial"/>
              </w:rPr>
              <w:t>6.1.36</w:t>
            </w:r>
          </w:p>
        </w:tc>
        <w:tc>
          <w:tcPr>
            <w:tcW w:w="1695" w:type="dxa"/>
            <w:hideMark/>
          </w:tcPr>
          <w:p w14:paraId="641E96F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D-DT-5223S4 </w:t>
            </w:r>
          </w:p>
        </w:tc>
        <w:tc>
          <w:tcPr>
            <w:tcW w:w="5020" w:type="dxa"/>
            <w:hideMark/>
          </w:tcPr>
          <w:p w14:paraId="0491C03F" w14:textId="77777777" w:rsidR="004C2C0D" w:rsidRPr="004C2C0D" w:rsidRDefault="004C2C0D" w:rsidP="004C2C0D">
            <w:pPr>
              <w:tabs>
                <w:tab w:val="clear" w:pos="357"/>
              </w:tabs>
              <w:spacing w:after="200" w:line="276" w:lineRule="auto"/>
              <w:rPr>
                <w:rFonts w:cs="Arial"/>
              </w:rPr>
            </w:pPr>
            <w:r w:rsidRPr="004C2C0D">
              <w:rPr>
                <w:rFonts w:cs="Arial"/>
              </w:rPr>
              <w:t>MV BOX STRUCTURE BEAM DETAILS STANDARD STEELWORK 22/33kV BEAM MK XB2</w:t>
            </w:r>
          </w:p>
        </w:tc>
        <w:tc>
          <w:tcPr>
            <w:tcW w:w="772" w:type="dxa"/>
            <w:hideMark/>
          </w:tcPr>
          <w:p w14:paraId="6688EDC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E17C52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0F3A11D"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D78D2F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F422A1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8CFACD6" w14:textId="77777777" w:rsidTr="004C2C0D">
        <w:trPr>
          <w:trHeight w:val="500"/>
        </w:trPr>
        <w:tc>
          <w:tcPr>
            <w:tcW w:w="1451" w:type="dxa"/>
            <w:hideMark/>
          </w:tcPr>
          <w:p w14:paraId="3D4758A9" w14:textId="77777777" w:rsidR="004C2C0D" w:rsidRPr="004C2C0D" w:rsidRDefault="004C2C0D" w:rsidP="004C2C0D">
            <w:pPr>
              <w:tabs>
                <w:tab w:val="clear" w:pos="357"/>
              </w:tabs>
              <w:spacing w:after="200" w:line="276" w:lineRule="auto"/>
              <w:rPr>
                <w:rFonts w:cs="Arial"/>
              </w:rPr>
            </w:pPr>
            <w:r w:rsidRPr="004C2C0D">
              <w:rPr>
                <w:rFonts w:cs="Arial"/>
              </w:rPr>
              <w:t>6.1.37</w:t>
            </w:r>
          </w:p>
        </w:tc>
        <w:tc>
          <w:tcPr>
            <w:tcW w:w="1695" w:type="dxa"/>
            <w:hideMark/>
          </w:tcPr>
          <w:p w14:paraId="7521223C"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D-DT-5223S4 </w:t>
            </w:r>
          </w:p>
        </w:tc>
        <w:tc>
          <w:tcPr>
            <w:tcW w:w="5020" w:type="dxa"/>
            <w:hideMark/>
          </w:tcPr>
          <w:p w14:paraId="132B45A5" w14:textId="77777777" w:rsidR="004C2C0D" w:rsidRPr="004C2C0D" w:rsidRDefault="004C2C0D" w:rsidP="004C2C0D">
            <w:pPr>
              <w:tabs>
                <w:tab w:val="clear" w:pos="357"/>
              </w:tabs>
              <w:spacing w:after="200" w:line="276" w:lineRule="auto"/>
              <w:rPr>
                <w:rFonts w:cs="Arial"/>
              </w:rPr>
            </w:pPr>
            <w:r w:rsidRPr="004C2C0D">
              <w:rPr>
                <w:rFonts w:cs="Arial"/>
              </w:rPr>
              <w:t>MV BOX STRUCTURE BEAM DETAILS STANDARD STEELWORK 22/33kV BEAM MK XB3</w:t>
            </w:r>
          </w:p>
        </w:tc>
        <w:tc>
          <w:tcPr>
            <w:tcW w:w="772" w:type="dxa"/>
            <w:hideMark/>
          </w:tcPr>
          <w:p w14:paraId="7E1B898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1770D6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F4A05D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5CF697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10CF2E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F5D1A93" w14:textId="77777777" w:rsidTr="004C2C0D">
        <w:trPr>
          <w:trHeight w:val="500"/>
        </w:trPr>
        <w:tc>
          <w:tcPr>
            <w:tcW w:w="1451" w:type="dxa"/>
            <w:hideMark/>
          </w:tcPr>
          <w:p w14:paraId="62265F90" w14:textId="77777777" w:rsidR="004C2C0D" w:rsidRPr="004C2C0D" w:rsidRDefault="004C2C0D" w:rsidP="004C2C0D">
            <w:pPr>
              <w:tabs>
                <w:tab w:val="clear" w:pos="357"/>
              </w:tabs>
              <w:spacing w:after="200" w:line="276" w:lineRule="auto"/>
              <w:rPr>
                <w:rFonts w:cs="Arial"/>
              </w:rPr>
            </w:pPr>
            <w:r w:rsidRPr="004C2C0D">
              <w:rPr>
                <w:rFonts w:cs="Arial"/>
              </w:rPr>
              <w:t>6.1.38</w:t>
            </w:r>
          </w:p>
        </w:tc>
        <w:tc>
          <w:tcPr>
            <w:tcW w:w="1695" w:type="dxa"/>
            <w:hideMark/>
          </w:tcPr>
          <w:p w14:paraId="752CFEA3"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D-DT-5223S4 </w:t>
            </w:r>
          </w:p>
        </w:tc>
        <w:tc>
          <w:tcPr>
            <w:tcW w:w="5020" w:type="dxa"/>
            <w:hideMark/>
          </w:tcPr>
          <w:p w14:paraId="5A319F8F" w14:textId="77777777" w:rsidR="004C2C0D" w:rsidRPr="004C2C0D" w:rsidRDefault="004C2C0D" w:rsidP="004C2C0D">
            <w:pPr>
              <w:tabs>
                <w:tab w:val="clear" w:pos="357"/>
              </w:tabs>
              <w:spacing w:after="200" w:line="276" w:lineRule="auto"/>
              <w:rPr>
                <w:rFonts w:cs="Arial"/>
              </w:rPr>
            </w:pPr>
            <w:r w:rsidRPr="004C2C0D">
              <w:rPr>
                <w:rFonts w:cs="Arial"/>
              </w:rPr>
              <w:t>MV BOX STRUCTURE BEAM DETAILS STANDARD STEELWORK 22/33kV CLEAT MK CLC</w:t>
            </w:r>
          </w:p>
        </w:tc>
        <w:tc>
          <w:tcPr>
            <w:tcW w:w="772" w:type="dxa"/>
            <w:hideMark/>
          </w:tcPr>
          <w:p w14:paraId="3CC323F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5478D9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51022BD"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71185A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6420F9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C213248" w14:textId="77777777" w:rsidTr="004C2C0D">
        <w:trPr>
          <w:trHeight w:val="500"/>
        </w:trPr>
        <w:tc>
          <w:tcPr>
            <w:tcW w:w="1451" w:type="dxa"/>
            <w:hideMark/>
          </w:tcPr>
          <w:p w14:paraId="31D169DF" w14:textId="77777777" w:rsidR="004C2C0D" w:rsidRPr="004C2C0D" w:rsidRDefault="004C2C0D" w:rsidP="004C2C0D">
            <w:pPr>
              <w:tabs>
                <w:tab w:val="clear" w:pos="357"/>
              </w:tabs>
              <w:spacing w:after="200" w:line="276" w:lineRule="auto"/>
              <w:rPr>
                <w:rFonts w:cs="Arial"/>
              </w:rPr>
            </w:pPr>
            <w:r w:rsidRPr="004C2C0D">
              <w:rPr>
                <w:rFonts w:cs="Arial"/>
              </w:rPr>
              <w:t>6.1.39</w:t>
            </w:r>
          </w:p>
        </w:tc>
        <w:tc>
          <w:tcPr>
            <w:tcW w:w="1695" w:type="dxa"/>
            <w:hideMark/>
          </w:tcPr>
          <w:p w14:paraId="49D75C3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D-DT-5223S5 </w:t>
            </w:r>
          </w:p>
        </w:tc>
        <w:tc>
          <w:tcPr>
            <w:tcW w:w="5020" w:type="dxa"/>
            <w:hideMark/>
          </w:tcPr>
          <w:p w14:paraId="65F97967" w14:textId="77777777" w:rsidR="004C2C0D" w:rsidRPr="004C2C0D" w:rsidRDefault="004C2C0D" w:rsidP="004C2C0D">
            <w:pPr>
              <w:tabs>
                <w:tab w:val="clear" w:pos="357"/>
              </w:tabs>
              <w:spacing w:after="200" w:line="276" w:lineRule="auto"/>
              <w:rPr>
                <w:rFonts w:cs="Arial"/>
              </w:rPr>
            </w:pPr>
            <w:r w:rsidRPr="004C2C0D">
              <w:rPr>
                <w:rFonts w:cs="Arial"/>
              </w:rPr>
              <w:t>MV BOX STRUCTURE BEAM DETAILS STANDARD STEELWORK 22/33kV BEAM MK LC1</w:t>
            </w:r>
          </w:p>
        </w:tc>
        <w:tc>
          <w:tcPr>
            <w:tcW w:w="772" w:type="dxa"/>
            <w:hideMark/>
          </w:tcPr>
          <w:p w14:paraId="2EB352F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08197F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6AF5284"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EFD7AD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D5EE26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E1D6B49" w14:textId="77777777" w:rsidTr="004C2C0D">
        <w:trPr>
          <w:trHeight w:val="500"/>
        </w:trPr>
        <w:tc>
          <w:tcPr>
            <w:tcW w:w="1451" w:type="dxa"/>
            <w:hideMark/>
          </w:tcPr>
          <w:p w14:paraId="0092E753" w14:textId="77777777" w:rsidR="004C2C0D" w:rsidRPr="004C2C0D" w:rsidRDefault="004C2C0D" w:rsidP="004C2C0D">
            <w:pPr>
              <w:tabs>
                <w:tab w:val="clear" w:pos="357"/>
              </w:tabs>
              <w:spacing w:after="200" w:line="276" w:lineRule="auto"/>
              <w:rPr>
                <w:rFonts w:cs="Arial"/>
              </w:rPr>
            </w:pPr>
            <w:r w:rsidRPr="004C2C0D">
              <w:rPr>
                <w:rFonts w:cs="Arial"/>
              </w:rPr>
              <w:t>6.1.40</w:t>
            </w:r>
          </w:p>
        </w:tc>
        <w:tc>
          <w:tcPr>
            <w:tcW w:w="1695" w:type="dxa"/>
            <w:hideMark/>
          </w:tcPr>
          <w:p w14:paraId="1EC1159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D-DT-5223S5 </w:t>
            </w:r>
          </w:p>
        </w:tc>
        <w:tc>
          <w:tcPr>
            <w:tcW w:w="5020" w:type="dxa"/>
            <w:hideMark/>
          </w:tcPr>
          <w:p w14:paraId="70665C22" w14:textId="77777777" w:rsidR="004C2C0D" w:rsidRPr="004C2C0D" w:rsidRDefault="004C2C0D" w:rsidP="004C2C0D">
            <w:pPr>
              <w:tabs>
                <w:tab w:val="clear" w:pos="357"/>
              </w:tabs>
              <w:spacing w:after="200" w:line="276" w:lineRule="auto"/>
              <w:rPr>
                <w:rFonts w:cs="Arial"/>
              </w:rPr>
            </w:pPr>
            <w:r w:rsidRPr="004C2C0D">
              <w:rPr>
                <w:rFonts w:cs="Arial"/>
              </w:rPr>
              <w:t>MV BOX STRUCTURE BEAM DETAILS STANDARD STEELWORK 22/33kV BEAM MK LC2</w:t>
            </w:r>
          </w:p>
        </w:tc>
        <w:tc>
          <w:tcPr>
            <w:tcW w:w="772" w:type="dxa"/>
            <w:hideMark/>
          </w:tcPr>
          <w:p w14:paraId="21E9699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285ABC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D1C329C"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DCE566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FD65F9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BDC2BA3" w14:textId="77777777" w:rsidTr="004C2C0D">
        <w:trPr>
          <w:trHeight w:val="500"/>
        </w:trPr>
        <w:tc>
          <w:tcPr>
            <w:tcW w:w="1451" w:type="dxa"/>
            <w:hideMark/>
          </w:tcPr>
          <w:p w14:paraId="09A9A40B" w14:textId="77777777" w:rsidR="004C2C0D" w:rsidRPr="004C2C0D" w:rsidRDefault="004C2C0D" w:rsidP="004C2C0D">
            <w:pPr>
              <w:tabs>
                <w:tab w:val="clear" w:pos="357"/>
              </w:tabs>
              <w:spacing w:after="200" w:line="276" w:lineRule="auto"/>
              <w:rPr>
                <w:rFonts w:cs="Arial"/>
              </w:rPr>
            </w:pPr>
            <w:r w:rsidRPr="004C2C0D">
              <w:rPr>
                <w:rFonts w:cs="Arial"/>
              </w:rPr>
              <w:t>6.1.41</w:t>
            </w:r>
          </w:p>
        </w:tc>
        <w:tc>
          <w:tcPr>
            <w:tcW w:w="1695" w:type="dxa"/>
            <w:hideMark/>
          </w:tcPr>
          <w:p w14:paraId="4C06E94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D-DT-5223S5 </w:t>
            </w:r>
          </w:p>
        </w:tc>
        <w:tc>
          <w:tcPr>
            <w:tcW w:w="5020" w:type="dxa"/>
            <w:hideMark/>
          </w:tcPr>
          <w:p w14:paraId="403013DF" w14:textId="77777777" w:rsidR="004C2C0D" w:rsidRPr="004C2C0D" w:rsidRDefault="004C2C0D" w:rsidP="004C2C0D">
            <w:pPr>
              <w:tabs>
                <w:tab w:val="clear" w:pos="357"/>
              </w:tabs>
              <w:spacing w:after="200" w:line="276" w:lineRule="auto"/>
              <w:rPr>
                <w:rFonts w:cs="Arial"/>
              </w:rPr>
            </w:pPr>
            <w:r w:rsidRPr="004C2C0D">
              <w:rPr>
                <w:rFonts w:cs="Arial"/>
              </w:rPr>
              <w:t>MV BOX STRUCTURE BEAM DETAILS STANDARD STEELWORK 22/33kV BEAM MK CB1&amp;CLA</w:t>
            </w:r>
          </w:p>
        </w:tc>
        <w:tc>
          <w:tcPr>
            <w:tcW w:w="772" w:type="dxa"/>
            <w:hideMark/>
          </w:tcPr>
          <w:p w14:paraId="0F772C0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9DFDB9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BF8C0D2"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10A074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8C5806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E745984" w14:textId="77777777" w:rsidTr="004C2C0D">
        <w:trPr>
          <w:trHeight w:val="500"/>
        </w:trPr>
        <w:tc>
          <w:tcPr>
            <w:tcW w:w="1451" w:type="dxa"/>
            <w:hideMark/>
          </w:tcPr>
          <w:p w14:paraId="7882F0D7" w14:textId="77777777" w:rsidR="004C2C0D" w:rsidRPr="004C2C0D" w:rsidRDefault="004C2C0D" w:rsidP="004C2C0D">
            <w:pPr>
              <w:tabs>
                <w:tab w:val="clear" w:pos="357"/>
              </w:tabs>
              <w:spacing w:after="200" w:line="276" w:lineRule="auto"/>
              <w:rPr>
                <w:rFonts w:cs="Arial"/>
              </w:rPr>
            </w:pPr>
            <w:r w:rsidRPr="004C2C0D">
              <w:rPr>
                <w:rFonts w:cs="Arial"/>
              </w:rPr>
              <w:t>6.1.42</w:t>
            </w:r>
          </w:p>
        </w:tc>
        <w:tc>
          <w:tcPr>
            <w:tcW w:w="1695" w:type="dxa"/>
            <w:hideMark/>
          </w:tcPr>
          <w:p w14:paraId="525E663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D-DT-5223S5 </w:t>
            </w:r>
          </w:p>
        </w:tc>
        <w:tc>
          <w:tcPr>
            <w:tcW w:w="5020" w:type="dxa"/>
            <w:hideMark/>
          </w:tcPr>
          <w:p w14:paraId="0A83F412" w14:textId="77777777" w:rsidR="004C2C0D" w:rsidRPr="004C2C0D" w:rsidRDefault="004C2C0D" w:rsidP="004C2C0D">
            <w:pPr>
              <w:tabs>
                <w:tab w:val="clear" w:pos="357"/>
              </w:tabs>
              <w:spacing w:after="200" w:line="276" w:lineRule="auto"/>
              <w:rPr>
                <w:rFonts w:cs="Arial"/>
              </w:rPr>
            </w:pPr>
            <w:r w:rsidRPr="004C2C0D">
              <w:rPr>
                <w:rFonts w:cs="Arial"/>
              </w:rPr>
              <w:t>MV BOX STRUCTURE BEAM DETAILS STANDARD STEELWORK 22/33kV CLEAT BT/B MK</w:t>
            </w:r>
          </w:p>
        </w:tc>
        <w:tc>
          <w:tcPr>
            <w:tcW w:w="772" w:type="dxa"/>
            <w:hideMark/>
          </w:tcPr>
          <w:p w14:paraId="033710D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28DA15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E740211"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380273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66CFEB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D874826" w14:textId="77777777" w:rsidTr="004C2C0D">
        <w:trPr>
          <w:trHeight w:val="500"/>
        </w:trPr>
        <w:tc>
          <w:tcPr>
            <w:tcW w:w="1451" w:type="dxa"/>
            <w:hideMark/>
          </w:tcPr>
          <w:p w14:paraId="509B0F25" w14:textId="77777777" w:rsidR="004C2C0D" w:rsidRPr="004C2C0D" w:rsidRDefault="004C2C0D" w:rsidP="004C2C0D">
            <w:pPr>
              <w:tabs>
                <w:tab w:val="clear" w:pos="357"/>
              </w:tabs>
              <w:spacing w:after="200" w:line="276" w:lineRule="auto"/>
              <w:rPr>
                <w:rFonts w:cs="Arial"/>
              </w:rPr>
            </w:pPr>
            <w:r w:rsidRPr="004C2C0D">
              <w:rPr>
                <w:rFonts w:cs="Arial"/>
              </w:rPr>
              <w:t>6.1.43</w:t>
            </w:r>
          </w:p>
        </w:tc>
        <w:tc>
          <w:tcPr>
            <w:tcW w:w="1695" w:type="dxa"/>
            <w:hideMark/>
          </w:tcPr>
          <w:p w14:paraId="67A0D163"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D-DT-5223S6 </w:t>
            </w:r>
          </w:p>
        </w:tc>
        <w:tc>
          <w:tcPr>
            <w:tcW w:w="5020" w:type="dxa"/>
            <w:hideMark/>
          </w:tcPr>
          <w:p w14:paraId="1F8D9FBA" w14:textId="77777777" w:rsidR="004C2C0D" w:rsidRPr="004C2C0D" w:rsidRDefault="004C2C0D" w:rsidP="004C2C0D">
            <w:pPr>
              <w:tabs>
                <w:tab w:val="clear" w:pos="357"/>
              </w:tabs>
              <w:spacing w:after="200" w:line="276" w:lineRule="auto"/>
              <w:rPr>
                <w:rFonts w:cs="Arial"/>
              </w:rPr>
            </w:pPr>
            <w:r w:rsidRPr="004C2C0D">
              <w:rPr>
                <w:rFonts w:cs="Arial"/>
              </w:rPr>
              <w:t>MV BOX STRUCTURE BEAM DETAILS STANDARD STEELWORK - BASIC 1 X BULL</w:t>
            </w:r>
          </w:p>
        </w:tc>
        <w:tc>
          <w:tcPr>
            <w:tcW w:w="772" w:type="dxa"/>
            <w:hideMark/>
          </w:tcPr>
          <w:p w14:paraId="1735777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934E25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CDC7387"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049045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C38790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BF05E19" w14:textId="77777777" w:rsidTr="004C2C0D">
        <w:trPr>
          <w:trHeight w:val="500"/>
        </w:trPr>
        <w:tc>
          <w:tcPr>
            <w:tcW w:w="1451" w:type="dxa"/>
            <w:hideMark/>
          </w:tcPr>
          <w:p w14:paraId="69E7AE8C" w14:textId="77777777" w:rsidR="004C2C0D" w:rsidRPr="004C2C0D" w:rsidRDefault="004C2C0D" w:rsidP="004C2C0D">
            <w:pPr>
              <w:tabs>
                <w:tab w:val="clear" w:pos="357"/>
              </w:tabs>
              <w:spacing w:after="200" w:line="276" w:lineRule="auto"/>
              <w:rPr>
                <w:rFonts w:cs="Arial"/>
              </w:rPr>
            </w:pPr>
            <w:r w:rsidRPr="004C2C0D">
              <w:rPr>
                <w:rFonts w:cs="Arial"/>
              </w:rPr>
              <w:t>6.1.44</w:t>
            </w:r>
          </w:p>
        </w:tc>
        <w:tc>
          <w:tcPr>
            <w:tcW w:w="1695" w:type="dxa"/>
            <w:hideMark/>
          </w:tcPr>
          <w:p w14:paraId="78201B6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D-DT-5223S6 </w:t>
            </w:r>
          </w:p>
        </w:tc>
        <w:tc>
          <w:tcPr>
            <w:tcW w:w="5020" w:type="dxa"/>
            <w:hideMark/>
          </w:tcPr>
          <w:p w14:paraId="02C849DD" w14:textId="77777777" w:rsidR="004C2C0D" w:rsidRPr="004C2C0D" w:rsidRDefault="004C2C0D" w:rsidP="004C2C0D">
            <w:pPr>
              <w:tabs>
                <w:tab w:val="clear" w:pos="357"/>
              </w:tabs>
              <w:spacing w:after="200" w:line="276" w:lineRule="auto"/>
              <w:rPr>
                <w:rFonts w:cs="Arial"/>
              </w:rPr>
            </w:pPr>
            <w:r w:rsidRPr="004C2C0D">
              <w:rPr>
                <w:rFonts w:cs="Arial"/>
              </w:rPr>
              <w:t>MV BOX STRUCTURE BEAM DETAILS STANDARD STEELWORK - BASIC 2 X BULL</w:t>
            </w:r>
          </w:p>
        </w:tc>
        <w:tc>
          <w:tcPr>
            <w:tcW w:w="772" w:type="dxa"/>
            <w:hideMark/>
          </w:tcPr>
          <w:p w14:paraId="58C6581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C2F063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30D2C04"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B5E615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EC9B9F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8DF9F11" w14:textId="77777777" w:rsidTr="004C2C0D">
        <w:trPr>
          <w:trHeight w:val="500"/>
        </w:trPr>
        <w:tc>
          <w:tcPr>
            <w:tcW w:w="1451" w:type="dxa"/>
            <w:hideMark/>
          </w:tcPr>
          <w:p w14:paraId="0F56BA5B" w14:textId="77777777" w:rsidR="004C2C0D" w:rsidRPr="004C2C0D" w:rsidRDefault="004C2C0D" w:rsidP="004C2C0D">
            <w:pPr>
              <w:tabs>
                <w:tab w:val="clear" w:pos="357"/>
              </w:tabs>
              <w:spacing w:after="200" w:line="276" w:lineRule="auto"/>
              <w:rPr>
                <w:rFonts w:cs="Arial"/>
              </w:rPr>
            </w:pPr>
            <w:r w:rsidRPr="004C2C0D">
              <w:rPr>
                <w:rFonts w:cs="Arial"/>
              </w:rPr>
              <w:t>6.1.45</w:t>
            </w:r>
          </w:p>
        </w:tc>
        <w:tc>
          <w:tcPr>
            <w:tcW w:w="1695" w:type="dxa"/>
            <w:hideMark/>
          </w:tcPr>
          <w:p w14:paraId="0D37DD4C"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D-DT-5223S6 </w:t>
            </w:r>
          </w:p>
        </w:tc>
        <w:tc>
          <w:tcPr>
            <w:tcW w:w="5020" w:type="dxa"/>
            <w:hideMark/>
          </w:tcPr>
          <w:p w14:paraId="333174D7" w14:textId="77777777" w:rsidR="004C2C0D" w:rsidRPr="004C2C0D" w:rsidRDefault="004C2C0D" w:rsidP="004C2C0D">
            <w:pPr>
              <w:tabs>
                <w:tab w:val="clear" w:pos="357"/>
              </w:tabs>
              <w:spacing w:after="200" w:line="276" w:lineRule="auto"/>
              <w:rPr>
                <w:rFonts w:cs="Arial"/>
              </w:rPr>
            </w:pPr>
            <w:r w:rsidRPr="004C2C0D">
              <w:rPr>
                <w:rFonts w:cs="Arial"/>
              </w:rPr>
              <w:t>MV BOX STRUCTURE BEAM DETAILS STANDARD STEELWORK - EXTENSION 1 X BULL</w:t>
            </w:r>
          </w:p>
        </w:tc>
        <w:tc>
          <w:tcPr>
            <w:tcW w:w="772" w:type="dxa"/>
            <w:hideMark/>
          </w:tcPr>
          <w:p w14:paraId="0B5C39D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C23CFD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4EA1432"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315A3F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03F565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4DE8E20" w14:textId="77777777" w:rsidTr="004C2C0D">
        <w:trPr>
          <w:trHeight w:val="500"/>
        </w:trPr>
        <w:tc>
          <w:tcPr>
            <w:tcW w:w="1451" w:type="dxa"/>
            <w:hideMark/>
          </w:tcPr>
          <w:p w14:paraId="15E6451E" w14:textId="77777777" w:rsidR="004C2C0D" w:rsidRPr="004C2C0D" w:rsidRDefault="004C2C0D" w:rsidP="004C2C0D">
            <w:pPr>
              <w:tabs>
                <w:tab w:val="clear" w:pos="357"/>
              </w:tabs>
              <w:spacing w:after="200" w:line="276" w:lineRule="auto"/>
              <w:rPr>
                <w:rFonts w:cs="Arial"/>
              </w:rPr>
            </w:pPr>
            <w:r w:rsidRPr="004C2C0D">
              <w:rPr>
                <w:rFonts w:cs="Arial"/>
              </w:rPr>
              <w:lastRenderedPageBreak/>
              <w:t>6.1.46</w:t>
            </w:r>
          </w:p>
        </w:tc>
        <w:tc>
          <w:tcPr>
            <w:tcW w:w="1695" w:type="dxa"/>
            <w:hideMark/>
          </w:tcPr>
          <w:p w14:paraId="3DF63FA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D-DT-5223S6 </w:t>
            </w:r>
          </w:p>
        </w:tc>
        <w:tc>
          <w:tcPr>
            <w:tcW w:w="5020" w:type="dxa"/>
            <w:hideMark/>
          </w:tcPr>
          <w:p w14:paraId="2AF3D204" w14:textId="77777777" w:rsidR="004C2C0D" w:rsidRPr="004C2C0D" w:rsidRDefault="004C2C0D" w:rsidP="004C2C0D">
            <w:pPr>
              <w:tabs>
                <w:tab w:val="clear" w:pos="357"/>
              </w:tabs>
              <w:spacing w:after="200" w:line="276" w:lineRule="auto"/>
              <w:rPr>
                <w:rFonts w:cs="Arial"/>
              </w:rPr>
            </w:pPr>
            <w:r w:rsidRPr="004C2C0D">
              <w:rPr>
                <w:rFonts w:cs="Arial"/>
              </w:rPr>
              <w:t>MV BOX STRUCTURE BEAM DETAILS STANDARD STEELWORK - EXTENSION 2 X BULL</w:t>
            </w:r>
          </w:p>
        </w:tc>
        <w:tc>
          <w:tcPr>
            <w:tcW w:w="772" w:type="dxa"/>
            <w:hideMark/>
          </w:tcPr>
          <w:p w14:paraId="66CCA4B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3D7E25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C12DFA0"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B19C38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67014E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651F6CE" w14:textId="77777777" w:rsidTr="004C2C0D">
        <w:trPr>
          <w:trHeight w:val="500"/>
        </w:trPr>
        <w:tc>
          <w:tcPr>
            <w:tcW w:w="1451" w:type="dxa"/>
            <w:hideMark/>
          </w:tcPr>
          <w:p w14:paraId="78FF41E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73904AC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0191AAE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4C564E7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260BF57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3D4557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73E0309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AB3FF3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A6B27A6" w14:textId="77777777" w:rsidTr="004C2C0D">
        <w:trPr>
          <w:trHeight w:val="500"/>
        </w:trPr>
        <w:tc>
          <w:tcPr>
            <w:tcW w:w="1451" w:type="dxa"/>
            <w:hideMark/>
          </w:tcPr>
          <w:p w14:paraId="71762E5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5DDD13A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0547C94F" w14:textId="77777777" w:rsidR="004C2C0D" w:rsidRPr="004C2C0D" w:rsidRDefault="004C2C0D" w:rsidP="004C2C0D">
            <w:pPr>
              <w:tabs>
                <w:tab w:val="clear" w:pos="357"/>
              </w:tabs>
              <w:spacing w:after="200" w:line="276" w:lineRule="auto"/>
              <w:rPr>
                <w:rFonts w:cs="Arial"/>
                <w:b/>
                <w:bCs/>
              </w:rPr>
            </w:pPr>
            <w:r w:rsidRPr="004C2C0D">
              <w:rPr>
                <w:rFonts w:cs="Arial"/>
                <w:b/>
                <w:bCs/>
              </w:rPr>
              <w:t>BEAMS AND COLUMN</w:t>
            </w:r>
          </w:p>
        </w:tc>
        <w:tc>
          <w:tcPr>
            <w:tcW w:w="772" w:type="dxa"/>
            <w:hideMark/>
          </w:tcPr>
          <w:p w14:paraId="2E0294C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413195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BBF360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187AEB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D45661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5802EAA" w14:textId="77777777" w:rsidTr="004C2C0D">
        <w:trPr>
          <w:trHeight w:val="500"/>
        </w:trPr>
        <w:tc>
          <w:tcPr>
            <w:tcW w:w="1451" w:type="dxa"/>
            <w:hideMark/>
          </w:tcPr>
          <w:p w14:paraId="0BDCDF3A" w14:textId="77777777" w:rsidR="004C2C0D" w:rsidRPr="004C2C0D" w:rsidRDefault="004C2C0D" w:rsidP="004C2C0D">
            <w:pPr>
              <w:tabs>
                <w:tab w:val="clear" w:pos="357"/>
              </w:tabs>
              <w:spacing w:after="200" w:line="276" w:lineRule="auto"/>
              <w:rPr>
                <w:rFonts w:cs="Arial"/>
              </w:rPr>
            </w:pPr>
            <w:r w:rsidRPr="004C2C0D">
              <w:rPr>
                <w:rFonts w:cs="Arial"/>
              </w:rPr>
              <w:t>6.1.47</w:t>
            </w:r>
          </w:p>
        </w:tc>
        <w:tc>
          <w:tcPr>
            <w:tcW w:w="1695" w:type="dxa"/>
            <w:hideMark/>
          </w:tcPr>
          <w:p w14:paraId="336C785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D-DT-5252S1C </w:t>
            </w:r>
          </w:p>
        </w:tc>
        <w:tc>
          <w:tcPr>
            <w:tcW w:w="5020" w:type="dxa"/>
            <w:hideMark/>
          </w:tcPr>
          <w:p w14:paraId="63511A8F" w14:textId="77777777" w:rsidR="004C2C0D" w:rsidRPr="004C2C0D" w:rsidRDefault="004C2C0D" w:rsidP="004C2C0D">
            <w:pPr>
              <w:tabs>
                <w:tab w:val="clear" w:pos="357"/>
              </w:tabs>
              <w:spacing w:after="200" w:line="276" w:lineRule="auto"/>
              <w:rPr>
                <w:rFonts w:cs="Arial"/>
              </w:rPr>
            </w:pPr>
            <w:r w:rsidRPr="004C2C0D">
              <w:rPr>
                <w:rFonts w:cs="Arial"/>
              </w:rPr>
              <w:t>COLUMN - 132/C LATTICE STEELWORK MANUFACTURING DETAILS AND ASSEMBLY</w:t>
            </w:r>
          </w:p>
        </w:tc>
        <w:tc>
          <w:tcPr>
            <w:tcW w:w="772" w:type="dxa"/>
            <w:hideMark/>
          </w:tcPr>
          <w:p w14:paraId="3974DD4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35ACEC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DBA9EA6"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B652CA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36F078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5DAB071" w14:textId="77777777" w:rsidTr="004C2C0D">
        <w:trPr>
          <w:trHeight w:val="500"/>
        </w:trPr>
        <w:tc>
          <w:tcPr>
            <w:tcW w:w="1451" w:type="dxa"/>
            <w:hideMark/>
          </w:tcPr>
          <w:p w14:paraId="018B1630" w14:textId="77777777" w:rsidR="004C2C0D" w:rsidRPr="004C2C0D" w:rsidRDefault="004C2C0D" w:rsidP="004C2C0D">
            <w:pPr>
              <w:tabs>
                <w:tab w:val="clear" w:pos="357"/>
              </w:tabs>
              <w:spacing w:after="200" w:line="276" w:lineRule="auto"/>
              <w:rPr>
                <w:rFonts w:cs="Arial"/>
              </w:rPr>
            </w:pPr>
            <w:r w:rsidRPr="004C2C0D">
              <w:rPr>
                <w:rFonts w:cs="Arial"/>
              </w:rPr>
              <w:t>6.1.48</w:t>
            </w:r>
          </w:p>
        </w:tc>
        <w:tc>
          <w:tcPr>
            <w:tcW w:w="1695" w:type="dxa"/>
            <w:hideMark/>
          </w:tcPr>
          <w:p w14:paraId="4FDEEE8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D-DT-5252S2A </w:t>
            </w:r>
          </w:p>
        </w:tc>
        <w:tc>
          <w:tcPr>
            <w:tcW w:w="5020" w:type="dxa"/>
            <w:hideMark/>
          </w:tcPr>
          <w:p w14:paraId="367188A3" w14:textId="77777777" w:rsidR="004C2C0D" w:rsidRPr="004C2C0D" w:rsidRDefault="004C2C0D" w:rsidP="004C2C0D">
            <w:pPr>
              <w:tabs>
                <w:tab w:val="clear" w:pos="357"/>
              </w:tabs>
              <w:spacing w:after="200" w:line="276" w:lineRule="auto"/>
              <w:rPr>
                <w:rFonts w:cs="Arial"/>
              </w:rPr>
            </w:pPr>
            <w:r w:rsidRPr="004C2C0D">
              <w:rPr>
                <w:rFonts w:cs="Arial"/>
              </w:rPr>
              <w:t>COLUMN - 132/C LATTICE STEELWORK MANUFACTURING DETAILS AND ASSEMBLY</w:t>
            </w:r>
          </w:p>
        </w:tc>
        <w:tc>
          <w:tcPr>
            <w:tcW w:w="772" w:type="dxa"/>
            <w:hideMark/>
          </w:tcPr>
          <w:p w14:paraId="3C93A11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698D5D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04F6534"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0EA512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838607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AACBB6F" w14:textId="77777777" w:rsidTr="004C2C0D">
        <w:trPr>
          <w:trHeight w:val="500"/>
        </w:trPr>
        <w:tc>
          <w:tcPr>
            <w:tcW w:w="1451" w:type="dxa"/>
            <w:hideMark/>
          </w:tcPr>
          <w:p w14:paraId="41AFC3C1" w14:textId="77777777" w:rsidR="004C2C0D" w:rsidRPr="004C2C0D" w:rsidRDefault="004C2C0D" w:rsidP="004C2C0D">
            <w:pPr>
              <w:tabs>
                <w:tab w:val="clear" w:pos="357"/>
              </w:tabs>
              <w:spacing w:after="200" w:line="276" w:lineRule="auto"/>
              <w:rPr>
                <w:rFonts w:cs="Arial"/>
              </w:rPr>
            </w:pPr>
            <w:r w:rsidRPr="004C2C0D">
              <w:rPr>
                <w:rFonts w:cs="Arial"/>
              </w:rPr>
              <w:t>6.1.49</w:t>
            </w:r>
          </w:p>
        </w:tc>
        <w:tc>
          <w:tcPr>
            <w:tcW w:w="1695" w:type="dxa"/>
            <w:hideMark/>
          </w:tcPr>
          <w:p w14:paraId="0EF5A1C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D-DT-5252S2B </w:t>
            </w:r>
          </w:p>
        </w:tc>
        <w:tc>
          <w:tcPr>
            <w:tcW w:w="5020" w:type="dxa"/>
            <w:hideMark/>
          </w:tcPr>
          <w:p w14:paraId="004B060A" w14:textId="77777777" w:rsidR="004C2C0D" w:rsidRPr="004C2C0D" w:rsidRDefault="004C2C0D" w:rsidP="004C2C0D">
            <w:pPr>
              <w:tabs>
                <w:tab w:val="clear" w:pos="357"/>
              </w:tabs>
              <w:spacing w:after="200" w:line="276" w:lineRule="auto"/>
              <w:rPr>
                <w:rFonts w:cs="Arial"/>
              </w:rPr>
            </w:pPr>
            <w:r w:rsidRPr="004C2C0D">
              <w:rPr>
                <w:rFonts w:cs="Arial"/>
              </w:rPr>
              <w:t>BEAM - 132/50/1 LATTICE STEEL STEELWORK MANUFACTURING DETAILS &amp; ASSEMBLY</w:t>
            </w:r>
          </w:p>
        </w:tc>
        <w:tc>
          <w:tcPr>
            <w:tcW w:w="772" w:type="dxa"/>
            <w:hideMark/>
          </w:tcPr>
          <w:p w14:paraId="5933657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3C7F95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9B583E7"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392141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61910F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A1A88EB" w14:textId="77777777" w:rsidTr="004C2C0D">
        <w:trPr>
          <w:trHeight w:val="500"/>
        </w:trPr>
        <w:tc>
          <w:tcPr>
            <w:tcW w:w="1451" w:type="dxa"/>
            <w:hideMark/>
          </w:tcPr>
          <w:p w14:paraId="3F9F53C9" w14:textId="77777777" w:rsidR="004C2C0D" w:rsidRPr="004C2C0D" w:rsidRDefault="004C2C0D" w:rsidP="004C2C0D">
            <w:pPr>
              <w:tabs>
                <w:tab w:val="clear" w:pos="357"/>
              </w:tabs>
              <w:spacing w:after="200" w:line="276" w:lineRule="auto"/>
              <w:rPr>
                <w:rFonts w:cs="Arial"/>
              </w:rPr>
            </w:pPr>
            <w:r w:rsidRPr="004C2C0D">
              <w:rPr>
                <w:rFonts w:cs="Arial"/>
              </w:rPr>
              <w:t>6.1.50</w:t>
            </w:r>
          </w:p>
        </w:tc>
        <w:tc>
          <w:tcPr>
            <w:tcW w:w="1695" w:type="dxa"/>
            <w:hideMark/>
          </w:tcPr>
          <w:p w14:paraId="5E5E244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D-DT-5252S2C </w:t>
            </w:r>
          </w:p>
        </w:tc>
        <w:tc>
          <w:tcPr>
            <w:tcW w:w="5020" w:type="dxa"/>
            <w:hideMark/>
          </w:tcPr>
          <w:p w14:paraId="5CA2A4F6" w14:textId="77777777" w:rsidR="004C2C0D" w:rsidRPr="004C2C0D" w:rsidRDefault="004C2C0D" w:rsidP="004C2C0D">
            <w:pPr>
              <w:tabs>
                <w:tab w:val="clear" w:pos="357"/>
              </w:tabs>
              <w:spacing w:after="200" w:line="276" w:lineRule="auto"/>
              <w:rPr>
                <w:rFonts w:cs="Arial"/>
              </w:rPr>
            </w:pPr>
            <w:r w:rsidRPr="004C2C0D">
              <w:rPr>
                <w:rFonts w:cs="Arial"/>
              </w:rPr>
              <w:t>BEAM - 132/50/2 LATTICE STEEL STEELWORK MANUFACTURING DETAILS &amp; ASSEMBLY</w:t>
            </w:r>
          </w:p>
        </w:tc>
        <w:tc>
          <w:tcPr>
            <w:tcW w:w="772" w:type="dxa"/>
            <w:hideMark/>
          </w:tcPr>
          <w:p w14:paraId="669F642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BD236D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A8F7815"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CFE6F2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7FB2DD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A725B69" w14:textId="77777777" w:rsidTr="004C2C0D">
        <w:trPr>
          <w:trHeight w:val="500"/>
        </w:trPr>
        <w:tc>
          <w:tcPr>
            <w:tcW w:w="1451" w:type="dxa"/>
            <w:hideMark/>
          </w:tcPr>
          <w:p w14:paraId="070363DC" w14:textId="77777777" w:rsidR="004C2C0D" w:rsidRPr="004C2C0D" w:rsidRDefault="004C2C0D" w:rsidP="004C2C0D">
            <w:pPr>
              <w:tabs>
                <w:tab w:val="clear" w:pos="357"/>
              </w:tabs>
              <w:spacing w:after="200" w:line="276" w:lineRule="auto"/>
              <w:rPr>
                <w:rFonts w:cs="Arial"/>
              </w:rPr>
            </w:pPr>
            <w:r w:rsidRPr="004C2C0D">
              <w:rPr>
                <w:rFonts w:cs="Arial"/>
              </w:rPr>
              <w:t>6.1.51</w:t>
            </w:r>
          </w:p>
        </w:tc>
        <w:tc>
          <w:tcPr>
            <w:tcW w:w="1695" w:type="dxa"/>
            <w:hideMark/>
          </w:tcPr>
          <w:p w14:paraId="281AA32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D-DT-5252S2D </w:t>
            </w:r>
          </w:p>
        </w:tc>
        <w:tc>
          <w:tcPr>
            <w:tcW w:w="5020" w:type="dxa"/>
            <w:hideMark/>
          </w:tcPr>
          <w:p w14:paraId="20F1B36F" w14:textId="77777777" w:rsidR="004C2C0D" w:rsidRPr="004C2C0D" w:rsidRDefault="004C2C0D" w:rsidP="004C2C0D">
            <w:pPr>
              <w:tabs>
                <w:tab w:val="clear" w:pos="357"/>
              </w:tabs>
              <w:spacing w:after="200" w:line="276" w:lineRule="auto"/>
              <w:rPr>
                <w:rFonts w:cs="Arial"/>
              </w:rPr>
            </w:pPr>
            <w:r w:rsidRPr="004C2C0D">
              <w:rPr>
                <w:rFonts w:cs="Arial"/>
              </w:rPr>
              <w:t>BEAM - 132/40/1 LATTICE STEEL STEELWORK MANUFACTURING DETAILS &amp; ASSEMBLY</w:t>
            </w:r>
          </w:p>
        </w:tc>
        <w:tc>
          <w:tcPr>
            <w:tcW w:w="772" w:type="dxa"/>
            <w:hideMark/>
          </w:tcPr>
          <w:p w14:paraId="737D7FD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09F399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77257C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89F923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CBA198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2E5FD31" w14:textId="77777777" w:rsidTr="004C2C0D">
        <w:trPr>
          <w:trHeight w:val="500"/>
        </w:trPr>
        <w:tc>
          <w:tcPr>
            <w:tcW w:w="1451" w:type="dxa"/>
            <w:hideMark/>
          </w:tcPr>
          <w:p w14:paraId="70299F49" w14:textId="77777777" w:rsidR="004C2C0D" w:rsidRPr="004C2C0D" w:rsidRDefault="004C2C0D" w:rsidP="004C2C0D">
            <w:pPr>
              <w:tabs>
                <w:tab w:val="clear" w:pos="357"/>
              </w:tabs>
              <w:spacing w:after="200" w:line="276" w:lineRule="auto"/>
              <w:rPr>
                <w:rFonts w:cs="Arial"/>
              </w:rPr>
            </w:pPr>
            <w:r w:rsidRPr="004C2C0D">
              <w:rPr>
                <w:rFonts w:cs="Arial"/>
              </w:rPr>
              <w:t>6.1.52</w:t>
            </w:r>
          </w:p>
        </w:tc>
        <w:tc>
          <w:tcPr>
            <w:tcW w:w="1695" w:type="dxa"/>
            <w:hideMark/>
          </w:tcPr>
          <w:p w14:paraId="07D0B30D"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D-DT-5252S2E </w:t>
            </w:r>
          </w:p>
        </w:tc>
        <w:tc>
          <w:tcPr>
            <w:tcW w:w="5020" w:type="dxa"/>
            <w:hideMark/>
          </w:tcPr>
          <w:p w14:paraId="6C71B331" w14:textId="77777777" w:rsidR="004C2C0D" w:rsidRPr="004C2C0D" w:rsidRDefault="004C2C0D" w:rsidP="004C2C0D">
            <w:pPr>
              <w:tabs>
                <w:tab w:val="clear" w:pos="357"/>
              </w:tabs>
              <w:spacing w:after="200" w:line="276" w:lineRule="auto"/>
              <w:rPr>
                <w:rFonts w:cs="Arial"/>
              </w:rPr>
            </w:pPr>
            <w:r w:rsidRPr="004C2C0D">
              <w:rPr>
                <w:rFonts w:cs="Arial"/>
              </w:rPr>
              <w:t>EARTHWIRE SUPPORT - 132/EW LATTICE STEEL STEELWORK MANUFACTURING DETAILS AND ASSEMBLY</w:t>
            </w:r>
          </w:p>
        </w:tc>
        <w:tc>
          <w:tcPr>
            <w:tcW w:w="772" w:type="dxa"/>
            <w:hideMark/>
          </w:tcPr>
          <w:p w14:paraId="60F444D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602485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09D458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C825BA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0024A3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DE6F19D" w14:textId="77777777" w:rsidTr="004C2C0D">
        <w:trPr>
          <w:trHeight w:val="500"/>
        </w:trPr>
        <w:tc>
          <w:tcPr>
            <w:tcW w:w="1451" w:type="dxa"/>
            <w:hideMark/>
          </w:tcPr>
          <w:p w14:paraId="0C2F1925" w14:textId="77777777" w:rsidR="004C2C0D" w:rsidRPr="004C2C0D" w:rsidRDefault="004C2C0D" w:rsidP="004C2C0D">
            <w:pPr>
              <w:tabs>
                <w:tab w:val="clear" w:pos="357"/>
              </w:tabs>
              <w:spacing w:after="200" w:line="276" w:lineRule="auto"/>
              <w:rPr>
                <w:rFonts w:cs="Arial"/>
              </w:rPr>
            </w:pPr>
            <w:r w:rsidRPr="004C2C0D">
              <w:rPr>
                <w:rFonts w:cs="Arial"/>
              </w:rPr>
              <w:t>6.1.53</w:t>
            </w:r>
          </w:p>
        </w:tc>
        <w:tc>
          <w:tcPr>
            <w:tcW w:w="1695" w:type="dxa"/>
            <w:hideMark/>
          </w:tcPr>
          <w:p w14:paraId="05E459D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D-DT-5252S2F </w:t>
            </w:r>
          </w:p>
        </w:tc>
        <w:tc>
          <w:tcPr>
            <w:tcW w:w="5020" w:type="dxa"/>
            <w:hideMark/>
          </w:tcPr>
          <w:p w14:paraId="245745D4" w14:textId="77777777" w:rsidR="004C2C0D" w:rsidRPr="004C2C0D" w:rsidRDefault="004C2C0D" w:rsidP="004C2C0D">
            <w:pPr>
              <w:tabs>
                <w:tab w:val="clear" w:pos="357"/>
              </w:tabs>
              <w:spacing w:after="200" w:line="276" w:lineRule="auto"/>
              <w:rPr>
                <w:rFonts w:cs="Arial"/>
              </w:rPr>
            </w:pPr>
            <w:r w:rsidRPr="004C2C0D">
              <w:rPr>
                <w:rFonts w:cs="Arial"/>
              </w:rPr>
              <w:t>COLUMN - 132kV ANTI-CLIMBING DEVICE STEELWORK MANUFACTURING DETAILS AND ASSEMBLY</w:t>
            </w:r>
          </w:p>
        </w:tc>
        <w:tc>
          <w:tcPr>
            <w:tcW w:w="772" w:type="dxa"/>
            <w:hideMark/>
          </w:tcPr>
          <w:p w14:paraId="431E9CC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870373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402D4B4"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BA6DF2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BCC766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AF68BAA" w14:textId="77777777" w:rsidTr="004C2C0D">
        <w:trPr>
          <w:trHeight w:val="500"/>
        </w:trPr>
        <w:tc>
          <w:tcPr>
            <w:tcW w:w="1451" w:type="dxa"/>
            <w:hideMark/>
          </w:tcPr>
          <w:p w14:paraId="6FCFBD3E" w14:textId="77777777" w:rsidR="004C2C0D" w:rsidRPr="004C2C0D" w:rsidRDefault="004C2C0D" w:rsidP="004C2C0D">
            <w:pPr>
              <w:tabs>
                <w:tab w:val="clear" w:pos="357"/>
              </w:tabs>
              <w:spacing w:after="200" w:line="276" w:lineRule="auto"/>
              <w:rPr>
                <w:rFonts w:cs="Arial"/>
              </w:rPr>
            </w:pPr>
            <w:r w:rsidRPr="004C2C0D">
              <w:rPr>
                <w:rFonts w:cs="Arial"/>
              </w:rPr>
              <w:t>6.1.54</w:t>
            </w:r>
          </w:p>
        </w:tc>
        <w:tc>
          <w:tcPr>
            <w:tcW w:w="1695" w:type="dxa"/>
            <w:hideMark/>
          </w:tcPr>
          <w:p w14:paraId="0F9BEFFC"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D-DT-5265S2B </w:t>
            </w:r>
          </w:p>
        </w:tc>
        <w:tc>
          <w:tcPr>
            <w:tcW w:w="5020" w:type="dxa"/>
            <w:hideMark/>
          </w:tcPr>
          <w:p w14:paraId="6C523EC8" w14:textId="77777777" w:rsidR="004C2C0D" w:rsidRPr="004C2C0D" w:rsidRDefault="004C2C0D" w:rsidP="004C2C0D">
            <w:pPr>
              <w:tabs>
                <w:tab w:val="clear" w:pos="357"/>
              </w:tabs>
              <w:spacing w:after="200" w:line="276" w:lineRule="auto"/>
              <w:rPr>
                <w:rFonts w:cs="Arial"/>
              </w:rPr>
            </w:pPr>
            <w:r w:rsidRPr="004C2C0D">
              <w:rPr>
                <w:rFonts w:cs="Arial"/>
              </w:rPr>
              <w:t>BEAM - 88kV - B822 LATTICE STEEL STEELWORK MANUFACTURING DETAILS AND ASSEMBLEY</w:t>
            </w:r>
          </w:p>
        </w:tc>
        <w:tc>
          <w:tcPr>
            <w:tcW w:w="772" w:type="dxa"/>
            <w:hideMark/>
          </w:tcPr>
          <w:p w14:paraId="2A3F6D4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E4F0DF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9D85F4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CCCF64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E0FB09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F147492" w14:textId="77777777" w:rsidTr="004C2C0D">
        <w:trPr>
          <w:trHeight w:val="500"/>
        </w:trPr>
        <w:tc>
          <w:tcPr>
            <w:tcW w:w="1451" w:type="dxa"/>
            <w:hideMark/>
          </w:tcPr>
          <w:p w14:paraId="1F58C783" w14:textId="77777777" w:rsidR="004C2C0D" w:rsidRPr="004C2C0D" w:rsidRDefault="004C2C0D" w:rsidP="004C2C0D">
            <w:pPr>
              <w:tabs>
                <w:tab w:val="clear" w:pos="357"/>
              </w:tabs>
              <w:spacing w:after="200" w:line="276" w:lineRule="auto"/>
              <w:rPr>
                <w:rFonts w:cs="Arial"/>
              </w:rPr>
            </w:pPr>
            <w:r w:rsidRPr="004C2C0D">
              <w:rPr>
                <w:rFonts w:cs="Arial"/>
              </w:rPr>
              <w:lastRenderedPageBreak/>
              <w:t>6.1.55</w:t>
            </w:r>
          </w:p>
        </w:tc>
        <w:tc>
          <w:tcPr>
            <w:tcW w:w="1695" w:type="dxa"/>
            <w:hideMark/>
          </w:tcPr>
          <w:p w14:paraId="2BEA9C6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D-DT-5265S2C </w:t>
            </w:r>
          </w:p>
        </w:tc>
        <w:tc>
          <w:tcPr>
            <w:tcW w:w="5020" w:type="dxa"/>
            <w:hideMark/>
          </w:tcPr>
          <w:p w14:paraId="627EA42F" w14:textId="77777777" w:rsidR="004C2C0D" w:rsidRPr="004C2C0D" w:rsidRDefault="004C2C0D" w:rsidP="004C2C0D">
            <w:pPr>
              <w:tabs>
                <w:tab w:val="clear" w:pos="357"/>
              </w:tabs>
              <w:spacing w:after="200" w:line="276" w:lineRule="auto"/>
              <w:rPr>
                <w:rFonts w:cs="Arial"/>
              </w:rPr>
            </w:pPr>
            <w:r w:rsidRPr="004C2C0D">
              <w:rPr>
                <w:rFonts w:cs="Arial"/>
              </w:rPr>
              <w:t>BEAM - 88kV - B831 LATTICE STEEL STEELWORK MANUFACTURING DETAILS AND ASSEMBLEY</w:t>
            </w:r>
          </w:p>
        </w:tc>
        <w:tc>
          <w:tcPr>
            <w:tcW w:w="772" w:type="dxa"/>
            <w:hideMark/>
          </w:tcPr>
          <w:p w14:paraId="2F6D829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7374A0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F1E9A7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419D25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DA6B25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97BE781" w14:textId="77777777" w:rsidTr="004C2C0D">
        <w:trPr>
          <w:trHeight w:val="500"/>
        </w:trPr>
        <w:tc>
          <w:tcPr>
            <w:tcW w:w="1451" w:type="dxa"/>
            <w:hideMark/>
          </w:tcPr>
          <w:p w14:paraId="0EC8CB07" w14:textId="77777777" w:rsidR="004C2C0D" w:rsidRPr="004C2C0D" w:rsidRDefault="004C2C0D" w:rsidP="004C2C0D">
            <w:pPr>
              <w:tabs>
                <w:tab w:val="clear" w:pos="357"/>
              </w:tabs>
              <w:spacing w:after="200" w:line="276" w:lineRule="auto"/>
              <w:rPr>
                <w:rFonts w:cs="Arial"/>
              </w:rPr>
            </w:pPr>
            <w:r w:rsidRPr="004C2C0D">
              <w:rPr>
                <w:rFonts w:cs="Arial"/>
              </w:rPr>
              <w:t>6.1.56</w:t>
            </w:r>
          </w:p>
        </w:tc>
        <w:tc>
          <w:tcPr>
            <w:tcW w:w="1695" w:type="dxa"/>
            <w:hideMark/>
          </w:tcPr>
          <w:p w14:paraId="482171AE"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D-DT-5265S2D </w:t>
            </w:r>
          </w:p>
        </w:tc>
        <w:tc>
          <w:tcPr>
            <w:tcW w:w="5020" w:type="dxa"/>
            <w:hideMark/>
          </w:tcPr>
          <w:p w14:paraId="46130B82" w14:textId="77777777" w:rsidR="004C2C0D" w:rsidRPr="004C2C0D" w:rsidRDefault="004C2C0D" w:rsidP="004C2C0D">
            <w:pPr>
              <w:tabs>
                <w:tab w:val="clear" w:pos="357"/>
              </w:tabs>
              <w:spacing w:after="200" w:line="276" w:lineRule="auto"/>
              <w:rPr>
                <w:rFonts w:cs="Arial"/>
              </w:rPr>
            </w:pPr>
            <w:r w:rsidRPr="004C2C0D">
              <w:rPr>
                <w:rFonts w:cs="Arial"/>
              </w:rPr>
              <w:t>BEAM - 88kV - B840 LATTICE STEEL STEELWORK MANUFACTURING DETAILS AND ASSEMBLEY</w:t>
            </w:r>
          </w:p>
        </w:tc>
        <w:tc>
          <w:tcPr>
            <w:tcW w:w="772" w:type="dxa"/>
            <w:hideMark/>
          </w:tcPr>
          <w:p w14:paraId="63AD584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C1FDA9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D124519"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0F1B34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377E43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D337244" w14:textId="77777777" w:rsidTr="004C2C0D">
        <w:trPr>
          <w:trHeight w:val="500"/>
        </w:trPr>
        <w:tc>
          <w:tcPr>
            <w:tcW w:w="1451" w:type="dxa"/>
            <w:hideMark/>
          </w:tcPr>
          <w:p w14:paraId="616D2205" w14:textId="77777777" w:rsidR="004C2C0D" w:rsidRPr="004C2C0D" w:rsidRDefault="004C2C0D" w:rsidP="004C2C0D">
            <w:pPr>
              <w:tabs>
                <w:tab w:val="clear" w:pos="357"/>
              </w:tabs>
              <w:spacing w:after="200" w:line="276" w:lineRule="auto"/>
              <w:rPr>
                <w:rFonts w:cs="Arial"/>
              </w:rPr>
            </w:pPr>
            <w:r w:rsidRPr="004C2C0D">
              <w:rPr>
                <w:rFonts w:cs="Arial"/>
              </w:rPr>
              <w:t>6.1.57</w:t>
            </w:r>
          </w:p>
        </w:tc>
        <w:tc>
          <w:tcPr>
            <w:tcW w:w="1695" w:type="dxa"/>
            <w:hideMark/>
          </w:tcPr>
          <w:p w14:paraId="32BEF1B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D-DT-5265S2E </w:t>
            </w:r>
          </w:p>
        </w:tc>
        <w:tc>
          <w:tcPr>
            <w:tcW w:w="5020" w:type="dxa"/>
            <w:hideMark/>
          </w:tcPr>
          <w:p w14:paraId="624B8910" w14:textId="77777777" w:rsidR="004C2C0D" w:rsidRPr="004C2C0D" w:rsidRDefault="004C2C0D" w:rsidP="004C2C0D">
            <w:pPr>
              <w:tabs>
                <w:tab w:val="clear" w:pos="357"/>
              </w:tabs>
              <w:spacing w:after="200" w:line="276" w:lineRule="auto"/>
              <w:rPr>
                <w:rFonts w:cs="Arial"/>
              </w:rPr>
            </w:pPr>
            <w:r w:rsidRPr="004C2C0D">
              <w:rPr>
                <w:rFonts w:cs="Arial"/>
              </w:rPr>
              <w:t>BEAM - 88kV - B841 LATTICE STEEL STEELWORK MANUFACTURING DETAILS AND ASSEMBLEY</w:t>
            </w:r>
          </w:p>
        </w:tc>
        <w:tc>
          <w:tcPr>
            <w:tcW w:w="772" w:type="dxa"/>
            <w:hideMark/>
          </w:tcPr>
          <w:p w14:paraId="06D622A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FFB189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EEBF343"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CE01BF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C9DCFA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4CE95F5" w14:textId="77777777" w:rsidTr="004C2C0D">
        <w:trPr>
          <w:trHeight w:val="500"/>
        </w:trPr>
        <w:tc>
          <w:tcPr>
            <w:tcW w:w="1451" w:type="dxa"/>
            <w:hideMark/>
          </w:tcPr>
          <w:p w14:paraId="09B34A36" w14:textId="77777777" w:rsidR="004C2C0D" w:rsidRPr="004C2C0D" w:rsidRDefault="004C2C0D" w:rsidP="004C2C0D">
            <w:pPr>
              <w:tabs>
                <w:tab w:val="clear" w:pos="357"/>
              </w:tabs>
              <w:spacing w:after="200" w:line="276" w:lineRule="auto"/>
              <w:rPr>
                <w:rFonts w:cs="Arial"/>
              </w:rPr>
            </w:pPr>
            <w:r w:rsidRPr="004C2C0D">
              <w:rPr>
                <w:rFonts w:cs="Arial"/>
              </w:rPr>
              <w:t>6.1.58</w:t>
            </w:r>
          </w:p>
        </w:tc>
        <w:tc>
          <w:tcPr>
            <w:tcW w:w="1695" w:type="dxa"/>
            <w:hideMark/>
          </w:tcPr>
          <w:p w14:paraId="3E32B33D"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D-DT-5265S2F </w:t>
            </w:r>
          </w:p>
        </w:tc>
        <w:tc>
          <w:tcPr>
            <w:tcW w:w="5020" w:type="dxa"/>
            <w:hideMark/>
          </w:tcPr>
          <w:p w14:paraId="3A12F8C9" w14:textId="77777777" w:rsidR="004C2C0D" w:rsidRPr="004C2C0D" w:rsidRDefault="004C2C0D" w:rsidP="004C2C0D">
            <w:pPr>
              <w:tabs>
                <w:tab w:val="clear" w:pos="357"/>
              </w:tabs>
              <w:spacing w:after="200" w:line="276" w:lineRule="auto"/>
              <w:rPr>
                <w:rFonts w:cs="Arial"/>
              </w:rPr>
            </w:pPr>
            <w:r w:rsidRPr="004C2C0D">
              <w:rPr>
                <w:rFonts w:cs="Arial"/>
              </w:rPr>
              <w:t>BEAM - 88kV - B842 LATTICE STEEL STEELWORK MANUFACTURING DETAILS AND ASSEMBLEY</w:t>
            </w:r>
          </w:p>
        </w:tc>
        <w:tc>
          <w:tcPr>
            <w:tcW w:w="772" w:type="dxa"/>
            <w:hideMark/>
          </w:tcPr>
          <w:p w14:paraId="04DF17C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D9F0DB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9DD438C"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87542A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589DC2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35A4A27" w14:textId="77777777" w:rsidTr="004C2C0D">
        <w:trPr>
          <w:trHeight w:val="500"/>
        </w:trPr>
        <w:tc>
          <w:tcPr>
            <w:tcW w:w="1451" w:type="dxa"/>
            <w:hideMark/>
          </w:tcPr>
          <w:p w14:paraId="345BCC25" w14:textId="77777777" w:rsidR="004C2C0D" w:rsidRPr="004C2C0D" w:rsidRDefault="004C2C0D" w:rsidP="004C2C0D">
            <w:pPr>
              <w:tabs>
                <w:tab w:val="clear" w:pos="357"/>
              </w:tabs>
              <w:spacing w:after="200" w:line="276" w:lineRule="auto"/>
              <w:rPr>
                <w:rFonts w:cs="Arial"/>
              </w:rPr>
            </w:pPr>
            <w:r w:rsidRPr="004C2C0D">
              <w:rPr>
                <w:rFonts w:cs="Arial"/>
              </w:rPr>
              <w:t>6.1.59</w:t>
            </w:r>
          </w:p>
        </w:tc>
        <w:tc>
          <w:tcPr>
            <w:tcW w:w="1695" w:type="dxa"/>
            <w:hideMark/>
          </w:tcPr>
          <w:p w14:paraId="40B36FE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D-DT-5265S2G </w:t>
            </w:r>
          </w:p>
        </w:tc>
        <w:tc>
          <w:tcPr>
            <w:tcW w:w="5020" w:type="dxa"/>
            <w:hideMark/>
          </w:tcPr>
          <w:p w14:paraId="3ED896D5" w14:textId="77777777" w:rsidR="004C2C0D" w:rsidRPr="004C2C0D" w:rsidRDefault="004C2C0D" w:rsidP="004C2C0D">
            <w:pPr>
              <w:tabs>
                <w:tab w:val="clear" w:pos="357"/>
              </w:tabs>
              <w:spacing w:after="200" w:line="276" w:lineRule="auto"/>
              <w:rPr>
                <w:rFonts w:cs="Arial"/>
              </w:rPr>
            </w:pPr>
            <w:r w:rsidRPr="004C2C0D">
              <w:rPr>
                <w:rFonts w:cs="Arial"/>
              </w:rPr>
              <w:t>EARTWIRE SUPPORT - 88/EW LATTICE STEEL STEELWORK MANUFACTURING DETAILS AND ASSEMBLEY</w:t>
            </w:r>
          </w:p>
        </w:tc>
        <w:tc>
          <w:tcPr>
            <w:tcW w:w="772" w:type="dxa"/>
            <w:hideMark/>
          </w:tcPr>
          <w:p w14:paraId="161F3FC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7DE52F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721A4D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0BEE25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5FF047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08C4873" w14:textId="77777777" w:rsidTr="004C2C0D">
        <w:trPr>
          <w:trHeight w:val="500"/>
        </w:trPr>
        <w:tc>
          <w:tcPr>
            <w:tcW w:w="1451" w:type="dxa"/>
            <w:hideMark/>
          </w:tcPr>
          <w:p w14:paraId="29DB919C" w14:textId="77777777" w:rsidR="004C2C0D" w:rsidRPr="004C2C0D" w:rsidRDefault="004C2C0D" w:rsidP="004C2C0D">
            <w:pPr>
              <w:tabs>
                <w:tab w:val="clear" w:pos="357"/>
              </w:tabs>
              <w:spacing w:after="200" w:line="276" w:lineRule="auto"/>
              <w:rPr>
                <w:rFonts w:cs="Arial"/>
              </w:rPr>
            </w:pPr>
            <w:r w:rsidRPr="004C2C0D">
              <w:rPr>
                <w:rFonts w:cs="Arial"/>
              </w:rPr>
              <w:t>6.1.60</w:t>
            </w:r>
          </w:p>
        </w:tc>
        <w:tc>
          <w:tcPr>
            <w:tcW w:w="1695" w:type="dxa"/>
            <w:hideMark/>
          </w:tcPr>
          <w:p w14:paraId="676DE68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D-DT-5265S2H </w:t>
            </w:r>
          </w:p>
        </w:tc>
        <w:tc>
          <w:tcPr>
            <w:tcW w:w="5020" w:type="dxa"/>
            <w:hideMark/>
          </w:tcPr>
          <w:p w14:paraId="7E31FFF0" w14:textId="77777777" w:rsidR="004C2C0D" w:rsidRPr="004C2C0D" w:rsidRDefault="004C2C0D" w:rsidP="004C2C0D">
            <w:pPr>
              <w:tabs>
                <w:tab w:val="clear" w:pos="357"/>
              </w:tabs>
              <w:spacing w:after="200" w:line="276" w:lineRule="auto"/>
              <w:rPr>
                <w:rFonts w:cs="Arial"/>
              </w:rPr>
            </w:pPr>
            <w:r w:rsidRPr="004C2C0D">
              <w:rPr>
                <w:rFonts w:cs="Arial"/>
              </w:rPr>
              <w:t>COLUMN - 88kV ANTI - CLIMBING DEVICE STEELWORK MANUFACTURING DETAILS AND ASSEMBLEY</w:t>
            </w:r>
          </w:p>
        </w:tc>
        <w:tc>
          <w:tcPr>
            <w:tcW w:w="772" w:type="dxa"/>
            <w:hideMark/>
          </w:tcPr>
          <w:p w14:paraId="5F34A92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24A068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CE915D9"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4F8178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CAA690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B71D695" w14:textId="77777777" w:rsidTr="004C2C0D">
        <w:trPr>
          <w:trHeight w:val="500"/>
        </w:trPr>
        <w:tc>
          <w:tcPr>
            <w:tcW w:w="1451" w:type="dxa"/>
            <w:hideMark/>
          </w:tcPr>
          <w:p w14:paraId="10C43707" w14:textId="77777777" w:rsidR="004C2C0D" w:rsidRPr="004C2C0D" w:rsidRDefault="004C2C0D" w:rsidP="004C2C0D">
            <w:pPr>
              <w:tabs>
                <w:tab w:val="clear" w:pos="357"/>
              </w:tabs>
              <w:spacing w:after="200" w:line="276" w:lineRule="auto"/>
              <w:rPr>
                <w:rFonts w:cs="Arial"/>
              </w:rPr>
            </w:pPr>
            <w:r w:rsidRPr="004C2C0D">
              <w:rPr>
                <w:rFonts w:cs="Arial"/>
              </w:rPr>
              <w:t>6.1.61</w:t>
            </w:r>
          </w:p>
        </w:tc>
        <w:tc>
          <w:tcPr>
            <w:tcW w:w="1695" w:type="dxa"/>
            <w:hideMark/>
          </w:tcPr>
          <w:p w14:paraId="527FB373"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D-DT-5260S2A </w:t>
            </w:r>
          </w:p>
        </w:tc>
        <w:tc>
          <w:tcPr>
            <w:tcW w:w="5020" w:type="dxa"/>
            <w:hideMark/>
          </w:tcPr>
          <w:p w14:paraId="08142D8E" w14:textId="77777777" w:rsidR="004C2C0D" w:rsidRPr="004C2C0D" w:rsidRDefault="004C2C0D" w:rsidP="004C2C0D">
            <w:pPr>
              <w:tabs>
                <w:tab w:val="clear" w:pos="357"/>
              </w:tabs>
              <w:spacing w:after="200" w:line="276" w:lineRule="auto"/>
              <w:rPr>
                <w:rFonts w:cs="Arial"/>
              </w:rPr>
            </w:pPr>
            <w:r w:rsidRPr="004C2C0D">
              <w:rPr>
                <w:rFonts w:cs="Arial"/>
              </w:rPr>
              <w:t>COLUMN - 66/27/1 LATTICE STEEL STEELWORK MANUFACTURING DETAILS &amp; ASSEMBLY</w:t>
            </w:r>
          </w:p>
        </w:tc>
        <w:tc>
          <w:tcPr>
            <w:tcW w:w="772" w:type="dxa"/>
            <w:hideMark/>
          </w:tcPr>
          <w:p w14:paraId="09244DD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0CB263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C860884"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D015F1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8A98C2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1218FD9" w14:textId="77777777" w:rsidTr="004C2C0D">
        <w:trPr>
          <w:trHeight w:val="500"/>
        </w:trPr>
        <w:tc>
          <w:tcPr>
            <w:tcW w:w="1451" w:type="dxa"/>
            <w:hideMark/>
          </w:tcPr>
          <w:p w14:paraId="1941F0FE" w14:textId="77777777" w:rsidR="004C2C0D" w:rsidRPr="004C2C0D" w:rsidRDefault="004C2C0D" w:rsidP="004C2C0D">
            <w:pPr>
              <w:tabs>
                <w:tab w:val="clear" w:pos="357"/>
              </w:tabs>
              <w:spacing w:after="200" w:line="276" w:lineRule="auto"/>
              <w:rPr>
                <w:rFonts w:cs="Arial"/>
              </w:rPr>
            </w:pPr>
            <w:r w:rsidRPr="004C2C0D">
              <w:rPr>
                <w:rFonts w:cs="Arial"/>
              </w:rPr>
              <w:t>6.1.62</w:t>
            </w:r>
          </w:p>
        </w:tc>
        <w:tc>
          <w:tcPr>
            <w:tcW w:w="1695" w:type="dxa"/>
            <w:hideMark/>
          </w:tcPr>
          <w:p w14:paraId="11C6F21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D-DT-5260S2B1 </w:t>
            </w:r>
          </w:p>
        </w:tc>
        <w:tc>
          <w:tcPr>
            <w:tcW w:w="5020" w:type="dxa"/>
            <w:hideMark/>
          </w:tcPr>
          <w:p w14:paraId="1842A145" w14:textId="77777777" w:rsidR="004C2C0D" w:rsidRPr="004C2C0D" w:rsidRDefault="004C2C0D" w:rsidP="004C2C0D">
            <w:pPr>
              <w:tabs>
                <w:tab w:val="clear" w:pos="357"/>
              </w:tabs>
              <w:spacing w:after="200" w:line="276" w:lineRule="auto"/>
              <w:rPr>
                <w:rFonts w:cs="Arial"/>
              </w:rPr>
            </w:pPr>
            <w:r w:rsidRPr="004C2C0D">
              <w:rPr>
                <w:rFonts w:cs="Arial"/>
              </w:rPr>
              <w:t>BEAM - 66/50/1 LATTICE STEEL STEELWORK MANUFACTURING DETAILS AND ASSEMBLY</w:t>
            </w:r>
          </w:p>
        </w:tc>
        <w:tc>
          <w:tcPr>
            <w:tcW w:w="772" w:type="dxa"/>
            <w:hideMark/>
          </w:tcPr>
          <w:p w14:paraId="4F31950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C2F19E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6010C54"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142DDD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D44529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DDCF355" w14:textId="77777777" w:rsidTr="004C2C0D">
        <w:trPr>
          <w:trHeight w:val="500"/>
        </w:trPr>
        <w:tc>
          <w:tcPr>
            <w:tcW w:w="1451" w:type="dxa"/>
            <w:hideMark/>
          </w:tcPr>
          <w:p w14:paraId="5F98509F" w14:textId="77777777" w:rsidR="004C2C0D" w:rsidRPr="004C2C0D" w:rsidRDefault="004C2C0D" w:rsidP="004C2C0D">
            <w:pPr>
              <w:tabs>
                <w:tab w:val="clear" w:pos="357"/>
              </w:tabs>
              <w:spacing w:after="200" w:line="276" w:lineRule="auto"/>
              <w:rPr>
                <w:rFonts w:cs="Arial"/>
              </w:rPr>
            </w:pPr>
            <w:r w:rsidRPr="004C2C0D">
              <w:rPr>
                <w:rFonts w:cs="Arial"/>
              </w:rPr>
              <w:t>6.1.63</w:t>
            </w:r>
          </w:p>
        </w:tc>
        <w:tc>
          <w:tcPr>
            <w:tcW w:w="1695" w:type="dxa"/>
            <w:hideMark/>
          </w:tcPr>
          <w:p w14:paraId="7159C6F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D-DT-5260S2B2 </w:t>
            </w:r>
          </w:p>
        </w:tc>
        <w:tc>
          <w:tcPr>
            <w:tcW w:w="5020" w:type="dxa"/>
            <w:hideMark/>
          </w:tcPr>
          <w:p w14:paraId="1C32DE74" w14:textId="77777777" w:rsidR="004C2C0D" w:rsidRPr="004C2C0D" w:rsidRDefault="004C2C0D" w:rsidP="004C2C0D">
            <w:pPr>
              <w:tabs>
                <w:tab w:val="clear" w:pos="357"/>
              </w:tabs>
              <w:spacing w:after="200" w:line="276" w:lineRule="auto"/>
              <w:rPr>
                <w:rFonts w:cs="Arial"/>
              </w:rPr>
            </w:pPr>
            <w:r w:rsidRPr="004C2C0D">
              <w:rPr>
                <w:rFonts w:cs="Arial"/>
              </w:rPr>
              <w:t>BEAM - 66/50/1 LATTICE STEEL STEELWORK MANUFACTURING DETAILS</w:t>
            </w:r>
          </w:p>
        </w:tc>
        <w:tc>
          <w:tcPr>
            <w:tcW w:w="772" w:type="dxa"/>
            <w:hideMark/>
          </w:tcPr>
          <w:p w14:paraId="668CD13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34248D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0F0A270"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A94901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06856F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7B9C36E" w14:textId="77777777" w:rsidTr="004C2C0D">
        <w:trPr>
          <w:trHeight w:val="500"/>
        </w:trPr>
        <w:tc>
          <w:tcPr>
            <w:tcW w:w="1451" w:type="dxa"/>
            <w:hideMark/>
          </w:tcPr>
          <w:p w14:paraId="606FE729" w14:textId="77777777" w:rsidR="004C2C0D" w:rsidRPr="004C2C0D" w:rsidRDefault="004C2C0D" w:rsidP="004C2C0D">
            <w:pPr>
              <w:tabs>
                <w:tab w:val="clear" w:pos="357"/>
              </w:tabs>
              <w:spacing w:after="200" w:line="276" w:lineRule="auto"/>
              <w:rPr>
                <w:rFonts w:cs="Arial"/>
              </w:rPr>
            </w:pPr>
            <w:r w:rsidRPr="004C2C0D">
              <w:rPr>
                <w:rFonts w:cs="Arial"/>
              </w:rPr>
              <w:t>6.1.64</w:t>
            </w:r>
          </w:p>
        </w:tc>
        <w:tc>
          <w:tcPr>
            <w:tcW w:w="1695" w:type="dxa"/>
            <w:hideMark/>
          </w:tcPr>
          <w:p w14:paraId="4003EB9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D-DT-5260S2C </w:t>
            </w:r>
          </w:p>
        </w:tc>
        <w:tc>
          <w:tcPr>
            <w:tcW w:w="5020" w:type="dxa"/>
            <w:hideMark/>
          </w:tcPr>
          <w:p w14:paraId="71727FBC" w14:textId="77777777" w:rsidR="004C2C0D" w:rsidRPr="004C2C0D" w:rsidRDefault="004C2C0D" w:rsidP="004C2C0D">
            <w:pPr>
              <w:tabs>
                <w:tab w:val="clear" w:pos="357"/>
              </w:tabs>
              <w:spacing w:after="200" w:line="276" w:lineRule="auto"/>
              <w:rPr>
                <w:rFonts w:cs="Arial"/>
              </w:rPr>
            </w:pPr>
            <w:r w:rsidRPr="004C2C0D">
              <w:rPr>
                <w:rFonts w:cs="Arial"/>
              </w:rPr>
              <w:t>BEAM - 66/32/1 LATTICE STEEL STEELWORK MANUFACTURING DETAILS AND ASSEMBLY</w:t>
            </w:r>
          </w:p>
        </w:tc>
        <w:tc>
          <w:tcPr>
            <w:tcW w:w="772" w:type="dxa"/>
            <w:hideMark/>
          </w:tcPr>
          <w:p w14:paraId="509B34C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D43817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1CB8D26"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8F2C4A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46EBF9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90158D4" w14:textId="77777777" w:rsidTr="004C2C0D">
        <w:trPr>
          <w:trHeight w:val="500"/>
        </w:trPr>
        <w:tc>
          <w:tcPr>
            <w:tcW w:w="1451" w:type="dxa"/>
            <w:hideMark/>
          </w:tcPr>
          <w:p w14:paraId="7C8AFAD2" w14:textId="77777777" w:rsidR="004C2C0D" w:rsidRPr="004C2C0D" w:rsidRDefault="004C2C0D" w:rsidP="004C2C0D">
            <w:pPr>
              <w:tabs>
                <w:tab w:val="clear" w:pos="357"/>
              </w:tabs>
              <w:spacing w:after="200" w:line="276" w:lineRule="auto"/>
              <w:rPr>
                <w:rFonts w:cs="Arial"/>
              </w:rPr>
            </w:pPr>
            <w:r w:rsidRPr="004C2C0D">
              <w:rPr>
                <w:rFonts w:cs="Arial"/>
              </w:rPr>
              <w:lastRenderedPageBreak/>
              <w:t>6.1.65</w:t>
            </w:r>
          </w:p>
        </w:tc>
        <w:tc>
          <w:tcPr>
            <w:tcW w:w="1695" w:type="dxa"/>
            <w:hideMark/>
          </w:tcPr>
          <w:p w14:paraId="7AC53C6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D-DT-5260S2D </w:t>
            </w:r>
          </w:p>
        </w:tc>
        <w:tc>
          <w:tcPr>
            <w:tcW w:w="5020" w:type="dxa"/>
            <w:hideMark/>
          </w:tcPr>
          <w:p w14:paraId="7BAB2DD5" w14:textId="77777777" w:rsidR="004C2C0D" w:rsidRPr="004C2C0D" w:rsidRDefault="004C2C0D" w:rsidP="004C2C0D">
            <w:pPr>
              <w:tabs>
                <w:tab w:val="clear" w:pos="357"/>
              </w:tabs>
              <w:spacing w:after="200" w:line="276" w:lineRule="auto"/>
              <w:rPr>
                <w:rFonts w:cs="Arial"/>
              </w:rPr>
            </w:pPr>
            <w:r w:rsidRPr="004C2C0D">
              <w:rPr>
                <w:rFonts w:cs="Arial"/>
              </w:rPr>
              <w:t>BEAM - 66/25/1 LATTICE STEEL STEELWORK MANUFACTURING DETAILS AND ASSEMBLY</w:t>
            </w:r>
          </w:p>
        </w:tc>
        <w:tc>
          <w:tcPr>
            <w:tcW w:w="772" w:type="dxa"/>
            <w:hideMark/>
          </w:tcPr>
          <w:p w14:paraId="710A2C4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E5283C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E96423C"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577C29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E7065E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4AE51D8" w14:textId="77777777" w:rsidTr="004C2C0D">
        <w:trPr>
          <w:trHeight w:val="500"/>
        </w:trPr>
        <w:tc>
          <w:tcPr>
            <w:tcW w:w="1451" w:type="dxa"/>
            <w:hideMark/>
          </w:tcPr>
          <w:p w14:paraId="73B9B306" w14:textId="77777777" w:rsidR="004C2C0D" w:rsidRPr="004C2C0D" w:rsidRDefault="004C2C0D" w:rsidP="004C2C0D">
            <w:pPr>
              <w:tabs>
                <w:tab w:val="clear" w:pos="357"/>
              </w:tabs>
              <w:spacing w:after="200" w:line="276" w:lineRule="auto"/>
              <w:rPr>
                <w:rFonts w:cs="Arial"/>
              </w:rPr>
            </w:pPr>
            <w:r w:rsidRPr="004C2C0D">
              <w:rPr>
                <w:rFonts w:cs="Arial"/>
              </w:rPr>
              <w:t>6.1.66</w:t>
            </w:r>
          </w:p>
        </w:tc>
        <w:tc>
          <w:tcPr>
            <w:tcW w:w="1695" w:type="dxa"/>
            <w:hideMark/>
          </w:tcPr>
          <w:p w14:paraId="3615F09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D-DT-5260S2E </w:t>
            </w:r>
          </w:p>
        </w:tc>
        <w:tc>
          <w:tcPr>
            <w:tcW w:w="5020" w:type="dxa"/>
            <w:hideMark/>
          </w:tcPr>
          <w:p w14:paraId="02BC34DE" w14:textId="77777777" w:rsidR="004C2C0D" w:rsidRPr="004C2C0D" w:rsidRDefault="004C2C0D" w:rsidP="004C2C0D">
            <w:pPr>
              <w:tabs>
                <w:tab w:val="clear" w:pos="357"/>
              </w:tabs>
              <w:spacing w:after="200" w:line="276" w:lineRule="auto"/>
              <w:rPr>
                <w:rFonts w:cs="Arial"/>
              </w:rPr>
            </w:pPr>
            <w:r w:rsidRPr="004C2C0D">
              <w:rPr>
                <w:rFonts w:cs="Arial"/>
              </w:rPr>
              <w:t>EARTHWIRE SUPPORT - 66/EW6 LATTICE STEEL STEELWORK MANUFACTURING DETAILS AND ASSEMBLY</w:t>
            </w:r>
          </w:p>
        </w:tc>
        <w:tc>
          <w:tcPr>
            <w:tcW w:w="772" w:type="dxa"/>
            <w:hideMark/>
          </w:tcPr>
          <w:p w14:paraId="0944D1D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033BB0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B9A6DF9"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E79B8C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EB22E7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3355CC4" w14:textId="77777777" w:rsidTr="004C2C0D">
        <w:trPr>
          <w:trHeight w:val="500"/>
        </w:trPr>
        <w:tc>
          <w:tcPr>
            <w:tcW w:w="1451" w:type="dxa"/>
            <w:hideMark/>
          </w:tcPr>
          <w:p w14:paraId="1E869C8B" w14:textId="77777777" w:rsidR="004C2C0D" w:rsidRPr="004C2C0D" w:rsidRDefault="004C2C0D" w:rsidP="004C2C0D">
            <w:pPr>
              <w:tabs>
                <w:tab w:val="clear" w:pos="357"/>
              </w:tabs>
              <w:spacing w:after="200" w:line="276" w:lineRule="auto"/>
              <w:rPr>
                <w:rFonts w:cs="Arial"/>
              </w:rPr>
            </w:pPr>
            <w:r w:rsidRPr="004C2C0D">
              <w:rPr>
                <w:rFonts w:cs="Arial"/>
              </w:rPr>
              <w:t>6.1.67</w:t>
            </w:r>
          </w:p>
        </w:tc>
        <w:tc>
          <w:tcPr>
            <w:tcW w:w="1695" w:type="dxa"/>
            <w:hideMark/>
          </w:tcPr>
          <w:p w14:paraId="2D30488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D-DT-5260S2F </w:t>
            </w:r>
          </w:p>
        </w:tc>
        <w:tc>
          <w:tcPr>
            <w:tcW w:w="5020" w:type="dxa"/>
            <w:hideMark/>
          </w:tcPr>
          <w:p w14:paraId="305A45B2" w14:textId="77777777" w:rsidR="004C2C0D" w:rsidRPr="004C2C0D" w:rsidRDefault="004C2C0D" w:rsidP="004C2C0D">
            <w:pPr>
              <w:tabs>
                <w:tab w:val="clear" w:pos="357"/>
              </w:tabs>
              <w:spacing w:after="200" w:line="276" w:lineRule="auto"/>
              <w:rPr>
                <w:rFonts w:cs="Arial"/>
              </w:rPr>
            </w:pPr>
            <w:r w:rsidRPr="004C2C0D">
              <w:rPr>
                <w:rFonts w:cs="Arial"/>
              </w:rPr>
              <w:t>66kV COLUMN ANTI - CLIMBING DEVICE STEELWORK MANUFACTURING DETAILS AND ASSEMBLY</w:t>
            </w:r>
          </w:p>
        </w:tc>
        <w:tc>
          <w:tcPr>
            <w:tcW w:w="772" w:type="dxa"/>
            <w:hideMark/>
          </w:tcPr>
          <w:p w14:paraId="1230866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AA19F0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55E6F16"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2D88AE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85515E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E204555" w14:textId="77777777" w:rsidTr="004C2C0D">
        <w:trPr>
          <w:trHeight w:val="500"/>
        </w:trPr>
        <w:tc>
          <w:tcPr>
            <w:tcW w:w="1451" w:type="dxa"/>
            <w:hideMark/>
          </w:tcPr>
          <w:p w14:paraId="513480A0" w14:textId="77777777" w:rsidR="004C2C0D" w:rsidRPr="004C2C0D" w:rsidRDefault="004C2C0D" w:rsidP="004C2C0D">
            <w:pPr>
              <w:tabs>
                <w:tab w:val="clear" w:pos="357"/>
              </w:tabs>
              <w:spacing w:after="200" w:line="276" w:lineRule="auto"/>
              <w:rPr>
                <w:rFonts w:cs="Arial"/>
              </w:rPr>
            </w:pPr>
            <w:r w:rsidRPr="004C2C0D">
              <w:rPr>
                <w:rFonts w:cs="Arial"/>
              </w:rPr>
              <w:t>6.1.68</w:t>
            </w:r>
          </w:p>
        </w:tc>
        <w:tc>
          <w:tcPr>
            <w:tcW w:w="1695" w:type="dxa"/>
            <w:hideMark/>
          </w:tcPr>
          <w:p w14:paraId="6637678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D-DT-5257S2A </w:t>
            </w:r>
          </w:p>
        </w:tc>
        <w:tc>
          <w:tcPr>
            <w:tcW w:w="5020" w:type="dxa"/>
            <w:hideMark/>
          </w:tcPr>
          <w:p w14:paraId="768B3AA5" w14:textId="77777777" w:rsidR="004C2C0D" w:rsidRPr="004C2C0D" w:rsidRDefault="004C2C0D" w:rsidP="004C2C0D">
            <w:pPr>
              <w:tabs>
                <w:tab w:val="clear" w:pos="357"/>
              </w:tabs>
              <w:spacing w:after="200" w:line="276" w:lineRule="auto"/>
              <w:rPr>
                <w:rFonts w:cs="Arial"/>
              </w:rPr>
            </w:pPr>
            <w:r w:rsidRPr="004C2C0D">
              <w:rPr>
                <w:rFonts w:cs="Arial"/>
              </w:rPr>
              <w:t>COLUMN - 6.6 - 33kV C1 LATTICE STEEL STEELWORK MANUFACTURING DETAILS AND ASSEMBLY</w:t>
            </w:r>
          </w:p>
        </w:tc>
        <w:tc>
          <w:tcPr>
            <w:tcW w:w="772" w:type="dxa"/>
            <w:hideMark/>
          </w:tcPr>
          <w:p w14:paraId="5655CA4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43D9C7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AA98F66"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5EF1F0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186741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74106BE" w14:textId="77777777" w:rsidTr="004C2C0D">
        <w:trPr>
          <w:trHeight w:val="500"/>
        </w:trPr>
        <w:tc>
          <w:tcPr>
            <w:tcW w:w="1451" w:type="dxa"/>
            <w:hideMark/>
          </w:tcPr>
          <w:p w14:paraId="6710C9CF" w14:textId="77777777" w:rsidR="004C2C0D" w:rsidRPr="004C2C0D" w:rsidRDefault="004C2C0D" w:rsidP="004C2C0D">
            <w:pPr>
              <w:tabs>
                <w:tab w:val="clear" w:pos="357"/>
              </w:tabs>
              <w:spacing w:after="200" w:line="276" w:lineRule="auto"/>
              <w:rPr>
                <w:rFonts w:cs="Arial"/>
              </w:rPr>
            </w:pPr>
            <w:r w:rsidRPr="004C2C0D">
              <w:rPr>
                <w:rFonts w:cs="Arial"/>
              </w:rPr>
              <w:t>6.1.69</w:t>
            </w:r>
          </w:p>
        </w:tc>
        <w:tc>
          <w:tcPr>
            <w:tcW w:w="1695" w:type="dxa"/>
            <w:hideMark/>
          </w:tcPr>
          <w:p w14:paraId="0A1AF4D3"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D-DT-5257S2B </w:t>
            </w:r>
          </w:p>
        </w:tc>
        <w:tc>
          <w:tcPr>
            <w:tcW w:w="5020" w:type="dxa"/>
            <w:hideMark/>
          </w:tcPr>
          <w:p w14:paraId="472F0856" w14:textId="77777777" w:rsidR="004C2C0D" w:rsidRPr="004C2C0D" w:rsidRDefault="004C2C0D" w:rsidP="004C2C0D">
            <w:pPr>
              <w:tabs>
                <w:tab w:val="clear" w:pos="357"/>
              </w:tabs>
              <w:spacing w:after="200" w:line="276" w:lineRule="auto"/>
              <w:rPr>
                <w:rFonts w:cs="Arial"/>
              </w:rPr>
            </w:pPr>
            <w:r w:rsidRPr="004C2C0D">
              <w:rPr>
                <w:rFonts w:cs="Arial"/>
              </w:rPr>
              <w:t>COLUMN - 6.6 - 33kV C2 LATTICE STEEL STEELWORK MANUFACTURING DETAILS AND ASSEMBLY</w:t>
            </w:r>
          </w:p>
        </w:tc>
        <w:tc>
          <w:tcPr>
            <w:tcW w:w="772" w:type="dxa"/>
            <w:hideMark/>
          </w:tcPr>
          <w:p w14:paraId="725FA23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9DFAD3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504F384"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9FEF54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5158FF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D65066D" w14:textId="77777777" w:rsidTr="004C2C0D">
        <w:trPr>
          <w:trHeight w:val="500"/>
        </w:trPr>
        <w:tc>
          <w:tcPr>
            <w:tcW w:w="1451" w:type="dxa"/>
            <w:hideMark/>
          </w:tcPr>
          <w:p w14:paraId="24AC8536" w14:textId="77777777" w:rsidR="004C2C0D" w:rsidRPr="004C2C0D" w:rsidRDefault="004C2C0D" w:rsidP="004C2C0D">
            <w:pPr>
              <w:tabs>
                <w:tab w:val="clear" w:pos="357"/>
              </w:tabs>
              <w:spacing w:after="200" w:line="276" w:lineRule="auto"/>
              <w:rPr>
                <w:rFonts w:cs="Arial"/>
              </w:rPr>
            </w:pPr>
            <w:r w:rsidRPr="004C2C0D">
              <w:rPr>
                <w:rFonts w:cs="Arial"/>
              </w:rPr>
              <w:t>6.1.70</w:t>
            </w:r>
          </w:p>
        </w:tc>
        <w:tc>
          <w:tcPr>
            <w:tcW w:w="1695" w:type="dxa"/>
            <w:hideMark/>
          </w:tcPr>
          <w:p w14:paraId="097F287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D-DT-5257S2C </w:t>
            </w:r>
          </w:p>
        </w:tc>
        <w:tc>
          <w:tcPr>
            <w:tcW w:w="5020" w:type="dxa"/>
            <w:hideMark/>
          </w:tcPr>
          <w:p w14:paraId="6E3FE10D" w14:textId="77777777" w:rsidR="004C2C0D" w:rsidRPr="004C2C0D" w:rsidRDefault="004C2C0D" w:rsidP="004C2C0D">
            <w:pPr>
              <w:tabs>
                <w:tab w:val="clear" w:pos="357"/>
              </w:tabs>
              <w:spacing w:after="200" w:line="276" w:lineRule="auto"/>
              <w:rPr>
                <w:rFonts w:cs="Arial"/>
              </w:rPr>
            </w:pPr>
            <w:r w:rsidRPr="004C2C0D">
              <w:rPr>
                <w:rFonts w:cs="Arial"/>
              </w:rPr>
              <w:t>COLUMN - 6.6 - 33kV C3 LATTICE STEEL STEELWORK MANUFACTURING DETAILS AND ASSEMBLY</w:t>
            </w:r>
          </w:p>
        </w:tc>
        <w:tc>
          <w:tcPr>
            <w:tcW w:w="772" w:type="dxa"/>
            <w:hideMark/>
          </w:tcPr>
          <w:p w14:paraId="23A993A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B9339A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A1875EB"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7708A9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380C07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5F051CB" w14:textId="77777777" w:rsidTr="004C2C0D">
        <w:trPr>
          <w:trHeight w:val="500"/>
        </w:trPr>
        <w:tc>
          <w:tcPr>
            <w:tcW w:w="1451" w:type="dxa"/>
            <w:hideMark/>
          </w:tcPr>
          <w:p w14:paraId="17B4520D" w14:textId="77777777" w:rsidR="004C2C0D" w:rsidRPr="004C2C0D" w:rsidRDefault="004C2C0D" w:rsidP="004C2C0D">
            <w:pPr>
              <w:tabs>
                <w:tab w:val="clear" w:pos="357"/>
              </w:tabs>
              <w:spacing w:after="200" w:line="276" w:lineRule="auto"/>
              <w:rPr>
                <w:rFonts w:cs="Arial"/>
              </w:rPr>
            </w:pPr>
            <w:r w:rsidRPr="004C2C0D">
              <w:rPr>
                <w:rFonts w:cs="Arial"/>
              </w:rPr>
              <w:t>6.1.71</w:t>
            </w:r>
          </w:p>
        </w:tc>
        <w:tc>
          <w:tcPr>
            <w:tcW w:w="1695" w:type="dxa"/>
            <w:hideMark/>
          </w:tcPr>
          <w:p w14:paraId="7BBC7703"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D-DT-5257S2D </w:t>
            </w:r>
          </w:p>
        </w:tc>
        <w:tc>
          <w:tcPr>
            <w:tcW w:w="5020" w:type="dxa"/>
            <w:hideMark/>
          </w:tcPr>
          <w:p w14:paraId="082EBA6F" w14:textId="77777777" w:rsidR="004C2C0D" w:rsidRPr="004C2C0D" w:rsidRDefault="004C2C0D" w:rsidP="004C2C0D">
            <w:pPr>
              <w:tabs>
                <w:tab w:val="clear" w:pos="357"/>
              </w:tabs>
              <w:spacing w:after="200" w:line="276" w:lineRule="auto"/>
              <w:rPr>
                <w:rFonts w:cs="Arial"/>
              </w:rPr>
            </w:pPr>
            <w:r w:rsidRPr="004C2C0D">
              <w:rPr>
                <w:rFonts w:cs="Arial"/>
              </w:rPr>
              <w:t>COLUMN - 6.6 - 33kV C4 LATTICE STEEL STEELWORK MANUFACTURING DETAILS AND ASSEMBLY</w:t>
            </w:r>
          </w:p>
        </w:tc>
        <w:tc>
          <w:tcPr>
            <w:tcW w:w="772" w:type="dxa"/>
            <w:hideMark/>
          </w:tcPr>
          <w:p w14:paraId="03B2F00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2AFA6E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7A365C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28560E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1E3A9A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69A731F" w14:textId="77777777" w:rsidTr="004C2C0D">
        <w:trPr>
          <w:trHeight w:val="500"/>
        </w:trPr>
        <w:tc>
          <w:tcPr>
            <w:tcW w:w="1451" w:type="dxa"/>
            <w:hideMark/>
          </w:tcPr>
          <w:p w14:paraId="4F7EC8B0" w14:textId="77777777" w:rsidR="004C2C0D" w:rsidRPr="004C2C0D" w:rsidRDefault="004C2C0D" w:rsidP="004C2C0D">
            <w:pPr>
              <w:tabs>
                <w:tab w:val="clear" w:pos="357"/>
              </w:tabs>
              <w:spacing w:after="200" w:line="276" w:lineRule="auto"/>
              <w:rPr>
                <w:rFonts w:cs="Arial"/>
              </w:rPr>
            </w:pPr>
            <w:r w:rsidRPr="004C2C0D">
              <w:rPr>
                <w:rFonts w:cs="Arial"/>
              </w:rPr>
              <w:t>6.1.72</w:t>
            </w:r>
          </w:p>
        </w:tc>
        <w:tc>
          <w:tcPr>
            <w:tcW w:w="1695" w:type="dxa"/>
            <w:hideMark/>
          </w:tcPr>
          <w:p w14:paraId="4DE5F003"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D-DT-5257S2E </w:t>
            </w:r>
          </w:p>
        </w:tc>
        <w:tc>
          <w:tcPr>
            <w:tcW w:w="5020" w:type="dxa"/>
            <w:hideMark/>
          </w:tcPr>
          <w:p w14:paraId="09358866" w14:textId="77777777" w:rsidR="004C2C0D" w:rsidRPr="004C2C0D" w:rsidRDefault="004C2C0D" w:rsidP="004C2C0D">
            <w:pPr>
              <w:tabs>
                <w:tab w:val="clear" w:pos="357"/>
              </w:tabs>
              <w:spacing w:after="200" w:line="276" w:lineRule="auto"/>
              <w:rPr>
                <w:rFonts w:cs="Arial"/>
              </w:rPr>
            </w:pPr>
            <w:r w:rsidRPr="004C2C0D">
              <w:rPr>
                <w:rFonts w:cs="Arial"/>
              </w:rPr>
              <w:t>BEAM - 6.6 - 33kV B1 LATTICE STEEL STEELWORK MANUFACTURING DETAILS AND ASSEMBLY</w:t>
            </w:r>
          </w:p>
        </w:tc>
        <w:tc>
          <w:tcPr>
            <w:tcW w:w="772" w:type="dxa"/>
            <w:hideMark/>
          </w:tcPr>
          <w:p w14:paraId="65BE545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1B6A30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6988B45"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523C67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881620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5C8831F" w14:textId="77777777" w:rsidTr="004C2C0D">
        <w:trPr>
          <w:trHeight w:val="500"/>
        </w:trPr>
        <w:tc>
          <w:tcPr>
            <w:tcW w:w="1451" w:type="dxa"/>
            <w:hideMark/>
          </w:tcPr>
          <w:p w14:paraId="0E3F382B" w14:textId="77777777" w:rsidR="004C2C0D" w:rsidRPr="004C2C0D" w:rsidRDefault="004C2C0D" w:rsidP="004C2C0D">
            <w:pPr>
              <w:tabs>
                <w:tab w:val="clear" w:pos="357"/>
              </w:tabs>
              <w:spacing w:after="200" w:line="276" w:lineRule="auto"/>
              <w:rPr>
                <w:rFonts w:cs="Arial"/>
              </w:rPr>
            </w:pPr>
            <w:r w:rsidRPr="004C2C0D">
              <w:rPr>
                <w:rFonts w:cs="Arial"/>
              </w:rPr>
              <w:t>6.1.73</w:t>
            </w:r>
          </w:p>
        </w:tc>
        <w:tc>
          <w:tcPr>
            <w:tcW w:w="1695" w:type="dxa"/>
            <w:hideMark/>
          </w:tcPr>
          <w:p w14:paraId="2A5A7D2C"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D-DT-5257S2F </w:t>
            </w:r>
          </w:p>
        </w:tc>
        <w:tc>
          <w:tcPr>
            <w:tcW w:w="5020" w:type="dxa"/>
            <w:hideMark/>
          </w:tcPr>
          <w:p w14:paraId="6C80D99F" w14:textId="77777777" w:rsidR="004C2C0D" w:rsidRPr="004C2C0D" w:rsidRDefault="004C2C0D" w:rsidP="004C2C0D">
            <w:pPr>
              <w:tabs>
                <w:tab w:val="clear" w:pos="357"/>
              </w:tabs>
              <w:spacing w:after="200" w:line="276" w:lineRule="auto"/>
              <w:rPr>
                <w:rFonts w:cs="Arial"/>
              </w:rPr>
            </w:pPr>
            <w:r w:rsidRPr="004C2C0D">
              <w:rPr>
                <w:rFonts w:cs="Arial"/>
              </w:rPr>
              <w:t>BEAM - 6.6 - 33kV B2 LATTICE STEEL STEELWORK MANUFACTURING DETAILS AND ASSEMBLY</w:t>
            </w:r>
          </w:p>
        </w:tc>
        <w:tc>
          <w:tcPr>
            <w:tcW w:w="772" w:type="dxa"/>
            <w:hideMark/>
          </w:tcPr>
          <w:p w14:paraId="2629A46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694857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AD0163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BF137D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FF7F03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58826BF" w14:textId="77777777" w:rsidTr="004C2C0D">
        <w:trPr>
          <w:trHeight w:val="500"/>
        </w:trPr>
        <w:tc>
          <w:tcPr>
            <w:tcW w:w="1451" w:type="dxa"/>
            <w:hideMark/>
          </w:tcPr>
          <w:p w14:paraId="185AF4C3" w14:textId="77777777" w:rsidR="004C2C0D" w:rsidRPr="004C2C0D" w:rsidRDefault="004C2C0D" w:rsidP="004C2C0D">
            <w:pPr>
              <w:tabs>
                <w:tab w:val="clear" w:pos="357"/>
              </w:tabs>
              <w:spacing w:after="200" w:line="276" w:lineRule="auto"/>
              <w:rPr>
                <w:rFonts w:cs="Arial"/>
              </w:rPr>
            </w:pPr>
            <w:r w:rsidRPr="004C2C0D">
              <w:rPr>
                <w:rFonts w:cs="Arial"/>
              </w:rPr>
              <w:lastRenderedPageBreak/>
              <w:t>6.1.74</w:t>
            </w:r>
          </w:p>
        </w:tc>
        <w:tc>
          <w:tcPr>
            <w:tcW w:w="1695" w:type="dxa"/>
            <w:hideMark/>
          </w:tcPr>
          <w:p w14:paraId="746C8EAA"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D-DT-5257S2G </w:t>
            </w:r>
          </w:p>
        </w:tc>
        <w:tc>
          <w:tcPr>
            <w:tcW w:w="5020" w:type="dxa"/>
            <w:hideMark/>
          </w:tcPr>
          <w:p w14:paraId="03AA07F2" w14:textId="77777777" w:rsidR="004C2C0D" w:rsidRPr="004C2C0D" w:rsidRDefault="004C2C0D" w:rsidP="004C2C0D">
            <w:pPr>
              <w:tabs>
                <w:tab w:val="clear" w:pos="357"/>
              </w:tabs>
              <w:spacing w:after="200" w:line="276" w:lineRule="auto"/>
              <w:rPr>
                <w:rFonts w:cs="Arial"/>
              </w:rPr>
            </w:pPr>
            <w:r w:rsidRPr="004C2C0D">
              <w:rPr>
                <w:rFonts w:cs="Arial"/>
              </w:rPr>
              <w:t>BEAM - 6.6 - 33kV B3 LATTICE STEEL STEELWORK MANUFACTURING DETAILS AND ASSEMBLY</w:t>
            </w:r>
          </w:p>
        </w:tc>
        <w:tc>
          <w:tcPr>
            <w:tcW w:w="772" w:type="dxa"/>
            <w:hideMark/>
          </w:tcPr>
          <w:p w14:paraId="2CFF8FE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33F70B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3D435B6"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F1D4C0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1FB6CC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9BD563F" w14:textId="77777777" w:rsidTr="004C2C0D">
        <w:trPr>
          <w:trHeight w:val="500"/>
        </w:trPr>
        <w:tc>
          <w:tcPr>
            <w:tcW w:w="1451" w:type="dxa"/>
            <w:hideMark/>
          </w:tcPr>
          <w:p w14:paraId="23431FD1" w14:textId="77777777" w:rsidR="004C2C0D" w:rsidRPr="004C2C0D" w:rsidRDefault="004C2C0D" w:rsidP="004C2C0D">
            <w:pPr>
              <w:tabs>
                <w:tab w:val="clear" w:pos="357"/>
              </w:tabs>
              <w:spacing w:after="200" w:line="276" w:lineRule="auto"/>
              <w:rPr>
                <w:rFonts w:cs="Arial"/>
              </w:rPr>
            </w:pPr>
            <w:r w:rsidRPr="004C2C0D">
              <w:rPr>
                <w:rFonts w:cs="Arial"/>
              </w:rPr>
              <w:t>6.1.75</w:t>
            </w:r>
          </w:p>
        </w:tc>
        <w:tc>
          <w:tcPr>
            <w:tcW w:w="1695" w:type="dxa"/>
            <w:hideMark/>
          </w:tcPr>
          <w:p w14:paraId="612851C4"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D-DT-5257S2H </w:t>
            </w:r>
          </w:p>
        </w:tc>
        <w:tc>
          <w:tcPr>
            <w:tcW w:w="5020" w:type="dxa"/>
            <w:hideMark/>
          </w:tcPr>
          <w:p w14:paraId="62D5B8EC" w14:textId="77777777" w:rsidR="004C2C0D" w:rsidRPr="004C2C0D" w:rsidRDefault="004C2C0D" w:rsidP="004C2C0D">
            <w:pPr>
              <w:tabs>
                <w:tab w:val="clear" w:pos="357"/>
              </w:tabs>
              <w:spacing w:after="200" w:line="276" w:lineRule="auto"/>
              <w:rPr>
                <w:rFonts w:cs="Arial"/>
              </w:rPr>
            </w:pPr>
            <w:r w:rsidRPr="004C2C0D">
              <w:rPr>
                <w:rFonts w:cs="Arial"/>
              </w:rPr>
              <w:t>BEAM - 6.6 - 33kV B4 LATTICE STEEL STEELWORK MANUFACTURING DETAILS AND ASSEMBLY</w:t>
            </w:r>
          </w:p>
        </w:tc>
        <w:tc>
          <w:tcPr>
            <w:tcW w:w="772" w:type="dxa"/>
            <w:hideMark/>
          </w:tcPr>
          <w:p w14:paraId="3C24251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1AF46F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C4204E9"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BC34BA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E3A9D9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824C27E" w14:textId="77777777" w:rsidTr="004C2C0D">
        <w:trPr>
          <w:trHeight w:val="500"/>
        </w:trPr>
        <w:tc>
          <w:tcPr>
            <w:tcW w:w="1451" w:type="dxa"/>
            <w:hideMark/>
          </w:tcPr>
          <w:p w14:paraId="0FA269EF" w14:textId="77777777" w:rsidR="004C2C0D" w:rsidRPr="004C2C0D" w:rsidRDefault="004C2C0D" w:rsidP="004C2C0D">
            <w:pPr>
              <w:tabs>
                <w:tab w:val="clear" w:pos="357"/>
              </w:tabs>
              <w:spacing w:after="200" w:line="276" w:lineRule="auto"/>
              <w:rPr>
                <w:rFonts w:cs="Arial"/>
              </w:rPr>
            </w:pPr>
            <w:r w:rsidRPr="004C2C0D">
              <w:rPr>
                <w:rFonts w:cs="Arial"/>
              </w:rPr>
              <w:t>6.1.76</w:t>
            </w:r>
          </w:p>
        </w:tc>
        <w:tc>
          <w:tcPr>
            <w:tcW w:w="1695" w:type="dxa"/>
            <w:hideMark/>
          </w:tcPr>
          <w:p w14:paraId="64C6AE6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D-DT-5257S2I </w:t>
            </w:r>
          </w:p>
        </w:tc>
        <w:tc>
          <w:tcPr>
            <w:tcW w:w="5020" w:type="dxa"/>
            <w:hideMark/>
          </w:tcPr>
          <w:p w14:paraId="351D37DA" w14:textId="77777777" w:rsidR="004C2C0D" w:rsidRPr="004C2C0D" w:rsidRDefault="004C2C0D" w:rsidP="004C2C0D">
            <w:pPr>
              <w:tabs>
                <w:tab w:val="clear" w:pos="357"/>
              </w:tabs>
              <w:spacing w:after="200" w:line="276" w:lineRule="auto"/>
              <w:rPr>
                <w:rFonts w:cs="Arial"/>
              </w:rPr>
            </w:pPr>
            <w:r w:rsidRPr="004C2C0D">
              <w:rPr>
                <w:rFonts w:cs="Arial"/>
              </w:rPr>
              <w:t>BEAM - 6.6 - 33kV B5 LATTICE STEEL STEELWORK MANUFACTURING DETAILS AND ASSEMBLY</w:t>
            </w:r>
          </w:p>
        </w:tc>
        <w:tc>
          <w:tcPr>
            <w:tcW w:w="772" w:type="dxa"/>
            <w:hideMark/>
          </w:tcPr>
          <w:p w14:paraId="3CF473E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90EFFE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F7BB6A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81B02E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F4C2B4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91DF011" w14:textId="77777777" w:rsidTr="004C2C0D">
        <w:trPr>
          <w:trHeight w:val="500"/>
        </w:trPr>
        <w:tc>
          <w:tcPr>
            <w:tcW w:w="1451" w:type="dxa"/>
            <w:hideMark/>
          </w:tcPr>
          <w:p w14:paraId="1546401B" w14:textId="77777777" w:rsidR="004C2C0D" w:rsidRPr="004C2C0D" w:rsidRDefault="004C2C0D" w:rsidP="004C2C0D">
            <w:pPr>
              <w:tabs>
                <w:tab w:val="clear" w:pos="357"/>
              </w:tabs>
              <w:spacing w:after="200" w:line="276" w:lineRule="auto"/>
              <w:rPr>
                <w:rFonts w:cs="Arial"/>
              </w:rPr>
            </w:pPr>
            <w:r w:rsidRPr="004C2C0D">
              <w:rPr>
                <w:rFonts w:cs="Arial"/>
              </w:rPr>
              <w:t>6.1.77</w:t>
            </w:r>
          </w:p>
        </w:tc>
        <w:tc>
          <w:tcPr>
            <w:tcW w:w="1695" w:type="dxa"/>
            <w:hideMark/>
          </w:tcPr>
          <w:p w14:paraId="4316079A"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D-DT-5257S2J </w:t>
            </w:r>
          </w:p>
        </w:tc>
        <w:tc>
          <w:tcPr>
            <w:tcW w:w="5020" w:type="dxa"/>
            <w:hideMark/>
          </w:tcPr>
          <w:p w14:paraId="3F2E76D6" w14:textId="77777777" w:rsidR="004C2C0D" w:rsidRPr="004C2C0D" w:rsidRDefault="004C2C0D" w:rsidP="004C2C0D">
            <w:pPr>
              <w:tabs>
                <w:tab w:val="clear" w:pos="357"/>
              </w:tabs>
              <w:spacing w:after="200" w:line="276" w:lineRule="auto"/>
              <w:rPr>
                <w:rFonts w:cs="Arial"/>
              </w:rPr>
            </w:pPr>
            <w:r w:rsidRPr="004C2C0D">
              <w:rPr>
                <w:rFonts w:cs="Arial"/>
              </w:rPr>
              <w:t>BEAM - 6.6 - 33kV B6 LATTICE STEEL STEELWORK MANUFACTURING DETAILS AND ASSEMBLY</w:t>
            </w:r>
          </w:p>
        </w:tc>
        <w:tc>
          <w:tcPr>
            <w:tcW w:w="772" w:type="dxa"/>
            <w:hideMark/>
          </w:tcPr>
          <w:p w14:paraId="7491CC0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84E068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45D7A55"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12ACA1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197016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D5B732F" w14:textId="77777777" w:rsidTr="004C2C0D">
        <w:trPr>
          <w:trHeight w:val="500"/>
        </w:trPr>
        <w:tc>
          <w:tcPr>
            <w:tcW w:w="1451" w:type="dxa"/>
            <w:hideMark/>
          </w:tcPr>
          <w:p w14:paraId="5C8F6443" w14:textId="77777777" w:rsidR="004C2C0D" w:rsidRPr="004C2C0D" w:rsidRDefault="004C2C0D" w:rsidP="004C2C0D">
            <w:pPr>
              <w:tabs>
                <w:tab w:val="clear" w:pos="357"/>
              </w:tabs>
              <w:spacing w:after="200" w:line="276" w:lineRule="auto"/>
              <w:rPr>
                <w:rFonts w:cs="Arial"/>
              </w:rPr>
            </w:pPr>
            <w:r w:rsidRPr="004C2C0D">
              <w:rPr>
                <w:rFonts w:cs="Arial"/>
              </w:rPr>
              <w:t>6.1.78</w:t>
            </w:r>
          </w:p>
        </w:tc>
        <w:tc>
          <w:tcPr>
            <w:tcW w:w="1695" w:type="dxa"/>
            <w:hideMark/>
          </w:tcPr>
          <w:p w14:paraId="04063F0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D-DT-5257S2K </w:t>
            </w:r>
          </w:p>
        </w:tc>
        <w:tc>
          <w:tcPr>
            <w:tcW w:w="5020" w:type="dxa"/>
            <w:hideMark/>
          </w:tcPr>
          <w:p w14:paraId="7EABA29C" w14:textId="77777777" w:rsidR="004C2C0D" w:rsidRPr="004C2C0D" w:rsidRDefault="004C2C0D" w:rsidP="004C2C0D">
            <w:pPr>
              <w:tabs>
                <w:tab w:val="clear" w:pos="357"/>
              </w:tabs>
              <w:spacing w:after="200" w:line="276" w:lineRule="auto"/>
              <w:rPr>
                <w:rFonts w:cs="Arial"/>
              </w:rPr>
            </w:pPr>
            <w:r w:rsidRPr="004C2C0D">
              <w:rPr>
                <w:rFonts w:cs="Arial"/>
              </w:rPr>
              <w:t>BEAM - 6.6 - 33kV B7 LATTICE STEEL STEELWORK MANUFACTURING DETAILS AND ASSEMBLY</w:t>
            </w:r>
          </w:p>
        </w:tc>
        <w:tc>
          <w:tcPr>
            <w:tcW w:w="772" w:type="dxa"/>
            <w:hideMark/>
          </w:tcPr>
          <w:p w14:paraId="198A430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83AC6F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1EF3CD5"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1FD881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65A32C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441F7E5" w14:textId="77777777" w:rsidTr="004C2C0D">
        <w:trPr>
          <w:trHeight w:val="500"/>
        </w:trPr>
        <w:tc>
          <w:tcPr>
            <w:tcW w:w="1451" w:type="dxa"/>
            <w:hideMark/>
          </w:tcPr>
          <w:p w14:paraId="785E98F4" w14:textId="77777777" w:rsidR="004C2C0D" w:rsidRPr="004C2C0D" w:rsidRDefault="004C2C0D" w:rsidP="004C2C0D">
            <w:pPr>
              <w:tabs>
                <w:tab w:val="clear" w:pos="357"/>
              </w:tabs>
              <w:spacing w:after="200" w:line="276" w:lineRule="auto"/>
              <w:rPr>
                <w:rFonts w:cs="Arial"/>
              </w:rPr>
            </w:pPr>
            <w:r w:rsidRPr="004C2C0D">
              <w:rPr>
                <w:rFonts w:cs="Arial"/>
              </w:rPr>
              <w:t>6.1.79</w:t>
            </w:r>
          </w:p>
        </w:tc>
        <w:tc>
          <w:tcPr>
            <w:tcW w:w="1695" w:type="dxa"/>
            <w:hideMark/>
          </w:tcPr>
          <w:p w14:paraId="601EC26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D-DT-5257S2L </w:t>
            </w:r>
          </w:p>
        </w:tc>
        <w:tc>
          <w:tcPr>
            <w:tcW w:w="5020" w:type="dxa"/>
            <w:hideMark/>
          </w:tcPr>
          <w:p w14:paraId="1714A357" w14:textId="77777777" w:rsidR="004C2C0D" w:rsidRPr="004C2C0D" w:rsidRDefault="004C2C0D" w:rsidP="004C2C0D">
            <w:pPr>
              <w:tabs>
                <w:tab w:val="clear" w:pos="357"/>
              </w:tabs>
              <w:spacing w:after="200" w:line="276" w:lineRule="auto"/>
              <w:rPr>
                <w:rFonts w:cs="Arial"/>
              </w:rPr>
            </w:pPr>
            <w:r w:rsidRPr="004C2C0D">
              <w:rPr>
                <w:rFonts w:cs="Arial"/>
              </w:rPr>
              <w:t>BEAM - 6.6 - 33kV B8 LATTICE STEEL STEELWORK MANUFACTURING DETAILS AND ASSEMBLY</w:t>
            </w:r>
          </w:p>
        </w:tc>
        <w:tc>
          <w:tcPr>
            <w:tcW w:w="772" w:type="dxa"/>
            <w:hideMark/>
          </w:tcPr>
          <w:p w14:paraId="0DCB03B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05B604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C892584"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470E26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9A9DAF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32D58F0" w14:textId="77777777" w:rsidTr="004C2C0D">
        <w:trPr>
          <w:trHeight w:val="500"/>
        </w:trPr>
        <w:tc>
          <w:tcPr>
            <w:tcW w:w="1451" w:type="dxa"/>
            <w:hideMark/>
          </w:tcPr>
          <w:p w14:paraId="71CFCEA6" w14:textId="77777777" w:rsidR="004C2C0D" w:rsidRPr="004C2C0D" w:rsidRDefault="004C2C0D" w:rsidP="004C2C0D">
            <w:pPr>
              <w:tabs>
                <w:tab w:val="clear" w:pos="357"/>
              </w:tabs>
              <w:spacing w:after="200" w:line="276" w:lineRule="auto"/>
              <w:rPr>
                <w:rFonts w:cs="Arial"/>
              </w:rPr>
            </w:pPr>
            <w:r w:rsidRPr="004C2C0D">
              <w:rPr>
                <w:rFonts w:cs="Arial"/>
              </w:rPr>
              <w:t>6.1.80</w:t>
            </w:r>
          </w:p>
        </w:tc>
        <w:tc>
          <w:tcPr>
            <w:tcW w:w="1695" w:type="dxa"/>
            <w:hideMark/>
          </w:tcPr>
          <w:p w14:paraId="4C37BAED"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D-DT-5257S2M </w:t>
            </w:r>
          </w:p>
        </w:tc>
        <w:tc>
          <w:tcPr>
            <w:tcW w:w="5020" w:type="dxa"/>
            <w:hideMark/>
          </w:tcPr>
          <w:p w14:paraId="110B036C" w14:textId="77777777" w:rsidR="004C2C0D" w:rsidRPr="004C2C0D" w:rsidRDefault="004C2C0D" w:rsidP="004C2C0D">
            <w:pPr>
              <w:tabs>
                <w:tab w:val="clear" w:pos="357"/>
              </w:tabs>
              <w:spacing w:after="200" w:line="276" w:lineRule="auto"/>
              <w:rPr>
                <w:rFonts w:cs="Arial"/>
              </w:rPr>
            </w:pPr>
            <w:r w:rsidRPr="004C2C0D">
              <w:rPr>
                <w:rFonts w:cs="Arial"/>
              </w:rPr>
              <w:t>BEAM - 6.6 - 33kV B9 LATTICE STEEL STEELWORK MANUFACTURING DETAILS AND ASSEMBLY</w:t>
            </w:r>
          </w:p>
        </w:tc>
        <w:tc>
          <w:tcPr>
            <w:tcW w:w="772" w:type="dxa"/>
            <w:hideMark/>
          </w:tcPr>
          <w:p w14:paraId="6E8EFA3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E22ABE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328E016"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2295D8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7F593A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E834572" w14:textId="77777777" w:rsidTr="004C2C0D">
        <w:trPr>
          <w:trHeight w:val="500"/>
        </w:trPr>
        <w:tc>
          <w:tcPr>
            <w:tcW w:w="1451" w:type="dxa"/>
            <w:hideMark/>
          </w:tcPr>
          <w:p w14:paraId="4DB9B3AC" w14:textId="77777777" w:rsidR="004C2C0D" w:rsidRPr="004C2C0D" w:rsidRDefault="004C2C0D" w:rsidP="004C2C0D">
            <w:pPr>
              <w:tabs>
                <w:tab w:val="clear" w:pos="357"/>
              </w:tabs>
              <w:spacing w:after="200" w:line="276" w:lineRule="auto"/>
              <w:rPr>
                <w:rFonts w:cs="Arial"/>
              </w:rPr>
            </w:pPr>
            <w:r w:rsidRPr="004C2C0D">
              <w:rPr>
                <w:rFonts w:cs="Arial"/>
              </w:rPr>
              <w:t>6.1.81</w:t>
            </w:r>
          </w:p>
        </w:tc>
        <w:tc>
          <w:tcPr>
            <w:tcW w:w="1695" w:type="dxa"/>
            <w:hideMark/>
          </w:tcPr>
          <w:p w14:paraId="682EA81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D-DT-5257S2N </w:t>
            </w:r>
          </w:p>
        </w:tc>
        <w:tc>
          <w:tcPr>
            <w:tcW w:w="5020" w:type="dxa"/>
            <w:hideMark/>
          </w:tcPr>
          <w:p w14:paraId="60F2AB87" w14:textId="77777777" w:rsidR="004C2C0D" w:rsidRPr="004C2C0D" w:rsidRDefault="004C2C0D" w:rsidP="004C2C0D">
            <w:pPr>
              <w:tabs>
                <w:tab w:val="clear" w:pos="357"/>
              </w:tabs>
              <w:spacing w:after="200" w:line="276" w:lineRule="auto"/>
              <w:rPr>
                <w:rFonts w:cs="Arial"/>
              </w:rPr>
            </w:pPr>
            <w:r w:rsidRPr="004C2C0D">
              <w:rPr>
                <w:rFonts w:cs="Arial"/>
              </w:rPr>
              <w:t>BEAM - 6.6 - 33kV B10 LATTICE STEEL STEELWORK MANUFACTURING DETAILS AND ASSEMBLY</w:t>
            </w:r>
          </w:p>
        </w:tc>
        <w:tc>
          <w:tcPr>
            <w:tcW w:w="772" w:type="dxa"/>
            <w:hideMark/>
          </w:tcPr>
          <w:p w14:paraId="58AB56F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0337A4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1E5B827"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4D66DE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14350E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EEEEDAA" w14:textId="77777777" w:rsidTr="004C2C0D">
        <w:trPr>
          <w:trHeight w:val="500"/>
        </w:trPr>
        <w:tc>
          <w:tcPr>
            <w:tcW w:w="1451" w:type="dxa"/>
            <w:hideMark/>
          </w:tcPr>
          <w:p w14:paraId="7D0C0199" w14:textId="77777777" w:rsidR="004C2C0D" w:rsidRPr="004C2C0D" w:rsidRDefault="004C2C0D" w:rsidP="004C2C0D">
            <w:pPr>
              <w:tabs>
                <w:tab w:val="clear" w:pos="357"/>
              </w:tabs>
              <w:spacing w:after="200" w:line="276" w:lineRule="auto"/>
              <w:rPr>
                <w:rFonts w:cs="Arial"/>
              </w:rPr>
            </w:pPr>
            <w:r w:rsidRPr="004C2C0D">
              <w:rPr>
                <w:rFonts w:cs="Arial"/>
              </w:rPr>
              <w:t>6.1.82</w:t>
            </w:r>
          </w:p>
        </w:tc>
        <w:tc>
          <w:tcPr>
            <w:tcW w:w="1695" w:type="dxa"/>
            <w:hideMark/>
          </w:tcPr>
          <w:p w14:paraId="50A64CF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D-DT-5257S2O </w:t>
            </w:r>
          </w:p>
        </w:tc>
        <w:tc>
          <w:tcPr>
            <w:tcW w:w="5020" w:type="dxa"/>
            <w:hideMark/>
          </w:tcPr>
          <w:p w14:paraId="16E32EF2" w14:textId="77777777" w:rsidR="004C2C0D" w:rsidRPr="004C2C0D" w:rsidRDefault="004C2C0D" w:rsidP="004C2C0D">
            <w:pPr>
              <w:tabs>
                <w:tab w:val="clear" w:pos="357"/>
              </w:tabs>
              <w:spacing w:after="200" w:line="276" w:lineRule="auto"/>
              <w:rPr>
                <w:rFonts w:cs="Arial"/>
              </w:rPr>
            </w:pPr>
            <w:r w:rsidRPr="004C2C0D">
              <w:rPr>
                <w:rFonts w:cs="Arial"/>
              </w:rPr>
              <w:t>BEAM - 6.6 - 33kV B11 LATTICE STEEL STEELWORK MANUFACTURING DETAILS AND ASSEMBLY</w:t>
            </w:r>
          </w:p>
        </w:tc>
        <w:tc>
          <w:tcPr>
            <w:tcW w:w="772" w:type="dxa"/>
            <w:hideMark/>
          </w:tcPr>
          <w:p w14:paraId="248CA88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329CF6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606A17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76E616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09A6A5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F11A5A4" w14:textId="77777777" w:rsidTr="004C2C0D">
        <w:trPr>
          <w:trHeight w:val="500"/>
        </w:trPr>
        <w:tc>
          <w:tcPr>
            <w:tcW w:w="1451" w:type="dxa"/>
            <w:hideMark/>
          </w:tcPr>
          <w:p w14:paraId="0F206CFA" w14:textId="77777777" w:rsidR="004C2C0D" w:rsidRPr="004C2C0D" w:rsidRDefault="004C2C0D" w:rsidP="004C2C0D">
            <w:pPr>
              <w:tabs>
                <w:tab w:val="clear" w:pos="357"/>
              </w:tabs>
              <w:spacing w:after="200" w:line="276" w:lineRule="auto"/>
              <w:rPr>
                <w:rFonts w:cs="Arial"/>
              </w:rPr>
            </w:pPr>
            <w:r w:rsidRPr="004C2C0D">
              <w:rPr>
                <w:rFonts w:cs="Arial"/>
              </w:rPr>
              <w:lastRenderedPageBreak/>
              <w:t>6.1.83</w:t>
            </w:r>
          </w:p>
        </w:tc>
        <w:tc>
          <w:tcPr>
            <w:tcW w:w="1695" w:type="dxa"/>
            <w:hideMark/>
          </w:tcPr>
          <w:p w14:paraId="6A015A9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D-DT-5257S2P </w:t>
            </w:r>
          </w:p>
        </w:tc>
        <w:tc>
          <w:tcPr>
            <w:tcW w:w="5020" w:type="dxa"/>
            <w:hideMark/>
          </w:tcPr>
          <w:p w14:paraId="50FDD775" w14:textId="77777777" w:rsidR="004C2C0D" w:rsidRPr="004C2C0D" w:rsidRDefault="004C2C0D" w:rsidP="004C2C0D">
            <w:pPr>
              <w:tabs>
                <w:tab w:val="clear" w:pos="357"/>
              </w:tabs>
              <w:spacing w:after="200" w:line="276" w:lineRule="auto"/>
              <w:rPr>
                <w:rFonts w:cs="Arial"/>
              </w:rPr>
            </w:pPr>
            <w:r w:rsidRPr="004C2C0D">
              <w:rPr>
                <w:rFonts w:cs="Arial"/>
              </w:rPr>
              <w:t>EARTHWIRE SUPPORT E1 - 6.6 - 33kV LATTICE STEEL STEELWORK MANUFACTURING DETAILS AND ASSEMBLY</w:t>
            </w:r>
          </w:p>
        </w:tc>
        <w:tc>
          <w:tcPr>
            <w:tcW w:w="772" w:type="dxa"/>
            <w:hideMark/>
          </w:tcPr>
          <w:p w14:paraId="353F739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E42BB7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11E292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D1EB3F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DEAAD9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0D470EF" w14:textId="77777777" w:rsidTr="004C2C0D">
        <w:trPr>
          <w:trHeight w:val="500"/>
        </w:trPr>
        <w:tc>
          <w:tcPr>
            <w:tcW w:w="1451" w:type="dxa"/>
            <w:hideMark/>
          </w:tcPr>
          <w:p w14:paraId="330C31C3" w14:textId="77777777" w:rsidR="004C2C0D" w:rsidRPr="004C2C0D" w:rsidRDefault="004C2C0D" w:rsidP="004C2C0D">
            <w:pPr>
              <w:tabs>
                <w:tab w:val="clear" w:pos="357"/>
              </w:tabs>
              <w:spacing w:after="200" w:line="276" w:lineRule="auto"/>
              <w:rPr>
                <w:rFonts w:cs="Arial"/>
              </w:rPr>
            </w:pPr>
            <w:r w:rsidRPr="004C2C0D">
              <w:rPr>
                <w:rFonts w:cs="Arial"/>
              </w:rPr>
              <w:t>6.1.84</w:t>
            </w:r>
          </w:p>
        </w:tc>
        <w:tc>
          <w:tcPr>
            <w:tcW w:w="1695" w:type="dxa"/>
            <w:hideMark/>
          </w:tcPr>
          <w:p w14:paraId="75DDCD9E"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D-DT-5257S2Q </w:t>
            </w:r>
          </w:p>
        </w:tc>
        <w:tc>
          <w:tcPr>
            <w:tcW w:w="5020" w:type="dxa"/>
            <w:hideMark/>
          </w:tcPr>
          <w:p w14:paraId="5926270D" w14:textId="77777777" w:rsidR="004C2C0D" w:rsidRPr="004C2C0D" w:rsidRDefault="004C2C0D" w:rsidP="004C2C0D">
            <w:pPr>
              <w:tabs>
                <w:tab w:val="clear" w:pos="357"/>
              </w:tabs>
              <w:spacing w:after="200" w:line="276" w:lineRule="auto"/>
              <w:rPr>
                <w:rFonts w:cs="Arial"/>
              </w:rPr>
            </w:pPr>
            <w:r w:rsidRPr="004C2C0D">
              <w:rPr>
                <w:rFonts w:cs="Arial"/>
              </w:rPr>
              <w:t>EARTHWIRE SUPPORT E2 - 6.6 - 33kVLATTICE STEEL STEELWORK MANUFACTURING DETAILS AND ASSEMBLY</w:t>
            </w:r>
          </w:p>
        </w:tc>
        <w:tc>
          <w:tcPr>
            <w:tcW w:w="772" w:type="dxa"/>
            <w:hideMark/>
          </w:tcPr>
          <w:p w14:paraId="27B4F2E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3D7E90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D1297B6"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D5324D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9B9328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F2AF2A4" w14:textId="77777777" w:rsidTr="004C2C0D">
        <w:trPr>
          <w:trHeight w:val="500"/>
        </w:trPr>
        <w:tc>
          <w:tcPr>
            <w:tcW w:w="1451" w:type="dxa"/>
            <w:hideMark/>
          </w:tcPr>
          <w:p w14:paraId="00FD5F76" w14:textId="77777777" w:rsidR="004C2C0D" w:rsidRPr="004C2C0D" w:rsidRDefault="004C2C0D" w:rsidP="004C2C0D">
            <w:pPr>
              <w:tabs>
                <w:tab w:val="clear" w:pos="357"/>
              </w:tabs>
              <w:spacing w:after="200" w:line="276" w:lineRule="auto"/>
              <w:rPr>
                <w:rFonts w:cs="Arial"/>
              </w:rPr>
            </w:pPr>
            <w:r w:rsidRPr="004C2C0D">
              <w:rPr>
                <w:rFonts w:cs="Arial"/>
              </w:rPr>
              <w:t>6.1.85</w:t>
            </w:r>
          </w:p>
        </w:tc>
        <w:tc>
          <w:tcPr>
            <w:tcW w:w="1695" w:type="dxa"/>
            <w:hideMark/>
          </w:tcPr>
          <w:p w14:paraId="1343F52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D-DT-5257S2R </w:t>
            </w:r>
          </w:p>
        </w:tc>
        <w:tc>
          <w:tcPr>
            <w:tcW w:w="5020" w:type="dxa"/>
            <w:hideMark/>
          </w:tcPr>
          <w:p w14:paraId="3120B75B" w14:textId="77777777" w:rsidR="004C2C0D" w:rsidRPr="004C2C0D" w:rsidRDefault="004C2C0D" w:rsidP="004C2C0D">
            <w:pPr>
              <w:tabs>
                <w:tab w:val="clear" w:pos="357"/>
              </w:tabs>
              <w:spacing w:after="200" w:line="276" w:lineRule="auto"/>
              <w:rPr>
                <w:rFonts w:cs="Arial"/>
              </w:rPr>
            </w:pPr>
            <w:r w:rsidRPr="004C2C0D">
              <w:rPr>
                <w:rFonts w:cs="Arial"/>
              </w:rPr>
              <w:t>EARTHWIRE SUPPORT E3 - 6.6/44/ LATTICE STEEL STEELWORK MANUFACTURING DETAILS AND ASSEMBLY</w:t>
            </w:r>
          </w:p>
        </w:tc>
        <w:tc>
          <w:tcPr>
            <w:tcW w:w="772" w:type="dxa"/>
            <w:hideMark/>
          </w:tcPr>
          <w:p w14:paraId="4F26E96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2D4CD4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8D2F4A7"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00093C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132A68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6B02461" w14:textId="77777777" w:rsidTr="004C2C0D">
        <w:trPr>
          <w:trHeight w:val="500"/>
        </w:trPr>
        <w:tc>
          <w:tcPr>
            <w:tcW w:w="1451" w:type="dxa"/>
            <w:hideMark/>
          </w:tcPr>
          <w:p w14:paraId="1DAB4B82" w14:textId="77777777" w:rsidR="004C2C0D" w:rsidRPr="004C2C0D" w:rsidRDefault="004C2C0D" w:rsidP="004C2C0D">
            <w:pPr>
              <w:tabs>
                <w:tab w:val="clear" w:pos="357"/>
              </w:tabs>
              <w:spacing w:after="200" w:line="276" w:lineRule="auto"/>
              <w:rPr>
                <w:rFonts w:cs="Arial"/>
              </w:rPr>
            </w:pPr>
            <w:r w:rsidRPr="004C2C0D">
              <w:rPr>
                <w:rFonts w:cs="Arial"/>
              </w:rPr>
              <w:t>6.1.86</w:t>
            </w:r>
          </w:p>
        </w:tc>
        <w:tc>
          <w:tcPr>
            <w:tcW w:w="1695" w:type="dxa"/>
            <w:hideMark/>
          </w:tcPr>
          <w:p w14:paraId="4F7C6A1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D-DT-5257S2S </w:t>
            </w:r>
          </w:p>
        </w:tc>
        <w:tc>
          <w:tcPr>
            <w:tcW w:w="5020" w:type="dxa"/>
            <w:hideMark/>
          </w:tcPr>
          <w:p w14:paraId="72FF6A44" w14:textId="77777777" w:rsidR="004C2C0D" w:rsidRPr="004C2C0D" w:rsidRDefault="004C2C0D" w:rsidP="004C2C0D">
            <w:pPr>
              <w:tabs>
                <w:tab w:val="clear" w:pos="357"/>
              </w:tabs>
              <w:spacing w:after="200" w:line="276" w:lineRule="auto"/>
              <w:rPr>
                <w:rFonts w:cs="Arial"/>
              </w:rPr>
            </w:pPr>
            <w:r w:rsidRPr="004C2C0D">
              <w:rPr>
                <w:rFonts w:cs="Arial"/>
              </w:rPr>
              <w:t>COLUMN - 6.6 - 33kV ANTI - CLIMBING DEVICE STEELWORK MANUFACTURING DETAILS AND ASSEMBLY</w:t>
            </w:r>
          </w:p>
        </w:tc>
        <w:tc>
          <w:tcPr>
            <w:tcW w:w="772" w:type="dxa"/>
            <w:hideMark/>
          </w:tcPr>
          <w:p w14:paraId="4B9CB87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65CF67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767C8C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38F930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608479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4F4E183" w14:textId="77777777" w:rsidTr="004C2C0D">
        <w:trPr>
          <w:trHeight w:val="500"/>
        </w:trPr>
        <w:tc>
          <w:tcPr>
            <w:tcW w:w="1451" w:type="dxa"/>
            <w:hideMark/>
          </w:tcPr>
          <w:p w14:paraId="0E708EF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0F2A02B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59B5C2B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LIGHTING/LIGHTING MAST </w:t>
            </w:r>
          </w:p>
        </w:tc>
        <w:tc>
          <w:tcPr>
            <w:tcW w:w="772" w:type="dxa"/>
            <w:hideMark/>
          </w:tcPr>
          <w:p w14:paraId="2CFB1FA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8FAF0B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DF241A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1CE5A7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471988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F6579C4" w14:textId="77777777" w:rsidTr="004C2C0D">
        <w:trPr>
          <w:trHeight w:val="500"/>
        </w:trPr>
        <w:tc>
          <w:tcPr>
            <w:tcW w:w="1451" w:type="dxa"/>
            <w:hideMark/>
          </w:tcPr>
          <w:p w14:paraId="117C251A" w14:textId="77777777" w:rsidR="004C2C0D" w:rsidRPr="004C2C0D" w:rsidRDefault="004C2C0D" w:rsidP="004C2C0D">
            <w:pPr>
              <w:tabs>
                <w:tab w:val="clear" w:pos="357"/>
              </w:tabs>
              <w:spacing w:after="200" w:line="276" w:lineRule="auto"/>
              <w:rPr>
                <w:rFonts w:cs="Arial"/>
              </w:rPr>
            </w:pPr>
            <w:r w:rsidRPr="004C2C0D">
              <w:rPr>
                <w:rFonts w:cs="Arial"/>
              </w:rPr>
              <w:t>6.1.87</w:t>
            </w:r>
          </w:p>
        </w:tc>
        <w:tc>
          <w:tcPr>
            <w:tcW w:w="1695" w:type="dxa"/>
            <w:hideMark/>
          </w:tcPr>
          <w:p w14:paraId="62A806FF"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D-DT-5217S2A </w:t>
            </w:r>
          </w:p>
        </w:tc>
        <w:tc>
          <w:tcPr>
            <w:tcW w:w="5020" w:type="dxa"/>
            <w:hideMark/>
          </w:tcPr>
          <w:p w14:paraId="63215973" w14:textId="77777777" w:rsidR="004C2C0D" w:rsidRPr="004C2C0D" w:rsidRDefault="004C2C0D" w:rsidP="004C2C0D">
            <w:pPr>
              <w:tabs>
                <w:tab w:val="clear" w:pos="357"/>
              </w:tabs>
              <w:spacing w:after="200" w:line="276" w:lineRule="auto"/>
              <w:rPr>
                <w:rFonts w:cs="Arial"/>
              </w:rPr>
            </w:pPr>
            <w:r w:rsidRPr="004C2C0D">
              <w:rPr>
                <w:rFonts w:cs="Arial"/>
              </w:rPr>
              <w:t>LIGHTING-LIGHTNING MAST - 8m TUBULAR SUPPORT STEELWORK MANUFACTURING DETAILS AND ASSEMBLY</w:t>
            </w:r>
          </w:p>
        </w:tc>
        <w:tc>
          <w:tcPr>
            <w:tcW w:w="772" w:type="dxa"/>
            <w:hideMark/>
          </w:tcPr>
          <w:p w14:paraId="1171717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819954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8818CFB"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D0A432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DBE7A4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CB92180" w14:textId="77777777" w:rsidTr="004C2C0D">
        <w:trPr>
          <w:trHeight w:val="500"/>
        </w:trPr>
        <w:tc>
          <w:tcPr>
            <w:tcW w:w="1451" w:type="dxa"/>
            <w:hideMark/>
          </w:tcPr>
          <w:p w14:paraId="12FD1FBC" w14:textId="77777777" w:rsidR="004C2C0D" w:rsidRPr="004C2C0D" w:rsidRDefault="004C2C0D" w:rsidP="004C2C0D">
            <w:pPr>
              <w:tabs>
                <w:tab w:val="clear" w:pos="357"/>
              </w:tabs>
              <w:spacing w:after="200" w:line="276" w:lineRule="auto"/>
              <w:rPr>
                <w:rFonts w:cs="Arial"/>
              </w:rPr>
            </w:pPr>
            <w:r w:rsidRPr="004C2C0D">
              <w:rPr>
                <w:rFonts w:cs="Arial"/>
              </w:rPr>
              <w:t>6.1.88</w:t>
            </w:r>
          </w:p>
        </w:tc>
        <w:tc>
          <w:tcPr>
            <w:tcW w:w="1695" w:type="dxa"/>
            <w:hideMark/>
          </w:tcPr>
          <w:p w14:paraId="13B7265F"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D-DT-5217S2B </w:t>
            </w:r>
          </w:p>
        </w:tc>
        <w:tc>
          <w:tcPr>
            <w:tcW w:w="5020" w:type="dxa"/>
            <w:hideMark/>
          </w:tcPr>
          <w:p w14:paraId="7447D164" w14:textId="77777777" w:rsidR="004C2C0D" w:rsidRPr="004C2C0D" w:rsidRDefault="004C2C0D" w:rsidP="004C2C0D">
            <w:pPr>
              <w:tabs>
                <w:tab w:val="clear" w:pos="357"/>
              </w:tabs>
              <w:spacing w:after="200" w:line="276" w:lineRule="auto"/>
              <w:rPr>
                <w:rFonts w:cs="Arial"/>
              </w:rPr>
            </w:pPr>
            <w:r w:rsidRPr="004C2C0D">
              <w:rPr>
                <w:rFonts w:cs="Arial"/>
              </w:rPr>
              <w:t>LIGHTING-LIGHTNING MAST - 14m TUBULAR SUPPORT STEELWORK MANUFACTURING DETAILS AND ASSEMBLY</w:t>
            </w:r>
          </w:p>
        </w:tc>
        <w:tc>
          <w:tcPr>
            <w:tcW w:w="772" w:type="dxa"/>
            <w:hideMark/>
          </w:tcPr>
          <w:p w14:paraId="0238E31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B6CA34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1C09DE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5779AB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8771DA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CF7F894" w14:textId="77777777" w:rsidTr="004C2C0D">
        <w:trPr>
          <w:trHeight w:val="500"/>
        </w:trPr>
        <w:tc>
          <w:tcPr>
            <w:tcW w:w="1451" w:type="dxa"/>
            <w:hideMark/>
          </w:tcPr>
          <w:p w14:paraId="15470E2F" w14:textId="77777777" w:rsidR="004C2C0D" w:rsidRPr="004C2C0D" w:rsidRDefault="004C2C0D" w:rsidP="004C2C0D">
            <w:pPr>
              <w:tabs>
                <w:tab w:val="clear" w:pos="357"/>
              </w:tabs>
              <w:spacing w:after="200" w:line="276" w:lineRule="auto"/>
              <w:rPr>
                <w:rFonts w:cs="Arial"/>
              </w:rPr>
            </w:pPr>
            <w:r w:rsidRPr="004C2C0D">
              <w:rPr>
                <w:rFonts w:cs="Arial"/>
              </w:rPr>
              <w:t>6.1.89</w:t>
            </w:r>
          </w:p>
        </w:tc>
        <w:tc>
          <w:tcPr>
            <w:tcW w:w="1695" w:type="dxa"/>
            <w:hideMark/>
          </w:tcPr>
          <w:p w14:paraId="61F7DD1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D-DT-5217S2C </w:t>
            </w:r>
          </w:p>
        </w:tc>
        <w:tc>
          <w:tcPr>
            <w:tcW w:w="5020" w:type="dxa"/>
            <w:hideMark/>
          </w:tcPr>
          <w:p w14:paraId="7CE9A826" w14:textId="77777777" w:rsidR="004C2C0D" w:rsidRPr="004C2C0D" w:rsidRDefault="004C2C0D" w:rsidP="004C2C0D">
            <w:pPr>
              <w:tabs>
                <w:tab w:val="clear" w:pos="357"/>
              </w:tabs>
              <w:spacing w:after="200" w:line="276" w:lineRule="auto"/>
              <w:rPr>
                <w:rFonts w:cs="Arial"/>
              </w:rPr>
            </w:pPr>
            <w:r w:rsidRPr="004C2C0D">
              <w:rPr>
                <w:rFonts w:cs="Arial"/>
              </w:rPr>
              <w:t>LIGHTING-LIGHTNING MAST - 21m TUBULAR SUPPORT STEELWORK MANUFACTURING DETAILS AND ASSEMBLY</w:t>
            </w:r>
          </w:p>
        </w:tc>
        <w:tc>
          <w:tcPr>
            <w:tcW w:w="772" w:type="dxa"/>
            <w:hideMark/>
          </w:tcPr>
          <w:p w14:paraId="2AE4B01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245418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5F058B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0897CC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5843BD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61AF0DC" w14:textId="77777777" w:rsidTr="004C2C0D">
        <w:trPr>
          <w:trHeight w:val="500"/>
        </w:trPr>
        <w:tc>
          <w:tcPr>
            <w:tcW w:w="1451" w:type="dxa"/>
            <w:hideMark/>
          </w:tcPr>
          <w:p w14:paraId="40080C6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0FD1701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70C5E89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STEEL FIRE BARRIER  </w:t>
            </w:r>
          </w:p>
        </w:tc>
        <w:tc>
          <w:tcPr>
            <w:tcW w:w="772" w:type="dxa"/>
            <w:hideMark/>
          </w:tcPr>
          <w:p w14:paraId="7377BDB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3B61AC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C2E238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6115C6B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B7517B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4CF5C1E" w14:textId="77777777" w:rsidTr="004C2C0D">
        <w:trPr>
          <w:trHeight w:val="500"/>
        </w:trPr>
        <w:tc>
          <w:tcPr>
            <w:tcW w:w="1451" w:type="dxa"/>
            <w:hideMark/>
          </w:tcPr>
          <w:p w14:paraId="02972907" w14:textId="77777777" w:rsidR="004C2C0D" w:rsidRPr="004C2C0D" w:rsidRDefault="004C2C0D" w:rsidP="004C2C0D">
            <w:pPr>
              <w:tabs>
                <w:tab w:val="clear" w:pos="357"/>
              </w:tabs>
              <w:spacing w:after="200" w:line="276" w:lineRule="auto"/>
              <w:rPr>
                <w:rFonts w:cs="Arial"/>
              </w:rPr>
            </w:pPr>
            <w:r w:rsidRPr="004C2C0D">
              <w:rPr>
                <w:rFonts w:cs="Arial"/>
              </w:rPr>
              <w:t>6.1.90</w:t>
            </w:r>
          </w:p>
        </w:tc>
        <w:tc>
          <w:tcPr>
            <w:tcW w:w="1695" w:type="dxa"/>
            <w:hideMark/>
          </w:tcPr>
          <w:p w14:paraId="7C0DA3D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D-DT-5218S2A </w:t>
            </w:r>
          </w:p>
        </w:tc>
        <w:tc>
          <w:tcPr>
            <w:tcW w:w="5020" w:type="dxa"/>
            <w:hideMark/>
          </w:tcPr>
          <w:p w14:paraId="32528490" w14:textId="77777777" w:rsidR="004C2C0D" w:rsidRPr="004C2C0D" w:rsidRDefault="004C2C0D" w:rsidP="004C2C0D">
            <w:pPr>
              <w:tabs>
                <w:tab w:val="clear" w:pos="357"/>
              </w:tabs>
              <w:spacing w:after="200" w:line="276" w:lineRule="auto"/>
              <w:rPr>
                <w:rFonts w:cs="Arial"/>
              </w:rPr>
            </w:pPr>
            <w:r w:rsidRPr="004C2C0D">
              <w:rPr>
                <w:rFonts w:cs="Arial"/>
              </w:rPr>
              <w:t>STEEL FIRE BARRIER - 6m LATTICE SUPPORT &amp; IRB SHEETING STEELWORK MANUFACTURING DETAILS AND ASSEMBLY 5MVA - 40MVA</w:t>
            </w:r>
          </w:p>
        </w:tc>
        <w:tc>
          <w:tcPr>
            <w:tcW w:w="772" w:type="dxa"/>
            <w:hideMark/>
          </w:tcPr>
          <w:p w14:paraId="22B447A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92CB19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2A6FB33"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AFFB6A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F0F30C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2C79B8E" w14:textId="77777777" w:rsidTr="004C2C0D">
        <w:trPr>
          <w:trHeight w:val="500"/>
        </w:trPr>
        <w:tc>
          <w:tcPr>
            <w:tcW w:w="1451" w:type="dxa"/>
            <w:hideMark/>
          </w:tcPr>
          <w:p w14:paraId="020DE795" w14:textId="77777777" w:rsidR="004C2C0D" w:rsidRPr="004C2C0D" w:rsidRDefault="004C2C0D" w:rsidP="004C2C0D">
            <w:pPr>
              <w:tabs>
                <w:tab w:val="clear" w:pos="357"/>
              </w:tabs>
              <w:spacing w:after="200" w:line="276" w:lineRule="auto"/>
              <w:rPr>
                <w:rFonts w:cs="Arial"/>
              </w:rPr>
            </w:pPr>
            <w:r w:rsidRPr="004C2C0D">
              <w:rPr>
                <w:rFonts w:cs="Arial"/>
              </w:rPr>
              <w:lastRenderedPageBreak/>
              <w:t>6.1.91</w:t>
            </w:r>
          </w:p>
        </w:tc>
        <w:tc>
          <w:tcPr>
            <w:tcW w:w="1695" w:type="dxa"/>
            <w:hideMark/>
          </w:tcPr>
          <w:p w14:paraId="6A79FC3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D-DT-5218S2B </w:t>
            </w:r>
          </w:p>
        </w:tc>
        <w:tc>
          <w:tcPr>
            <w:tcW w:w="5020" w:type="dxa"/>
            <w:hideMark/>
          </w:tcPr>
          <w:p w14:paraId="64CCE56D" w14:textId="77777777" w:rsidR="004C2C0D" w:rsidRPr="004C2C0D" w:rsidRDefault="004C2C0D" w:rsidP="004C2C0D">
            <w:pPr>
              <w:tabs>
                <w:tab w:val="clear" w:pos="357"/>
              </w:tabs>
              <w:spacing w:after="200" w:line="276" w:lineRule="auto"/>
              <w:rPr>
                <w:rFonts w:cs="Arial"/>
              </w:rPr>
            </w:pPr>
            <w:r w:rsidRPr="004C2C0D">
              <w:rPr>
                <w:rFonts w:cs="Arial"/>
              </w:rPr>
              <w:t>STEEL FIRE BARRIER - 6.5m LATTICE SUPPORT &amp; IRB SHEETING STEELWORK MANUFACTURING DETAILS AND ASSEMBLY 40MVA - 80MVA</w:t>
            </w:r>
          </w:p>
        </w:tc>
        <w:tc>
          <w:tcPr>
            <w:tcW w:w="772" w:type="dxa"/>
            <w:hideMark/>
          </w:tcPr>
          <w:p w14:paraId="238A809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373A2E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63C67E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66B04C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2A3037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C0A6CCD" w14:textId="77777777" w:rsidTr="004C2C0D">
        <w:trPr>
          <w:trHeight w:val="500"/>
        </w:trPr>
        <w:tc>
          <w:tcPr>
            <w:tcW w:w="1451" w:type="dxa"/>
            <w:hideMark/>
          </w:tcPr>
          <w:p w14:paraId="2EA7757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69516E9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740D022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3217935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4D7B507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ECB788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EDB472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D449B6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5243930" w14:textId="77777777" w:rsidTr="004C2C0D">
        <w:trPr>
          <w:trHeight w:val="500"/>
        </w:trPr>
        <w:tc>
          <w:tcPr>
            <w:tcW w:w="1451" w:type="dxa"/>
            <w:hideMark/>
          </w:tcPr>
          <w:p w14:paraId="76FCB8A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5844EA1C"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66D60F5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3D18186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606E364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F247D4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5E818C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40BD62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1E27B0E" w14:textId="77777777" w:rsidTr="004C2C0D">
        <w:trPr>
          <w:trHeight w:val="500"/>
        </w:trPr>
        <w:tc>
          <w:tcPr>
            <w:tcW w:w="1451" w:type="dxa"/>
            <w:hideMark/>
          </w:tcPr>
          <w:p w14:paraId="09B2D329" w14:textId="77777777" w:rsidR="004C2C0D" w:rsidRPr="004C2C0D" w:rsidRDefault="004C2C0D" w:rsidP="004C2C0D">
            <w:pPr>
              <w:tabs>
                <w:tab w:val="clear" w:pos="357"/>
              </w:tabs>
              <w:spacing w:after="200" w:line="276" w:lineRule="auto"/>
              <w:rPr>
                <w:rFonts w:cs="Arial"/>
              </w:rPr>
            </w:pPr>
            <w:r w:rsidRPr="004C2C0D">
              <w:rPr>
                <w:rFonts w:cs="Arial"/>
              </w:rPr>
              <w:t>6.1.91</w:t>
            </w:r>
          </w:p>
        </w:tc>
        <w:tc>
          <w:tcPr>
            <w:tcW w:w="1695" w:type="dxa"/>
            <w:hideMark/>
          </w:tcPr>
          <w:p w14:paraId="2C5B94F3" w14:textId="77777777" w:rsidR="004C2C0D" w:rsidRPr="004C2C0D" w:rsidRDefault="004C2C0D" w:rsidP="004C2C0D">
            <w:pPr>
              <w:tabs>
                <w:tab w:val="clear" w:pos="357"/>
              </w:tabs>
              <w:spacing w:after="200" w:line="276" w:lineRule="auto"/>
              <w:rPr>
                <w:rFonts w:cs="Arial"/>
                <w:b/>
                <w:bCs/>
              </w:rPr>
            </w:pPr>
            <w:r w:rsidRPr="004C2C0D">
              <w:rPr>
                <w:rFonts w:cs="Arial"/>
                <w:b/>
                <w:bCs/>
              </w:rPr>
              <w:t>2-WT/918 S 2&amp;3</w:t>
            </w:r>
          </w:p>
        </w:tc>
        <w:tc>
          <w:tcPr>
            <w:tcW w:w="5020" w:type="dxa"/>
            <w:noWrap/>
            <w:hideMark/>
          </w:tcPr>
          <w:p w14:paraId="506E0BF0" w14:textId="77777777" w:rsidR="004C2C0D" w:rsidRPr="004C2C0D" w:rsidRDefault="004C2C0D" w:rsidP="004C2C0D">
            <w:pPr>
              <w:tabs>
                <w:tab w:val="clear" w:pos="357"/>
              </w:tabs>
              <w:spacing w:after="200" w:line="276" w:lineRule="auto"/>
              <w:rPr>
                <w:rFonts w:cs="Arial"/>
              </w:rPr>
            </w:pPr>
            <w:r w:rsidRPr="004C2C0D">
              <w:rPr>
                <w:rFonts w:cs="Arial"/>
              </w:rPr>
              <w:t>Knife links support</w:t>
            </w:r>
          </w:p>
        </w:tc>
        <w:tc>
          <w:tcPr>
            <w:tcW w:w="772" w:type="dxa"/>
            <w:hideMark/>
          </w:tcPr>
          <w:p w14:paraId="28CCD1F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4A02AD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F98CE8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437E90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FF2D50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243B361" w14:textId="77777777" w:rsidTr="004C2C0D">
        <w:trPr>
          <w:trHeight w:val="500"/>
        </w:trPr>
        <w:tc>
          <w:tcPr>
            <w:tcW w:w="1451" w:type="dxa"/>
            <w:hideMark/>
          </w:tcPr>
          <w:p w14:paraId="38978CF2" w14:textId="77777777" w:rsidR="004C2C0D" w:rsidRPr="004C2C0D" w:rsidRDefault="004C2C0D" w:rsidP="004C2C0D">
            <w:pPr>
              <w:tabs>
                <w:tab w:val="clear" w:pos="357"/>
              </w:tabs>
              <w:spacing w:after="200" w:line="276" w:lineRule="auto"/>
              <w:rPr>
                <w:rFonts w:cs="Arial"/>
              </w:rPr>
            </w:pPr>
            <w:r w:rsidRPr="004C2C0D">
              <w:rPr>
                <w:rFonts w:cs="Arial"/>
              </w:rPr>
              <w:t>6.1.92</w:t>
            </w:r>
          </w:p>
        </w:tc>
        <w:tc>
          <w:tcPr>
            <w:tcW w:w="1695" w:type="dxa"/>
            <w:hideMark/>
          </w:tcPr>
          <w:p w14:paraId="2906F6FC"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D-DT-5271S2 </w:t>
            </w:r>
          </w:p>
        </w:tc>
        <w:tc>
          <w:tcPr>
            <w:tcW w:w="5020" w:type="dxa"/>
            <w:hideMark/>
          </w:tcPr>
          <w:p w14:paraId="0B3DD793" w14:textId="77777777" w:rsidR="004C2C0D" w:rsidRPr="004C2C0D" w:rsidRDefault="004C2C0D" w:rsidP="004C2C0D">
            <w:pPr>
              <w:tabs>
                <w:tab w:val="clear" w:pos="357"/>
              </w:tabs>
              <w:spacing w:after="200" w:line="276" w:lineRule="auto"/>
              <w:rPr>
                <w:rFonts w:cs="Arial"/>
              </w:rPr>
            </w:pPr>
            <w:r w:rsidRPr="004C2C0D">
              <w:rPr>
                <w:rFonts w:cs="Arial"/>
              </w:rPr>
              <w:t>HV CABLE TERMINATION END SUPPORT STRUCTURE DETAILS</w:t>
            </w:r>
          </w:p>
        </w:tc>
        <w:tc>
          <w:tcPr>
            <w:tcW w:w="772" w:type="dxa"/>
            <w:hideMark/>
          </w:tcPr>
          <w:p w14:paraId="5E83D47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27A4CD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8E3BB9D"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3A13D2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BB38D6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8FB227F" w14:textId="77777777" w:rsidTr="004C2C0D">
        <w:trPr>
          <w:trHeight w:val="600"/>
        </w:trPr>
        <w:tc>
          <w:tcPr>
            <w:tcW w:w="1451" w:type="dxa"/>
            <w:hideMark/>
          </w:tcPr>
          <w:p w14:paraId="0A4574B9" w14:textId="77777777" w:rsidR="004C2C0D" w:rsidRPr="004C2C0D" w:rsidRDefault="004C2C0D" w:rsidP="004C2C0D">
            <w:pPr>
              <w:tabs>
                <w:tab w:val="clear" w:pos="357"/>
              </w:tabs>
              <w:spacing w:after="200" w:line="276" w:lineRule="auto"/>
              <w:rPr>
                <w:rFonts w:cs="Arial"/>
              </w:rPr>
            </w:pPr>
            <w:r w:rsidRPr="004C2C0D">
              <w:rPr>
                <w:rFonts w:cs="Arial"/>
              </w:rPr>
              <w:t>6.1.93</w:t>
            </w:r>
          </w:p>
        </w:tc>
        <w:tc>
          <w:tcPr>
            <w:tcW w:w="1695" w:type="dxa"/>
            <w:hideMark/>
          </w:tcPr>
          <w:p w14:paraId="259B8093" w14:textId="77777777" w:rsidR="004C2C0D" w:rsidRPr="004C2C0D" w:rsidRDefault="004C2C0D" w:rsidP="004C2C0D">
            <w:pPr>
              <w:tabs>
                <w:tab w:val="clear" w:pos="357"/>
              </w:tabs>
              <w:spacing w:after="200" w:line="276" w:lineRule="auto"/>
              <w:rPr>
                <w:rFonts w:cs="Arial"/>
                <w:b/>
                <w:bCs/>
              </w:rPr>
            </w:pPr>
            <w:r w:rsidRPr="004C2C0D">
              <w:rPr>
                <w:rFonts w:cs="Arial"/>
                <w:b/>
                <w:bCs/>
              </w:rPr>
              <w:t>D-DT-5272S2</w:t>
            </w:r>
          </w:p>
        </w:tc>
        <w:tc>
          <w:tcPr>
            <w:tcW w:w="5020" w:type="dxa"/>
            <w:hideMark/>
          </w:tcPr>
          <w:p w14:paraId="59A0570D" w14:textId="77777777" w:rsidR="004C2C0D" w:rsidRPr="004C2C0D" w:rsidRDefault="004C2C0D" w:rsidP="004C2C0D">
            <w:pPr>
              <w:tabs>
                <w:tab w:val="clear" w:pos="357"/>
              </w:tabs>
              <w:spacing w:after="200" w:line="276" w:lineRule="auto"/>
              <w:rPr>
                <w:rFonts w:cs="Arial"/>
              </w:rPr>
            </w:pPr>
            <w:r w:rsidRPr="004C2C0D">
              <w:rPr>
                <w:rFonts w:cs="Arial"/>
              </w:rPr>
              <w:t>HV XLPE CABLE END SUPPORT (</w:t>
            </w:r>
            <w:proofErr w:type="gramStart"/>
            <w:r w:rsidRPr="004C2C0D">
              <w:rPr>
                <w:rFonts w:cs="Arial"/>
              </w:rPr>
              <w:t>NON SELF-SUPPORTING</w:t>
            </w:r>
            <w:proofErr w:type="gramEnd"/>
            <w:r w:rsidRPr="004C2C0D">
              <w:rPr>
                <w:rFonts w:cs="Arial"/>
              </w:rPr>
              <w:t>) STEELWORK ASSEMBLY DETAILS</w:t>
            </w:r>
          </w:p>
        </w:tc>
        <w:tc>
          <w:tcPr>
            <w:tcW w:w="772" w:type="dxa"/>
            <w:hideMark/>
          </w:tcPr>
          <w:p w14:paraId="77386AC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A656B6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FD6F650"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4B41A0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C56620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F530437" w14:textId="77777777" w:rsidTr="004C2C0D">
        <w:trPr>
          <w:trHeight w:val="500"/>
        </w:trPr>
        <w:tc>
          <w:tcPr>
            <w:tcW w:w="1451" w:type="dxa"/>
            <w:hideMark/>
          </w:tcPr>
          <w:p w14:paraId="65674377" w14:textId="77777777" w:rsidR="004C2C0D" w:rsidRPr="004C2C0D" w:rsidRDefault="004C2C0D" w:rsidP="004C2C0D">
            <w:pPr>
              <w:tabs>
                <w:tab w:val="clear" w:pos="357"/>
              </w:tabs>
              <w:spacing w:after="200" w:line="276" w:lineRule="auto"/>
              <w:rPr>
                <w:rFonts w:cs="Arial"/>
              </w:rPr>
            </w:pPr>
            <w:r w:rsidRPr="004C2C0D">
              <w:rPr>
                <w:rFonts w:cs="Arial"/>
              </w:rPr>
              <w:t>6.1.94</w:t>
            </w:r>
          </w:p>
        </w:tc>
        <w:tc>
          <w:tcPr>
            <w:tcW w:w="1695" w:type="dxa"/>
            <w:hideMark/>
          </w:tcPr>
          <w:p w14:paraId="45942A8F" w14:textId="77777777" w:rsidR="004C2C0D" w:rsidRPr="004C2C0D" w:rsidRDefault="004C2C0D" w:rsidP="004C2C0D">
            <w:pPr>
              <w:tabs>
                <w:tab w:val="clear" w:pos="357"/>
              </w:tabs>
              <w:spacing w:after="200" w:line="276" w:lineRule="auto"/>
              <w:rPr>
                <w:rFonts w:cs="Arial"/>
                <w:b/>
                <w:bCs/>
              </w:rPr>
            </w:pPr>
            <w:r w:rsidRPr="004C2C0D">
              <w:rPr>
                <w:rFonts w:cs="Arial"/>
                <w:b/>
                <w:bCs/>
              </w:rPr>
              <w:t>2ET-14957 s10</w:t>
            </w:r>
          </w:p>
        </w:tc>
        <w:tc>
          <w:tcPr>
            <w:tcW w:w="5020" w:type="dxa"/>
            <w:noWrap/>
            <w:hideMark/>
          </w:tcPr>
          <w:p w14:paraId="6031933A" w14:textId="77777777" w:rsidR="004C2C0D" w:rsidRPr="004C2C0D" w:rsidRDefault="004C2C0D" w:rsidP="004C2C0D">
            <w:pPr>
              <w:tabs>
                <w:tab w:val="clear" w:pos="357"/>
              </w:tabs>
              <w:spacing w:after="200" w:line="276" w:lineRule="auto"/>
              <w:rPr>
                <w:rFonts w:cs="Arial"/>
              </w:rPr>
            </w:pPr>
            <w:r w:rsidRPr="004C2C0D">
              <w:rPr>
                <w:rFonts w:cs="Arial"/>
              </w:rPr>
              <w:t>MV Box Busbar - Lightning Spike</w:t>
            </w:r>
          </w:p>
        </w:tc>
        <w:tc>
          <w:tcPr>
            <w:tcW w:w="772" w:type="dxa"/>
            <w:hideMark/>
          </w:tcPr>
          <w:p w14:paraId="68EA0BC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5D1FCB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3D83619"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8A0134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00F8AF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B655472" w14:textId="77777777" w:rsidTr="004C2C0D">
        <w:trPr>
          <w:trHeight w:val="660"/>
        </w:trPr>
        <w:tc>
          <w:tcPr>
            <w:tcW w:w="1451" w:type="dxa"/>
            <w:hideMark/>
          </w:tcPr>
          <w:p w14:paraId="3ED58DB1" w14:textId="77777777" w:rsidR="004C2C0D" w:rsidRPr="004C2C0D" w:rsidRDefault="004C2C0D" w:rsidP="004C2C0D">
            <w:pPr>
              <w:tabs>
                <w:tab w:val="clear" w:pos="357"/>
              </w:tabs>
              <w:spacing w:after="200" w:line="276" w:lineRule="auto"/>
              <w:rPr>
                <w:rFonts w:cs="Arial"/>
              </w:rPr>
            </w:pPr>
            <w:r w:rsidRPr="004C2C0D">
              <w:rPr>
                <w:rFonts w:cs="Arial"/>
              </w:rPr>
              <w:t>6.1.95</w:t>
            </w:r>
          </w:p>
        </w:tc>
        <w:tc>
          <w:tcPr>
            <w:tcW w:w="1695" w:type="dxa"/>
            <w:hideMark/>
          </w:tcPr>
          <w:p w14:paraId="21A9A5BB" w14:textId="77777777" w:rsidR="004C2C0D" w:rsidRPr="004C2C0D" w:rsidRDefault="004C2C0D" w:rsidP="004C2C0D">
            <w:pPr>
              <w:tabs>
                <w:tab w:val="clear" w:pos="357"/>
              </w:tabs>
              <w:spacing w:after="200" w:line="276" w:lineRule="auto"/>
              <w:rPr>
                <w:rFonts w:cs="Arial"/>
                <w:b/>
                <w:bCs/>
              </w:rPr>
            </w:pPr>
            <w:r w:rsidRPr="004C2C0D">
              <w:rPr>
                <w:rFonts w:cs="Arial"/>
                <w:b/>
                <w:bCs/>
              </w:rPr>
              <w:t>D-DT-5272S3</w:t>
            </w:r>
          </w:p>
        </w:tc>
        <w:tc>
          <w:tcPr>
            <w:tcW w:w="5020" w:type="dxa"/>
            <w:hideMark/>
          </w:tcPr>
          <w:p w14:paraId="0447B607" w14:textId="77777777" w:rsidR="004C2C0D" w:rsidRPr="004C2C0D" w:rsidRDefault="004C2C0D" w:rsidP="004C2C0D">
            <w:pPr>
              <w:tabs>
                <w:tab w:val="clear" w:pos="357"/>
              </w:tabs>
              <w:spacing w:after="200" w:line="276" w:lineRule="auto"/>
              <w:rPr>
                <w:rFonts w:cs="Arial"/>
              </w:rPr>
            </w:pPr>
            <w:r w:rsidRPr="004C2C0D">
              <w:rPr>
                <w:rFonts w:cs="Arial"/>
              </w:rPr>
              <w:t>HV XLPE CABLE END SUPPORT (</w:t>
            </w:r>
            <w:proofErr w:type="gramStart"/>
            <w:r w:rsidRPr="004C2C0D">
              <w:rPr>
                <w:rFonts w:cs="Arial"/>
              </w:rPr>
              <w:t>NON SELF-SUPPORTING</w:t>
            </w:r>
            <w:proofErr w:type="gramEnd"/>
            <w:r w:rsidRPr="004C2C0D">
              <w:rPr>
                <w:rFonts w:cs="Arial"/>
              </w:rPr>
              <w:t>) SURGE ARRESTER MOUNTING PLATE</w:t>
            </w:r>
          </w:p>
        </w:tc>
        <w:tc>
          <w:tcPr>
            <w:tcW w:w="772" w:type="dxa"/>
            <w:hideMark/>
          </w:tcPr>
          <w:p w14:paraId="4E1EDBC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0E1FB5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8752714"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169139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72256B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615B53A" w14:textId="77777777" w:rsidTr="004C2C0D">
        <w:trPr>
          <w:trHeight w:val="500"/>
        </w:trPr>
        <w:tc>
          <w:tcPr>
            <w:tcW w:w="1451" w:type="dxa"/>
            <w:hideMark/>
          </w:tcPr>
          <w:p w14:paraId="4965421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4CA5AB1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0AA2AFA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1E38BED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01FEABB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20DF18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BF8B44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F28AA2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F9BD29A" w14:textId="77777777" w:rsidTr="004C2C0D">
        <w:trPr>
          <w:trHeight w:val="500"/>
        </w:trPr>
        <w:tc>
          <w:tcPr>
            <w:tcW w:w="8938" w:type="dxa"/>
            <w:gridSpan w:val="4"/>
            <w:hideMark/>
          </w:tcPr>
          <w:p w14:paraId="79D637FA" w14:textId="77777777" w:rsidR="004C2C0D" w:rsidRPr="004C2C0D" w:rsidRDefault="004C2C0D" w:rsidP="004C2C0D">
            <w:pPr>
              <w:tabs>
                <w:tab w:val="clear" w:pos="357"/>
              </w:tabs>
              <w:spacing w:after="200" w:line="276" w:lineRule="auto"/>
              <w:rPr>
                <w:rFonts w:cs="Arial"/>
                <w:b/>
                <w:bCs/>
              </w:rPr>
            </w:pPr>
            <w:proofErr w:type="gramStart"/>
            <w:r w:rsidRPr="004C2C0D">
              <w:rPr>
                <w:rFonts w:cs="Arial"/>
                <w:b/>
                <w:bCs/>
              </w:rPr>
              <w:t>Subtotal  Item</w:t>
            </w:r>
            <w:proofErr w:type="gramEnd"/>
            <w:r w:rsidRPr="004C2C0D">
              <w:rPr>
                <w:rFonts w:cs="Arial"/>
                <w:b/>
                <w:bCs/>
              </w:rPr>
              <w:t xml:space="preserve"> 6 </w:t>
            </w:r>
          </w:p>
        </w:tc>
        <w:tc>
          <w:tcPr>
            <w:tcW w:w="944" w:type="dxa"/>
            <w:hideMark/>
          </w:tcPr>
          <w:p w14:paraId="2A2E5DB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FCE24E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326A693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37533EC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6699D21" w14:textId="77777777" w:rsidTr="004C2C0D">
        <w:trPr>
          <w:trHeight w:val="500"/>
        </w:trPr>
        <w:tc>
          <w:tcPr>
            <w:tcW w:w="1451" w:type="dxa"/>
            <w:hideMark/>
          </w:tcPr>
          <w:p w14:paraId="67EB18E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4127A0F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285753B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393446F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25941CC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E2088A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1268B3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EB87B9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11D411E" w14:textId="77777777" w:rsidTr="004C2C0D">
        <w:trPr>
          <w:trHeight w:val="500"/>
        </w:trPr>
        <w:tc>
          <w:tcPr>
            <w:tcW w:w="1451" w:type="dxa"/>
            <w:vMerge w:val="restart"/>
            <w:hideMark/>
          </w:tcPr>
          <w:p w14:paraId="5CBDE16A" w14:textId="77777777" w:rsidR="004C2C0D" w:rsidRPr="004C2C0D" w:rsidRDefault="004C2C0D" w:rsidP="004C2C0D">
            <w:pPr>
              <w:tabs>
                <w:tab w:val="clear" w:pos="357"/>
              </w:tabs>
              <w:spacing w:after="200" w:line="276" w:lineRule="auto"/>
              <w:rPr>
                <w:rFonts w:cs="Arial"/>
                <w:b/>
                <w:bCs/>
              </w:rPr>
            </w:pPr>
            <w:r w:rsidRPr="004C2C0D">
              <w:rPr>
                <w:rFonts w:cs="Arial"/>
                <w:b/>
                <w:bCs/>
              </w:rPr>
              <w:t>Item No.</w:t>
            </w:r>
          </w:p>
        </w:tc>
        <w:tc>
          <w:tcPr>
            <w:tcW w:w="1695" w:type="dxa"/>
            <w:vMerge w:val="restart"/>
            <w:hideMark/>
          </w:tcPr>
          <w:p w14:paraId="7B7D84F5" w14:textId="77777777" w:rsidR="004C2C0D" w:rsidRPr="004C2C0D" w:rsidRDefault="004C2C0D" w:rsidP="004C2C0D">
            <w:pPr>
              <w:tabs>
                <w:tab w:val="clear" w:pos="357"/>
              </w:tabs>
              <w:spacing w:after="200" w:line="276" w:lineRule="auto"/>
              <w:rPr>
                <w:rFonts w:cs="Arial"/>
                <w:b/>
                <w:bCs/>
              </w:rPr>
            </w:pPr>
            <w:r w:rsidRPr="004C2C0D">
              <w:rPr>
                <w:rFonts w:cs="Arial"/>
                <w:b/>
                <w:bCs/>
              </w:rPr>
              <w:t>Refer</w:t>
            </w:r>
          </w:p>
        </w:tc>
        <w:tc>
          <w:tcPr>
            <w:tcW w:w="5020" w:type="dxa"/>
            <w:vMerge w:val="restart"/>
            <w:hideMark/>
          </w:tcPr>
          <w:p w14:paraId="1962A8F6" w14:textId="77777777" w:rsidR="004C2C0D" w:rsidRPr="004C2C0D" w:rsidRDefault="004C2C0D" w:rsidP="004C2C0D">
            <w:pPr>
              <w:tabs>
                <w:tab w:val="clear" w:pos="357"/>
              </w:tabs>
              <w:spacing w:after="200" w:line="276" w:lineRule="auto"/>
              <w:rPr>
                <w:rFonts w:cs="Arial"/>
                <w:b/>
                <w:bCs/>
              </w:rPr>
            </w:pPr>
            <w:r w:rsidRPr="004C2C0D">
              <w:rPr>
                <w:rFonts w:cs="Arial"/>
                <w:b/>
                <w:bCs/>
              </w:rPr>
              <w:t>Description of the item</w:t>
            </w:r>
          </w:p>
        </w:tc>
        <w:tc>
          <w:tcPr>
            <w:tcW w:w="772" w:type="dxa"/>
            <w:vMerge w:val="restart"/>
            <w:hideMark/>
          </w:tcPr>
          <w:p w14:paraId="78F8A5E1" w14:textId="77777777" w:rsidR="004C2C0D" w:rsidRPr="004C2C0D" w:rsidRDefault="004C2C0D" w:rsidP="004C2C0D">
            <w:pPr>
              <w:tabs>
                <w:tab w:val="clear" w:pos="357"/>
              </w:tabs>
              <w:spacing w:after="200" w:line="276" w:lineRule="auto"/>
              <w:rPr>
                <w:rFonts w:cs="Arial"/>
                <w:b/>
                <w:bCs/>
              </w:rPr>
            </w:pPr>
            <w:r w:rsidRPr="004C2C0D">
              <w:rPr>
                <w:rFonts w:cs="Arial"/>
                <w:b/>
                <w:bCs/>
              </w:rPr>
              <w:t>Unit</w:t>
            </w:r>
          </w:p>
        </w:tc>
        <w:tc>
          <w:tcPr>
            <w:tcW w:w="944" w:type="dxa"/>
            <w:vMerge w:val="restart"/>
            <w:hideMark/>
          </w:tcPr>
          <w:p w14:paraId="760091A3"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c>
          <w:tcPr>
            <w:tcW w:w="2842" w:type="dxa"/>
            <w:gridSpan w:val="2"/>
            <w:hideMark/>
          </w:tcPr>
          <w:p w14:paraId="0EDFFF7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Rate </w:t>
            </w:r>
          </w:p>
        </w:tc>
        <w:tc>
          <w:tcPr>
            <w:tcW w:w="1494" w:type="dxa"/>
            <w:vMerge w:val="restart"/>
            <w:hideMark/>
          </w:tcPr>
          <w:p w14:paraId="42577B2D"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r>
      <w:tr w:rsidR="004C2C0D" w:rsidRPr="004C2C0D" w14:paraId="584598DE" w14:textId="77777777" w:rsidTr="004C2C0D">
        <w:trPr>
          <w:trHeight w:val="500"/>
        </w:trPr>
        <w:tc>
          <w:tcPr>
            <w:tcW w:w="1451" w:type="dxa"/>
            <w:vMerge/>
            <w:hideMark/>
          </w:tcPr>
          <w:p w14:paraId="4A57F896" w14:textId="77777777" w:rsidR="004C2C0D" w:rsidRPr="004C2C0D" w:rsidRDefault="004C2C0D" w:rsidP="004C2C0D">
            <w:pPr>
              <w:tabs>
                <w:tab w:val="clear" w:pos="357"/>
              </w:tabs>
              <w:spacing w:after="200" w:line="276" w:lineRule="auto"/>
              <w:rPr>
                <w:rFonts w:cs="Arial"/>
                <w:b/>
                <w:bCs/>
              </w:rPr>
            </w:pPr>
          </w:p>
        </w:tc>
        <w:tc>
          <w:tcPr>
            <w:tcW w:w="1695" w:type="dxa"/>
            <w:vMerge/>
            <w:hideMark/>
          </w:tcPr>
          <w:p w14:paraId="2BE8606B" w14:textId="77777777" w:rsidR="004C2C0D" w:rsidRPr="004C2C0D" w:rsidRDefault="004C2C0D" w:rsidP="004C2C0D">
            <w:pPr>
              <w:tabs>
                <w:tab w:val="clear" w:pos="357"/>
              </w:tabs>
              <w:spacing w:after="200" w:line="276" w:lineRule="auto"/>
              <w:rPr>
                <w:rFonts w:cs="Arial"/>
                <w:b/>
                <w:bCs/>
              </w:rPr>
            </w:pPr>
          </w:p>
        </w:tc>
        <w:tc>
          <w:tcPr>
            <w:tcW w:w="5020" w:type="dxa"/>
            <w:vMerge/>
            <w:hideMark/>
          </w:tcPr>
          <w:p w14:paraId="0CC7BF1E" w14:textId="77777777" w:rsidR="004C2C0D" w:rsidRPr="004C2C0D" w:rsidRDefault="004C2C0D" w:rsidP="004C2C0D">
            <w:pPr>
              <w:tabs>
                <w:tab w:val="clear" w:pos="357"/>
              </w:tabs>
              <w:spacing w:after="200" w:line="276" w:lineRule="auto"/>
              <w:rPr>
                <w:rFonts w:cs="Arial"/>
                <w:b/>
                <w:bCs/>
              </w:rPr>
            </w:pPr>
          </w:p>
        </w:tc>
        <w:tc>
          <w:tcPr>
            <w:tcW w:w="772" w:type="dxa"/>
            <w:vMerge/>
            <w:hideMark/>
          </w:tcPr>
          <w:p w14:paraId="65FB97FF" w14:textId="77777777" w:rsidR="004C2C0D" w:rsidRPr="004C2C0D" w:rsidRDefault="004C2C0D" w:rsidP="004C2C0D">
            <w:pPr>
              <w:tabs>
                <w:tab w:val="clear" w:pos="357"/>
              </w:tabs>
              <w:spacing w:after="200" w:line="276" w:lineRule="auto"/>
              <w:rPr>
                <w:rFonts w:cs="Arial"/>
                <w:b/>
                <w:bCs/>
              </w:rPr>
            </w:pPr>
          </w:p>
        </w:tc>
        <w:tc>
          <w:tcPr>
            <w:tcW w:w="944" w:type="dxa"/>
            <w:vMerge/>
            <w:hideMark/>
          </w:tcPr>
          <w:p w14:paraId="0002F106" w14:textId="77777777" w:rsidR="004C2C0D" w:rsidRPr="004C2C0D" w:rsidRDefault="004C2C0D" w:rsidP="004C2C0D">
            <w:pPr>
              <w:tabs>
                <w:tab w:val="clear" w:pos="357"/>
              </w:tabs>
              <w:spacing w:after="200" w:line="276" w:lineRule="auto"/>
              <w:rPr>
                <w:rFonts w:cs="Arial"/>
                <w:b/>
                <w:bCs/>
              </w:rPr>
            </w:pPr>
          </w:p>
        </w:tc>
        <w:tc>
          <w:tcPr>
            <w:tcW w:w="1425" w:type="dxa"/>
            <w:hideMark/>
          </w:tcPr>
          <w:p w14:paraId="0BE52F6D"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Supply </w:t>
            </w:r>
          </w:p>
        </w:tc>
        <w:tc>
          <w:tcPr>
            <w:tcW w:w="1417" w:type="dxa"/>
            <w:hideMark/>
          </w:tcPr>
          <w:p w14:paraId="72591D9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Install </w:t>
            </w:r>
          </w:p>
        </w:tc>
        <w:tc>
          <w:tcPr>
            <w:tcW w:w="1494" w:type="dxa"/>
            <w:vMerge/>
            <w:hideMark/>
          </w:tcPr>
          <w:p w14:paraId="5FD061D2" w14:textId="77777777" w:rsidR="004C2C0D" w:rsidRPr="004C2C0D" w:rsidRDefault="004C2C0D" w:rsidP="004C2C0D">
            <w:pPr>
              <w:tabs>
                <w:tab w:val="clear" w:pos="357"/>
              </w:tabs>
              <w:spacing w:after="200" w:line="276" w:lineRule="auto"/>
              <w:rPr>
                <w:rFonts w:cs="Arial"/>
                <w:b/>
                <w:bCs/>
              </w:rPr>
            </w:pPr>
          </w:p>
        </w:tc>
      </w:tr>
      <w:tr w:rsidR="004C2C0D" w:rsidRPr="004C2C0D" w14:paraId="305DE530" w14:textId="77777777" w:rsidTr="004C2C0D">
        <w:trPr>
          <w:trHeight w:val="500"/>
        </w:trPr>
        <w:tc>
          <w:tcPr>
            <w:tcW w:w="1451" w:type="dxa"/>
            <w:hideMark/>
          </w:tcPr>
          <w:p w14:paraId="010665DA" w14:textId="77777777" w:rsidR="004C2C0D" w:rsidRPr="004C2C0D" w:rsidRDefault="004C2C0D" w:rsidP="004C2C0D">
            <w:pPr>
              <w:tabs>
                <w:tab w:val="clear" w:pos="357"/>
              </w:tabs>
              <w:spacing w:after="200" w:line="276" w:lineRule="auto"/>
              <w:rPr>
                <w:rFonts w:cs="Arial"/>
                <w:b/>
                <w:bCs/>
              </w:rPr>
            </w:pPr>
            <w:r w:rsidRPr="004C2C0D">
              <w:rPr>
                <w:rFonts w:cs="Arial"/>
                <w:b/>
                <w:bCs/>
              </w:rPr>
              <w:lastRenderedPageBreak/>
              <w:t>7A</w:t>
            </w:r>
          </w:p>
        </w:tc>
        <w:tc>
          <w:tcPr>
            <w:tcW w:w="1695" w:type="dxa"/>
            <w:hideMark/>
          </w:tcPr>
          <w:p w14:paraId="6D7E109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184E899C" w14:textId="77777777" w:rsidR="004C2C0D" w:rsidRPr="004C2C0D" w:rsidRDefault="004C2C0D" w:rsidP="004C2C0D">
            <w:pPr>
              <w:tabs>
                <w:tab w:val="clear" w:pos="357"/>
              </w:tabs>
              <w:spacing w:after="200" w:line="276" w:lineRule="auto"/>
              <w:rPr>
                <w:rFonts w:cs="Arial"/>
                <w:b/>
                <w:bCs/>
              </w:rPr>
            </w:pPr>
            <w:r w:rsidRPr="004C2C0D">
              <w:rPr>
                <w:rFonts w:cs="Arial"/>
                <w:b/>
                <w:bCs/>
              </w:rPr>
              <w:t>INSTALLATION OF EQUIPMENT</w:t>
            </w:r>
          </w:p>
        </w:tc>
        <w:tc>
          <w:tcPr>
            <w:tcW w:w="772" w:type="dxa"/>
            <w:hideMark/>
          </w:tcPr>
          <w:p w14:paraId="1801D92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19F4587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4DF319B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022E2959"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3FF4E0B9"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5275412F" w14:textId="77777777" w:rsidTr="004C2C0D">
        <w:trPr>
          <w:trHeight w:val="500"/>
        </w:trPr>
        <w:tc>
          <w:tcPr>
            <w:tcW w:w="1451" w:type="dxa"/>
            <w:hideMark/>
          </w:tcPr>
          <w:p w14:paraId="1D2E33F6" w14:textId="77777777" w:rsidR="004C2C0D" w:rsidRPr="004C2C0D" w:rsidRDefault="004C2C0D" w:rsidP="004C2C0D">
            <w:pPr>
              <w:tabs>
                <w:tab w:val="clear" w:pos="357"/>
              </w:tabs>
              <w:spacing w:after="200" w:line="276" w:lineRule="auto"/>
              <w:rPr>
                <w:rFonts w:cs="Arial"/>
                <w:b/>
                <w:bCs/>
              </w:rPr>
            </w:pPr>
            <w:r w:rsidRPr="004C2C0D">
              <w:rPr>
                <w:rFonts w:cs="Arial"/>
                <w:b/>
                <w:bCs/>
              </w:rPr>
              <w:t>7.1</w:t>
            </w:r>
          </w:p>
        </w:tc>
        <w:tc>
          <w:tcPr>
            <w:tcW w:w="1695" w:type="dxa"/>
            <w:hideMark/>
          </w:tcPr>
          <w:p w14:paraId="108C2FD3"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6D1361C1"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New Equipment:</w:t>
            </w:r>
            <w:r w:rsidRPr="004C2C0D">
              <w:rPr>
                <w:rFonts w:cs="Arial"/>
                <w:b/>
                <w:bCs/>
                <w:u w:val="single"/>
              </w:rPr>
              <w:br/>
            </w:r>
            <w:r w:rsidRPr="004C2C0D">
              <w:rPr>
                <w:rFonts w:cs="Arial"/>
              </w:rPr>
              <w:t>Transport to site from Eskom stores Polokwane and Install the following equipment supplied by ESKOM:</w:t>
            </w:r>
          </w:p>
        </w:tc>
        <w:tc>
          <w:tcPr>
            <w:tcW w:w="772" w:type="dxa"/>
            <w:hideMark/>
          </w:tcPr>
          <w:p w14:paraId="1B9A1A7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01F6B3C8"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705BC3FD"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0B7AB3EE"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7D5574F8"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1A5117A3" w14:textId="77777777" w:rsidTr="004C2C0D">
        <w:trPr>
          <w:trHeight w:val="500"/>
        </w:trPr>
        <w:tc>
          <w:tcPr>
            <w:tcW w:w="1451" w:type="dxa"/>
            <w:hideMark/>
          </w:tcPr>
          <w:p w14:paraId="775281E9" w14:textId="77777777" w:rsidR="004C2C0D" w:rsidRPr="004C2C0D" w:rsidRDefault="004C2C0D" w:rsidP="004C2C0D">
            <w:pPr>
              <w:tabs>
                <w:tab w:val="clear" w:pos="357"/>
              </w:tabs>
              <w:spacing w:after="200" w:line="276" w:lineRule="auto"/>
              <w:rPr>
                <w:rFonts w:cs="Arial"/>
              </w:rPr>
            </w:pPr>
            <w:r w:rsidRPr="004C2C0D">
              <w:rPr>
                <w:rFonts w:cs="Arial"/>
              </w:rPr>
              <w:t>7.1.1</w:t>
            </w:r>
          </w:p>
        </w:tc>
        <w:tc>
          <w:tcPr>
            <w:tcW w:w="1695" w:type="dxa"/>
            <w:hideMark/>
          </w:tcPr>
          <w:p w14:paraId="334EBFAE"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6F1C4FBF" w14:textId="77777777" w:rsidR="004C2C0D" w:rsidRPr="004C2C0D" w:rsidRDefault="004C2C0D" w:rsidP="004C2C0D">
            <w:pPr>
              <w:tabs>
                <w:tab w:val="clear" w:pos="357"/>
              </w:tabs>
              <w:spacing w:after="200" w:line="276" w:lineRule="auto"/>
              <w:rPr>
                <w:rFonts w:cs="Arial"/>
                <w:b/>
                <w:bCs/>
              </w:rPr>
            </w:pPr>
            <w:r w:rsidRPr="004C2C0D">
              <w:rPr>
                <w:rFonts w:cs="Arial"/>
                <w:b/>
                <w:bCs/>
              </w:rPr>
              <w:t>ISOLATORS</w:t>
            </w:r>
          </w:p>
        </w:tc>
        <w:tc>
          <w:tcPr>
            <w:tcW w:w="772" w:type="dxa"/>
            <w:hideMark/>
          </w:tcPr>
          <w:p w14:paraId="2C2C54E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BC258A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29D072C9"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3CD05A9E"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203131D2"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38854040" w14:textId="77777777" w:rsidTr="004C2C0D">
        <w:trPr>
          <w:trHeight w:val="500"/>
        </w:trPr>
        <w:tc>
          <w:tcPr>
            <w:tcW w:w="1451" w:type="dxa"/>
            <w:hideMark/>
          </w:tcPr>
          <w:p w14:paraId="34049398" w14:textId="77777777" w:rsidR="004C2C0D" w:rsidRPr="004C2C0D" w:rsidRDefault="004C2C0D" w:rsidP="004C2C0D">
            <w:pPr>
              <w:tabs>
                <w:tab w:val="clear" w:pos="357"/>
              </w:tabs>
              <w:spacing w:after="200" w:line="276" w:lineRule="auto"/>
              <w:rPr>
                <w:rFonts w:cs="Arial"/>
              </w:rPr>
            </w:pPr>
            <w:r w:rsidRPr="004C2C0D">
              <w:rPr>
                <w:rFonts w:cs="Arial"/>
              </w:rPr>
              <w:t>7.1.2</w:t>
            </w:r>
          </w:p>
        </w:tc>
        <w:tc>
          <w:tcPr>
            <w:tcW w:w="1695" w:type="dxa"/>
            <w:hideMark/>
          </w:tcPr>
          <w:p w14:paraId="2E9EFDB8" w14:textId="77777777" w:rsidR="004C2C0D" w:rsidRPr="004C2C0D" w:rsidRDefault="004C2C0D" w:rsidP="004C2C0D">
            <w:pPr>
              <w:tabs>
                <w:tab w:val="clear" w:pos="357"/>
              </w:tabs>
              <w:spacing w:after="200" w:line="276" w:lineRule="auto"/>
              <w:rPr>
                <w:rFonts w:cs="Arial"/>
                <w:b/>
                <w:bCs/>
              </w:rPr>
            </w:pPr>
            <w:r w:rsidRPr="004C2C0D">
              <w:rPr>
                <w:rFonts w:cs="Arial"/>
                <w:b/>
                <w:bCs/>
              </w:rPr>
              <w:t>D-DT-6150</w:t>
            </w:r>
          </w:p>
        </w:tc>
        <w:tc>
          <w:tcPr>
            <w:tcW w:w="5020" w:type="dxa"/>
            <w:hideMark/>
          </w:tcPr>
          <w:p w14:paraId="24784AF8" w14:textId="77777777" w:rsidR="004C2C0D" w:rsidRPr="004C2C0D" w:rsidRDefault="004C2C0D" w:rsidP="004C2C0D">
            <w:pPr>
              <w:tabs>
                <w:tab w:val="clear" w:pos="357"/>
              </w:tabs>
              <w:spacing w:after="200" w:line="276" w:lineRule="auto"/>
              <w:rPr>
                <w:rFonts w:cs="Arial"/>
              </w:rPr>
            </w:pPr>
            <w:r w:rsidRPr="004C2C0D">
              <w:rPr>
                <w:rFonts w:cs="Arial"/>
              </w:rPr>
              <w:t>ISOL 132kV 2500A 25kA H/O 31</w:t>
            </w:r>
          </w:p>
        </w:tc>
        <w:tc>
          <w:tcPr>
            <w:tcW w:w="772" w:type="dxa"/>
            <w:hideMark/>
          </w:tcPr>
          <w:p w14:paraId="35E0DEB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ECDDFE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B13D30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2935DC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A826C6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A02F40C" w14:textId="77777777" w:rsidTr="004C2C0D">
        <w:trPr>
          <w:trHeight w:val="500"/>
        </w:trPr>
        <w:tc>
          <w:tcPr>
            <w:tcW w:w="1451" w:type="dxa"/>
            <w:hideMark/>
          </w:tcPr>
          <w:p w14:paraId="6AFE9DC1" w14:textId="77777777" w:rsidR="004C2C0D" w:rsidRPr="004C2C0D" w:rsidRDefault="004C2C0D" w:rsidP="004C2C0D">
            <w:pPr>
              <w:tabs>
                <w:tab w:val="clear" w:pos="357"/>
              </w:tabs>
              <w:spacing w:after="200" w:line="276" w:lineRule="auto"/>
              <w:rPr>
                <w:rFonts w:cs="Arial"/>
              </w:rPr>
            </w:pPr>
            <w:r w:rsidRPr="004C2C0D">
              <w:rPr>
                <w:rFonts w:cs="Arial"/>
              </w:rPr>
              <w:t>7.1.3</w:t>
            </w:r>
          </w:p>
        </w:tc>
        <w:tc>
          <w:tcPr>
            <w:tcW w:w="1695" w:type="dxa"/>
            <w:hideMark/>
          </w:tcPr>
          <w:p w14:paraId="44F6F265" w14:textId="77777777" w:rsidR="004C2C0D" w:rsidRPr="004C2C0D" w:rsidRDefault="004C2C0D" w:rsidP="004C2C0D">
            <w:pPr>
              <w:tabs>
                <w:tab w:val="clear" w:pos="357"/>
              </w:tabs>
              <w:spacing w:after="200" w:line="276" w:lineRule="auto"/>
              <w:rPr>
                <w:rFonts w:cs="Arial"/>
                <w:b/>
                <w:bCs/>
              </w:rPr>
            </w:pPr>
            <w:r w:rsidRPr="004C2C0D">
              <w:rPr>
                <w:rFonts w:cs="Arial"/>
                <w:b/>
                <w:bCs/>
              </w:rPr>
              <w:t>D-DT-6150</w:t>
            </w:r>
          </w:p>
        </w:tc>
        <w:tc>
          <w:tcPr>
            <w:tcW w:w="5020" w:type="dxa"/>
            <w:hideMark/>
          </w:tcPr>
          <w:p w14:paraId="50BDDB24" w14:textId="77777777" w:rsidR="004C2C0D" w:rsidRPr="004C2C0D" w:rsidRDefault="004C2C0D" w:rsidP="004C2C0D">
            <w:pPr>
              <w:tabs>
                <w:tab w:val="clear" w:pos="357"/>
              </w:tabs>
              <w:spacing w:after="200" w:line="276" w:lineRule="auto"/>
              <w:rPr>
                <w:rFonts w:cs="Arial"/>
              </w:rPr>
            </w:pPr>
            <w:r w:rsidRPr="004C2C0D">
              <w:rPr>
                <w:rFonts w:cs="Arial"/>
              </w:rPr>
              <w:t>ISOL 132kV 2500A 25kA H/O 20</w:t>
            </w:r>
          </w:p>
        </w:tc>
        <w:tc>
          <w:tcPr>
            <w:tcW w:w="772" w:type="dxa"/>
            <w:hideMark/>
          </w:tcPr>
          <w:p w14:paraId="1E8CD4B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BCA164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2C55D7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89E5BA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E2E872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0049B9A" w14:textId="77777777" w:rsidTr="004C2C0D">
        <w:trPr>
          <w:trHeight w:val="500"/>
        </w:trPr>
        <w:tc>
          <w:tcPr>
            <w:tcW w:w="1451" w:type="dxa"/>
            <w:hideMark/>
          </w:tcPr>
          <w:p w14:paraId="0E596241" w14:textId="77777777" w:rsidR="004C2C0D" w:rsidRPr="004C2C0D" w:rsidRDefault="004C2C0D" w:rsidP="004C2C0D">
            <w:pPr>
              <w:tabs>
                <w:tab w:val="clear" w:pos="357"/>
              </w:tabs>
              <w:spacing w:after="200" w:line="276" w:lineRule="auto"/>
              <w:rPr>
                <w:rFonts w:cs="Arial"/>
              </w:rPr>
            </w:pPr>
            <w:r w:rsidRPr="004C2C0D">
              <w:rPr>
                <w:rFonts w:cs="Arial"/>
              </w:rPr>
              <w:t>7.1.4</w:t>
            </w:r>
          </w:p>
        </w:tc>
        <w:tc>
          <w:tcPr>
            <w:tcW w:w="1695" w:type="dxa"/>
            <w:hideMark/>
          </w:tcPr>
          <w:p w14:paraId="161B0EB0" w14:textId="77777777" w:rsidR="004C2C0D" w:rsidRPr="004C2C0D" w:rsidRDefault="004C2C0D" w:rsidP="004C2C0D">
            <w:pPr>
              <w:tabs>
                <w:tab w:val="clear" w:pos="357"/>
              </w:tabs>
              <w:spacing w:after="200" w:line="276" w:lineRule="auto"/>
              <w:rPr>
                <w:rFonts w:cs="Arial"/>
                <w:b/>
                <w:bCs/>
              </w:rPr>
            </w:pPr>
            <w:r w:rsidRPr="004C2C0D">
              <w:rPr>
                <w:rFonts w:cs="Arial"/>
                <w:b/>
                <w:bCs/>
              </w:rPr>
              <w:t>D-DT-6150</w:t>
            </w:r>
          </w:p>
        </w:tc>
        <w:tc>
          <w:tcPr>
            <w:tcW w:w="5020" w:type="dxa"/>
            <w:hideMark/>
          </w:tcPr>
          <w:p w14:paraId="270F3CD2" w14:textId="77777777" w:rsidR="004C2C0D" w:rsidRPr="004C2C0D" w:rsidRDefault="004C2C0D" w:rsidP="004C2C0D">
            <w:pPr>
              <w:tabs>
                <w:tab w:val="clear" w:pos="357"/>
              </w:tabs>
              <w:spacing w:after="200" w:line="276" w:lineRule="auto"/>
              <w:rPr>
                <w:rFonts w:cs="Arial"/>
              </w:rPr>
            </w:pPr>
            <w:r w:rsidRPr="004C2C0D">
              <w:rPr>
                <w:rFonts w:cs="Arial"/>
              </w:rPr>
              <w:t>ISOL 132kV 2500A 25kA INLINE H/O 31</w:t>
            </w:r>
          </w:p>
        </w:tc>
        <w:tc>
          <w:tcPr>
            <w:tcW w:w="772" w:type="dxa"/>
            <w:hideMark/>
          </w:tcPr>
          <w:p w14:paraId="0E9D17B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BA274C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266FF2F"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458A8C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850D4E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6866874" w14:textId="77777777" w:rsidTr="004C2C0D">
        <w:trPr>
          <w:trHeight w:val="500"/>
        </w:trPr>
        <w:tc>
          <w:tcPr>
            <w:tcW w:w="1451" w:type="dxa"/>
            <w:hideMark/>
          </w:tcPr>
          <w:p w14:paraId="5BD23C2F" w14:textId="77777777" w:rsidR="004C2C0D" w:rsidRPr="004C2C0D" w:rsidRDefault="004C2C0D" w:rsidP="004C2C0D">
            <w:pPr>
              <w:tabs>
                <w:tab w:val="clear" w:pos="357"/>
              </w:tabs>
              <w:spacing w:after="200" w:line="276" w:lineRule="auto"/>
              <w:rPr>
                <w:rFonts w:cs="Arial"/>
              </w:rPr>
            </w:pPr>
            <w:r w:rsidRPr="004C2C0D">
              <w:rPr>
                <w:rFonts w:cs="Arial"/>
              </w:rPr>
              <w:t>7.1.5</w:t>
            </w:r>
          </w:p>
        </w:tc>
        <w:tc>
          <w:tcPr>
            <w:tcW w:w="1695" w:type="dxa"/>
            <w:hideMark/>
          </w:tcPr>
          <w:p w14:paraId="2B5BBDBA" w14:textId="77777777" w:rsidR="004C2C0D" w:rsidRPr="004C2C0D" w:rsidRDefault="004C2C0D" w:rsidP="004C2C0D">
            <w:pPr>
              <w:tabs>
                <w:tab w:val="clear" w:pos="357"/>
              </w:tabs>
              <w:spacing w:after="200" w:line="276" w:lineRule="auto"/>
              <w:rPr>
                <w:rFonts w:cs="Arial"/>
                <w:b/>
                <w:bCs/>
              </w:rPr>
            </w:pPr>
            <w:r w:rsidRPr="004C2C0D">
              <w:rPr>
                <w:rFonts w:cs="Arial"/>
                <w:b/>
                <w:bCs/>
              </w:rPr>
              <w:t>D-DT-6150</w:t>
            </w:r>
          </w:p>
        </w:tc>
        <w:tc>
          <w:tcPr>
            <w:tcW w:w="5020" w:type="dxa"/>
            <w:hideMark/>
          </w:tcPr>
          <w:p w14:paraId="798A5C90" w14:textId="77777777" w:rsidR="004C2C0D" w:rsidRPr="004C2C0D" w:rsidRDefault="004C2C0D" w:rsidP="004C2C0D">
            <w:pPr>
              <w:tabs>
                <w:tab w:val="clear" w:pos="357"/>
              </w:tabs>
              <w:spacing w:after="200" w:line="276" w:lineRule="auto"/>
              <w:rPr>
                <w:rFonts w:cs="Arial"/>
              </w:rPr>
            </w:pPr>
            <w:r w:rsidRPr="004C2C0D">
              <w:rPr>
                <w:rFonts w:cs="Arial"/>
              </w:rPr>
              <w:t>ISOL 132kV 2500A 25kA INLINE H/O 20</w:t>
            </w:r>
          </w:p>
        </w:tc>
        <w:tc>
          <w:tcPr>
            <w:tcW w:w="772" w:type="dxa"/>
            <w:hideMark/>
          </w:tcPr>
          <w:p w14:paraId="4C0DF1E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E0612D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A0DBFD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C8546A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FF3C98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4E3A80E" w14:textId="77777777" w:rsidTr="004C2C0D">
        <w:trPr>
          <w:trHeight w:val="500"/>
        </w:trPr>
        <w:tc>
          <w:tcPr>
            <w:tcW w:w="1451" w:type="dxa"/>
            <w:hideMark/>
          </w:tcPr>
          <w:p w14:paraId="2D61F718" w14:textId="77777777" w:rsidR="004C2C0D" w:rsidRPr="004C2C0D" w:rsidRDefault="004C2C0D" w:rsidP="004C2C0D">
            <w:pPr>
              <w:tabs>
                <w:tab w:val="clear" w:pos="357"/>
              </w:tabs>
              <w:spacing w:after="200" w:line="276" w:lineRule="auto"/>
              <w:rPr>
                <w:rFonts w:cs="Arial"/>
              </w:rPr>
            </w:pPr>
            <w:r w:rsidRPr="004C2C0D">
              <w:rPr>
                <w:rFonts w:cs="Arial"/>
              </w:rPr>
              <w:t>7.1.6</w:t>
            </w:r>
          </w:p>
        </w:tc>
        <w:tc>
          <w:tcPr>
            <w:tcW w:w="1695" w:type="dxa"/>
            <w:hideMark/>
          </w:tcPr>
          <w:p w14:paraId="22511C1A" w14:textId="77777777" w:rsidR="004C2C0D" w:rsidRPr="004C2C0D" w:rsidRDefault="004C2C0D" w:rsidP="004C2C0D">
            <w:pPr>
              <w:tabs>
                <w:tab w:val="clear" w:pos="357"/>
              </w:tabs>
              <w:spacing w:after="200" w:line="276" w:lineRule="auto"/>
              <w:rPr>
                <w:rFonts w:cs="Arial"/>
                <w:b/>
                <w:bCs/>
              </w:rPr>
            </w:pPr>
            <w:r w:rsidRPr="004C2C0D">
              <w:rPr>
                <w:rFonts w:cs="Arial"/>
                <w:b/>
                <w:bCs/>
              </w:rPr>
              <w:t>D-DT-6150</w:t>
            </w:r>
          </w:p>
        </w:tc>
        <w:tc>
          <w:tcPr>
            <w:tcW w:w="5020" w:type="dxa"/>
            <w:hideMark/>
          </w:tcPr>
          <w:p w14:paraId="1CAFD6C2" w14:textId="77777777" w:rsidR="004C2C0D" w:rsidRPr="004C2C0D" w:rsidRDefault="004C2C0D" w:rsidP="004C2C0D">
            <w:pPr>
              <w:tabs>
                <w:tab w:val="clear" w:pos="357"/>
              </w:tabs>
              <w:spacing w:after="200" w:line="276" w:lineRule="auto"/>
              <w:rPr>
                <w:rFonts w:cs="Arial"/>
              </w:rPr>
            </w:pPr>
            <w:r w:rsidRPr="004C2C0D">
              <w:rPr>
                <w:rFonts w:cs="Arial"/>
              </w:rPr>
              <w:t>ISOL 132kV 2500A 25kA M/O 20</w:t>
            </w:r>
          </w:p>
        </w:tc>
        <w:tc>
          <w:tcPr>
            <w:tcW w:w="772" w:type="dxa"/>
            <w:hideMark/>
          </w:tcPr>
          <w:p w14:paraId="20CE84A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DC2D82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6EB047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117413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42CC73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16FB973" w14:textId="77777777" w:rsidTr="004C2C0D">
        <w:trPr>
          <w:trHeight w:val="500"/>
        </w:trPr>
        <w:tc>
          <w:tcPr>
            <w:tcW w:w="1451" w:type="dxa"/>
            <w:hideMark/>
          </w:tcPr>
          <w:p w14:paraId="7CB2EC76" w14:textId="77777777" w:rsidR="004C2C0D" w:rsidRPr="004C2C0D" w:rsidRDefault="004C2C0D" w:rsidP="004C2C0D">
            <w:pPr>
              <w:tabs>
                <w:tab w:val="clear" w:pos="357"/>
              </w:tabs>
              <w:spacing w:after="200" w:line="276" w:lineRule="auto"/>
              <w:rPr>
                <w:rFonts w:cs="Arial"/>
              </w:rPr>
            </w:pPr>
            <w:r w:rsidRPr="004C2C0D">
              <w:rPr>
                <w:rFonts w:cs="Arial"/>
              </w:rPr>
              <w:t>7.1.7</w:t>
            </w:r>
          </w:p>
        </w:tc>
        <w:tc>
          <w:tcPr>
            <w:tcW w:w="1695" w:type="dxa"/>
            <w:hideMark/>
          </w:tcPr>
          <w:p w14:paraId="772660BA" w14:textId="77777777" w:rsidR="004C2C0D" w:rsidRPr="004C2C0D" w:rsidRDefault="004C2C0D" w:rsidP="004C2C0D">
            <w:pPr>
              <w:tabs>
                <w:tab w:val="clear" w:pos="357"/>
              </w:tabs>
              <w:spacing w:after="200" w:line="276" w:lineRule="auto"/>
              <w:rPr>
                <w:rFonts w:cs="Arial"/>
                <w:b/>
                <w:bCs/>
              </w:rPr>
            </w:pPr>
            <w:r w:rsidRPr="004C2C0D">
              <w:rPr>
                <w:rFonts w:cs="Arial"/>
                <w:b/>
                <w:bCs/>
              </w:rPr>
              <w:t>D-DT-6150</w:t>
            </w:r>
          </w:p>
        </w:tc>
        <w:tc>
          <w:tcPr>
            <w:tcW w:w="5020" w:type="dxa"/>
            <w:hideMark/>
          </w:tcPr>
          <w:p w14:paraId="1659B523" w14:textId="77777777" w:rsidR="004C2C0D" w:rsidRPr="004C2C0D" w:rsidRDefault="004C2C0D" w:rsidP="004C2C0D">
            <w:pPr>
              <w:tabs>
                <w:tab w:val="clear" w:pos="357"/>
              </w:tabs>
              <w:spacing w:after="200" w:line="276" w:lineRule="auto"/>
              <w:rPr>
                <w:rFonts w:cs="Arial"/>
              </w:rPr>
            </w:pPr>
            <w:r w:rsidRPr="004C2C0D">
              <w:rPr>
                <w:rFonts w:cs="Arial"/>
              </w:rPr>
              <w:t>ISOL 132kV 2500A 25kA M/O 31</w:t>
            </w:r>
          </w:p>
        </w:tc>
        <w:tc>
          <w:tcPr>
            <w:tcW w:w="772" w:type="dxa"/>
            <w:hideMark/>
          </w:tcPr>
          <w:p w14:paraId="0A86B30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C8F70B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5E4979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D97633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3C681D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2AECDB7" w14:textId="77777777" w:rsidTr="004C2C0D">
        <w:trPr>
          <w:trHeight w:val="500"/>
        </w:trPr>
        <w:tc>
          <w:tcPr>
            <w:tcW w:w="1451" w:type="dxa"/>
            <w:hideMark/>
          </w:tcPr>
          <w:p w14:paraId="562A2800" w14:textId="77777777" w:rsidR="004C2C0D" w:rsidRPr="004C2C0D" w:rsidRDefault="004C2C0D" w:rsidP="004C2C0D">
            <w:pPr>
              <w:tabs>
                <w:tab w:val="clear" w:pos="357"/>
              </w:tabs>
              <w:spacing w:after="200" w:line="276" w:lineRule="auto"/>
              <w:rPr>
                <w:rFonts w:cs="Arial"/>
              </w:rPr>
            </w:pPr>
            <w:r w:rsidRPr="004C2C0D">
              <w:rPr>
                <w:rFonts w:cs="Arial"/>
              </w:rPr>
              <w:t>7.1.8</w:t>
            </w:r>
          </w:p>
        </w:tc>
        <w:tc>
          <w:tcPr>
            <w:tcW w:w="1695" w:type="dxa"/>
            <w:hideMark/>
          </w:tcPr>
          <w:p w14:paraId="2A4D5CD2" w14:textId="77777777" w:rsidR="004C2C0D" w:rsidRPr="004C2C0D" w:rsidRDefault="004C2C0D" w:rsidP="004C2C0D">
            <w:pPr>
              <w:tabs>
                <w:tab w:val="clear" w:pos="357"/>
              </w:tabs>
              <w:spacing w:after="200" w:line="276" w:lineRule="auto"/>
              <w:rPr>
                <w:rFonts w:cs="Arial"/>
                <w:b/>
                <w:bCs/>
              </w:rPr>
            </w:pPr>
            <w:r w:rsidRPr="004C2C0D">
              <w:rPr>
                <w:rFonts w:cs="Arial"/>
                <w:b/>
                <w:bCs/>
              </w:rPr>
              <w:t>D-DT-6302</w:t>
            </w:r>
          </w:p>
        </w:tc>
        <w:tc>
          <w:tcPr>
            <w:tcW w:w="5020" w:type="dxa"/>
            <w:hideMark/>
          </w:tcPr>
          <w:p w14:paraId="74EEAF70" w14:textId="77777777" w:rsidR="004C2C0D" w:rsidRPr="004C2C0D" w:rsidRDefault="004C2C0D" w:rsidP="004C2C0D">
            <w:pPr>
              <w:tabs>
                <w:tab w:val="clear" w:pos="357"/>
              </w:tabs>
              <w:spacing w:after="200" w:line="276" w:lineRule="auto"/>
              <w:rPr>
                <w:rFonts w:cs="Arial"/>
              </w:rPr>
            </w:pPr>
            <w:proofErr w:type="gramStart"/>
            <w:r w:rsidRPr="004C2C0D">
              <w:rPr>
                <w:rFonts w:cs="Arial"/>
              </w:rPr>
              <w:t>ISOL,ELECT</w:t>
            </w:r>
            <w:proofErr w:type="gramEnd"/>
            <w:r w:rsidRPr="004C2C0D">
              <w:rPr>
                <w:rFonts w:cs="Arial"/>
              </w:rPr>
              <w:t xml:space="preserve">:132 KVAC;3;2500 </w:t>
            </w:r>
            <w:proofErr w:type="gramStart"/>
            <w:r w:rsidRPr="004C2C0D">
              <w:rPr>
                <w:rFonts w:cs="Arial"/>
              </w:rPr>
              <w:t>A;HAND</w:t>
            </w:r>
            <w:proofErr w:type="gramEnd"/>
            <w:r w:rsidRPr="004C2C0D">
              <w:rPr>
                <w:rFonts w:cs="Arial"/>
              </w:rPr>
              <w:t>;40 KA</w:t>
            </w:r>
          </w:p>
        </w:tc>
        <w:tc>
          <w:tcPr>
            <w:tcW w:w="772" w:type="dxa"/>
            <w:hideMark/>
          </w:tcPr>
          <w:p w14:paraId="03CD630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95C1F5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E2C123E"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BC4BE3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5C35C0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3197521" w14:textId="77777777" w:rsidTr="004C2C0D">
        <w:trPr>
          <w:trHeight w:val="500"/>
        </w:trPr>
        <w:tc>
          <w:tcPr>
            <w:tcW w:w="1451" w:type="dxa"/>
            <w:hideMark/>
          </w:tcPr>
          <w:p w14:paraId="1716B668" w14:textId="77777777" w:rsidR="004C2C0D" w:rsidRPr="004C2C0D" w:rsidRDefault="004C2C0D" w:rsidP="004C2C0D">
            <w:pPr>
              <w:tabs>
                <w:tab w:val="clear" w:pos="357"/>
              </w:tabs>
              <w:spacing w:after="200" w:line="276" w:lineRule="auto"/>
              <w:rPr>
                <w:rFonts w:cs="Arial"/>
              </w:rPr>
            </w:pPr>
            <w:r w:rsidRPr="004C2C0D">
              <w:rPr>
                <w:rFonts w:cs="Arial"/>
              </w:rPr>
              <w:t>7.1.9</w:t>
            </w:r>
          </w:p>
        </w:tc>
        <w:tc>
          <w:tcPr>
            <w:tcW w:w="1695" w:type="dxa"/>
            <w:hideMark/>
          </w:tcPr>
          <w:p w14:paraId="5D606DD9" w14:textId="77777777" w:rsidR="004C2C0D" w:rsidRPr="004C2C0D" w:rsidRDefault="004C2C0D" w:rsidP="004C2C0D">
            <w:pPr>
              <w:tabs>
                <w:tab w:val="clear" w:pos="357"/>
              </w:tabs>
              <w:spacing w:after="200" w:line="276" w:lineRule="auto"/>
              <w:rPr>
                <w:rFonts w:cs="Arial"/>
                <w:b/>
                <w:bCs/>
              </w:rPr>
            </w:pPr>
            <w:r w:rsidRPr="004C2C0D">
              <w:rPr>
                <w:rFonts w:cs="Arial"/>
                <w:b/>
                <w:bCs/>
              </w:rPr>
              <w:t>D-DT-6302</w:t>
            </w:r>
          </w:p>
        </w:tc>
        <w:tc>
          <w:tcPr>
            <w:tcW w:w="5020" w:type="dxa"/>
            <w:hideMark/>
          </w:tcPr>
          <w:p w14:paraId="57631544" w14:textId="77777777" w:rsidR="004C2C0D" w:rsidRPr="004C2C0D" w:rsidRDefault="004C2C0D" w:rsidP="004C2C0D">
            <w:pPr>
              <w:tabs>
                <w:tab w:val="clear" w:pos="357"/>
              </w:tabs>
              <w:spacing w:after="200" w:line="276" w:lineRule="auto"/>
              <w:rPr>
                <w:rFonts w:cs="Arial"/>
              </w:rPr>
            </w:pPr>
            <w:proofErr w:type="gramStart"/>
            <w:r w:rsidRPr="004C2C0D">
              <w:rPr>
                <w:rFonts w:cs="Arial"/>
              </w:rPr>
              <w:t>ISOL,ELECT</w:t>
            </w:r>
            <w:proofErr w:type="gramEnd"/>
            <w:r w:rsidRPr="004C2C0D">
              <w:rPr>
                <w:rFonts w:cs="Arial"/>
              </w:rPr>
              <w:t xml:space="preserve">:132 KVAC;3;2500 </w:t>
            </w:r>
            <w:proofErr w:type="gramStart"/>
            <w:r w:rsidRPr="004C2C0D">
              <w:rPr>
                <w:rFonts w:cs="Arial"/>
              </w:rPr>
              <w:t>A;MOTO</w:t>
            </w:r>
            <w:proofErr w:type="gramEnd"/>
            <w:r w:rsidRPr="004C2C0D">
              <w:rPr>
                <w:rFonts w:cs="Arial"/>
              </w:rPr>
              <w:t>;40 KA</w:t>
            </w:r>
          </w:p>
        </w:tc>
        <w:tc>
          <w:tcPr>
            <w:tcW w:w="772" w:type="dxa"/>
            <w:hideMark/>
          </w:tcPr>
          <w:p w14:paraId="0F33C01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F5C61B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61E320E"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F7304D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A8ECB4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1475E50" w14:textId="77777777" w:rsidTr="004C2C0D">
        <w:trPr>
          <w:trHeight w:val="500"/>
        </w:trPr>
        <w:tc>
          <w:tcPr>
            <w:tcW w:w="1451" w:type="dxa"/>
            <w:hideMark/>
          </w:tcPr>
          <w:p w14:paraId="42AF4303" w14:textId="77777777" w:rsidR="004C2C0D" w:rsidRPr="004C2C0D" w:rsidRDefault="004C2C0D" w:rsidP="004C2C0D">
            <w:pPr>
              <w:tabs>
                <w:tab w:val="clear" w:pos="357"/>
              </w:tabs>
              <w:spacing w:after="200" w:line="276" w:lineRule="auto"/>
              <w:rPr>
                <w:rFonts w:cs="Arial"/>
              </w:rPr>
            </w:pPr>
            <w:r w:rsidRPr="004C2C0D">
              <w:rPr>
                <w:rFonts w:cs="Arial"/>
              </w:rPr>
              <w:t>7.1.10</w:t>
            </w:r>
          </w:p>
        </w:tc>
        <w:tc>
          <w:tcPr>
            <w:tcW w:w="1695" w:type="dxa"/>
            <w:hideMark/>
          </w:tcPr>
          <w:p w14:paraId="58AAA3A1" w14:textId="77777777" w:rsidR="004C2C0D" w:rsidRPr="004C2C0D" w:rsidRDefault="004C2C0D" w:rsidP="004C2C0D">
            <w:pPr>
              <w:tabs>
                <w:tab w:val="clear" w:pos="357"/>
              </w:tabs>
              <w:spacing w:after="200" w:line="276" w:lineRule="auto"/>
              <w:rPr>
                <w:rFonts w:cs="Arial"/>
                <w:b/>
                <w:bCs/>
              </w:rPr>
            </w:pPr>
            <w:r w:rsidRPr="004C2C0D">
              <w:rPr>
                <w:rFonts w:cs="Arial"/>
                <w:b/>
                <w:bCs/>
              </w:rPr>
              <w:t>D-DT-6302</w:t>
            </w:r>
          </w:p>
        </w:tc>
        <w:tc>
          <w:tcPr>
            <w:tcW w:w="5020" w:type="dxa"/>
            <w:hideMark/>
          </w:tcPr>
          <w:p w14:paraId="255433A7" w14:textId="77777777" w:rsidR="004C2C0D" w:rsidRPr="004C2C0D" w:rsidRDefault="004C2C0D" w:rsidP="004C2C0D">
            <w:pPr>
              <w:tabs>
                <w:tab w:val="clear" w:pos="357"/>
              </w:tabs>
              <w:spacing w:after="200" w:line="276" w:lineRule="auto"/>
              <w:rPr>
                <w:rFonts w:cs="Arial"/>
              </w:rPr>
            </w:pPr>
            <w:proofErr w:type="gramStart"/>
            <w:r w:rsidRPr="004C2C0D">
              <w:rPr>
                <w:rFonts w:cs="Arial"/>
              </w:rPr>
              <w:t>ISOL,ELECT</w:t>
            </w:r>
            <w:proofErr w:type="gramEnd"/>
            <w:r w:rsidRPr="004C2C0D">
              <w:rPr>
                <w:rFonts w:cs="Arial"/>
              </w:rPr>
              <w:t>:INLINE;132 KVAC;3;2500 A</w:t>
            </w:r>
          </w:p>
        </w:tc>
        <w:tc>
          <w:tcPr>
            <w:tcW w:w="772" w:type="dxa"/>
            <w:hideMark/>
          </w:tcPr>
          <w:p w14:paraId="2A4E512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98D1E7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5D5888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BE374B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00169D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C7B72E9" w14:textId="77777777" w:rsidTr="004C2C0D">
        <w:trPr>
          <w:trHeight w:val="500"/>
        </w:trPr>
        <w:tc>
          <w:tcPr>
            <w:tcW w:w="1451" w:type="dxa"/>
            <w:hideMark/>
          </w:tcPr>
          <w:p w14:paraId="19F9F5C9" w14:textId="77777777" w:rsidR="004C2C0D" w:rsidRPr="004C2C0D" w:rsidRDefault="004C2C0D" w:rsidP="004C2C0D">
            <w:pPr>
              <w:tabs>
                <w:tab w:val="clear" w:pos="357"/>
              </w:tabs>
              <w:spacing w:after="200" w:line="276" w:lineRule="auto"/>
              <w:rPr>
                <w:rFonts w:cs="Arial"/>
              </w:rPr>
            </w:pPr>
            <w:r w:rsidRPr="004C2C0D">
              <w:rPr>
                <w:rFonts w:cs="Arial"/>
              </w:rPr>
              <w:lastRenderedPageBreak/>
              <w:t>7.1.11</w:t>
            </w:r>
          </w:p>
        </w:tc>
        <w:tc>
          <w:tcPr>
            <w:tcW w:w="1695" w:type="dxa"/>
            <w:hideMark/>
          </w:tcPr>
          <w:p w14:paraId="2556E7E1" w14:textId="77777777" w:rsidR="004C2C0D" w:rsidRPr="004C2C0D" w:rsidRDefault="004C2C0D" w:rsidP="004C2C0D">
            <w:pPr>
              <w:tabs>
                <w:tab w:val="clear" w:pos="357"/>
              </w:tabs>
              <w:spacing w:after="200" w:line="276" w:lineRule="auto"/>
              <w:rPr>
                <w:rFonts w:cs="Arial"/>
                <w:b/>
                <w:bCs/>
              </w:rPr>
            </w:pPr>
            <w:r w:rsidRPr="004C2C0D">
              <w:rPr>
                <w:rFonts w:cs="Arial"/>
                <w:b/>
                <w:bCs/>
              </w:rPr>
              <w:t>D-DT-6152</w:t>
            </w:r>
          </w:p>
        </w:tc>
        <w:tc>
          <w:tcPr>
            <w:tcW w:w="5020" w:type="dxa"/>
            <w:hideMark/>
          </w:tcPr>
          <w:p w14:paraId="120A5DA3" w14:textId="77777777" w:rsidR="004C2C0D" w:rsidRPr="004C2C0D" w:rsidRDefault="004C2C0D" w:rsidP="004C2C0D">
            <w:pPr>
              <w:tabs>
                <w:tab w:val="clear" w:pos="357"/>
              </w:tabs>
              <w:spacing w:after="200" w:line="276" w:lineRule="auto"/>
              <w:rPr>
                <w:rFonts w:cs="Arial"/>
              </w:rPr>
            </w:pPr>
            <w:proofErr w:type="gramStart"/>
            <w:r w:rsidRPr="004C2C0D">
              <w:rPr>
                <w:rFonts w:cs="Arial"/>
              </w:rPr>
              <w:t>ISOL,ELECT</w:t>
            </w:r>
            <w:proofErr w:type="gramEnd"/>
            <w:r w:rsidRPr="004C2C0D">
              <w:rPr>
                <w:rFonts w:cs="Arial"/>
              </w:rPr>
              <w:t xml:space="preserve">:66 KVAC;3;1600 </w:t>
            </w:r>
            <w:proofErr w:type="gramStart"/>
            <w:r w:rsidRPr="004C2C0D">
              <w:rPr>
                <w:rFonts w:cs="Arial"/>
              </w:rPr>
              <w:t>A;MOTO</w:t>
            </w:r>
            <w:proofErr w:type="gramEnd"/>
            <w:r w:rsidRPr="004C2C0D">
              <w:rPr>
                <w:rFonts w:cs="Arial"/>
              </w:rPr>
              <w:t>;20 KA</w:t>
            </w:r>
          </w:p>
        </w:tc>
        <w:tc>
          <w:tcPr>
            <w:tcW w:w="772" w:type="dxa"/>
            <w:hideMark/>
          </w:tcPr>
          <w:p w14:paraId="32B6E0D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CDCCC3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D93E6C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E081C2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82C09A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CB06C90" w14:textId="77777777" w:rsidTr="004C2C0D">
        <w:trPr>
          <w:trHeight w:val="500"/>
        </w:trPr>
        <w:tc>
          <w:tcPr>
            <w:tcW w:w="1451" w:type="dxa"/>
            <w:hideMark/>
          </w:tcPr>
          <w:p w14:paraId="76F4184D" w14:textId="77777777" w:rsidR="004C2C0D" w:rsidRPr="004C2C0D" w:rsidRDefault="004C2C0D" w:rsidP="004C2C0D">
            <w:pPr>
              <w:tabs>
                <w:tab w:val="clear" w:pos="357"/>
              </w:tabs>
              <w:spacing w:after="200" w:line="276" w:lineRule="auto"/>
              <w:rPr>
                <w:rFonts w:cs="Arial"/>
              </w:rPr>
            </w:pPr>
            <w:r w:rsidRPr="004C2C0D">
              <w:rPr>
                <w:rFonts w:cs="Arial"/>
              </w:rPr>
              <w:t>7.1.12</w:t>
            </w:r>
          </w:p>
        </w:tc>
        <w:tc>
          <w:tcPr>
            <w:tcW w:w="1695" w:type="dxa"/>
            <w:hideMark/>
          </w:tcPr>
          <w:p w14:paraId="0D554301" w14:textId="77777777" w:rsidR="004C2C0D" w:rsidRPr="004C2C0D" w:rsidRDefault="004C2C0D" w:rsidP="004C2C0D">
            <w:pPr>
              <w:tabs>
                <w:tab w:val="clear" w:pos="357"/>
              </w:tabs>
              <w:spacing w:after="200" w:line="276" w:lineRule="auto"/>
              <w:rPr>
                <w:rFonts w:cs="Arial"/>
                <w:b/>
                <w:bCs/>
              </w:rPr>
            </w:pPr>
            <w:r w:rsidRPr="004C2C0D">
              <w:rPr>
                <w:rFonts w:cs="Arial"/>
                <w:b/>
                <w:bCs/>
              </w:rPr>
              <w:t>D-DT-6152</w:t>
            </w:r>
          </w:p>
        </w:tc>
        <w:tc>
          <w:tcPr>
            <w:tcW w:w="5020" w:type="dxa"/>
            <w:hideMark/>
          </w:tcPr>
          <w:p w14:paraId="1AF828C0" w14:textId="77777777" w:rsidR="004C2C0D" w:rsidRPr="004C2C0D" w:rsidRDefault="004C2C0D" w:rsidP="004C2C0D">
            <w:pPr>
              <w:tabs>
                <w:tab w:val="clear" w:pos="357"/>
              </w:tabs>
              <w:spacing w:after="200" w:line="276" w:lineRule="auto"/>
              <w:rPr>
                <w:rFonts w:cs="Arial"/>
              </w:rPr>
            </w:pPr>
            <w:proofErr w:type="gramStart"/>
            <w:r w:rsidRPr="004C2C0D">
              <w:rPr>
                <w:rFonts w:cs="Arial"/>
              </w:rPr>
              <w:t>ISOL,ELECT</w:t>
            </w:r>
            <w:proofErr w:type="gramEnd"/>
            <w:r w:rsidRPr="004C2C0D">
              <w:rPr>
                <w:rFonts w:cs="Arial"/>
              </w:rPr>
              <w:t xml:space="preserve">:66 KVAC;3;1600 </w:t>
            </w:r>
            <w:proofErr w:type="gramStart"/>
            <w:r w:rsidRPr="004C2C0D">
              <w:rPr>
                <w:rFonts w:cs="Arial"/>
              </w:rPr>
              <w:t>A;HAND</w:t>
            </w:r>
            <w:proofErr w:type="gramEnd"/>
            <w:r w:rsidRPr="004C2C0D">
              <w:rPr>
                <w:rFonts w:cs="Arial"/>
              </w:rPr>
              <w:t>;20 KA</w:t>
            </w:r>
          </w:p>
        </w:tc>
        <w:tc>
          <w:tcPr>
            <w:tcW w:w="772" w:type="dxa"/>
            <w:hideMark/>
          </w:tcPr>
          <w:p w14:paraId="3D4007B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C75F47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43151E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31FD35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6FCD62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4DD77C8" w14:textId="77777777" w:rsidTr="004C2C0D">
        <w:trPr>
          <w:trHeight w:val="500"/>
        </w:trPr>
        <w:tc>
          <w:tcPr>
            <w:tcW w:w="1451" w:type="dxa"/>
            <w:hideMark/>
          </w:tcPr>
          <w:p w14:paraId="57419459" w14:textId="77777777" w:rsidR="004C2C0D" w:rsidRPr="004C2C0D" w:rsidRDefault="004C2C0D" w:rsidP="004C2C0D">
            <w:pPr>
              <w:tabs>
                <w:tab w:val="clear" w:pos="357"/>
              </w:tabs>
              <w:spacing w:after="200" w:line="276" w:lineRule="auto"/>
              <w:rPr>
                <w:rFonts w:cs="Arial"/>
              </w:rPr>
            </w:pPr>
            <w:r w:rsidRPr="004C2C0D">
              <w:rPr>
                <w:rFonts w:cs="Arial"/>
              </w:rPr>
              <w:t>7.1.13</w:t>
            </w:r>
          </w:p>
        </w:tc>
        <w:tc>
          <w:tcPr>
            <w:tcW w:w="1695" w:type="dxa"/>
            <w:hideMark/>
          </w:tcPr>
          <w:p w14:paraId="09E4F17A" w14:textId="77777777" w:rsidR="004C2C0D" w:rsidRPr="004C2C0D" w:rsidRDefault="004C2C0D" w:rsidP="004C2C0D">
            <w:pPr>
              <w:tabs>
                <w:tab w:val="clear" w:pos="357"/>
              </w:tabs>
              <w:spacing w:after="200" w:line="276" w:lineRule="auto"/>
              <w:rPr>
                <w:rFonts w:cs="Arial"/>
                <w:b/>
                <w:bCs/>
              </w:rPr>
            </w:pPr>
            <w:r w:rsidRPr="004C2C0D">
              <w:rPr>
                <w:rFonts w:cs="Arial"/>
                <w:b/>
                <w:bCs/>
              </w:rPr>
              <w:t>D-DT-6152</w:t>
            </w:r>
          </w:p>
        </w:tc>
        <w:tc>
          <w:tcPr>
            <w:tcW w:w="5020" w:type="dxa"/>
            <w:hideMark/>
          </w:tcPr>
          <w:p w14:paraId="2F109250" w14:textId="77777777" w:rsidR="004C2C0D" w:rsidRPr="004C2C0D" w:rsidRDefault="004C2C0D" w:rsidP="004C2C0D">
            <w:pPr>
              <w:tabs>
                <w:tab w:val="clear" w:pos="357"/>
              </w:tabs>
              <w:spacing w:after="200" w:line="276" w:lineRule="auto"/>
              <w:rPr>
                <w:rFonts w:cs="Arial"/>
              </w:rPr>
            </w:pPr>
            <w:proofErr w:type="gramStart"/>
            <w:r w:rsidRPr="004C2C0D">
              <w:rPr>
                <w:rFonts w:cs="Arial"/>
              </w:rPr>
              <w:t>ISOL,ELECT</w:t>
            </w:r>
            <w:proofErr w:type="gramEnd"/>
            <w:r w:rsidRPr="004C2C0D">
              <w:rPr>
                <w:rFonts w:cs="Arial"/>
              </w:rPr>
              <w:t>:INLINE;66 KVAC;3;1600 A</w:t>
            </w:r>
          </w:p>
        </w:tc>
        <w:tc>
          <w:tcPr>
            <w:tcW w:w="772" w:type="dxa"/>
            <w:hideMark/>
          </w:tcPr>
          <w:p w14:paraId="29C9DB5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FF1192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F5F115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D28E91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5839AF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70C39E9" w14:textId="77777777" w:rsidTr="004C2C0D">
        <w:trPr>
          <w:trHeight w:val="500"/>
        </w:trPr>
        <w:tc>
          <w:tcPr>
            <w:tcW w:w="1451" w:type="dxa"/>
            <w:hideMark/>
          </w:tcPr>
          <w:p w14:paraId="1F492360" w14:textId="77777777" w:rsidR="004C2C0D" w:rsidRPr="004C2C0D" w:rsidRDefault="004C2C0D" w:rsidP="004C2C0D">
            <w:pPr>
              <w:tabs>
                <w:tab w:val="clear" w:pos="357"/>
              </w:tabs>
              <w:spacing w:after="200" w:line="276" w:lineRule="auto"/>
              <w:rPr>
                <w:rFonts w:cs="Arial"/>
              </w:rPr>
            </w:pPr>
            <w:r w:rsidRPr="004C2C0D">
              <w:rPr>
                <w:rFonts w:cs="Arial"/>
              </w:rPr>
              <w:t>7.1.14</w:t>
            </w:r>
          </w:p>
        </w:tc>
        <w:tc>
          <w:tcPr>
            <w:tcW w:w="1695" w:type="dxa"/>
            <w:hideMark/>
          </w:tcPr>
          <w:p w14:paraId="53DEED0B" w14:textId="77777777" w:rsidR="004C2C0D" w:rsidRPr="004C2C0D" w:rsidRDefault="004C2C0D" w:rsidP="004C2C0D">
            <w:pPr>
              <w:tabs>
                <w:tab w:val="clear" w:pos="357"/>
              </w:tabs>
              <w:spacing w:after="200" w:line="276" w:lineRule="auto"/>
              <w:rPr>
                <w:rFonts w:cs="Arial"/>
                <w:b/>
                <w:bCs/>
              </w:rPr>
            </w:pPr>
            <w:r w:rsidRPr="004C2C0D">
              <w:rPr>
                <w:rFonts w:cs="Arial"/>
                <w:b/>
                <w:bCs/>
              </w:rPr>
              <w:t>D-DT-6152</w:t>
            </w:r>
          </w:p>
        </w:tc>
        <w:tc>
          <w:tcPr>
            <w:tcW w:w="5020" w:type="dxa"/>
            <w:hideMark/>
          </w:tcPr>
          <w:p w14:paraId="2A38B0AA" w14:textId="77777777" w:rsidR="004C2C0D" w:rsidRPr="004C2C0D" w:rsidRDefault="004C2C0D" w:rsidP="004C2C0D">
            <w:pPr>
              <w:tabs>
                <w:tab w:val="clear" w:pos="357"/>
              </w:tabs>
              <w:spacing w:after="200" w:line="276" w:lineRule="auto"/>
              <w:rPr>
                <w:rFonts w:cs="Arial"/>
              </w:rPr>
            </w:pPr>
            <w:proofErr w:type="gramStart"/>
            <w:r w:rsidRPr="004C2C0D">
              <w:rPr>
                <w:rFonts w:cs="Arial"/>
              </w:rPr>
              <w:t>ISOL,ELECT</w:t>
            </w:r>
            <w:proofErr w:type="gramEnd"/>
            <w:r w:rsidRPr="004C2C0D">
              <w:rPr>
                <w:rFonts w:cs="Arial"/>
              </w:rPr>
              <w:t xml:space="preserve">:66 KVAC;3;2500 </w:t>
            </w:r>
            <w:proofErr w:type="gramStart"/>
            <w:r w:rsidRPr="004C2C0D">
              <w:rPr>
                <w:rFonts w:cs="Arial"/>
              </w:rPr>
              <w:t>A;MOTO</w:t>
            </w:r>
            <w:proofErr w:type="gramEnd"/>
            <w:r w:rsidRPr="004C2C0D">
              <w:rPr>
                <w:rFonts w:cs="Arial"/>
              </w:rPr>
              <w:t>;25 KA</w:t>
            </w:r>
          </w:p>
        </w:tc>
        <w:tc>
          <w:tcPr>
            <w:tcW w:w="772" w:type="dxa"/>
            <w:hideMark/>
          </w:tcPr>
          <w:p w14:paraId="5BDE324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63C142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9DD084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F92B6E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A7F773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721503B" w14:textId="77777777" w:rsidTr="004C2C0D">
        <w:trPr>
          <w:trHeight w:val="500"/>
        </w:trPr>
        <w:tc>
          <w:tcPr>
            <w:tcW w:w="1451" w:type="dxa"/>
            <w:hideMark/>
          </w:tcPr>
          <w:p w14:paraId="2B1698CE" w14:textId="77777777" w:rsidR="004C2C0D" w:rsidRPr="004C2C0D" w:rsidRDefault="004C2C0D" w:rsidP="004C2C0D">
            <w:pPr>
              <w:tabs>
                <w:tab w:val="clear" w:pos="357"/>
              </w:tabs>
              <w:spacing w:after="200" w:line="276" w:lineRule="auto"/>
              <w:rPr>
                <w:rFonts w:cs="Arial"/>
              </w:rPr>
            </w:pPr>
            <w:r w:rsidRPr="004C2C0D">
              <w:rPr>
                <w:rFonts w:cs="Arial"/>
              </w:rPr>
              <w:t>7.1.15</w:t>
            </w:r>
          </w:p>
        </w:tc>
        <w:tc>
          <w:tcPr>
            <w:tcW w:w="1695" w:type="dxa"/>
            <w:hideMark/>
          </w:tcPr>
          <w:p w14:paraId="1CF0E5BD" w14:textId="77777777" w:rsidR="004C2C0D" w:rsidRPr="004C2C0D" w:rsidRDefault="004C2C0D" w:rsidP="004C2C0D">
            <w:pPr>
              <w:tabs>
                <w:tab w:val="clear" w:pos="357"/>
              </w:tabs>
              <w:spacing w:after="200" w:line="276" w:lineRule="auto"/>
              <w:rPr>
                <w:rFonts w:cs="Arial"/>
                <w:b/>
                <w:bCs/>
              </w:rPr>
            </w:pPr>
            <w:r w:rsidRPr="004C2C0D">
              <w:rPr>
                <w:rFonts w:cs="Arial"/>
                <w:b/>
                <w:bCs/>
              </w:rPr>
              <w:t>D-DT-6152</w:t>
            </w:r>
          </w:p>
        </w:tc>
        <w:tc>
          <w:tcPr>
            <w:tcW w:w="5020" w:type="dxa"/>
            <w:hideMark/>
          </w:tcPr>
          <w:p w14:paraId="60AA4166" w14:textId="77777777" w:rsidR="004C2C0D" w:rsidRPr="004C2C0D" w:rsidRDefault="004C2C0D" w:rsidP="004C2C0D">
            <w:pPr>
              <w:tabs>
                <w:tab w:val="clear" w:pos="357"/>
              </w:tabs>
              <w:spacing w:after="200" w:line="276" w:lineRule="auto"/>
              <w:rPr>
                <w:rFonts w:cs="Arial"/>
              </w:rPr>
            </w:pPr>
            <w:proofErr w:type="gramStart"/>
            <w:r w:rsidRPr="004C2C0D">
              <w:rPr>
                <w:rFonts w:cs="Arial"/>
              </w:rPr>
              <w:t>ISOL,ELECT</w:t>
            </w:r>
            <w:proofErr w:type="gramEnd"/>
            <w:r w:rsidRPr="004C2C0D">
              <w:rPr>
                <w:rFonts w:cs="Arial"/>
              </w:rPr>
              <w:t xml:space="preserve">:66 KVAC;3;2500 </w:t>
            </w:r>
            <w:proofErr w:type="gramStart"/>
            <w:r w:rsidRPr="004C2C0D">
              <w:rPr>
                <w:rFonts w:cs="Arial"/>
              </w:rPr>
              <w:t>A;HAND</w:t>
            </w:r>
            <w:proofErr w:type="gramEnd"/>
            <w:r w:rsidRPr="004C2C0D">
              <w:rPr>
                <w:rFonts w:cs="Arial"/>
              </w:rPr>
              <w:t>;25 KA</w:t>
            </w:r>
          </w:p>
        </w:tc>
        <w:tc>
          <w:tcPr>
            <w:tcW w:w="772" w:type="dxa"/>
            <w:hideMark/>
          </w:tcPr>
          <w:p w14:paraId="7E9BD9A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BFA596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E43933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173689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37F565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C9F0679" w14:textId="77777777" w:rsidTr="004C2C0D">
        <w:trPr>
          <w:trHeight w:val="500"/>
        </w:trPr>
        <w:tc>
          <w:tcPr>
            <w:tcW w:w="1451" w:type="dxa"/>
            <w:hideMark/>
          </w:tcPr>
          <w:p w14:paraId="340FB97B" w14:textId="77777777" w:rsidR="004C2C0D" w:rsidRPr="004C2C0D" w:rsidRDefault="004C2C0D" w:rsidP="004C2C0D">
            <w:pPr>
              <w:tabs>
                <w:tab w:val="clear" w:pos="357"/>
              </w:tabs>
              <w:spacing w:after="200" w:line="276" w:lineRule="auto"/>
              <w:rPr>
                <w:rFonts w:cs="Arial"/>
              </w:rPr>
            </w:pPr>
            <w:r w:rsidRPr="004C2C0D">
              <w:rPr>
                <w:rFonts w:cs="Arial"/>
              </w:rPr>
              <w:t>7.1.16</w:t>
            </w:r>
          </w:p>
        </w:tc>
        <w:tc>
          <w:tcPr>
            <w:tcW w:w="1695" w:type="dxa"/>
            <w:hideMark/>
          </w:tcPr>
          <w:p w14:paraId="5A4B798D" w14:textId="77777777" w:rsidR="004C2C0D" w:rsidRPr="004C2C0D" w:rsidRDefault="004C2C0D" w:rsidP="004C2C0D">
            <w:pPr>
              <w:tabs>
                <w:tab w:val="clear" w:pos="357"/>
              </w:tabs>
              <w:spacing w:after="200" w:line="276" w:lineRule="auto"/>
              <w:rPr>
                <w:rFonts w:cs="Arial"/>
                <w:b/>
                <w:bCs/>
              </w:rPr>
            </w:pPr>
            <w:r w:rsidRPr="004C2C0D">
              <w:rPr>
                <w:rFonts w:cs="Arial"/>
                <w:b/>
                <w:bCs/>
              </w:rPr>
              <w:t>D-DT-6155</w:t>
            </w:r>
          </w:p>
        </w:tc>
        <w:tc>
          <w:tcPr>
            <w:tcW w:w="5020" w:type="dxa"/>
            <w:hideMark/>
          </w:tcPr>
          <w:p w14:paraId="1C82F635" w14:textId="77777777" w:rsidR="004C2C0D" w:rsidRPr="004C2C0D" w:rsidRDefault="004C2C0D" w:rsidP="004C2C0D">
            <w:pPr>
              <w:tabs>
                <w:tab w:val="clear" w:pos="357"/>
              </w:tabs>
              <w:spacing w:after="200" w:line="276" w:lineRule="auto"/>
              <w:rPr>
                <w:rFonts w:cs="Arial"/>
              </w:rPr>
            </w:pPr>
            <w:r w:rsidRPr="004C2C0D">
              <w:rPr>
                <w:rFonts w:cs="Arial"/>
              </w:rPr>
              <w:t>ISOL STR 33kV 400A 12kA P/S 31</w:t>
            </w:r>
          </w:p>
        </w:tc>
        <w:tc>
          <w:tcPr>
            <w:tcW w:w="772" w:type="dxa"/>
            <w:hideMark/>
          </w:tcPr>
          <w:p w14:paraId="672C1CE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25CC47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BEA1C8A"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F55B80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681622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7D86879" w14:textId="77777777" w:rsidTr="004C2C0D">
        <w:trPr>
          <w:trHeight w:val="500"/>
        </w:trPr>
        <w:tc>
          <w:tcPr>
            <w:tcW w:w="1451" w:type="dxa"/>
            <w:hideMark/>
          </w:tcPr>
          <w:p w14:paraId="3BC8326A" w14:textId="77777777" w:rsidR="004C2C0D" w:rsidRPr="004C2C0D" w:rsidRDefault="004C2C0D" w:rsidP="004C2C0D">
            <w:pPr>
              <w:tabs>
                <w:tab w:val="clear" w:pos="357"/>
              </w:tabs>
              <w:spacing w:after="200" w:line="276" w:lineRule="auto"/>
              <w:rPr>
                <w:rFonts w:cs="Arial"/>
              </w:rPr>
            </w:pPr>
            <w:r w:rsidRPr="004C2C0D">
              <w:rPr>
                <w:rFonts w:cs="Arial"/>
              </w:rPr>
              <w:t>7.1.17</w:t>
            </w:r>
          </w:p>
        </w:tc>
        <w:tc>
          <w:tcPr>
            <w:tcW w:w="1695" w:type="dxa"/>
            <w:hideMark/>
          </w:tcPr>
          <w:p w14:paraId="0A42D9EA" w14:textId="77777777" w:rsidR="004C2C0D" w:rsidRPr="004C2C0D" w:rsidRDefault="004C2C0D" w:rsidP="004C2C0D">
            <w:pPr>
              <w:tabs>
                <w:tab w:val="clear" w:pos="357"/>
              </w:tabs>
              <w:spacing w:after="200" w:line="276" w:lineRule="auto"/>
              <w:rPr>
                <w:rFonts w:cs="Arial"/>
                <w:b/>
                <w:bCs/>
              </w:rPr>
            </w:pPr>
            <w:r w:rsidRPr="004C2C0D">
              <w:rPr>
                <w:rFonts w:cs="Arial"/>
                <w:b/>
                <w:bCs/>
              </w:rPr>
              <w:t>D-DT-6156</w:t>
            </w:r>
          </w:p>
        </w:tc>
        <w:tc>
          <w:tcPr>
            <w:tcW w:w="5020" w:type="dxa"/>
            <w:hideMark/>
          </w:tcPr>
          <w:p w14:paraId="41AE8B79" w14:textId="77777777" w:rsidR="004C2C0D" w:rsidRPr="004C2C0D" w:rsidRDefault="004C2C0D" w:rsidP="004C2C0D">
            <w:pPr>
              <w:tabs>
                <w:tab w:val="clear" w:pos="357"/>
              </w:tabs>
              <w:spacing w:after="200" w:line="276" w:lineRule="auto"/>
              <w:rPr>
                <w:rFonts w:cs="Arial"/>
              </w:rPr>
            </w:pPr>
            <w:r w:rsidRPr="004C2C0D">
              <w:rPr>
                <w:rFonts w:cs="Arial"/>
              </w:rPr>
              <w:t>ISOL 33kV 400A 12kA P/S 31</w:t>
            </w:r>
          </w:p>
        </w:tc>
        <w:tc>
          <w:tcPr>
            <w:tcW w:w="772" w:type="dxa"/>
            <w:hideMark/>
          </w:tcPr>
          <w:p w14:paraId="602973E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15041A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EF4851A"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5A32EE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04C3D4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FFC33A9" w14:textId="77777777" w:rsidTr="004C2C0D">
        <w:trPr>
          <w:trHeight w:val="500"/>
        </w:trPr>
        <w:tc>
          <w:tcPr>
            <w:tcW w:w="1451" w:type="dxa"/>
            <w:hideMark/>
          </w:tcPr>
          <w:p w14:paraId="642CB7F5" w14:textId="77777777" w:rsidR="004C2C0D" w:rsidRPr="004C2C0D" w:rsidRDefault="004C2C0D" w:rsidP="004C2C0D">
            <w:pPr>
              <w:tabs>
                <w:tab w:val="clear" w:pos="357"/>
              </w:tabs>
              <w:spacing w:after="200" w:line="276" w:lineRule="auto"/>
              <w:rPr>
                <w:rFonts w:cs="Arial"/>
              </w:rPr>
            </w:pPr>
            <w:r w:rsidRPr="004C2C0D">
              <w:rPr>
                <w:rFonts w:cs="Arial"/>
              </w:rPr>
              <w:t>7.1.18</w:t>
            </w:r>
          </w:p>
        </w:tc>
        <w:tc>
          <w:tcPr>
            <w:tcW w:w="1695" w:type="dxa"/>
            <w:hideMark/>
          </w:tcPr>
          <w:p w14:paraId="229A0F38" w14:textId="77777777" w:rsidR="004C2C0D" w:rsidRPr="004C2C0D" w:rsidRDefault="004C2C0D" w:rsidP="004C2C0D">
            <w:pPr>
              <w:tabs>
                <w:tab w:val="clear" w:pos="357"/>
              </w:tabs>
              <w:spacing w:after="200" w:line="276" w:lineRule="auto"/>
              <w:rPr>
                <w:rFonts w:cs="Arial"/>
                <w:b/>
                <w:bCs/>
              </w:rPr>
            </w:pPr>
            <w:r w:rsidRPr="004C2C0D">
              <w:rPr>
                <w:rFonts w:cs="Arial"/>
                <w:b/>
                <w:bCs/>
              </w:rPr>
              <w:t>D-DT-6157</w:t>
            </w:r>
          </w:p>
        </w:tc>
        <w:tc>
          <w:tcPr>
            <w:tcW w:w="5020" w:type="dxa"/>
            <w:hideMark/>
          </w:tcPr>
          <w:p w14:paraId="0B468953" w14:textId="77777777" w:rsidR="004C2C0D" w:rsidRPr="004C2C0D" w:rsidRDefault="004C2C0D" w:rsidP="004C2C0D">
            <w:pPr>
              <w:tabs>
                <w:tab w:val="clear" w:pos="357"/>
              </w:tabs>
              <w:spacing w:after="200" w:line="276" w:lineRule="auto"/>
              <w:rPr>
                <w:rFonts w:cs="Arial"/>
              </w:rPr>
            </w:pPr>
            <w:proofErr w:type="gramStart"/>
            <w:r w:rsidRPr="004C2C0D">
              <w:rPr>
                <w:rFonts w:cs="Arial"/>
              </w:rPr>
              <w:t>ISOL,ELECT</w:t>
            </w:r>
            <w:proofErr w:type="gramEnd"/>
            <w:r w:rsidRPr="004C2C0D">
              <w:rPr>
                <w:rFonts w:cs="Arial"/>
              </w:rPr>
              <w:t xml:space="preserve">:33 KVAC;3;1600 </w:t>
            </w:r>
            <w:proofErr w:type="gramStart"/>
            <w:r w:rsidRPr="004C2C0D">
              <w:rPr>
                <w:rFonts w:cs="Arial"/>
              </w:rPr>
              <w:t>A;HAND</w:t>
            </w:r>
            <w:proofErr w:type="gramEnd"/>
            <w:r w:rsidRPr="004C2C0D">
              <w:rPr>
                <w:rFonts w:cs="Arial"/>
              </w:rPr>
              <w:t>;20 KA</w:t>
            </w:r>
          </w:p>
        </w:tc>
        <w:tc>
          <w:tcPr>
            <w:tcW w:w="772" w:type="dxa"/>
            <w:hideMark/>
          </w:tcPr>
          <w:p w14:paraId="2C0EEE8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3E24FF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C21BDA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5754EC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05B774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BEB307A" w14:textId="77777777" w:rsidTr="004C2C0D">
        <w:trPr>
          <w:trHeight w:val="500"/>
        </w:trPr>
        <w:tc>
          <w:tcPr>
            <w:tcW w:w="1451" w:type="dxa"/>
            <w:hideMark/>
          </w:tcPr>
          <w:p w14:paraId="3956DC2C" w14:textId="77777777" w:rsidR="004C2C0D" w:rsidRPr="004C2C0D" w:rsidRDefault="004C2C0D" w:rsidP="004C2C0D">
            <w:pPr>
              <w:tabs>
                <w:tab w:val="clear" w:pos="357"/>
              </w:tabs>
              <w:spacing w:after="200" w:line="276" w:lineRule="auto"/>
              <w:rPr>
                <w:rFonts w:cs="Arial"/>
              </w:rPr>
            </w:pPr>
            <w:r w:rsidRPr="004C2C0D">
              <w:rPr>
                <w:rFonts w:cs="Arial"/>
              </w:rPr>
              <w:t>7.1.19</w:t>
            </w:r>
          </w:p>
        </w:tc>
        <w:tc>
          <w:tcPr>
            <w:tcW w:w="1695" w:type="dxa"/>
            <w:hideMark/>
          </w:tcPr>
          <w:p w14:paraId="54494E8A" w14:textId="77777777" w:rsidR="004C2C0D" w:rsidRPr="004C2C0D" w:rsidRDefault="004C2C0D" w:rsidP="004C2C0D">
            <w:pPr>
              <w:tabs>
                <w:tab w:val="clear" w:pos="357"/>
              </w:tabs>
              <w:spacing w:after="200" w:line="276" w:lineRule="auto"/>
              <w:rPr>
                <w:rFonts w:cs="Arial"/>
                <w:b/>
                <w:bCs/>
              </w:rPr>
            </w:pPr>
            <w:r w:rsidRPr="004C2C0D">
              <w:rPr>
                <w:rFonts w:cs="Arial"/>
                <w:b/>
                <w:bCs/>
              </w:rPr>
              <w:t>D-DT-6157</w:t>
            </w:r>
          </w:p>
        </w:tc>
        <w:tc>
          <w:tcPr>
            <w:tcW w:w="5020" w:type="dxa"/>
            <w:hideMark/>
          </w:tcPr>
          <w:p w14:paraId="1B56D3B6" w14:textId="77777777" w:rsidR="004C2C0D" w:rsidRPr="004C2C0D" w:rsidRDefault="004C2C0D" w:rsidP="004C2C0D">
            <w:pPr>
              <w:tabs>
                <w:tab w:val="clear" w:pos="357"/>
              </w:tabs>
              <w:spacing w:after="200" w:line="276" w:lineRule="auto"/>
              <w:rPr>
                <w:rFonts w:cs="Arial"/>
              </w:rPr>
            </w:pPr>
            <w:proofErr w:type="gramStart"/>
            <w:r w:rsidRPr="004C2C0D">
              <w:rPr>
                <w:rFonts w:cs="Arial"/>
              </w:rPr>
              <w:t>ISOL,ELECT</w:t>
            </w:r>
            <w:proofErr w:type="gramEnd"/>
            <w:r w:rsidRPr="004C2C0D">
              <w:rPr>
                <w:rFonts w:cs="Arial"/>
              </w:rPr>
              <w:t xml:space="preserve">:33 KVAC;3;1600 </w:t>
            </w:r>
            <w:proofErr w:type="gramStart"/>
            <w:r w:rsidRPr="004C2C0D">
              <w:rPr>
                <w:rFonts w:cs="Arial"/>
              </w:rPr>
              <w:t>A;MOTO</w:t>
            </w:r>
            <w:proofErr w:type="gramEnd"/>
            <w:r w:rsidRPr="004C2C0D">
              <w:rPr>
                <w:rFonts w:cs="Arial"/>
              </w:rPr>
              <w:t>;20 KA</w:t>
            </w:r>
          </w:p>
        </w:tc>
        <w:tc>
          <w:tcPr>
            <w:tcW w:w="772" w:type="dxa"/>
            <w:hideMark/>
          </w:tcPr>
          <w:p w14:paraId="6D049CD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501FF5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8AE2DB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D1B746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14E825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8E24619" w14:textId="77777777" w:rsidTr="004C2C0D">
        <w:trPr>
          <w:trHeight w:val="500"/>
        </w:trPr>
        <w:tc>
          <w:tcPr>
            <w:tcW w:w="1451" w:type="dxa"/>
            <w:hideMark/>
          </w:tcPr>
          <w:p w14:paraId="18AF8F3D" w14:textId="77777777" w:rsidR="004C2C0D" w:rsidRPr="004C2C0D" w:rsidRDefault="004C2C0D" w:rsidP="004C2C0D">
            <w:pPr>
              <w:tabs>
                <w:tab w:val="clear" w:pos="357"/>
              </w:tabs>
              <w:spacing w:after="200" w:line="276" w:lineRule="auto"/>
              <w:rPr>
                <w:rFonts w:cs="Arial"/>
              </w:rPr>
            </w:pPr>
            <w:r w:rsidRPr="004C2C0D">
              <w:rPr>
                <w:rFonts w:cs="Arial"/>
              </w:rPr>
              <w:t>7.1.20</w:t>
            </w:r>
          </w:p>
        </w:tc>
        <w:tc>
          <w:tcPr>
            <w:tcW w:w="1695" w:type="dxa"/>
            <w:hideMark/>
          </w:tcPr>
          <w:p w14:paraId="2216E59D" w14:textId="77777777" w:rsidR="004C2C0D" w:rsidRPr="004C2C0D" w:rsidRDefault="004C2C0D" w:rsidP="004C2C0D">
            <w:pPr>
              <w:tabs>
                <w:tab w:val="clear" w:pos="357"/>
              </w:tabs>
              <w:spacing w:after="200" w:line="276" w:lineRule="auto"/>
              <w:rPr>
                <w:rFonts w:cs="Arial"/>
                <w:b/>
                <w:bCs/>
              </w:rPr>
            </w:pPr>
            <w:r w:rsidRPr="004C2C0D">
              <w:rPr>
                <w:rFonts w:cs="Arial"/>
                <w:b/>
                <w:bCs/>
              </w:rPr>
              <w:t>D-DT-6308</w:t>
            </w:r>
          </w:p>
        </w:tc>
        <w:tc>
          <w:tcPr>
            <w:tcW w:w="5020" w:type="dxa"/>
            <w:hideMark/>
          </w:tcPr>
          <w:p w14:paraId="63737254" w14:textId="77777777" w:rsidR="004C2C0D" w:rsidRPr="004C2C0D" w:rsidRDefault="004C2C0D" w:rsidP="004C2C0D">
            <w:pPr>
              <w:tabs>
                <w:tab w:val="clear" w:pos="357"/>
              </w:tabs>
              <w:spacing w:after="200" w:line="276" w:lineRule="auto"/>
              <w:rPr>
                <w:rFonts w:cs="Arial"/>
              </w:rPr>
            </w:pPr>
            <w:r w:rsidRPr="004C2C0D">
              <w:rPr>
                <w:rFonts w:cs="Arial"/>
              </w:rPr>
              <w:t>ISOL 33kV 1600A 31.5kA H/O 20</w:t>
            </w:r>
          </w:p>
        </w:tc>
        <w:tc>
          <w:tcPr>
            <w:tcW w:w="772" w:type="dxa"/>
            <w:hideMark/>
          </w:tcPr>
          <w:p w14:paraId="5EF5E67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A9851C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0862F9C"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6DD583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48E79C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C3C9C86" w14:textId="77777777" w:rsidTr="004C2C0D">
        <w:trPr>
          <w:trHeight w:val="500"/>
        </w:trPr>
        <w:tc>
          <w:tcPr>
            <w:tcW w:w="1451" w:type="dxa"/>
            <w:hideMark/>
          </w:tcPr>
          <w:p w14:paraId="0BA7E428" w14:textId="77777777" w:rsidR="004C2C0D" w:rsidRPr="004C2C0D" w:rsidRDefault="004C2C0D" w:rsidP="004C2C0D">
            <w:pPr>
              <w:tabs>
                <w:tab w:val="clear" w:pos="357"/>
              </w:tabs>
              <w:spacing w:after="200" w:line="276" w:lineRule="auto"/>
              <w:rPr>
                <w:rFonts w:cs="Arial"/>
              </w:rPr>
            </w:pPr>
            <w:r w:rsidRPr="004C2C0D">
              <w:rPr>
                <w:rFonts w:cs="Arial"/>
              </w:rPr>
              <w:t>7.1.21</w:t>
            </w:r>
          </w:p>
        </w:tc>
        <w:tc>
          <w:tcPr>
            <w:tcW w:w="1695" w:type="dxa"/>
            <w:hideMark/>
          </w:tcPr>
          <w:p w14:paraId="42E8996A" w14:textId="77777777" w:rsidR="004C2C0D" w:rsidRPr="004C2C0D" w:rsidRDefault="004C2C0D" w:rsidP="004C2C0D">
            <w:pPr>
              <w:tabs>
                <w:tab w:val="clear" w:pos="357"/>
              </w:tabs>
              <w:spacing w:after="200" w:line="276" w:lineRule="auto"/>
              <w:rPr>
                <w:rFonts w:cs="Arial"/>
                <w:b/>
                <w:bCs/>
              </w:rPr>
            </w:pPr>
            <w:r w:rsidRPr="004C2C0D">
              <w:rPr>
                <w:rFonts w:cs="Arial"/>
                <w:b/>
                <w:bCs/>
              </w:rPr>
              <w:t>D-DT-6308</w:t>
            </w:r>
          </w:p>
        </w:tc>
        <w:tc>
          <w:tcPr>
            <w:tcW w:w="5020" w:type="dxa"/>
            <w:hideMark/>
          </w:tcPr>
          <w:p w14:paraId="70524AE6" w14:textId="77777777" w:rsidR="004C2C0D" w:rsidRPr="004C2C0D" w:rsidRDefault="004C2C0D" w:rsidP="004C2C0D">
            <w:pPr>
              <w:tabs>
                <w:tab w:val="clear" w:pos="357"/>
              </w:tabs>
              <w:spacing w:after="200" w:line="276" w:lineRule="auto"/>
              <w:rPr>
                <w:rFonts w:cs="Arial"/>
              </w:rPr>
            </w:pPr>
            <w:r w:rsidRPr="004C2C0D">
              <w:rPr>
                <w:rFonts w:cs="Arial"/>
              </w:rPr>
              <w:t>ISOL 33kV 1600A 31.5kA H/O 31</w:t>
            </w:r>
          </w:p>
        </w:tc>
        <w:tc>
          <w:tcPr>
            <w:tcW w:w="772" w:type="dxa"/>
            <w:hideMark/>
          </w:tcPr>
          <w:p w14:paraId="2010602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F448E2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40E68E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7DB2D9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E72268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44786C5" w14:textId="77777777" w:rsidTr="004C2C0D">
        <w:trPr>
          <w:trHeight w:val="500"/>
        </w:trPr>
        <w:tc>
          <w:tcPr>
            <w:tcW w:w="1451" w:type="dxa"/>
            <w:hideMark/>
          </w:tcPr>
          <w:p w14:paraId="1C4DA337" w14:textId="77777777" w:rsidR="004C2C0D" w:rsidRPr="004C2C0D" w:rsidRDefault="004C2C0D" w:rsidP="004C2C0D">
            <w:pPr>
              <w:tabs>
                <w:tab w:val="clear" w:pos="357"/>
              </w:tabs>
              <w:spacing w:after="200" w:line="276" w:lineRule="auto"/>
              <w:rPr>
                <w:rFonts w:cs="Arial"/>
              </w:rPr>
            </w:pPr>
            <w:r w:rsidRPr="004C2C0D">
              <w:rPr>
                <w:rFonts w:cs="Arial"/>
              </w:rPr>
              <w:t>7.1.22</w:t>
            </w:r>
          </w:p>
        </w:tc>
        <w:tc>
          <w:tcPr>
            <w:tcW w:w="1695" w:type="dxa"/>
            <w:hideMark/>
          </w:tcPr>
          <w:p w14:paraId="697B22FC" w14:textId="77777777" w:rsidR="004C2C0D" w:rsidRPr="004C2C0D" w:rsidRDefault="004C2C0D" w:rsidP="004C2C0D">
            <w:pPr>
              <w:tabs>
                <w:tab w:val="clear" w:pos="357"/>
              </w:tabs>
              <w:spacing w:after="200" w:line="276" w:lineRule="auto"/>
              <w:rPr>
                <w:rFonts w:cs="Arial"/>
                <w:b/>
                <w:bCs/>
              </w:rPr>
            </w:pPr>
            <w:r w:rsidRPr="004C2C0D">
              <w:rPr>
                <w:rFonts w:cs="Arial"/>
                <w:b/>
                <w:bCs/>
              </w:rPr>
              <w:t>D-DT-6308</w:t>
            </w:r>
          </w:p>
        </w:tc>
        <w:tc>
          <w:tcPr>
            <w:tcW w:w="5020" w:type="dxa"/>
            <w:hideMark/>
          </w:tcPr>
          <w:p w14:paraId="33FA0B9E" w14:textId="77777777" w:rsidR="004C2C0D" w:rsidRPr="004C2C0D" w:rsidRDefault="004C2C0D" w:rsidP="004C2C0D">
            <w:pPr>
              <w:tabs>
                <w:tab w:val="clear" w:pos="357"/>
              </w:tabs>
              <w:spacing w:after="200" w:line="276" w:lineRule="auto"/>
              <w:rPr>
                <w:rFonts w:cs="Arial"/>
              </w:rPr>
            </w:pPr>
            <w:r w:rsidRPr="004C2C0D">
              <w:rPr>
                <w:rFonts w:cs="Arial"/>
              </w:rPr>
              <w:t>ISOL 33kV 1600A 31.5kA M/O 20</w:t>
            </w:r>
          </w:p>
        </w:tc>
        <w:tc>
          <w:tcPr>
            <w:tcW w:w="772" w:type="dxa"/>
            <w:hideMark/>
          </w:tcPr>
          <w:p w14:paraId="1A9C7FB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0DC8F1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869FF4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573412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1974BE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AE2A3B9" w14:textId="77777777" w:rsidTr="004C2C0D">
        <w:trPr>
          <w:trHeight w:val="500"/>
        </w:trPr>
        <w:tc>
          <w:tcPr>
            <w:tcW w:w="1451" w:type="dxa"/>
            <w:hideMark/>
          </w:tcPr>
          <w:p w14:paraId="1709E4FC" w14:textId="77777777" w:rsidR="004C2C0D" w:rsidRPr="004C2C0D" w:rsidRDefault="004C2C0D" w:rsidP="004C2C0D">
            <w:pPr>
              <w:tabs>
                <w:tab w:val="clear" w:pos="357"/>
              </w:tabs>
              <w:spacing w:after="200" w:line="276" w:lineRule="auto"/>
              <w:rPr>
                <w:rFonts w:cs="Arial"/>
              </w:rPr>
            </w:pPr>
            <w:r w:rsidRPr="004C2C0D">
              <w:rPr>
                <w:rFonts w:cs="Arial"/>
              </w:rPr>
              <w:lastRenderedPageBreak/>
              <w:t>7.1.23</w:t>
            </w:r>
          </w:p>
        </w:tc>
        <w:tc>
          <w:tcPr>
            <w:tcW w:w="1695" w:type="dxa"/>
            <w:hideMark/>
          </w:tcPr>
          <w:p w14:paraId="71A25639" w14:textId="77777777" w:rsidR="004C2C0D" w:rsidRPr="004C2C0D" w:rsidRDefault="004C2C0D" w:rsidP="004C2C0D">
            <w:pPr>
              <w:tabs>
                <w:tab w:val="clear" w:pos="357"/>
              </w:tabs>
              <w:spacing w:after="200" w:line="276" w:lineRule="auto"/>
              <w:rPr>
                <w:rFonts w:cs="Arial"/>
                <w:b/>
                <w:bCs/>
              </w:rPr>
            </w:pPr>
            <w:r w:rsidRPr="004C2C0D">
              <w:rPr>
                <w:rFonts w:cs="Arial"/>
                <w:b/>
                <w:bCs/>
              </w:rPr>
              <w:t>D-DT-6308</w:t>
            </w:r>
          </w:p>
        </w:tc>
        <w:tc>
          <w:tcPr>
            <w:tcW w:w="5020" w:type="dxa"/>
            <w:hideMark/>
          </w:tcPr>
          <w:p w14:paraId="7BD2B384" w14:textId="77777777" w:rsidR="004C2C0D" w:rsidRPr="004C2C0D" w:rsidRDefault="004C2C0D" w:rsidP="004C2C0D">
            <w:pPr>
              <w:tabs>
                <w:tab w:val="clear" w:pos="357"/>
              </w:tabs>
              <w:spacing w:after="200" w:line="276" w:lineRule="auto"/>
              <w:rPr>
                <w:rFonts w:cs="Arial"/>
              </w:rPr>
            </w:pPr>
            <w:r w:rsidRPr="004C2C0D">
              <w:rPr>
                <w:rFonts w:cs="Arial"/>
              </w:rPr>
              <w:t>ISOL 33kV 1600A 31.5kA M/O 31</w:t>
            </w:r>
          </w:p>
        </w:tc>
        <w:tc>
          <w:tcPr>
            <w:tcW w:w="772" w:type="dxa"/>
            <w:hideMark/>
          </w:tcPr>
          <w:p w14:paraId="5D3DB94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3F9A90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BD6D314"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B6C761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AFA2EC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B617766" w14:textId="77777777" w:rsidTr="004C2C0D">
        <w:trPr>
          <w:trHeight w:val="500"/>
        </w:trPr>
        <w:tc>
          <w:tcPr>
            <w:tcW w:w="1451" w:type="dxa"/>
            <w:hideMark/>
          </w:tcPr>
          <w:p w14:paraId="63AFD8F4" w14:textId="77777777" w:rsidR="004C2C0D" w:rsidRPr="004C2C0D" w:rsidRDefault="004C2C0D" w:rsidP="004C2C0D">
            <w:pPr>
              <w:tabs>
                <w:tab w:val="clear" w:pos="357"/>
              </w:tabs>
              <w:spacing w:after="200" w:line="276" w:lineRule="auto"/>
              <w:rPr>
                <w:rFonts w:cs="Arial"/>
              </w:rPr>
            </w:pPr>
            <w:r w:rsidRPr="004C2C0D">
              <w:rPr>
                <w:rFonts w:cs="Arial"/>
              </w:rPr>
              <w:t>7.1.24</w:t>
            </w:r>
          </w:p>
        </w:tc>
        <w:tc>
          <w:tcPr>
            <w:tcW w:w="1695" w:type="dxa"/>
            <w:hideMark/>
          </w:tcPr>
          <w:p w14:paraId="6C230671" w14:textId="77777777" w:rsidR="004C2C0D" w:rsidRPr="004C2C0D" w:rsidRDefault="004C2C0D" w:rsidP="004C2C0D">
            <w:pPr>
              <w:tabs>
                <w:tab w:val="clear" w:pos="357"/>
              </w:tabs>
              <w:spacing w:after="200" w:line="276" w:lineRule="auto"/>
              <w:rPr>
                <w:rFonts w:cs="Arial"/>
                <w:b/>
                <w:bCs/>
              </w:rPr>
            </w:pPr>
            <w:r w:rsidRPr="004C2C0D">
              <w:rPr>
                <w:rFonts w:cs="Arial"/>
                <w:b/>
                <w:bCs/>
              </w:rPr>
              <w:t>D-DT-6154</w:t>
            </w:r>
          </w:p>
        </w:tc>
        <w:tc>
          <w:tcPr>
            <w:tcW w:w="5020" w:type="dxa"/>
            <w:hideMark/>
          </w:tcPr>
          <w:p w14:paraId="16BB1C48" w14:textId="77777777" w:rsidR="004C2C0D" w:rsidRPr="004C2C0D" w:rsidRDefault="004C2C0D" w:rsidP="004C2C0D">
            <w:pPr>
              <w:tabs>
                <w:tab w:val="clear" w:pos="357"/>
              </w:tabs>
              <w:spacing w:after="200" w:line="276" w:lineRule="auto"/>
              <w:rPr>
                <w:rFonts w:cs="Arial"/>
              </w:rPr>
            </w:pPr>
            <w:proofErr w:type="gramStart"/>
            <w:r w:rsidRPr="004C2C0D">
              <w:rPr>
                <w:rFonts w:cs="Arial"/>
              </w:rPr>
              <w:t>ISOL,ELECT</w:t>
            </w:r>
            <w:proofErr w:type="gramEnd"/>
            <w:r w:rsidRPr="004C2C0D">
              <w:rPr>
                <w:rFonts w:cs="Arial"/>
              </w:rPr>
              <w:t xml:space="preserve">:22 KVAC;3;2500 </w:t>
            </w:r>
            <w:proofErr w:type="gramStart"/>
            <w:r w:rsidRPr="004C2C0D">
              <w:rPr>
                <w:rFonts w:cs="Arial"/>
              </w:rPr>
              <w:t>A;HAND</w:t>
            </w:r>
            <w:proofErr w:type="gramEnd"/>
            <w:r w:rsidRPr="004C2C0D">
              <w:rPr>
                <w:rFonts w:cs="Arial"/>
              </w:rPr>
              <w:t>;25 KA</w:t>
            </w:r>
          </w:p>
        </w:tc>
        <w:tc>
          <w:tcPr>
            <w:tcW w:w="772" w:type="dxa"/>
            <w:hideMark/>
          </w:tcPr>
          <w:p w14:paraId="2338BA1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248E11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0EF5704"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8EA086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5500F2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399175A" w14:textId="77777777" w:rsidTr="004C2C0D">
        <w:trPr>
          <w:trHeight w:val="500"/>
        </w:trPr>
        <w:tc>
          <w:tcPr>
            <w:tcW w:w="1451" w:type="dxa"/>
            <w:hideMark/>
          </w:tcPr>
          <w:p w14:paraId="252E5B0C" w14:textId="77777777" w:rsidR="004C2C0D" w:rsidRPr="004C2C0D" w:rsidRDefault="004C2C0D" w:rsidP="004C2C0D">
            <w:pPr>
              <w:tabs>
                <w:tab w:val="clear" w:pos="357"/>
              </w:tabs>
              <w:spacing w:after="200" w:line="276" w:lineRule="auto"/>
              <w:rPr>
                <w:rFonts w:cs="Arial"/>
              </w:rPr>
            </w:pPr>
            <w:r w:rsidRPr="004C2C0D">
              <w:rPr>
                <w:rFonts w:cs="Arial"/>
              </w:rPr>
              <w:t>7.1.25</w:t>
            </w:r>
          </w:p>
        </w:tc>
        <w:tc>
          <w:tcPr>
            <w:tcW w:w="1695" w:type="dxa"/>
            <w:hideMark/>
          </w:tcPr>
          <w:p w14:paraId="7E67B0C6" w14:textId="77777777" w:rsidR="004C2C0D" w:rsidRPr="004C2C0D" w:rsidRDefault="004C2C0D" w:rsidP="004C2C0D">
            <w:pPr>
              <w:tabs>
                <w:tab w:val="clear" w:pos="357"/>
              </w:tabs>
              <w:spacing w:after="200" w:line="276" w:lineRule="auto"/>
              <w:rPr>
                <w:rFonts w:cs="Arial"/>
                <w:b/>
                <w:bCs/>
              </w:rPr>
            </w:pPr>
            <w:r w:rsidRPr="004C2C0D">
              <w:rPr>
                <w:rFonts w:cs="Arial"/>
                <w:b/>
                <w:bCs/>
              </w:rPr>
              <w:t>D-DT-6154</w:t>
            </w:r>
          </w:p>
        </w:tc>
        <w:tc>
          <w:tcPr>
            <w:tcW w:w="5020" w:type="dxa"/>
            <w:hideMark/>
          </w:tcPr>
          <w:p w14:paraId="6AF59ED4" w14:textId="77777777" w:rsidR="004C2C0D" w:rsidRPr="004C2C0D" w:rsidRDefault="004C2C0D" w:rsidP="004C2C0D">
            <w:pPr>
              <w:tabs>
                <w:tab w:val="clear" w:pos="357"/>
              </w:tabs>
              <w:spacing w:after="200" w:line="276" w:lineRule="auto"/>
              <w:rPr>
                <w:rFonts w:cs="Arial"/>
              </w:rPr>
            </w:pPr>
            <w:proofErr w:type="gramStart"/>
            <w:r w:rsidRPr="004C2C0D">
              <w:rPr>
                <w:rFonts w:cs="Arial"/>
              </w:rPr>
              <w:t>ISOL,ELECT</w:t>
            </w:r>
            <w:proofErr w:type="gramEnd"/>
            <w:r w:rsidRPr="004C2C0D">
              <w:rPr>
                <w:rFonts w:cs="Arial"/>
              </w:rPr>
              <w:t xml:space="preserve">:22 KVAC;3;2500 </w:t>
            </w:r>
            <w:proofErr w:type="gramStart"/>
            <w:r w:rsidRPr="004C2C0D">
              <w:rPr>
                <w:rFonts w:cs="Arial"/>
              </w:rPr>
              <w:t>A;MOTO</w:t>
            </w:r>
            <w:proofErr w:type="gramEnd"/>
            <w:r w:rsidRPr="004C2C0D">
              <w:rPr>
                <w:rFonts w:cs="Arial"/>
              </w:rPr>
              <w:t>;25 KA</w:t>
            </w:r>
          </w:p>
        </w:tc>
        <w:tc>
          <w:tcPr>
            <w:tcW w:w="772" w:type="dxa"/>
            <w:hideMark/>
          </w:tcPr>
          <w:p w14:paraId="6BDB117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E39019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BFE696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A1E57B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91772B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83EAE9B" w14:textId="77777777" w:rsidTr="004C2C0D">
        <w:trPr>
          <w:trHeight w:val="500"/>
        </w:trPr>
        <w:tc>
          <w:tcPr>
            <w:tcW w:w="1451" w:type="dxa"/>
            <w:hideMark/>
          </w:tcPr>
          <w:p w14:paraId="232179A4" w14:textId="77777777" w:rsidR="004C2C0D" w:rsidRPr="004C2C0D" w:rsidRDefault="004C2C0D" w:rsidP="004C2C0D">
            <w:pPr>
              <w:tabs>
                <w:tab w:val="clear" w:pos="357"/>
              </w:tabs>
              <w:spacing w:after="200" w:line="276" w:lineRule="auto"/>
              <w:rPr>
                <w:rFonts w:cs="Arial"/>
              </w:rPr>
            </w:pPr>
            <w:r w:rsidRPr="004C2C0D">
              <w:rPr>
                <w:rFonts w:cs="Arial"/>
              </w:rPr>
              <w:t>7.1.26</w:t>
            </w:r>
          </w:p>
        </w:tc>
        <w:tc>
          <w:tcPr>
            <w:tcW w:w="1695" w:type="dxa"/>
            <w:hideMark/>
          </w:tcPr>
          <w:p w14:paraId="564446EB" w14:textId="77777777" w:rsidR="004C2C0D" w:rsidRPr="004C2C0D" w:rsidRDefault="004C2C0D" w:rsidP="004C2C0D">
            <w:pPr>
              <w:tabs>
                <w:tab w:val="clear" w:pos="357"/>
              </w:tabs>
              <w:spacing w:after="200" w:line="276" w:lineRule="auto"/>
              <w:rPr>
                <w:rFonts w:cs="Arial"/>
                <w:b/>
                <w:bCs/>
              </w:rPr>
            </w:pPr>
            <w:r w:rsidRPr="004C2C0D">
              <w:rPr>
                <w:rFonts w:cs="Arial"/>
                <w:b/>
                <w:bCs/>
              </w:rPr>
              <w:t>D-DT-6155</w:t>
            </w:r>
          </w:p>
        </w:tc>
        <w:tc>
          <w:tcPr>
            <w:tcW w:w="5020" w:type="dxa"/>
            <w:hideMark/>
          </w:tcPr>
          <w:p w14:paraId="14618402" w14:textId="77777777" w:rsidR="004C2C0D" w:rsidRPr="004C2C0D" w:rsidRDefault="004C2C0D" w:rsidP="004C2C0D">
            <w:pPr>
              <w:tabs>
                <w:tab w:val="clear" w:pos="357"/>
              </w:tabs>
              <w:spacing w:after="200" w:line="276" w:lineRule="auto"/>
              <w:rPr>
                <w:rFonts w:cs="Arial"/>
              </w:rPr>
            </w:pPr>
            <w:r w:rsidRPr="004C2C0D">
              <w:rPr>
                <w:rFonts w:cs="Arial"/>
              </w:rPr>
              <w:t>ISOL STR 22kV 400A 12kA P/S 31</w:t>
            </w:r>
          </w:p>
        </w:tc>
        <w:tc>
          <w:tcPr>
            <w:tcW w:w="772" w:type="dxa"/>
            <w:hideMark/>
          </w:tcPr>
          <w:p w14:paraId="7C12040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A30C54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C0CF4B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8149B4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99585E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07619B0" w14:textId="77777777" w:rsidTr="004C2C0D">
        <w:trPr>
          <w:trHeight w:val="500"/>
        </w:trPr>
        <w:tc>
          <w:tcPr>
            <w:tcW w:w="1451" w:type="dxa"/>
            <w:hideMark/>
          </w:tcPr>
          <w:p w14:paraId="27BD5949" w14:textId="77777777" w:rsidR="004C2C0D" w:rsidRPr="004C2C0D" w:rsidRDefault="004C2C0D" w:rsidP="004C2C0D">
            <w:pPr>
              <w:tabs>
                <w:tab w:val="clear" w:pos="357"/>
              </w:tabs>
              <w:spacing w:after="200" w:line="276" w:lineRule="auto"/>
              <w:rPr>
                <w:rFonts w:cs="Arial"/>
              </w:rPr>
            </w:pPr>
            <w:r w:rsidRPr="004C2C0D">
              <w:rPr>
                <w:rFonts w:cs="Arial"/>
              </w:rPr>
              <w:t>7.1.27</w:t>
            </w:r>
          </w:p>
        </w:tc>
        <w:tc>
          <w:tcPr>
            <w:tcW w:w="1695" w:type="dxa"/>
            <w:hideMark/>
          </w:tcPr>
          <w:p w14:paraId="26170B5B" w14:textId="77777777" w:rsidR="004C2C0D" w:rsidRPr="004C2C0D" w:rsidRDefault="004C2C0D" w:rsidP="004C2C0D">
            <w:pPr>
              <w:tabs>
                <w:tab w:val="clear" w:pos="357"/>
              </w:tabs>
              <w:spacing w:after="200" w:line="276" w:lineRule="auto"/>
              <w:rPr>
                <w:rFonts w:cs="Arial"/>
                <w:b/>
                <w:bCs/>
              </w:rPr>
            </w:pPr>
            <w:r w:rsidRPr="004C2C0D">
              <w:rPr>
                <w:rFonts w:cs="Arial"/>
                <w:b/>
                <w:bCs/>
              </w:rPr>
              <w:t>D-DT-6156</w:t>
            </w:r>
          </w:p>
        </w:tc>
        <w:tc>
          <w:tcPr>
            <w:tcW w:w="5020" w:type="dxa"/>
            <w:hideMark/>
          </w:tcPr>
          <w:p w14:paraId="5D1B609F" w14:textId="77777777" w:rsidR="004C2C0D" w:rsidRPr="004C2C0D" w:rsidRDefault="004C2C0D" w:rsidP="004C2C0D">
            <w:pPr>
              <w:tabs>
                <w:tab w:val="clear" w:pos="357"/>
              </w:tabs>
              <w:spacing w:after="200" w:line="276" w:lineRule="auto"/>
              <w:rPr>
                <w:rFonts w:cs="Arial"/>
              </w:rPr>
            </w:pPr>
            <w:r w:rsidRPr="004C2C0D">
              <w:rPr>
                <w:rFonts w:cs="Arial"/>
              </w:rPr>
              <w:t>ISOL 22kV 400A 12kA P/S 31</w:t>
            </w:r>
          </w:p>
        </w:tc>
        <w:tc>
          <w:tcPr>
            <w:tcW w:w="772" w:type="dxa"/>
            <w:hideMark/>
          </w:tcPr>
          <w:p w14:paraId="7E56A74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D5D124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6924D5C"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5AEA50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7FDD8E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7659C27" w14:textId="77777777" w:rsidTr="004C2C0D">
        <w:trPr>
          <w:trHeight w:val="500"/>
        </w:trPr>
        <w:tc>
          <w:tcPr>
            <w:tcW w:w="1451" w:type="dxa"/>
            <w:hideMark/>
          </w:tcPr>
          <w:p w14:paraId="0DC448A3" w14:textId="77777777" w:rsidR="004C2C0D" w:rsidRPr="004C2C0D" w:rsidRDefault="004C2C0D" w:rsidP="004C2C0D">
            <w:pPr>
              <w:tabs>
                <w:tab w:val="clear" w:pos="357"/>
              </w:tabs>
              <w:spacing w:after="200" w:line="276" w:lineRule="auto"/>
              <w:rPr>
                <w:rFonts w:cs="Arial"/>
              </w:rPr>
            </w:pPr>
            <w:r w:rsidRPr="004C2C0D">
              <w:rPr>
                <w:rFonts w:cs="Arial"/>
              </w:rPr>
              <w:t>7.1.28</w:t>
            </w:r>
          </w:p>
        </w:tc>
        <w:tc>
          <w:tcPr>
            <w:tcW w:w="1695" w:type="dxa"/>
            <w:hideMark/>
          </w:tcPr>
          <w:p w14:paraId="3E234492" w14:textId="77777777" w:rsidR="004C2C0D" w:rsidRPr="004C2C0D" w:rsidRDefault="004C2C0D" w:rsidP="004C2C0D">
            <w:pPr>
              <w:tabs>
                <w:tab w:val="clear" w:pos="357"/>
              </w:tabs>
              <w:spacing w:after="200" w:line="276" w:lineRule="auto"/>
              <w:rPr>
                <w:rFonts w:cs="Arial"/>
                <w:b/>
                <w:bCs/>
              </w:rPr>
            </w:pPr>
            <w:r w:rsidRPr="004C2C0D">
              <w:rPr>
                <w:rFonts w:cs="Arial"/>
                <w:b/>
                <w:bCs/>
              </w:rPr>
              <w:t>D-DT-6305</w:t>
            </w:r>
          </w:p>
        </w:tc>
        <w:tc>
          <w:tcPr>
            <w:tcW w:w="5020" w:type="dxa"/>
            <w:hideMark/>
          </w:tcPr>
          <w:p w14:paraId="6A0A6715" w14:textId="77777777" w:rsidR="004C2C0D" w:rsidRPr="004C2C0D" w:rsidRDefault="004C2C0D" w:rsidP="004C2C0D">
            <w:pPr>
              <w:tabs>
                <w:tab w:val="clear" w:pos="357"/>
              </w:tabs>
              <w:spacing w:after="200" w:line="276" w:lineRule="auto"/>
              <w:rPr>
                <w:rFonts w:cs="Arial"/>
              </w:rPr>
            </w:pPr>
            <w:r w:rsidRPr="004C2C0D">
              <w:rPr>
                <w:rFonts w:cs="Arial"/>
              </w:rPr>
              <w:t>ISOL 22kV 2500A 31.5kA H/O 20</w:t>
            </w:r>
          </w:p>
        </w:tc>
        <w:tc>
          <w:tcPr>
            <w:tcW w:w="772" w:type="dxa"/>
            <w:hideMark/>
          </w:tcPr>
          <w:p w14:paraId="2C218CD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E25B3E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77398E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8BDDD0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6D4A90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60C5875" w14:textId="77777777" w:rsidTr="004C2C0D">
        <w:trPr>
          <w:trHeight w:val="500"/>
        </w:trPr>
        <w:tc>
          <w:tcPr>
            <w:tcW w:w="1451" w:type="dxa"/>
            <w:hideMark/>
          </w:tcPr>
          <w:p w14:paraId="402474DC" w14:textId="77777777" w:rsidR="004C2C0D" w:rsidRPr="004C2C0D" w:rsidRDefault="004C2C0D" w:rsidP="004C2C0D">
            <w:pPr>
              <w:tabs>
                <w:tab w:val="clear" w:pos="357"/>
              </w:tabs>
              <w:spacing w:after="200" w:line="276" w:lineRule="auto"/>
              <w:rPr>
                <w:rFonts w:cs="Arial"/>
              </w:rPr>
            </w:pPr>
            <w:r w:rsidRPr="004C2C0D">
              <w:rPr>
                <w:rFonts w:cs="Arial"/>
              </w:rPr>
              <w:t>7.1.29</w:t>
            </w:r>
          </w:p>
        </w:tc>
        <w:tc>
          <w:tcPr>
            <w:tcW w:w="1695" w:type="dxa"/>
            <w:hideMark/>
          </w:tcPr>
          <w:p w14:paraId="51A3FCF4" w14:textId="77777777" w:rsidR="004C2C0D" w:rsidRPr="004C2C0D" w:rsidRDefault="004C2C0D" w:rsidP="004C2C0D">
            <w:pPr>
              <w:tabs>
                <w:tab w:val="clear" w:pos="357"/>
              </w:tabs>
              <w:spacing w:after="200" w:line="276" w:lineRule="auto"/>
              <w:rPr>
                <w:rFonts w:cs="Arial"/>
                <w:b/>
                <w:bCs/>
              </w:rPr>
            </w:pPr>
            <w:r w:rsidRPr="004C2C0D">
              <w:rPr>
                <w:rFonts w:cs="Arial"/>
                <w:b/>
                <w:bCs/>
              </w:rPr>
              <w:t>D-DT-6305</w:t>
            </w:r>
          </w:p>
        </w:tc>
        <w:tc>
          <w:tcPr>
            <w:tcW w:w="5020" w:type="dxa"/>
            <w:hideMark/>
          </w:tcPr>
          <w:p w14:paraId="1B2BFF19" w14:textId="77777777" w:rsidR="004C2C0D" w:rsidRPr="004C2C0D" w:rsidRDefault="004C2C0D" w:rsidP="004C2C0D">
            <w:pPr>
              <w:tabs>
                <w:tab w:val="clear" w:pos="357"/>
              </w:tabs>
              <w:spacing w:after="200" w:line="276" w:lineRule="auto"/>
              <w:rPr>
                <w:rFonts w:cs="Arial"/>
              </w:rPr>
            </w:pPr>
            <w:r w:rsidRPr="004C2C0D">
              <w:rPr>
                <w:rFonts w:cs="Arial"/>
              </w:rPr>
              <w:t>ISOL 22kV 2500A 31.5kA H/O 31</w:t>
            </w:r>
          </w:p>
        </w:tc>
        <w:tc>
          <w:tcPr>
            <w:tcW w:w="772" w:type="dxa"/>
            <w:hideMark/>
          </w:tcPr>
          <w:p w14:paraId="01E62F7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6B873D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D422B53"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E84DC8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A0DFF6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45B3F66" w14:textId="77777777" w:rsidTr="004C2C0D">
        <w:trPr>
          <w:trHeight w:val="500"/>
        </w:trPr>
        <w:tc>
          <w:tcPr>
            <w:tcW w:w="1451" w:type="dxa"/>
            <w:hideMark/>
          </w:tcPr>
          <w:p w14:paraId="42AA36E7" w14:textId="77777777" w:rsidR="004C2C0D" w:rsidRPr="004C2C0D" w:rsidRDefault="004C2C0D" w:rsidP="004C2C0D">
            <w:pPr>
              <w:tabs>
                <w:tab w:val="clear" w:pos="357"/>
              </w:tabs>
              <w:spacing w:after="200" w:line="276" w:lineRule="auto"/>
              <w:rPr>
                <w:rFonts w:cs="Arial"/>
              </w:rPr>
            </w:pPr>
            <w:r w:rsidRPr="004C2C0D">
              <w:rPr>
                <w:rFonts w:cs="Arial"/>
              </w:rPr>
              <w:t>7.1.30</w:t>
            </w:r>
          </w:p>
        </w:tc>
        <w:tc>
          <w:tcPr>
            <w:tcW w:w="1695" w:type="dxa"/>
            <w:hideMark/>
          </w:tcPr>
          <w:p w14:paraId="170910D1" w14:textId="77777777" w:rsidR="004C2C0D" w:rsidRPr="004C2C0D" w:rsidRDefault="004C2C0D" w:rsidP="004C2C0D">
            <w:pPr>
              <w:tabs>
                <w:tab w:val="clear" w:pos="357"/>
              </w:tabs>
              <w:spacing w:after="200" w:line="276" w:lineRule="auto"/>
              <w:rPr>
                <w:rFonts w:cs="Arial"/>
                <w:b/>
                <w:bCs/>
              </w:rPr>
            </w:pPr>
            <w:r w:rsidRPr="004C2C0D">
              <w:rPr>
                <w:rFonts w:cs="Arial"/>
                <w:b/>
                <w:bCs/>
              </w:rPr>
              <w:t>D-DT-6305</w:t>
            </w:r>
          </w:p>
        </w:tc>
        <w:tc>
          <w:tcPr>
            <w:tcW w:w="5020" w:type="dxa"/>
            <w:hideMark/>
          </w:tcPr>
          <w:p w14:paraId="51D6CDAF" w14:textId="77777777" w:rsidR="004C2C0D" w:rsidRPr="004C2C0D" w:rsidRDefault="004C2C0D" w:rsidP="004C2C0D">
            <w:pPr>
              <w:tabs>
                <w:tab w:val="clear" w:pos="357"/>
              </w:tabs>
              <w:spacing w:after="200" w:line="276" w:lineRule="auto"/>
              <w:rPr>
                <w:rFonts w:cs="Arial"/>
              </w:rPr>
            </w:pPr>
            <w:r w:rsidRPr="004C2C0D">
              <w:rPr>
                <w:rFonts w:cs="Arial"/>
              </w:rPr>
              <w:t>ISOL 22kV 2500A 31.5kA M/O 20</w:t>
            </w:r>
          </w:p>
        </w:tc>
        <w:tc>
          <w:tcPr>
            <w:tcW w:w="772" w:type="dxa"/>
            <w:hideMark/>
          </w:tcPr>
          <w:p w14:paraId="389D8F6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F938B0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A4899B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E3E51C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7D43DF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9AB545E" w14:textId="77777777" w:rsidTr="004C2C0D">
        <w:trPr>
          <w:trHeight w:val="500"/>
        </w:trPr>
        <w:tc>
          <w:tcPr>
            <w:tcW w:w="1451" w:type="dxa"/>
            <w:hideMark/>
          </w:tcPr>
          <w:p w14:paraId="5B9BE4ED" w14:textId="77777777" w:rsidR="004C2C0D" w:rsidRPr="004C2C0D" w:rsidRDefault="004C2C0D" w:rsidP="004C2C0D">
            <w:pPr>
              <w:tabs>
                <w:tab w:val="clear" w:pos="357"/>
              </w:tabs>
              <w:spacing w:after="200" w:line="276" w:lineRule="auto"/>
              <w:rPr>
                <w:rFonts w:cs="Arial"/>
              </w:rPr>
            </w:pPr>
            <w:r w:rsidRPr="004C2C0D">
              <w:rPr>
                <w:rFonts w:cs="Arial"/>
              </w:rPr>
              <w:t>7.1.31</w:t>
            </w:r>
          </w:p>
        </w:tc>
        <w:tc>
          <w:tcPr>
            <w:tcW w:w="1695" w:type="dxa"/>
            <w:hideMark/>
          </w:tcPr>
          <w:p w14:paraId="06AA2CC5" w14:textId="77777777" w:rsidR="004C2C0D" w:rsidRPr="004C2C0D" w:rsidRDefault="004C2C0D" w:rsidP="004C2C0D">
            <w:pPr>
              <w:tabs>
                <w:tab w:val="clear" w:pos="357"/>
              </w:tabs>
              <w:spacing w:after="200" w:line="276" w:lineRule="auto"/>
              <w:rPr>
                <w:rFonts w:cs="Arial"/>
                <w:b/>
                <w:bCs/>
              </w:rPr>
            </w:pPr>
            <w:r w:rsidRPr="004C2C0D">
              <w:rPr>
                <w:rFonts w:cs="Arial"/>
                <w:b/>
                <w:bCs/>
              </w:rPr>
              <w:t>D-DT-6305</w:t>
            </w:r>
          </w:p>
        </w:tc>
        <w:tc>
          <w:tcPr>
            <w:tcW w:w="5020" w:type="dxa"/>
            <w:hideMark/>
          </w:tcPr>
          <w:p w14:paraId="49843EC8" w14:textId="77777777" w:rsidR="004C2C0D" w:rsidRPr="004C2C0D" w:rsidRDefault="004C2C0D" w:rsidP="004C2C0D">
            <w:pPr>
              <w:tabs>
                <w:tab w:val="clear" w:pos="357"/>
              </w:tabs>
              <w:spacing w:after="200" w:line="276" w:lineRule="auto"/>
              <w:rPr>
                <w:rFonts w:cs="Arial"/>
              </w:rPr>
            </w:pPr>
            <w:r w:rsidRPr="004C2C0D">
              <w:rPr>
                <w:rFonts w:cs="Arial"/>
              </w:rPr>
              <w:t>ISOL 22kV 2500A 31.5kA M/O 31</w:t>
            </w:r>
          </w:p>
        </w:tc>
        <w:tc>
          <w:tcPr>
            <w:tcW w:w="772" w:type="dxa"/>
            <w:hideMark/>
          </w:tcPr>
          <w:p w14:paraId="716967D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3C2174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804973F"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32B479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E6667D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BE461CB" w14:textId="77777777" w:rsidTr="004C2C0D">
        <w:trPr>
          <w:trHeight w:val="500"/>
        </w:trPr>
        <w:tc>
          <w:tcPr>
            <w:tcW w:w="1451" w:type="dxa"/>
            <w:hideMark/>
          </w:tcPr>
          <w:p w14:paraId="0CD04DC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2E44848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159D7348" w14:textId="77777777" w:rsidR="004C2C0D" w:rsidRPr="004C2C0D" w:rsidRDefault="004C2C0D" w:rsidP="004C2C0D">
            <w:pPr>
              <w:tabs>
                <w:tab w:val="clear" w:pos="357"/>
              </w:tabs>
              <w:spacing w:after="200" w:line="276" w:lineRule="auto"/>
              <w:rPr>
                <w:rFonts w:cs="Arial"/>
                <w:b/>
                <w:bCs/>
              </w:rPr>
            </w:pPr>
            <w:r w:rsidRPr="004C2C0D">
              <w:rPr>
                <w:rFonts w:cs="Arial"/>
                <w:b/>
                <w:bCs/>
              </w:rPr>
              <w:t>BREAKERS</w:t>
            </w:r>
          </w:p>
        </w:tc>
        <w:tc>
          <w:tcPr>
            <w:tcW w:w="772" w:type="dxa"/>
            <w:hideMark/>
          </w:tcPr>
          <w:p w14:paraId="545C602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6E0BD0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26C1D7F2"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75861D2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51A456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33F3FE71" w14:textId="77777777" w:rsidTr="004C2C0D">
        <w:trPr>
          <w:trHeight w:val="500"/>
        </w:trPr>
        <w:tc>
          <w:tcPr>
            <w:tcW w:w="1451" w:type="dxa"/>
            <w:hideMark/>
          </w:tcPr>
          <w:p w14:paraId="1388947F" w14:textId="77777777" w:rsidR="004C2C0D" w:rsidRPr="004C2C0D" w:rsidRDefault="004C2C0D" w:rsidP="004C2C0D">
            <w:pPr>
              <w:tabs>
                <w:tab w:val="clear" w:pos="357"/>
              </w:tabs>
              <w:spacing w:after="200" w:line="276" w:lineRule="auto"/>
              <w:rPr>
                <w:rFonts w:cs="Arial"/>
              </w:rPr>
            </w:pPr>
            <w:r w:rsidRPr="004C2C0D">
              <w:rPr>
                <w:rFonts w:cs="Arial"/>
              </w:rPr>
              <w:t>7.1.32</w:t>
            </w:r>
          </w:p>
        </w:tc>
        <w:tc>
          <w:tcPr>
            <w:tcW w:w="1695" w:type="dxa"/>
            <w:hideMark/>
          </w:tcPr>
          <w:p w14:paraId="79B58740" w14:textId="77777777" w:rsidR="004C2C0D" w:rsidRPr="004C2C0D" w:rsidRDefault="004C2C0D" w:rsidP="004C2C0D">
            <w:pPr>
              <w:tabs>
                <w:tab w:val="clear" w:pos="357"/>
              </w:tabs>
              <w:spacing w:after="200" w:line="276" w:lineRule="auto"/>
              <w:rPr>
                <w:rFonts w:cs="Arial"/>
                <w:b/>
                <w:bCs/>
              </w:rPr>
            </w:pPr>
            <w:r w:rsidRPr="004C2C0D">
              <w:rPr>
                <w:rFonts w:cs="Arial"/>
                <w:b/>
                <w:bCs/>
              </w:rPr>
              <w:t>D-DT-6250</w:t>
            </w:r>
          </w:p>
        </w:tc>
        <w:tc>
          <w:tcPr>
            <w:tcW w:w="5020" w:type="dxa"/>
            <w:hideMark/>
          </w:tcPr>
          <w:p w14:paraId="4412AE84" w14:textId="77777777" w:rsidR="004C2C0D" w:rsidRPr="004C2C0D" w:rsidRDefault="004C2C0D" w:rsidP="004C2C0D">
            <w:pPr>
              <w:tabs>
                <w:tab w:val="clear" w:pos="357"/>
              </w:tabs>
              <w:spacing w:after="200" w:line="276" w:lineRule="auto"/>
              <w:rPr>
                <w:rFonts w:cs="Arial"/>
              </w:rPr>
            </w:pPr>
            <w:proofErr w:type="gramStart"/>
            <w:r w:rsidRPr="004C2C0D">
              <w:rPr>
                <w:rFonts w:cs="Arial"/>
              </w:rPr>
              <w:t>BKR,CIRC</w:t>
            </w:r>
            <w:proofErr w:type="gramEnd"/>
            <w:r w:rsidRPr="004C2C0D">
              <w:rPr>
                <w:rFonts w:cs="Arial"/>
              </w:rPr>
              <w:t>:GAS 20MM;3150 A;132 KV;3;40 KA</w:t>
            </w:r>
          </w:p>
        </w:tc>
        <w:tc>
          <w:tcPr>
            <w:tcW w:w="772" w:type="dxa"/>
            <w:hideMark/>
          </w:tcPr>
          <w:p w14:paraId="1BBDD8F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D3A565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20F7883"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68F0DC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9119E5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1AF250D" w14:textId="77777777" w:rsidTr="004C2C0D">
        <w:trPr>
          <w:trHeight w:val="500"/>
        </w:trPr>
        <w:tc>
          <w:tcPr>
            <w:tcW w:w="1451" w:type="dxa"/>
            <w:hideMark/>
          </w:tcPr>
          <w:p w14:paraId="32750DB1" w14:textId="77777777" w:rsidR="004C2C0D" w:rsidRPr="004C2C0D" w:rsidRDefault="004C2C0D" w:rsidP="004C2C0D">
            <w:pPr>
              <w:tabs>
                <w:tab w:val="clear" w:pos="357"/>
              </w:tabs>
              <w:spacing w:after="200" w:line="276" w:lineRule="auto"/>
              <w:rPr>
                <w:rFonts w:cs="Arial"/>
              </w:rPr>
            </w:pPr>
            <w:r w:rsidRPr="004C2C0D">
              <w:rPr>
                <w:rFonts w:cs="Arial"/>
              </w:rPr>
              <w:t>7.1.33</w:t>
            </w:r>
          </w:p>
        </w:tc>
        <w:tc>
          <w:tcPr>
            <w:tcW w:w="1695" w:type="dxa"/>
            <w:hideMark/>
          </w:tcPr>
          <w:p w14:paraId="4F9B1492" w14:textId="77777777" w:rsidR="004C2C0D" w:rsidRPr="004C2C0D" w:rsidRDefault="004C2C0D" w:rsidP="004C2C0D">
            <w:pPr>
              <w:tabs>
                <w:tab w:val="clear" w:pos="357"/>
              </w:tabs>
              <w:spacing w:after="200" w:line="276" w:lineRule="auto"/>
              <w:rPr>
                <w:rFonts w:cs="Arial"/>
                <w:b/>
                <w:bCs/>
              </w:rPr>
            </w:pPr>
            <w:r w:rsidRPr="004C2C0D">
              <w:rPr>
                <w:rFonts w:cs="Arial"/>
                <w:b/>
                <w:bCs/>
              </w:rPr>
              <w:t>D-DT-6250</w:t>
            </w:r>
          </w:p>
        </w:tc>
        <w:tc>
          <w:tcPr>
            <w:tcW w:w="5020" w:type="dxa"/>
            <w:hideMark/>
          </w:tcPr>
          <w:p w14:paraId="0B70F3A4" w14:textId="77777777" w:rsidR="004C2C0D" w:rsidRPr="004C2C0D" w:rsidRDefault="004C2C0D" w:rsidP="004C2C0D">
            <w:pPr>
              <w:tabs>
                <w:tab w:val="clear" w:pos="357"/>
              </w:tabs>
              <w:spacing w:after="200" w:line="276" w:lineRule="auto"/>
              <w:rPr>
                <w:rFonts w:cs="Arial"/>
              </w:rPr>
            </w:pPr>
            <w:proofErr w:type="gramStart"/>
            <w:r w:rsidRPr="004C2C0D">
              <w:rPr>
                <w:rFonts w:cs="Arial"/>
              </w:rPr>
              <w:t>BKR,CIRC</w:t>
            </w:r>
            <w:proofErr w:type="gramEnd"/>
            <w:r w:rsidRPr="004C2C0D">
              <w:rPr>
                <w:rFonts w:cs="Arial"/>
              </w:rPr>
              <w:t>:GAS 31MM;3150 A;132 KV;3;40 KA</w:t>
            </w:r>
          </w:p>
        </w:tc>
        <w:tc>
          <w:tcPr>
            <w:tcW w:w="772" w:type="dxa"/>
            <w:hideMark/>
          </w:tcPr>
          <w:p w14:paraId="073FA2D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F55BCF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73DFF9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082BA0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227F35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4B4A600" w14:textId="77777777" w:rsidTr="004C2C0D">
        <w:trPr>
          <w:trHeight w:val="500"/>
        </w:trPr>
        <w:tc>
          <w:tcPr>
            <w:tcW w:w="1451" w:type="dxa"/>
            <w:hideMark/>
          </w:tcPr>
          <w:p w14:paraId="272D3266" w14:textId="77777777" w:rsidR="004C2C0D" w:rsidRPr="004C2C0D" w:rsidRDefault="004C2C0D" w:rsidP="004C2C0D">
            <w:pPr>
              <w:tabs>
                <w:tab w:val="clear" w:pos="357"/>
              </w:tabs>
              <w:spacing w:after="200" w:line="276" w:lineRule="auto"/>
              <w:rPr>
                <w:rFonts w:cs="Arial"/>
              </w:rPr>
            </w:pPr>
            <w:r w:rsidRPr="004C2C0D">
              <w:rPr>
                <w:rFonts w:cs="Arial"/>
              </w:rPr>
              <w:lastRenderedPageBreak/>
              <w:t>7.1.34</w:t>
            </w:r>
          </w:p>
        </w:tc>
        <w:tc>
          <w:tcPr>
            <w:tcW w:w="1695" w:type="dxa"/>
            <w:hideMark/>
          </w:tcPr>
          <w:p w14:paraId="0BF34242" w14:textId="77777777" w:rsidR="004C2C0D" w:rsidRPr="004C2C0D" w:rsidRDefault="004C2C0D" w:rsidP="004C2C0D">
            <w:pPr>
              <w:tabs>
                <w:tab w:val="clear" w:pos="357"/>
              </w:tabs>
              <w:spacing w:after="200" w:line="276" w:lineRule="auto"/>
              <w:rPr>
                <w:rFonts w:cs="Arial"/>
                <w:b/>
                <w:bCs/>
              </w:rPr>
            </w:pPr>
            <w:r w:rsidRPr="004C2C0D">
              <w:rPr>
                <w:rFonts w:cs="Arial"/>
                <w:b/>
                <w:bCs/>
              </w:rPr>
              <w:t>D-DT-6250</w:t>
            </w:r>
          </w:p>
        </w:tc>
        <w:tc>
          <w:tcPr>
            <w:tcW w:w="5020" w:type="dxa"/>
            <w:hideMark/>
          </w:tcPr>
          <w:p w14:paraId="0E41913B" w14:textId="77777777" w:rsidR="004C2C0D" w:rsidRPr="004C2C0D" w:rsidRDefault="004C2C0D" w:rsidP="004C2C0D">
            <w:pPr>
              <w:tabs>
                <w:tab w:val="clear" w:pos="357"/>
              </w:tabs>
              <w:spacing w:after="200" w:line="276" w:lineRule="auto"/>
              <w:rPr>
                <w:rFonts w:cs="Arial"/>
              </w:rPr>
            </w:pPr>
            <w:proofErr w:type="gramStart"/>
            <w:r w:rsidRPr="004C2C0D">
              <w:rPr>
                <w:rFonts w:cs="Arial"/>
              </w:rPr>
              <w:t>BKR,CIRC</w:t>
            </w:r>
            <w:proofErr w:type="gramEnd"/>
            <w:r w:rsidRPr="004C2C0D">
              <w:rPr>
                <w:rFonts w:cs="Arial"/>
              </w:rPr>
              <w:t>:GAS 20MM;3150 A;132 KV;1;40 KA</w:t>
            </w:r>
          </w:p>
        </w:tc>
        <w:tc>
          <w:tcPr>
            <w:tcW w:w="772" w:type="dxa"/>
            <w:hideMark/>
          </w:tcPr>
          <w:p w14:paraId="046D413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E6B274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FCEC24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9FF345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E88E48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4873AF7" w14:textId="77777777" w:rsidTr="004C2C0D">
        <w:trPr>
          <w:trHeight w:val="500"/>
        </w:trPr>
        <w:tc>
          <w:tcPr>
            <w:tcW w:w="1451" w:type="dxa"/>
            <w:hideMark/>
          </w:tcPr>
          <w:p w14:paraId="3151315B" w14:textId="77777777" w:rsidR="004C2C0D" w:rsidRPr="004C2C0D" w:rsidRDefault="004C2C0D" w:rsidP="004C2C0D">
            <w:pPr>
              <w:tabs>
                <w:tab w:val="clear" w:pos="357"/>
              </w:tabs>
              <w:spacing w:after="200" w:line="276" w:lineRule="auto"/>
              <w:rPr>
                <w:rFonts w:cs="Arial"/>
              </w:rPr>
            </w:pPr>
            <w:r w:rsidRPr="004C2C0D">
              <w:rPr>
                <w:rFonts w:cs="Arial"/>
              </w:rPr>
              <w:t>7.1.35</w:t>
            </w:r>
          </w:p>
        </w:tc>
        <w:tc>
          <w:tcPr>
            <w:tcW w:w="1695" w:type="dxa"/>
            <w:hideMark/>
          </w:tcPr>
          <w:p w14:paraId="12DF445B" w14:textId="77777777" w:rsidR="004C2C0D" w:rsidRPr="004C2C0D" w:rsidRDefault="004C2C0D" w:rsidP="004C2C0D">
            <w:pPr>
              <w:tabs>
                <w:tab w:val="clear" w:pos="357"/>
              </w:tabs>
              <w:spacing w:after="200" w:line="276" w:lineRule="auto"/>
              <w:rPr>
                <w:rFonts w:cs="Arial"/>
                <w:b/>
                <w:bCs/>
              </w:rPr>
            </w:pPr>
            <w:r w:rsidRPr="004C2C0D">
              <w:rPr>
                <w:rFonts w:cs="Arial"/>
                <w:b/>
                <w:bCs/>
              </w:rPr>
              <w:t>D-DT-6250</w:t>
            </w:r>
          </w:p>
        </w:tc>
        <w:tc>
          <w:tcPr>
            <w:tcW w:w="5020" w:type="dxa"/>
            <w:hideMark/>
          </w:tcPr>
          <w:p w14:paraId="1A4E17CD" w14:textId="77777777" w:rsidR="004C2C0D" w:rsidRPr="004C2C0D" w:rsidRDefault="004C2C0D" w:rsidP="004C2C0D">
            <w:pPr>
              <w:tabs>
                <w:tab w:val="clear" w:pos="357"/>
              </w:tabs>
              <w:spacing w:after="200" w:line="276" w:lineRule="auto"/>
              <w:rPr>
                <w:rFonts w:cs="Arial"/>
              </w:rPr>
            </w:pPr>
            <w:proofErr w:type="gramStart"/>
            <w:r w:rsidRPr="004C2C0D">
              <w:rPr>
                <w:rFonts w:cs="Arial"/>
              </w:rPr>
              <w:t>BKR,CIRC</w:t>
            </w:r>
            <w:proofErr w:type="gramEnd"/>
            <w:r w:rsidRPr="004C2C0D">
              <w:rPr>
                <w:rFonts w:cs="Arial"/>
              </w:rPr>
              <w:t>:GAS 31MM;3150 A;132 KV;1;40 KA</w:t>
            </w:r>
          </w:p>
        </w:tc>
        <w:tc>
          <w:tcPr>
            <w:tcW w:w="772" w:type="dxa"/>
            <w:hideMark/>
          </w:tcPr>
          <w:p w14:paraId="40F3C48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2C82E1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49CEC2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31CEFD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82A944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545EB8B" w14:textId="77777777" w:rsidTr="004C2C0D">
        <w:trPr>
          <w:trHeight w:val="500"/>
        </w:trPr>
        <w:tc>
          <w:tcPr>
            <w:tcW w:w="1451" w:type="dxa"/>
            <w:hideMark/>
          </w:tcPr>
          <w:p w14:paraId="32EDF807" w14:textId="77777777" w:rsidR="004C2C0D" w:rsidRPr="004C2C0D" w:rsidRDefault="004C2C0D" w:rsidP="004C2C0D">
            <w:pPr>
              <w:tabs>
                <w:tab w:val="clear" w:pos="357"/>
              </w:tabs>
              <w:spacing w:after="200" w:line="276" w:lineRule="auto"/>
              <w:rPr>
                <w:rFonts w:cs="Arial"/>
              </w:rPr>
            </w:pPr>
            <w:r w:rsidRPr="004C2C0D">
              <w:rPr>
                <w:rFonts w:cs="Arial"/>
              </w:rPr>
              <w:t>7.1.36</w:t>
            </w:r>
          </w:p>
        </w:tc>
        <w:tc>
          <w:tcPr>
            <w:tcW w:w="1695" w:type="dxa"/>
            <w:hideMark/>
          </w:tcPr>
          <w:p w14:paraId="6E50FB15" w14:textId="77777777" w:rsidR="004C2C0D" w:rsidRPr="004C2C0D" w:rsidRDefault="004C2C0D" w:rsidP="004C2C0D">
            <w:pPr>
              <w:tabs>
                <w:tab w:val="clear" w:pos="357"/>
              </w:tabs>
              <w:spacing w:after="200" w:line="276" w:lineRule="auto"/>
              <w:rPr>
                <w:rFonts w:cs="Arial"/>
                <w:b/>
                <w:bCs/>
              </w:rPr>
            </w:pPr>
            <w:r w:rsidRPr="004C2C0D">
              <w:rPr>
                <w:rFonts w:cs="Arial"/>
                <w:b/>
                <w:bCs/>
              </w:rPr>
              <w:t>D-DT-6250</w:t>
            </w:r>
          </w:p>
        </w:tc>
        <w:tc>
          <w:tcPr>
            <w:tcW w:w="5020" w:type="dxa"/>
            <w:hideMark/>
          </w:tcPr>
          <w:p w14:paraId="33BD4CF7" w14:textId="77777777" w:rsidR="004C2C0D" w:rsidRPr="004C2C0D" w:rsidRDefault="004C2C0D" w:rsidP="004C2C0D">
            <w:pPr>
              <w:tabs>
                <w:tab w:val="clear" w:pos="357"/>
              </w:tabs>
              <w:spacing w:after="200" w:line="276" w:lineRule="auto"/>
              <w:rPr>
                <w:rFonts w:cs="Arial"/>
              </w:rPr>
            </w:pPr>
            <w:proofErr w:type="gramStart"/>
            <w:r w:rsidRPr="004C2C0D">
              <w:rPr>
                <w:rFonts w:cs="Arial"/>
              </w:rPr>
              <w:t>BKR,CIRC</w:t>
            </w:r>
            <w:proofErr w:type="gramEnd"/>
            <w:r w:rsidRPr="004C2C0D">
              <w:rPr>
                <w:rFonts w:cs="Arial"/>
              </w:rPr>
              <w:t>:GAS 20MM;3150 A;132 KV;3;40 KA</w:t>
            </w:r>
          </w:p>
        </w:tc>
        <w:tc>
          <w:tcPr>
            <w:tcW w:w="772" w:type="dxa"/>
            <w:hideMark/>
          </w:tcPr>
          <w:p w14:paraId="003E6EC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62CBA5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CF53A4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6C89CB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930EEC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A95CD96" w14:textId="77777777" w:rsidTr="004C2C0D">
        <w:trPr>
          <w:trHeight w:val="500"/>
        </w:trPr>
        <w:tc>
          <w:tcPr>
            <w:tcW w:w="1451" w:type="dxa"/>
            <w:hideMark/>
          </w:tcPr>
          <w:p w14:paraId="3669E865" w14:textId="77777777" w:rsidR="004C2C0D" w:rsidRPr="004C2C0D" w:rsidRDefault="004C2C0D" w:rsidP="004C2C0D">
            <w:pPr>
              <w:tabs>
                <w:tab w:val="clear" w:pos="357"/>
              </w:tabs>
              <w:spacing w:after="200" w:line="276" w:lineRule="auto"/>
              <w:rPr>
                <w:rFonts w:cs="Arial"/>
              </w:rPr>
            </w:pPr>
            <w:r w:rsidRPr="004C2C0D">
              <w:rPr>
                <w:rFonts w:cs="Arial"/>
              </w:rPr>
              <w:t>7.1.37</w:t>
            </w:r>
          </w:p>
        </w:tc>
        <w:tc>
          <w:tcPr>
            <w:tcW w:w="1695" w:type="dxa"/>
            <w:hideMark/>
          </w:tcPr>
          <w:p w14:paraId="18054DAD" w14:textId="77777777" w:rsidR="004C2C0D" w:rsidRPr="004C2C0D" w:rsidRDefault="004C2C0D" w:rsidP="004C2C0D">
            <w:pPr>
              <w:tabs>
                <w:tab w:val="clear" w:pos="357"/>
              </w:tabs>
              <w:spacing w:after="200" w:line="276" w:lineRule="auto"/>
              <w:rPr>
                <w:rFonts w:cs="Arial"/>
                <w:b/>
                <w:bCs/>
              </w:rPr>
            </w:pPr>
            <w:r w:rsidRPr="004C2C0D">
              <w:rPr>
                <w:rFonts w:cs="Arial"/>
                <w:b/>
                <w:bCs/>
              </w:rPr>
              <w:t>D-DT-6250</w:t>
            </w:r>
          </w:p>
        </w:tc>
        <w:tc>
          <w:tcPr>
            <w:tcW w:w="5020" w:type="dxa"/>
            <w:hideMark/>
          </w:tcPr>
          <w:p w14:paraId="1E81974D" w14:textId="77777777" w:rsidR="004C2C0D" w:rsidRPr="004C2C0D" w:rsidRDefault="004C2C0D" w:rsidP="004C2C0D">
            <w:pPr>
              <w:tabs>
                <w:tab w:val="clear" w:pos="357"/>
              </w:tabs>
              <w:spacing w:after="200" w:line="276" w:lineRule="auto"/>
              <w:rPr>
                <w:rFonts w:cs="Arial"/>
              </w:rPr>
            </w:pPr>
            <w:proofErr w:type="gramStart"/>
            <w:r w:rsidRPr="004C2C0D">
              <w:rPr>
                <w:rFonts w:cs="Arial"/>
              </w:rPr>
              <w:t>BKR,CIRC</w:t>
            </w:r>
            <w:proofErr w:type="gramEnd"/>
            <w:r w:rsidRPr="004C2C0D">
              <w:rPr>
                <w:rFonts w:cs="Arial"/>
              </w:rPr>
              <w:t>:GAS 31MM;3150 A;132 KV;3;40 KA</w:t>
            </w:r>
          </w:p>
        </w:tc>
        <w:tc>
          <w:tcPr>
            <w:tcW w:w="772" w:type="dxa"/>
            <w:hideMark/>
          </w:tcPr>
          <w:p w14:paraId="6C963A5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A480AF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8DA9CE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5C1E93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B1DA02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A0E6FEA" w14:textId="77777777" w:rsidTr="004C2C0D">
        <w:trPr>
          <w:trHeight w:val="500"/>
        </w:trPr>
        <w:tc>
          <w:tcPr>
            <w:tcW w:w="1451" w:type="dxa"/>
            <w:hideMark/>
          </w:tcPr>
          <w:p w14:paraId="6FFCD007" w14:textId="77777777" w:rsidR="004C2C0D" w:rsidRPr="004C2C0D" w:rsidRDefault="004C2C0D" w:rsidP="004C2C0D">
            <w:pPr>
              <w:tabs>
                <w:tab w:val="clear" w:pos="357"/>
              </w:tabs>
              <w:spacing w:after="200" w:line="276" w:lineRule="auto"/>
              <w:rPr>
                <w:rFonts w:cs="Arial"/>
              </w:rPr>
            </w:pPr>
            <w:r w:rsidRPr="004C2C0D">
              <w:rPr>
                <w:rFonts w:cs="Arial"/>
              </w:rPr>
              <w:t>7.1.38</w:t>
            </w:r>
          </w:p>
        </w:tc>
        <w:tc>
          <w:tcPr>
            <w:tcW w:w="1695" w:type="dxa"/>
            <w:hideMark/>
          </w:tcPr>
          <w:p w14:paraId="50C582E5" w14:textId="77777777" w:rsidR="004C2C0D" w:rsidRPr="004C2C0D" w:rsidRDefault="004C2C0D" w:rsidP="004C2C0D">
            <w:pPr>
              <w:tabs>
                <w:tab w:val="clear" w:pos="357"/>
              </w:tabs>
              <w:spacing w:after="200" w:line="276" w:lineRule="auto"/>
              <w:rPr>
                <w:rFonts w:cs="Arial"/>
                <w:b/>
                <w:bCs/>
              </w:rPr>
            </w:pPr>
            <w:r w:rsidRPr="004C2C0D">
              <w:rPr>
                <w:rFonts w:cs="Arial"/>
                <w:b/>
                <w:bCs/>
              </w:rPr>
              <w:t>D-DT-6250</w:t>
            </w:r>
          </w:p>
        </w:tc>
        <w:tc>
          <w:tcPr>
            <w:tcW w:w="5020" w:type="dxa"/>
            <w:hideMark/>
          </w:tcPr>
          <w:p w14:paraId="443B69D3" w14:textId="77777777" w:rsidR="004C2C0D" w:rsidRPr="004C2C0D" w:rsidRDefault="004C2C0D" w:rsidP="004C2C0D">
            <w:pPr>
              <w:tabs>
                <w:tab w:val="clear" w:pos="357"/>
              </w:tabs>
              <w:spacing w:after="200" w:line="276" w:lineRule="auto"/>
              <w:rPr>
                <w:rFonts w:cs="Arial"/>
              </w:rPr>
            </w:pPr>
            <w:proofErr w:type="gramStart"/>
            <w:r w:rsidRPr="004C2C0D">
              <w:rPr>
                <w:rFonts w:cs="Arial"/>
              </w:rPr>
              <w:t>BKR,CIRC</w:t>
            </w:r>
            <w:proofErr w:type="gramEnd"/>
            <w:r w:rsidRPr="004C2C0D">
              <w:rPr>
                <w:rFonts w:cs="Arial"/>
              </w:rPr>
              <w:t>:GAS 20MM;3150 A;132 KV;1;40 KA</w:t>
            </w:r>
          </w:p>
        </w:tc>
        <w:tc>
          <w:tcPr>
            <w:tcW w:w="772" w:type="dxa"/>
            <w:hideMark/>
          </w:tcPr>
          <w:p w14:paraId="3657AD4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CA0412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AF081BD"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7ADD9D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38B176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2A69304" w14:textId="77777777" w:rsidTr="004C2C0D">
        <w:trPr>
          <w:trHeight w:val="500"/>
        </w:trPr>
        <w:tc>
          <w:tcPr>
            <w:tcW w:w="1451" w:type="dxa"/>
            <w:hideMark/>
          </w:tcPr>
          <w:p w14:paraId="56E82A37" w14:textId="77777777" w:rsidR="004C2C0D" w:rsidRPr="004C2C0D" w:rsidRDefault="004C2C0D" w:rsidP="004C2C0D">
            <w:pPr>
              <w:tabs>
                <w:tab w:val="clear" w:pos="357"/>
              </w:tabs>
              <w:spacing w:after="200" w:line="276" w:lineRule="auto"/>
              <w:rPr>
                <w:rFonts w:cs="Arial"/>
              </w:rPr>
            </w:pPr>
            <w:r w:rsidRPr="004C2C0D">
              <w:rPr>
                <w:rFonts w:cs="Arial"/>
              </w:rPr>
              <w:t>7.1.39</w:t>
            </w:r>
          </w:p>
        </w:tc>
        <w:tc>
          <w:tcPr>
            <w:tcW w:w="1695" w:type="dxa"/>
            <w:hideMark/>
          </w:tcPr>
          <w:p w14:paraId="23A86164" w14:textId="77777777" w:rsidR="004C2C0D" w:rsidRPr="004C2C0D" w:rsidRDefault="004C2C0D" w:rsidP="004C2C0D">
            <w:pPr>
              <w:tabs>
                <w:tab w:val="clear" w:pos="357"/>
              </w:tabs>
              <w:spacing w:after="200" w:line="276" w:lineRule="auto"/>
              <w:rPr>
                <w:rFonts w:cs="Arial"/>
                <w:b/>
                <w:bCs/>
              </w:rPr>
            </w:pPr>
            <w:r w:rsidRPr="004C2C0D">
              <w:rPr>
                <w:rFonts w:cs="Arial"/>
                <w:b/>
                <w:bCs/>
              </w:rPr>
              <w:t>D-DT-6250</w:t>
            </w:r>
          </w:p>
        </w:tc>
        <w:tc>
          <w:tcPr>
            <w:tcW w:w="5020" w:type="dxa"/>
            <w:hideMark/>
          </w:tcPr>
          <w:p w14:paraId="0DACF1E7" w14:textId="77777777" w:rsidR="004C2C0D" w:rsidRPr="004C2C0D" w:rsidRDefault="004C2C0D" w:rsidP="004C2C0D">
            <w:pPr>
              <w:tabs>
                <w:tab w:val="clear" w:pos="357"/>
              </w:tabs>
              <w:spacing w:after="200" w:line="276" w:lineRule="auto"/>
              <w:rPr>
                <w:rFonts w:cs="Arial"/>
              </w:rPr>
            </w:pPr>
            <w:proofErr w:type="gramStart"/>
            <w:r w:rsidRPr="004C2C0D">
              <w:rPr>
                <w:rFonts w:cs="Arial"/>
              </w:rPr>
              <w:t>BKR,CIRC</w:t>
            </w:r>
            <w:proofErr w:type="gramEnd"/>
            <w:r w:rsidRPr="004C2C0D">
              <w:rPr>
                <w:rFonts w:cs="Arial"/>
              </w:rPr>
              <w:t>:GAS 31MM;3150 A;132 KV;1;40 KA</w:t>
            </w:r>
          </w:p>
        </w:tc>
        <w:tc>
          <w:tcPr>
            <w:tcW w:w="772" w:type="dxa"/>
            <w:hideMark/>
          </w:tcPr>
          <w:p w14:paraId="3EC8E3B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BD4B12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99E196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141B9F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1883D5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BF0AB0F" w14:textId="77777777" w:rsidTr="004C2C0D">
        <w:trPr>
          <w:trHeight w:val="500"/>
        </w:trPr>
        <w:tc>
          <w:tcPr>
            <w:tcW w:w="1451" w:type="dxa"/>
            <w:hideMark/>
          </w:tcPr>
          <w:p w14:paraId="2B62DAD2" w14:textId="77777777" w:rsidR="004C2C0D" w:rsidRPr="004C2C0D" w:rsidRDefault="004C2C0D" w:rsidP="004C2C0D">
            <w:pPr>
              <w:tabs>
                <w:tab w:val="clear" w:pos="357"/>
              </w:tabs>
              <w:spacing w:after="200" w:line="276" w:lineRule="auto"/>
              <w:rPr>
                <w:rFonts w:cs="Arial"/>
              </w:rPr>
            </w:pPr>
            <w:r w:rsidRPr="004C2C0D">
              <w:rPr>
                <w:rFonts w:cs="Arial"/>
              </w:rPr>
              <w:t>7.1.40</w:t>
            </w:r>
          </w:p>
        </w:tc>
        <w:tc>
          <w:tcPr>
            <w:tcW w:w="1695" w:type="dxa"/>
            <w:hideMark/>
          </w:tcPr>
          <w:p w14:paraId="0A716B7B" w14:textId="77777777" w:rsidR="004C2C0D" w:rsidRPr="004C2C0D" w:rsidRDefault="004C2C0D" w:rsidP="004C2C0D">
            <w:pPr>
              <w:tabs>
                <w:tab w:val="clear" w:pos="357"/>
              </w:tabs>
              <w:spacing w:after="200" w:line="276" w:lineRule="auto"/>
              <w:rPr>
                <w:rFonts w:cs="Arial"/>
                <w:b/>
                <w:bCs/>
              </w:rPr>
            </w:pPr>
            <w:r w:rsidRPr="004C2C0D">
              <w:rPr>
                <w:rFonts w:cs="Arial"/>
                <w:b/>
                <w:bCs/>
              </w:rPr>
              <w:t>D-DT-6251</w:t>
            </w:r>
          </w:p>
        </w:tc>
        <w:tc>
          <w:tcPr>
            <w:tcW w:w="5020" w:type="dxa"/>
            <w:hideMark/>
          </w:tcPr>
          <w:p w14:paraId="3C350235" w14:textId="77777777" w:rsidR="004C2C0D" w:rsidRPr="004C2C0D" w:rsidRDefault="004C2C0D" w:rsidP="004C2C0D">
            <w:pPr>
              <w:tabs>
                <w:tab w:val="clear" w:pos="357"/>
              </w:tabs>
              <w:spacing w:after="200" w:line="276" w:lineRule="auto"/>
              <w:rPr>
                <w:rFonts w:cs="Arial"/>
              </w:rPr>
            </w:pPr>
            <w:proofErr w:type="gramStart"/>
            <w:r w:rsidRPr="004C2C0D">
              <w:rPr>
                <w:rFonts w:cs="Arial"/>
              </w:rPr>
              <w:t>BKR,CIRC</w:t>
            </w:r>
            <w:proofErr w:type="gramEnd"/>
            <w:r w:rsidRPr="004C2C0D">
              <w:rPr>
                <w:rFonts w:cs="Arial"/>
              </w:rPr>
              <w:t>:GAS;1600 A;66 KV;3;20 KA</w:t>
            </w:r>
          </w:p>
        </w:tc>
        <w:tc>
          <w:tcPr>
            <w:tcW w:w="772" w:type="dxa"/>
            <w:hideMark/>
          </w:tcPr>
          <w:p w14:paraId="58A291C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FBE858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B15AC3D"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97D877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FC38C7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918A863" w14:textId="77777777" w:rsidTr="004C2C0D">
        <w:trPr>
          <w:trHeight w:val="500"/>
        </w:trPr>
        <w:tc>
          <w:tcPr>
            <w:tcW w:w="1451" w:type="dxa"/>
            <w:hideMark/>
          </w:tcPr>
          <w:p w14:paraId="5ADF6BFD" w14:textId="77777777" w:rsidR="004C2C0D" w:rsidRPr="004C2C0D" w:rsidRDefault="004C2C0D" w:rsidP="004C2C0D">
            <w:pPr>
              <w:tabs>
                <w:tab w:val="clear" w:pos="357"/>
              </w:tabs>
              <w:spacing w:after="200" w:line="276" w:lineRule="auto"/>
              <w:rPr>
                <w:rFonts w:cs="Arial"/>
              </w:rPr>
            </w:pPr>
            <w:r w:rsidRPr="004C2C0D">
              <w:rPr>
                <w:rFonts w:cs="Arial"/>
              </w:rPr>
              <w:t>7.1.41</w:t>
            </w:r>
          </w:p>
        </w:tc>
        <w:tc>
          <w:tcPr>
            <w:tcW w:w="1695" w:type="dxa"/>
            <w:hideMark/>
          </w:tcPr>
          <w:p w14:paraId="483EA765" w14:textId="77777777" w:rsidR="004C2C0D" w:rsidRPr="004C2C0D" w:rsidRDefault="004C2C0D" w:rsidP="004C2C0D">
            <w:pPr>
              <w:tabs>
                <w:tab w:val="clear" w:pos="357"/>
              </w:tabs>
              <w:spacing w:after="200" w:line="276" w:lineRule="auto"/>
              <w:rPr>
                <w:rFonts w:cs="Arial"/>
                <w:b/>
                <w:bCs/>
              </w:rPr>
            </w:pPr>
            <w:r w:rsidRPr="004C2C0D">
              <w:rPr>
                <w:rFonts w:cs="Arial"/>
                <w:b/>
                <w:bCs/>
              </w:rPr>
              <w:t>D-DT-6251</w:t>
            </w:r>
          </w:p>
        </w:tc>
        <w:tc>
          <w:tcPr>
            <w:tcW w:w="5020" w:type="dxa"/>
            <w:hideMark/>
          </w:tcPr>
          <w:p w14:paraId="26A8A968" w14:textId="77777777" w:rsidR="004C2C0D" w:rsidRPr="004C2C0D" w:rsidRDefault="004C2C0D" w:rsidP="004C2C0D">
            <w:pPr>
              <w:tabs>
                <w:tab w:val="clear" w:pos="357"/>
              </w:tabs>
              <w:spacing w:after="200" w:line="276" w:lineRule="auto"/>
              <w:rPr>
                <w:rFonts w:cs="Arial"/>
              </w:rPr>
            </w:pPr>
            <w:proofErr w:type="gramStart"/>
            <w:r w:rsidRPr="004C2C0D">
              <w:rPr>
                <w:rFonts w:cs="Arial"/>
              </w:rPr>
              <w:t>BKR,CIRC</w:t>
            </w:r>
            <w:proofErr w:type="gramEnd"/>
            <w:r w:rsidRPr="004C2C0D">
              <w:rPr>
                <w:rFonts w:cs="Arial"/>
              </w:rPr>
              <w:t>:GAS;2500 A;66 KV;3;25 KA</w:t>
            </w:r>
          </w:p>
        </w:tc>
        <w:tc>
          <w:tcPr>
            <w:tcW w:w="772" w:type="dxa"/>
            <w:hideMark/>
          </w:tcPr>
          <w:p w14:paraId="2F77BAD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F47D5E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1E69654"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621D4F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AF3769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2EF34DB" w14:textId="77777777" w:rsidTr="004C2C0D">
        <w:trPr>
          <w:trHeight w:val="500"/>
        </w:trPr>
        <w:tc>
          <w:tcPr>
            <w:tcW w:w="1451" w:type="dxa"/>
            <w:hideMark/>
          </w:tcPr>
          <w:p w14:paraId="7200C6C9" w14:textId="77777777" w:rsidR="004C2C0D" w:rsidRPr="004C2C0D" w:rsidRDefault="004C2C0D" w:rsidP="004C2C0D">
            <w:pPr>
              <w:tabs>
                <w:tab w:val="clear" w:pos="357"/>
              </w:tabs>
              <w:spacing w:after="200" w:line="276" w:lineRule="auto"/>
              <w:rPr>
                <w:rFonts w:cs="Arial"/>
              </w:rPr>
            </w:pPr>
            <w:r w:rsidRPr="004C2C0D">
              <w:rPr>
                <w:rFonts w:cs="Arial"/>
              </w:rPr>
              <w:t>7.1.42</w:t>
            </w:r>
          </w:p>
        </w:tc>
        <w:tc>
          <w:tcPr>
            <w:tcW w:w="1695" w:type="dxa"/>
            <w:hideMark/>
          </w:tcPr>
          <w:p w14:paraId="22D711A5" w14:textId="77777777" w:rsidR="004C2C0D" w:rsidRPr="004C2C0D" w:rsidRDefault="004C2C0D" w:rsidP="004C2C0D">
            <w:pPr>
              <w:tabs>
                <w:tab w:val="clear" w:pos="357"/>
              </w:tabs>
              <w:spacing w:after="200" w:line="276" w:lineRule="auto"/>
              <w:rPr>
                <w:rFonts w:cs="Arial"/>
                <w:b/>
                <w:bCs/>
              </w:rPr>
            </w:pPr>
            <w:r w:rsidRPr="004C2C0D">
              <w:rPr>
                <w:rFonts w:cs="Arial"/>
                <w:b/>
                <w:bCs/>
              </w:rPr>
              <w:t>D-DT-6251</w:t>
            </w:r>
          </w:p>
        </w:tc>
        <w:tc>
          <w:tcPr>
            <w:tcW w:w="5020" w:type="dxa"/>
            <w:hideMark/>
          </w:tcPr>
          <w:p w14:paraId="2FCCADE6" w14:textId="77777777" w:rsidR="004C2C0D" w:rsidRPr="004C2C0D" w:rsidRDefault="004C2C0D" w:rsidP="004C2C0D">
            <w:pPr>
              <w:tabs>
                <w:tab w:val="clear" w:pos="357"/>
              </w:tabs>
              <w:spacing w:after="200" w:line="276" w:lineRule="auto"/>
              <w:rPr>
                <w:rFonts w:cs="Arial"/>
              </w:rPr>
            </w:pPr>
            <w:proofErr w:type="gramStart"/>
            <w:r w:rsidRPr="004C2C0D">
              <w:rPr>
                <w:rFonts w:cs="Arial"/>
              </w:rPr>
              <w:t>BKR,CIRC</w:t>
            </w:r>
            <w:proofErr w:type="gramEnd"/>
            <w:r w:rsidRPr="004C2C0D">
              <w:rPr>
                <w:rFonts w:cs="Arial"/>
              </w:rPr>
              <w:t>:GAS;2500 A;66 KV;3;25 KA</w:t>
            </w:r>
          </w:p>
        </w:tc>
        <w:tc>
          <w:tcPr>
            <w:tcW w:w="772" w:type="dxa"/>
            <w:hideMark/>
          </w:tcPr>
          <w:p w14:paraId="5A382AE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7D3557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1824C6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EBA28F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6C371B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E52A8E1" w14:textId="77777777" w:rsidTr="004C2C0D">
        <w:trPr>
          <w:trHeight w:val="500"/>
        </w:trPr>
        <w:tc>
          <w:tcPr>
            <w:tcW w:w="1451" w:type="dxa"/>
            <w:hideMark/>
          </w:tcPr>
          <w:p w14:paraId="7DCB7D30" w14:textId="77777777" w:rsidR="004C2C0D" w:rsidRPr="004C2C0D" w:rsidRDefault="004C2C0D" w:rsidP="004C2C0D">
            <w:pPr>
              <w:tabs>
                <w:tab w:val="clear" w:pos="357"/>
              </w:tabs>
              <w:spacing w:after="200" w:line="276" w:lineRule="auto"/>
              <w:rPr>
                <w:rFonts w:cs="Arial"/>
              </w:rPr>
            </w:pPr>
            <w:r w:rsidRPr="004C2C0D">
              <w:rPr>
                <w:rFonts w:cs="Arial"/>
              </w:rPr>
              <w:t>7.1.43</w:t>
            </w:r>
          </w:p>
        </w:tc>
        <w:tc>
          <w:tcPr>
            <w:tcW w:w="1695" w:type="dxa"/>
            <w:hideMark/>
          </w:tcPr>
          <w:p w14:paraId="028E8D28" w14:textId="77777777" w:rsidR="004C2C0D" w:rsidRPr="004C2C0D" w:rsidRDefault="004C2C0D" w:rsidP="004C2C0D">
            <w:pPr>
              <w:tabs>
                <w:tab w:val="clear" w:pos="357"/>
              </w:tabs>
              <w:spacing w:after="200" w:line="276" w:lineRule="auto"/>
              <w:rPr>
                <w:rFonts w:cs="Arial"/>
                <w:b/>
                <w:bCs/>
              </w:rPr>
            </w:pPr>
            <w:r w:rsidRPr="004C2C0D">
              <w:rPr>
                <w:rFonts w:cs="Arial"/>
                <w:b/>
                <w:bCs/>
              </w:rPr>
              <w:t>D-DT-6251</w:t>
            </w:r>
          </w:p>
        </w:tc>
        <w:tc>
          <w:tcPr>
            <w:tcW w:w="5020" w:type="dxa"/>
            <w:hideMark/>
          </w:tcPr>
          <w:p w14:paraId="31C9EE9B" w14:textId="77777777" w:rsidR="004C2C0D" w:rsidRPr="004C2C0D" w:rsidRDefault="004C2C0D" w:rsidP="004C2C0D">
            <w:pPr>
              <w:tabs>
                <w:tab w:val="clear" w:pos="357"/>
              </w:tabs>
              <w:spacing w:after="200" w:line="276" w:lineRule="auto"/>
              <w:rPr>
                <w:rFonts w:cs="Arial"/>
              </w:rPr>
            </w:pPr>
            <w:proofErr w:type="gramStart"/>
            <w:r w:rsidRPr="004C2C0D">
              <w:rPr>
                <w:rFonts w:cs="Arial"/>
              </w:rPr>
              <w:t>BKR,CIRC</w:t>
            </w:r>
            <w:proofErr w:type="gramEnd"/>
            <w:r w:rsidRPr="004C2C0D">
              <w:rPr>
                <w:rFonts w:cs="Arial"/>
              </w:rPr>
              <w:t>:GAS;1600 A;66 KV;3;20 KA</w:t>
            </w:r>
          </w:p>
        </w:tc>
        <w:tc>
          <w:tcPr>
            <w:tcW w:w="772" w:type="dxa"/>
            <w:hideMark/>
          </w:tcPr>
          <w:p w14:paraId="2AD3773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D907D3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B1FE4AA"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194577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2ECB7C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A9EF9F8" w14:textId="77777777" w:rsidTr="004C2C0D">
        <w:trPr>
          <w:trHeight w:val="500"/>
        </w:trPr>
        <w:tc>
          <w:tcPr>
            <w:tcW w:w="1451" w:type="dxa"/>
            <w:hideMark/>
          </w:tcPr>
          <w:p w14:paraId="54258EF0" w14:textId="77777777" w:rsidR="004C2C0D" w:rsidRPr="004C2C0D" w:rsidRDefault="004C2C0D" w:rsidP="004C2C0D">
            <w:pPr>
              <w:tabs>
                <w:tab w:val="clear" w:pos="357"/>
              </w:tabs>
              <w:spacing w:after="200" w:line="276" w:lineRule="auto"/>
              <w:rPr>
                <w:rFonts w:cs="Arial"/>
              </w:rPr>
            </w:pPr>
            <w:r w:rsidRPr="004C2C0D">
              <w:rPr>
                <w:rFonts w:cs="Arial"/>
              </w:rPr>
              <w:t>7.1.44</w:t>
            </w:r>
          </w:p>
        </w:tc>
        <w:tc>
          <w:tcPr>
            <w:tcW w:w="1695" w:type="dxa"/>
            <w:hideMark/>
          </w:tcPr>
          <w:p w14:paraId="3FE97DCE" w14:textId="77777777" w:rsidR="004C2C0D" w:rsidRPr="004C2C0D" w:rsidRDefault="004C2C0D" w:rsidP="004C2C0D">
            <w:pPr>
              <w:tabs>
                <w:tab w:val="clear" w:pos="357"/>
              </w:tabs>
              <w:spacing w:after="200" w:line="276" w:lineRule="auto"/>
              <w:rPr>
                <w:rFonts w:cs="Arial"/>
                <w:b/>
                <w:bCs/>
              </w:rPr>
            </w:pPr>
            <w:r w:rsidRPr="004C2C0D">
              <w:rPr>
                <w:rFonts w:cs="Arial"/>
                <w:b/>
                <w:bCs/>
              </w:rPr>
              <w:t>D-DT-6266</w:t>
            </w:r>
          </w:p>
        </w:tc>
        <w:tc>
          <w:tcPr>
            <w:tcW w:w="5020" w:type="dxa"/>
            <w:hideMark/>
          </w:tcPr>
          <w:p w14:paraId="7B8C21E5" w14:textId="77777777" w:rsidR="004C2C0D" w:rsidRPr="004C2C0D" w:rsidRDefault="004C2C0D" w:rsidP="004C2C0D">
            <w:pPr>
              <w:tabs>
                <w:tab w:val="clear" w:pos="357"/>
              </w:tabs>
              <w:spacing w:after="200" w:line="276" w:lineRule="auto"/>
              <w:rPr>
                <w:rFonts w:cs="Arial"/>
              </w:rPr>
            </w:pPr>
            <w:proofErr w:type="gramStart"/>
            <w:r w:rsidRPr="004C2C0D">
              <w:rPr>
                <w:rFonts w:cs="Arial"/>
              </w:rPr>
              <w:t>BKR,CIRC</w:t>
            </w:r>
            <w:proofErr w:type="gramEnd"/>
            <w:r w:rsidRPr="004C2C0D">
              <w:rPr>
                <w:rFonts w:cs="Arial"/>
              </w:rPr>
              <w:t>:KIOSK;1600 A;33 KV;3;20 KA</w:t>
            </w:r>
          </w:p>
        </w:tc>
        <w:tc>
          <w:tcPr>
            <w:tcW w:w="772" w:type="dxa"/>
            <w:hideMark/>
          </w:tcPr>
          <w:p w14:paraId="49FD5B2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79DF47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1B7DC7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59157F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3E7471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69B7E28" w14:textId="77777777" w:rsidTr="004C2C0D">
        <w:trPr>
          <w:trHeight w:val="500"/>
        </w:trPr>
        <w:tc>
          <w:tcPr>
            <w:tcW w:w="1451" w:type="dxa"/>
            <w:hideMark/>
          </w:tcPr>
          <w:p w14:paraId="6FE89D45" w14:textId="77777777" w:rsidR="004C2C0D" w:rsidRPr="004C2C0D" w:rsidRDefault="004C2C0D" w:rsidP="004C2C0D">
            <w:pPr>
              <w:tabs>
                <w:tab w:val="clear" w:pos="357"/>
              </w:tabs>
              <w:spacing w:after="200" w:line="276" w:lineRule="auto"/>
              <w:rPr>
                <w:rFonts w:cs="Arial"/>
              </w:rPr>
            </w:pPr>
            <w:r w:rsidRPr="004C2C0D">
              <w:rPr>
                <w:rFonts w:cs="Arial"/>
              </w:rPr>
              <w:t>7.1.45</w:t>
            </w:r>
          </w:p>
        </w:tc>
        <w:tc>
          <w:tcPr>
            <w:tcW w:w="1695" w:type="dxa"/>
            <w:hideMark/>
          </w:tcPr>
          <w:p w14:paraId="49E65BC6" w14:textId="77777777" w:rsidR="004C2C0D" w:rsidRPr="004C2C0D" w:rsidRDefault="004C2C0D" w:rsidP="004C2C0D">
            <w:pPr>
              <w:tabs>
                <w:tab w:val="clear" w:pos="357"/>
              </w:tabs>
              <w:spacing w:after="200" w:line="276" w:lineRule="auto"/>
              <w:rPr>
                <w:rFonts w:cs="Arial"/>
                <w:b/>
                <w:bCs/>
              </w:rPr>
            </w:pPr>
            <w:r w:rsidRPr="004C2C0D">
              <w:rPr>
                <w:rFonts w:cs="Arial"/>
                <w:b/>
                <w:bCs/>
              </w:rPr>
              <w:t>D-DT-6266</w:t>
            </w:r>
          </w:p>
        </w:tc>
        <w:tc>
          <w:tcPr>
            <w:tcW w:w="5020" w:type="dxa"/>
            <w:hideMark/>
          </w:tcPr>
          <w:p w14:paraId="255B9093" w14:textId="77777777" w:rsidR="004C2C0D" w:rsidRPr="004C2C0D" w:rsidRDefault="004C2C0D" w:rsidP="004C2C0D">
            <w:pPr>
              <w:tabs>
                <w:tab w:val="clear" w:pos="357"/>
              </w:tabs>
              <w:spacing w:after="200" w:line="276" w:lineRule="auto"/>
              <w:rPr>
                <w:rFonts w:cs="Arial"/>
              </w:rPr>
            </w:pPr>
            <w:proofErr w:type="gramStart"/>
            <w:r w:rsidRPr="004C2C0D">
              <w:rPr>
                <w:rFonts w:cs="Arial"/>
              </w:rPr>
              <w:t>BKR,CIRC</w:t>
            </w:r>
            <w:proofErr w:type="gramEnd"/>
            <w:r w:rsidRPr="004C2C0D">
              <w:rPr>
                <w:rFonts w:cs="Arial"/>
              </w:rPr>
              <w:t>:KIOSK;800 A;33 KV;3;20 KA</w:t>
            </w:r>
          </w:p>
        </w:tc>
        <w:tc>
          <w:tcPr>
            <w:tcW w:w="772" w:type="dxa"/>
            <w:hideMark/>
          </w:tcPr>
          <w:p w14:paraId="44C6227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025A2A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EDE801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8E4E9D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0ECC70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21CA01E" w14:textId="77777777" w:rsidTr="004C2C0D">
        <w:trPr>
          <w:trHeight w:val="500"/>
        </w:trPr>
        <w:tc>
          <w:tcPr>
            <w:tcW w:w="1451" w:type="dxa"/>
            <w:hideMark/>
          </w:tcPr>
          <w:p w14:paraId="6643839F" w14:textId="77777777" w:rsidR="004C2C0D" w:rsidRPr="004C2C0D" w:rsidRDefault="004C2C0D" w:rsidP="004C2C0D">
            <w:pPr>
              <w:tabs>
                <w:tab w:val="clear" w:pos="357"/>
              </w:tabs>
              <w:spacing w:after="200" w:line="276" w:lineRule="auto"/>
              <w:rPr>
                <w:rFonts w:cs="Arial"/>
              </w:rPr>
            </w:pPr>
            <w:r w:rsidRPr="004C2C0D">
              <w:rPr>
                <w:rFonts w:cs="Arial"/>
              </w:rPr>
              <w:lastRenderedPageBreak/>
              <w:t>7.1.46</w:t>
            </w:r>
          </w:p>
        </w:tc>
        <w:tc>
          <w:tcPr>
            <w:tcW w:w="1695" w:type="dxa"/>
            <w:hideMark/>
          </w:tcPr>
          <w:p w14:paraId="471D4DDB" w14:textId="77777777" w:rsidR="004C2C0D" w:rsidRPr="004C2C0D" w:rsidRDefault="004C2C0D" w:rsidP="004C2C0D">
            <w:pPr>
              <w:tabs>
                <w:tab w:val="clear" w:pos="357"/>
              </w:tabs>
              <w:spacing w:after="200" w:line="276" w:lineRule="auto"/>
              <w:rPr>
                <w:rFonts w:cs="Arial"/>
                <w:b/>
                <w:bCs/>
              </w:rPr>
            </w:pPr>
            <w:r w:rsidRPr="004C2C0D">
              <w:rPr>
                <w:rFonts w:cs="Arial"/>
                <w:b/>
                <w:bCs/>
              </w:rPr>
              <w:t>D-DT-6269</w:t>
            </w:r>
          </w:p>
        </w:tc>
        <w:tc>
          <w:tcPr>
            <w:tcW w:w="5020" w:type="dxa"/>
            <w:hideMark/>
          </w:tcPr>
          <w:p w14:paraId="4A4099AF" w14:textId="77777777" w:rsidR="004C2C0D" w:rsidRPr="004C2C0D" w:rsidRDefault="004C2C0D" w:rsidP="004C2C0D">
            <w:pPr>
              <w:tabs>
                <w:tab w:val="clear" w:pos="357"/>
              </w:tabs>
              <w:spacing w:after="200" w:line="276" w:lineRule="auto"/>
              <w:rPr>
                <w:rFonts w:cs="Arial"/>
              </w:rPr>
            </w:pPr>
            <w:r w:rsidRPr="004C2C0D">
              <w:rPr>
                <w:rFonts w:cs="Arial"/>
              </w:rPr>
              <w:t>BKR 33kV 1600A 20kA 3P 20</w:t>
            </w:r>
          </w:p>
        </w:tc>
        <w:tc>
          <w:tcPr>
            <w:tcW w:w="772" w:type="dxa"/>
            <w:hideMark/>
          </w:tcPr>
          <w:p w14:paraId="2B54A13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8B9C89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A51549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D27423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623AFD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6AE2BF0" w14:textId="77777777" w:rsidTr="004C2C0D">
        <w:trPr>
          <w:trHeight w:val="500"/>
        </w:trPr>
        <w:tc>
          <w:tcPr>
            <w:tcW w:w="1451" w:type="dxa"/>
            <w:hideMark/>
          </w:tcPr>
          <w:p w14:paraId="7F378BC4" w14:textId="77777777" w:rsidR="004C2C0D" w:rsidRPr="004C2C0D" w:rsidRDefault="004C2C0D" w:rsidP="004C2C0D">
            <w:pPr>
              <w:tabs>
                <w:tab w:val="clear" w:pos="357"/>
              </w:tabs>
              <w:spacing w:after="200" w:line="276" w:lineRule="auto"/>
              <w:rPr>
                <w:rFonts w:cs="Arial"/>
              </w:rPr>
            </w:pPr>
            <w:r w:rsidRPr="004C2C0D">
              <w:rPr>
                <w:rFonts w:cs="Arial"/>
              </w:rPr>
              <w:t>7.1.47</w:t>
            </w:r>
          </w:p>
        </w:tc>
        <w:tc>
          <w:tcPr>
            <w:tcW w:w="1695" w:type="dxa"/>
            <w:hideMark/>
          </w:tcPr>
          <w:p w14:paraId="10F9DB7D" w14:textId="77777777" w:rsidR="004C2C0D" w:rsidRPr="004C2C0D" w:rsidRDefault="004C2C0D" w:rsidP="004C2C0D">
            <w:pPr>
              <w:tabs>
                <w:tab w:val="clear" w:pos="357"/>
              </w:tabs>
              <w:spacing w:after="200" w:line="276" w:lineRule="auto"/>
              <w:rPr>
                <w:rFonts w:cs="Arial"/>
                <w:b/>
                <w:bCs/>
              </w:rPr>
            </w:pPr>
            <w:r w:rsidRPr="004C2C0D">
              <w:rPr>
                <w:rFonts w:cs="Arial"/>
                <w:b/>
                <w:bCs/>
              </w:rPr>
              <w:t>D-DT-6269</w:t>
            </w:r>
          </w:p>
        </w:tc>
        <w:tc>
          <w:tcPr>
            <w:tcW w:w="5020" w:type="dxa"/>
            <w:hideMark/>
          </w:tcPr>
          <w:p w14:paraId="5C65F27F" w14:textId="77777777" w:rsidR="004C2C0D" w:rsidRPr="004C2C0D" w:rsidRDefault="004C2C0D" w:rsidP="004C2C0D">
            <w:pPr>
              <w:tabs>
                <w:tab w:val="clear" w:pos="357"/>
              </w:tabs>
              <w:spacing w:after="200" w:line="276" w:lineRule="auto"/>
              <w:rPr>
                <w:rFonts w:cs="Arial"/>
              </w:rPr>
            </w:pPr>
            <w:r w:rsidRPr="004C2C0D">
              <w:rPr>
                <w:rFonts w:cs="Arial"/>
              </w:rPr>
              <w:t>BKR 33kV 1600A 20kA 3P 31</w:t>
            </w:r>
          </w:p>
        </w:tc>
        <w:tc>
          <w:tcPr>
            <w:tcW w:w="772" w:type="dxa"/>
            <w:hideMark/>
          </w:tcPr>
          <w:p w14:paraId="4E14D2C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FE79BB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34DEA3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F1F09F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4CCFA6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B7264AF" w14:textId="77777777" w:rsidTr="004C2C0D">
        <w:trPr>
          <w:trHeight w:val="500"/>
        </w:trPr>
        <w:tc>
          <w:tcPr>
            <w:tcW w:w="1451" w:type="dxa"/>
            <w:hideMark/>
          </w:tcPr>
          <w:p w14:paraId="22D861B8" w14:textId="77777777" w:rsidR="004C2C0D" w:rsidRPr="004C2C0D" w:rsidRDefault="004C2C0D" w:rsidP="004C2C0D">
            <w:pPr>
              <w:tabs>
                <w:tab w:val="clear" w:pos="357"/>
              </w:tabs>
              <w:spacing w:after="200" w:line="276" w:lineRule="auto"/>
              <w:rPr>
                <w:rFonts w:cs="Arial"/>
              </w:rPr>
            </w:pPr>
            <w:r w:rsidRPr="004C2C0D">
              <w:rPr>
                <w:rFonts w:cs="Arial"/>
              </w:rPr>
              <w:t>7.1.48</w:t>
            </w:r>
          </w:p>
        </w:tc>
        <w:tc>
          <w:tcPr>
            <w:tcW w:w="1695" w:type="dxa"/>
            <w:hideMark/>
          </w:tcPr>
          <w:p w14:paraId="622986EA" w14:textId="77777777" w:rsidR="004C2C0D" w:rsidRPr="004C2C0D" w:rsidRDefault="004C2C0D" w:rsidP="004C2C0D">
            <w:pPr>
              <w:tabs>
                <w:tab w:val="clear" w:pos="357"/>
              </w:tabs>
              <w:spacing w:after="200" w:line="276" w:lineRule="auto"/>
              <w:rPr>
                <w:rFonts w:cs="Arial"/>
                <w:b/>
                <w:bCs/>
              </w:rPr>
            </w:pPr>
            <w:r w:rsidRPr="004C2C0D">
              <w:rPr>
                <w:rFonts w:cs="Arial"/>
                <w:b/>
                <w:bCs/>
              </w:rPr>
              <w:t>D-DT-6294</w:t>
            </w:r>
          </w:p>
        </w:tc>
        <w:tc>
          <w:tcPr>
            <w:tcW w:w="5020" w:type="dxa"/>
            <w:hideMark/>
          </w:tcPr>
          <w:p w14:paraId="6E29AC40" w14:textId="77777777" w:rsidR="004C2C0D" w:rsidRPr="004C2C0D" w:rsidRDefault="004C2C0D" w:rsidP="004C2C0D">
            <w:pPr>
              <w:tabs>
                <w:tab w:val="clear" w:pos="357"/>
              </w:tabs>
              <w:spacing w:after="200" w:line="276" w:lineRule="auto"/>
              <w:rPr>
                <w:rFonts w:cs="Arial"/>
              </w:rPr>
            </w:pPr>
            <w:r w:rsidRPr="004C2C0D">
              <w:rPr>
                <w:rFonts w:cs="Arial"/>
              </w:rPr>
              <w:t>BKR PANEL 33kV 1250A 20kA B/S</w:t>
            </w:r>
          </w:p>
        </w:tc>
        <w:tc>
          <w:tcPr>
            <w:tcW w:w="772" w:type="dxa"/>
            <w:hideMark/>
          </w:tcPr>
          <w:p w14:paraId="4FC20D0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279E60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979C43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F69B55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55DD2F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6B926A1" w14:textId="77777777" w:rsidTr="004C2C0D">
        <w:trPr>
          <w:trHeight w:val="500"/>
        </w:trPr>
        <w:tc>
          <w:tcPr>
            <w:tcW w:w="1451" w:type="dxa"/>
            <w:hideMark/>
          </w:tcPr>
          <w:p w14:paraId="0E8D4E17" w14:textId="77777777" w:rsidR="004C2C0D" w:rsidRPr="004C2C0D" w:rsidRDefault="004C2C0D" w:rsidP="004C2C0D">
            <w:pPr>
              <w:tabs>
                <w:tab w:val="clear" w:pos="357"/>
              </w:tabs>
              <w:spacing w:after="200" w:line="276" w:lineRule="auto"/>
              <w:rPr>
                <w:rFonts w:cs="Arial"/>
              </w:rPr>
            </w:pPr>
            <w:r w:rsidRPr="004C2C0D">
              <w:rPr>
                <w:rFonts w:cs="Arial"/>
              </w:rPr>
              <w:t>7.1.49</w:t>
            </w:r>
          </w:p>
        </w:tc>
        <w:tc>
          <w:tcPr>
            <w:tcW w:w="1695" w:type="dxa"/>
            <w:hideMark/>
          </w:tcPr>
          <w:p w14:paraId="5DF98AE4" w14:textId="77777777" w:rsidR="004C2C0D" w:rsidRPr="004C2C0D" w:rsidRDefault="004C2C0D" w:rsidP="004C2C0D">
            <w:pPr>
              <w:tabs>
                <w:tab w:val="clear" w:pos="357"/>
              </w:tabs>
              <w:spacing w:after="200" w:line="276" w:lineRule="auto"/>
              <w:rPr>
                <w:rFonts w:cs="Arial"/>
                <w:b/>
                <w:bCs/>
              </w:rPr>
            </w:pPr>
            <w:r w:rsidRPr="004C2C0D">
              <w:rPr>
                <w:rFonts w:cs="Arial"/>
                <w:b/>
                <w:bCs/>
              </w:rPr>
              <w:t>D-DT-6294</w:t>
            </w:r>
          </w:p>
        </w:tc>
        <w:tc>
          <w:tcPr>
            <w:tcW w:w="5020" w:type="dxa"/>
            <w:hideMark/>
          </w:tcPr>
          <w:p w14:paraId="4952320E" w14:textId="77777777" w:rsidR="004C2C0D" w:rsidRPr="004C2C0D" w:rsidRDefault="004C2C0D" w:rsidP="004C2C0D">
            <w:pPr>
              <w:tabs>
                <w:tab w:val="clear" w:pos="357"/>
              </w:tabs>
              <w:spacing w:after="200" w:line="276" w:lineRule="auto"/>
              <w:rPr>
                <w:rFonts w:cs="Arial"/>
              </w:rPr>
            </w:pPr>
            <w:r w:rsidRPr="004C2C0D">
              <w:rPr>
                <w:rFonts w:cs="Arial"/>
              </w:rPr>
              <w:t>BRK PANEL 33kV 1250A 20kA INCMR</w:t>
            </w:r>
          </w:p>
        </w:tc>
        <w:tc>
          <w:tcPr>
            <w:tcW w:w="772" w:type="dxa"/>
            <w:hideMark/>
          </w:tcPr>
          <w:p w14:paraId="71572C2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845078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B3E33D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C576D4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10778F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69CD45C" w14:textId="77777777" w:rsidTr="004C2C0D">
        <w:trPr>
          <w:trHeight w:val="500"/>
        </w:trPr>
        <w:tc>
          <w:tcPr>
            <w:tcW w:w="1451" w:type="dxa"/>
            <w:hideMark/>
          </w:tcPr>
          <w:p w14:paraId="080BA21E" w14:textId="77777777" w:rsidR="004C2C0D" w:rsidRPr="004C2C0D" w:rsidRDefault="004C2C0D" w:rsidP="004C2C0D">
            <w:pPr>
              <w:tabs>
                <w:tab w:val="clear" w:pos="357"/>
              </w:tabs>
              <w:spacing w:after="200" w:line="276" w:lineRule="auto"/>
              <w:rPr>
                <w:rFonts w:cs="Arial"/>
              </w:rPr>
            </w:pPr>
            <w:r w:rsidRPr="004C2C0D">
              <w:rPr>
                <w:rFonts w:cs="Arial"/>
              </w:rPr>
              <w:t>7.1.50</w:t>
            </w:r>
          </w:p>
        </w:tc>
        <w:tc>
          <w:tcPr>
            <w:tcW w:w="1695" w:type="dxa"/>
            <w:hideMark/>
          </w:tcPr>
          <w:p w14:paraId="41571225" w14:textId="77777777" w:rsidR="004C2C0D" w:rsidRPr="004C2C0D" w:rsidRDefault="004C2C0D" w:rsidP="004C2C0D">
            <w:pPr>
              <w:tabs>
                <w:tab w:val="clear" w:pos="357"/>
              </w:tabs>
              <w:spacing w:after="200" w:line="276" w:lineRule="auto"/>
              <w:rPr>
                <w:rFonts w:cs="Arial"/>
                <w:b/>
                <w:bCs/>
              </w:rPr>
            </w:pPr>
            <w:r w:rsidRPr="004C2C0D">
              <w:rPr>
                <w:rFonts w:cs="Arial"/>
                <w:b/>
                <w:bCs/>
              </w:rPr>
              <w:t>D-DT-6294</w:t>
            </w:r>
          </w:p>
        </w:tc>
        <w:tc>
          <w:tcPr>
            <w:tcW w:w="5020" w:type="dxa"/>
            <w:hideMark/>
          </w:tcPr>
          <w:p w14:paraId="445FE697" w14:textId="77777777" w:rsidR="004C2C0D" w:rsidRPr="004C2C0D" w:rsidRDefault="004C2C0D" w:rsidP="004C2C0D">
            <w:pPr>
              <w:tabs>
                <w:tab w:val="clear" w:pos="357"/>
              </w:tabs>
              <w:spacing w:after="200" w:line="276" w:lineRule="auto"/>
              <w:rPr>
                <w:rFonts w:cs="Arial"/>
              </w:rPr>
            </w:pPr>
            <w:r w:rsidRPr="004C2C0D">
              <w:rPr>
                <w:rFonts w:cs="Arial"/>
              </w:rPr>
              <w:t>BRK PANEL 33kV 800A 20kA FDR</w:t>
            </w:r>
          </w:p>
        </w:tc>
        <w:tc>
          <w:tcPr>
            <w:tcW w:w="772" w:type="dxa"/>
            <w:hideMark/>
          </w:tcPr>
          <w:p w14:paraId="2E1DFDD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F9F991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8C0D07C"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80B09A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A7F098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0CC7ABD" w14:textId="77777777" w:rsidTr="004C2C0D">
        <w:trPr>
          <w:trHeight w:val="500"/>
        </w:trPr>
        <w:tc>
          <w:tcPr>
            <w:tcW w:w="1451" w:type="dxa"/>
            <w:hideMark/>
          </w:tcPr>
          <w:p w14:paraId="398BAB3C" w14:textId="77777777" w:rsidR="004C2C0D" w:rsidRPr="004C2C0D" w:rsidRDefault="004C2C0D" w:rsidP="004C2C0D">
            <w:pPr>
              <w:tabs>
                <w:tab w:val="clear" w:pos="357"/>
              </w:tabs>
              <w:spacing w:after="200" w:line="276" w:lineRule="auto"/>
              <w:rPr>
                <w:rFonts w:cs="Arial"/>
              </w:rPr>
            </w:pPr>
            <w:r w:rsidRPr="004C2C0D">
              <w:rPr>
                <w:rFonts w:cs="Arial"/>
              </w:rPr>
              <w:t>7.1.51</w:t>
            </w:r>
          </w:p>
        </w:tc>
        <w:tc>
          <w:tcPr>
            <w:tcW w:w="1695" w:type="dxa"/>
            <w:hideMark/>
          </w:tcPr>
          <w:p w14:paraId="3E34E028" w14:textId="77777777" w:rsidR="004C2C0D" w:rsidRPr="004C2C0D" w:rsidRDefault="004C2C0D" w:rsidP="004C2C0D">
            <w:pPr>
              <w:tabs>
                <w:tab w:val="clear" w:pos="357"/>
              </w:tabs>
              <w:spacing w:after="200" w:line="276" w:lineRule="auto"/>
              <w:rPr>
                <w:rFonts w:cs="Arial"/>
                <w:b/>
                <w:bCs/>
              </w:rPr>
            </w:pPr>
            <w:r w:rsidRPr="004C2C0D">
              <w:rPr>
                <w:rFonts w:cs="Arial"/>
                <w:b/>
                <w:bCs/>
              </w:rPr>
              <w:t>D-DT-6294</w:t>
            </w:r>
          </w:p>
        </w:tc>
        <w:tc>
          <w:tcPr>
            <w:tcW w:w="5020" w:type="dxa"/>
            <w:hideMark/>
          </w:tcPr>
          <w:p w14:paraId="0D8843B0" w14:textId="77777777" w:rsidR="004C2C0D" w:rsidRPr="004C2C0D" w:rsidRDefault="004C2C0D" w:rsidP="004C2C0D">
            <w:pPr>
              <w:tabs>
                <w:tab w:val="clear" w:pos="357"/>
              </w:tabs>
              <w:spacing w:after="200" w:line="276" w:lineRule="auto"/>
              <w:rPr>
                <w:rFonts w:cs="Arial"/>
              </w:rPr>
            </w:pPr>
            <w:r w:rsidRPr="004C2C0D">
              <w:rPr>
                <w:rFonts w:cs="Arial"/>
              </w:rPr>
              <w:t>BRK PANEL 33kV 800A 25kA FDR</w:t>
            </w:r>
          </w:p>
        </w:tc>
        <w:tc>
          <w:tcPr>
            <w:tcW w:w="772" w:type="dxa"/>
            <w:hideMark/>
          </w:tcPr>
          <w:p w14:paraId="3F9972A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CD067F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230DC1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777960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1C43FB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0F7FD62" w14:textId="77777777" w:rsidTr="004C2C0D">
        <w:trPr>
          <w:trHeight w:val="500"/>
        </w:trPr>
        <w:tc>
          <w:tcPr>
            <w:tcW w:w="1451" w:type="dxa"/>
            <w:hideMark/>
          </w:tcPr>
          <w:p w14:paraId="2F8D6DCB" w14:textId="77777777" w:rsidR="004C2C0D" w:rsidRPr="004C2C0D" w:rsidRDefault="004C2C0D" w:rsidP="004C2C0D">
            <w:pPr>
              <w:tabs>
                <w:tab w:val="clear" w:pos="357"/>
              </w:tabs>
              <w:spacing w:after="200" w:line="276" w:lineRule="auto"/>
              <w:rPr>
                <w:rFonts w:cs="Arial"/>
              </w:rPr>
            </w:pPr>
            <w:r w:rsidRPr="004C2C0D">
              <w:rPr>
                <w:rFonts w:cs="Arial"/>
              </w:rPr>
              <w:t>7.1.52</w:t>
            </w:r>
          </w:p>
        </w:tc>
        <w:tc>
          <w:tcPr>
            <w:tcW w:w="1695" w:type="dxa"/>
            <w:hideMark/>
          </w:tcPr>
          <w:p w14:paraId="5FB9C303" w14:textId="77777777" w:rsidR="004C2C0D" w:rsidRPr="004C2C0D" w:rsidRDefault="004C2C0D" w:rsidP="004C2C0D">
            <w:pPr>
              <w:tabs>
                <w:tab w:val="clear" w:pos="357"/>
              </w:tabs>
              <w:spacing w:after="200" w:line="276" w:lineRule="auto"/>
              <w:rPr>
                <w:rFonts w:cs="Arial"/>
                <w:b/>
                <w:bCs/>
              </w:rPr>
            </w:pPr>
            <w:r w:rsidRPr="004C2C0D">
              <w:rPr>
                <w:rFonts w:cs="Arial"/>
                <w:b/>
                <w:bCs/>
              </w:rPr>
              <w:t>D-DT-6310</w:t>
            </w:r>
          </w:p>
        </w:tc>
        <w:tc>
          <w:tcPr>
            <w:tcW w:w="5020" w:type="dxa"/>
            <w:hideMark/>
          </w:tcPr>
          <w:p w14:paraId="747B21C1" w14:textId="77777777" w:rsidR="004C2C0D" w:rsidRPr="004C2C0D" w:rsidRDefault="004C2C0D" w:rsidP="004C2C0D">
            <w:pPr>
              <w:tabs>
                <w:tab w:val="clear" w:pos="357"/>
              </w:tabs>
              <w:spacing w:after="200" w:line="276" w:lineRule="auto"/>
              <w:rPr>
                <w:rFonts w:cs="Arial"/>
              </w:rPr>
            </w:pPr>
            <w:r w:rsidRPr="004C2C0D">
              <w:rPr>
                <w:rFonts w:cs="Arial"/>
              </w:rPr>
              <w:t>BKR PANEL 33kV 1250A 31.5kA B/S</w:t>
            </w:r>
          </w:p>
        </w:tc>
        <w:tc>
          <w:tcPr>
            <w:tcW w:w="772" w:type="dxa"/>
            <w:hideMark/>
          </w:tcPr>
          <w:p w14:paraId="32CAD6E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AA279F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62EA93D"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71F6A3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B39BC4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DAA7872" w14:textId="77777777" w:rsidTr="004C2C0D">
        <w:trPr>
          <w:trHeight w:val="500"/>
        </w:trPr>
        <w:tc>
          <w:tcPr>
            <w:tcW w:w="1451" w:type="dxa"/>
            <w:hideMark/>
          </w:tcPr>
          <w:p w14:paraId="44C03E11" w14:textId="77777777" w:rsidR="004C2C0D" w:rsidRPr="004C2C0D" w:rsidRDefault="004C2C0D" w:rsidP="004C2C0D">
            <w:pPr>
              <w:tabs>
                <w:tab w:val="clear" w:pos="357"/>
              </w:tabs>
              <w:spacing w:after="200" w:line="276" w:lineRule="auto"/>
              <w:rPr>
                <w:rFonts w:cs="Arial"/>
              </w:rPr>
            </w:pPr>
            <w:r w:rsidRPr="004C2C0D">
              <w:rPr>
                <w:rFonts w:cs="Arial"/>
              </w:rPr>
              <w:t>7.1.53</w:t>
            </w:r>
          </w:p>
        </w:tc>
        <w:tc>
          <w:tcPr>
            <w:tcW w:w="1695" w:type="dxa"/>
            <w:hideMark/>
          </w:tcPr>
          <w:p w14:paraId="1E19E520" w14:textId="77777777" w:rsidR="004C2C0D" w:rsidRPr="004C2C0D" w:rsidRDefault="004C2C0D" w:rsidP="004C2C0D">
            <w:pPr>
              <w:tabs>
                <w:tab w:val="clear" w:pos="357"/>
              </w:tabs>
              <w:spacing w:after="200" w:line="276" w:lineRule="auto"/>
              <w:rPr>
                <w:rFonts w:cs="Arial"/>
                <w:b/>
                <w:bCs/>
              </w:rPr>
            </w:pPr>
            <w:r w:rsidRPr="004C2C0D">
              <w:rPr>
                <w:rFonts w:cs="Arial"/>
                <w:b/>
                <w:bCs/>
              </w:rPr>
              <w:t>D-DT-6310</w:t>
            </w:r>
          </w:p>
        </w:tc>
        <w:tc>
          <w:tcPr>
            <w:tcW w:w="5020" w:type="dxa"/>
            <w:hideMark/>
          </w:tcPr>
          <w:p w14:paraId="6277BE7C" w14:textId="77777777" w:rsidR="004C2C0D" w:rsidRPr="004C2C0D" w:rsidRDefault="004C2C0D" w:rsidP="004C2C0D">
            <w:pPr>
              <w:tabs>
                <w:tab w:val="clear" w:pos="357"/>
              </w:tabs>
              <w:spacing w:after="200" w:line="276" w:lineRule="auto"/>
              <w:rPr>
                <w:rFonts w:cs="Arial"/>
              </w:rPr>
            </w:pPr>
            <w:r w:rsidRPr="004C2C0D">
              <w:rPr>
                <w:rFonts w:cs="Arial"/>
              </w:rPr>
              <w:t>BRK PANEL 33kV 1250A 31.5kA TRFR</w:t>
            </w:r>
          </w:p>
        </w:tc>
        <w:tc>
          <w:tcPr>
            <w:tcW w:w="772" w:type="dxa"/>
            <w:hideMark/>
          </w:tcPr>
          <w:p w14:paraId="26D38E4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D066E4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AC2230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4C710C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3DB431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3D66AFF" w14:textId="77777777" w:rsidTr="004C2C0D">
        <w:trPr>
          <w:trHeight w:val="500"/>
        </w:trPr>
        <w:tc>
          <w:tcPr>
            <w:tcW w:w="1451" w:type="dxa"/>
            <w:hideMark/>
          </w:tcPr>
          <w:p w14:paraId="5FDB56C6" w14:textId="77777777" w:rsidR="004C2C0D" w:rsidRPr="004C2C0D" w:rsidRDefault="004C2C0D" w:rsidP="004C2C0D">
            <w:pPr>
              <w:tabs>
                <w:tab w:val="clear" w:pos="357"/>
              </w:tabs>
              <w:spacing w:after="200" w:line="276" w:lineRule="auto"/>
              <w:rPr>
                <w:rFonts w:cs="Arial"/>
              </w:rPr>
            </w:pPr>
            <w:r w:rsidRPr="004C2C0D">
              <w:rPr>
                <w:rFonts w:cs="Arial"/>
              </w:rPr>
              <w:t>7.1.54</w:t>
            </w:r>
          </w:p>
        </w:tc>
        <w:tc>
          <w:tcPr>
            <w:tcW w:w="1695" w:type="dxa"/>
            <w:hideMark/>
          </w:tcPr>
          <w:p w14:paraId="7C9CCDF5" w14:textId="77777777" w:rsidR="004C2C0D" w:rsidRPr="004C2C0D" w:rsidRDefault="004C2C0D" w:rsidP="004C2C0D">
            <w:pPr>
              <w:tabs>
                <w:tab w:val="clear" w:pos="357"/>
              </w:tabs>
              <w:spacing w:after="200" w:line="276" w:lineRule="auto"/>
              <w:rPr>
                <w:rFonts w:cs="Arial"/>
                <w:b/>
                <w:bCs/>
              </w:rPr>
            </w:pPr>
            <w:r w:rsidRPr="004C2C0D">
              <w:rPr>
                <w:rFonts w:cs="Arial"/>
                <w:b/>
                <w:bCs/>
              </w:rPr>
              <w:t>D-DT-6310</w:t>
            </w:r>
          </w:p>
        </w:tc>
        <w:tc>
          <w:tcPr>
            <w:tcW w:w="5020" w:type="dxa"/>
            <w:hideMark/>
          </w:tcPr>
          <w:p w14:paraId="26961CA7" w14:textId="77777777" w:rsidR="004C2C0D" w:rsidRPr="004C2C0D" w:rsidRDefault="004C2C0D" w:rsidP="004C2C0D">
            <w:pPr>
              <w:tabs>
                <w:tab w:val="clear" w:pos="357"/>
              </w:tabs>
              <w:spacing w:after="200" w:line="276" w:lineRule="auto"/>
              <w:rPr>
                <w:rFonts w:cs="Arial"/>
              </w:rPr>
            </w:pPr>
            <w:r w:rsidRPr="004C2C0D">
              <w:rPr>
                <w:rFonts w:cs="Arial"/>
              </w:rPr>
              <w:t>BRK PANEL 33kV 800A 31.5kA FDR</w:t>
            </w:r>
          </w:p>
        </w:tc>
        <w:tc>
          <w:tcPr>
            <w:tcW w:w="772" w:type="dxa"/>
            <w:hideMark/>
          </w:tcPr>
          <w:p w14:paraId="67D5F4D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61E51C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433A37F"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C140A1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7D2FA3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82133D3" w14:textId="77777777" w:rsidTr="004C2C0D">
        <w:trPr>
          <w:trHeight w:val="500"/>
        </w:trPr>
        <w:tc>
          <w:tcPr>
            <w:tcW w:w="1451" w:type="dxa"/>
            <w:hideMark/>
          </w:tcPr>
          <w:p w14:paraId="63D39000" w14:textId="77777777" w:rsidR="004C2C0D" w:rsidRPr="004C2C0D" w:rsidRDefault="004C2C0D" w:rsidP="004C2C0D">
            <w:pPr>
              <w:tabs>
                <w:tab w:val="clear" w:pos="357"/>
              </w:tabs>
              <w:spacing w:after="200" w:line="276" w:lineRule="auto"/>
              <w:rPr>
                <w:rFonts w:cs="Arial"/>
              </w:rPr>
            </w:pPr>
            <w:r w:rsidRPr="004C2C0D">
              <w:rPr>
                <w:rFonts w:cs="Arial"/>
              </w:rPr>
              <w:t>7.1.55</w:t>
            </w:r>
          </w:p>
        </w:tc>
        <w:tc>
          <w:tcPr>
            <w:tcW w:w="1695" w:type="dxa"/>
            <w:hideMark/>
          </w:tcPr>
          <w:p w14:paraId="46484843" w14:textId="77777777" w:rsidR="004C2C0D" w:rsidRPr="004C2C0D" w:rsidRDefault="004C2C0D" w:rsidP="004C2C0D">
            <w:pPr>
              <w:tabs>
                <w:tab w:val="clear" w:pos="357"/>
              </w:tabs>
              <w:spacing w:after="200" w:line="276" w:lineRule="auto"/>
              <w:rPr>
                <w:rFonts w:cs="Arial"/>
                <w:b/>
                <w:bCs/>
              </w:rPr>
            </w:pPr>
            <w:r w:rsidRPr="004C2C0D">
              <w:rPr>
                <w:rFonts w:cs="Arial"/>
                <w:b/>
                <w:bCs/>
              </w:rPr>
              <w:t>D-DT-6252</w:t>
            </w:r>
          </w:p>
        </w:tc>
        <w:tc>
          <w:tcPr>
            <w:tcW w:w="5020" w:type="dxa"/>
            <w:hideMark/>
          </w:tcPr>
          <w:p w14:paraId="5E08FA45" w14:textId="77777777" w:rsidR="004C2C0D" w:rsidRPr="004C2C0D" w:rsidRDefault="004C2C0D" w:rsidP="004C2C0D">
            <w:pPr>
              <w:tabs>
                <w:tab w:val="clear" w:pos="357"/>
              </w:tabs>
              <w:spacing w:after="200" w:line="276" w:lineRule="auto"/>
              <w:rPr>
                <w:rFonts w:cs="Arial"/>
              </w:rPr>
            </w:pPr>
            <w:r w:rsidRPr="004C2C0D">
              <w:rPr>
                <w:rFonts w:cs="Arial"/>
              </w:rPr>
              <w:t>BKR KIOSK 22kV 1250A 20kA 31</w:t>
            </w:r>
          </w:p>
        </w:tc>
        <w:tc>
          <w:tcPr>
            <w:tcW w:w="772" w:type="dxa"/>
            <w:hideMark/>
          </w:tcPr>
          <w:p w14:paraId="1976114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182371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B89880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634B11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E798CF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EAFAFF4" w14:textId="77777777" w:rsidTr="004C2C0D">
        <w:trPr>
          <w:trHeight w:val="500"/>
        </w:trPr>
        <w:tc>
          <w:tcPr>
            <w:tcW w:w="1451" w:type="dxa"/>
            <w:hideMark/>
          </w:tcPr>
          <w:p w14:paraId="3CCDEEB5" w14:textId="77777777" w:rsidR="004C2C0D" w:rsidRPr="004C2C0D" w:rsidRDefault="004C2C0D" w:rsidP="004C2C0D">
            <w:pPr>
              <w:tabs>
                <w:tab w:val="clear" w:pos="357"/>
              </w:tabs>
              <w:spacing w:after="200" w:line="276" w:lineRule="auto"/>
              <w:rPr>
                <w:rFonts w:cs="Arial"/>
              </w:rPr>
            </w:pPr>
            <w:r w:rsidRPr="004C2C0D">
              <w:rPr>
                <w:rFonts w:cs="Arial"/>
              </w:rPr>
              <w:t>7.1.56</w:t>
            </w:r>
          </w:p>
        </w:tc>
        <w:tc>
          <w:tcPr>
            <w:tcW w:w="1695" w:type="dxa"/>
            <w:hideMark/>
          </w:tcPr>
          <w:p w14:paraId="434B736A" w14:textId="77777777" w:rsidR="004C2C0D" w:rsidRPr="004C2C0D" w:rsidRDefault="004C2C0D" w:rsidP="004C2C0D">
            <w:pPr>
              <w:tabs>
                <w:tab w:val="clear" w:pos="357"/>
              </w:tabs>
              <w:spacing w:after="200" w:line="276" w:lineRule="auto"/>
              <w:rPr>
                <w:rFonts w:cs="Arial"/>
                <w:b/>
                <w:bCs/>
              </w:rPr>
            </w:pPr>
            <w:r w:rsidRPr="004C2C0D">
              <w:rPr>
                <w:rFonts w:cs="Arial"/>
                <w:b/>
                <w:bCs/>
              </w:rPr>
              <w:t>D-DT-6252</w:t>
            </w:r>
          </w:p>
        </w:tc>
        <w:tc>
          <w:tcPr>
            <w:tcW w:w="5020" w:type="dxa"/>
            <w:hideMark/>
          </w:tcPr>
          <w:p w14:paraId="4097854C" w14:textId="77777777" w:rsidR="004C2C0D" w:rsidRPr="004C2C0D" w:rsidRDefault="004C2C0D" w:rsidP="004C2C0D">
            <w:pPr>
              <w:tabs>
                <w:tab w:val="clear" w:pos="357"/>
              </w:tabs>
              <w:spacing w:after="200" w:line="276" w:lineRule="auto"/>
              <w:rPr>
                <w:rFonts w:cs="Arial"/>
              </w:rPr>
            </w:pPr>
            <w:r w:rsidRPr="004C2C0D">
              <w:rPr>
                <w:rFonts w:cs="Arial"/>
              </w:rPr>
              <w:t>BKR KIOSK 22kV 1250A 20kA 31 LOW</w:t>
            </w:r>
          </w:p>
        </w:tc>
        <w:tc>
          <w:tcPr>
            <w:tcW w:w="772" w:type="dxa"/>
            <w:hideMark/>
          </w:tcPr>
          <w:p w14:paraId="0FE17BA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85123E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BDB799C"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DD538F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7F6B5F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A11806A" w14:textId="77777777" w:rsidTr="004C2C0D">
        <w:trPr>
          <w:trHeight w:val="500"/>
        </w:trPr>
        <w:tc>
          <w:tcPr>
            <w:tcW w:w="1451" w:type="dxa"/>
            <w:hideMark/>
          </w:tcPr>
          <w:p w14:paraId="74FDFAB4" w14:textId="77777777" w:rsidR="004C2C0D" w:rsidRPr="004C2C0D" w:rsidRDefault="004C2C0D" w:rsidP="004C2C0D">
            <w:pPr>
              <w:tabs>
                <w:tab w:val="clear" w:pos="357"/>
              </w:tabs>
              <w:spacing w:after="200" w:line="276" w:lineRule="auto"/>
              <w:rPr>
                <w:rFonts w:cs="Arial"/>
              </w:rPr>
            </w:pPr>
            <w:r w:rsidRPr="004C2C0D">
              <w:rPr>
                <w:rFonts w:cs="Arial"/>
              </w:rPr>
              <w:t>7.1.57</w:t>
            </w:r>
          </w:p>
        </w:tc>
        <w:tc>
          <w:tcPr>
            <w:tcW w:w="1695" w:type="dxa"/>
            <w:hideMark/>
          </w:tcPr>
          <w:p w14:paraId="4E87CE24" w14:textId="77777777" w:rsidR="004C2C0D" w:rsidRPr="004C2C0D" w:rsidRDefault="004C2C0D" w:rsidP="004C2C0D">
            <w:pPr>
              <w:tabs>
                <w:tab w:val="clear" w:pos="357"/>
              </w:tabs>
              <w:spacing w:after="200" w:line="276" w:lineRule="auto"/>
              <w:rPr>
                <w:rFonts w:cs="Arial"/>
                <w:b/>
                <w:bCs/>
              </w:rPr>
            </w:pPr>
            <w:r w:rsidRPr="004C2C0D">
              <w:rPr>
                <w:rFonts w:cs="Arial"/>
                <w:b/>
                <w:bCs/>
              </w:rPr>
              <w:t>D-DT-6255</w:t>
            </w:r>
          </w:p>
        </w:tc>
        <w:tc>
          <w:tcPr>
            <w:tcW w:w="5020" w:type="dxa"/>
            <w:hideMark/>
          </w:tcPr>
          <w:p w14:paraId="4AFC1391" w14:textId="77777777" w:rsidR="004C2C0D" w:rsidRPr="004C2C0D" w:rsidRDefault="004C2C0D" w:rsidP="004C2C0D">
            <w:pPr>
              <w:tabs>
                <w:tab w:val="clear" w:pos="357"/>
              </w:tabs>
              <w:spacing w:after="200" w:line="276" w:lineRule="auto"/>
              <w:rPr>
                <w:rFonts w:cs="Arial"/>
              </w:rPr>
            </w:pPr>
            <w:r w:rsidRPr="004C2C0D">
              <w:rPr>
                <w:rFonts w:cs="Arial"/>
              </w:rPr>
              <w:t>BKR PANEL 22kV 1250A 20kA B/S</w:t>
            </w:r>
          </w:p>
        </w:tc>
        <w:tc>
          <w:tcPr>
            <w:tcW w:w="772" w:type="dxa"/>
            <w:hideMark/>
          </w:tcPr>
          <w:p w14:paraId="43878F5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294065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3C4988A"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81CCAE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3A1324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7AAA76B" w14:textId="77777777" w:rsidTr="004C2C0D">
        <w:trPr>
          <w:trHeight w:val="500"/>
        </w:trPr>
        <w:tc>
          <w:tcPr>
            <w:tcW w:w="1451" w:type="dxa"/>
            <w:hideMark/>
          </w:tcPr>
          <w:p w14:paraId="1C784112" w14:textId="77777777" w:rsidR="004C2C0D" w:rsidRPr="004C2C0D" w:rsidRDefault="004C2C0D" w:rsidP="004C2C0D">
            <w:pPr>
              <w:tabs>
                <w:tab w:val="clear" w:pos="357"/>
              </w:tabs>
              <w:spacing w:after="200" w:line="276" w:lineRule="auto"/>
              <w:rPr>
                <w:rFonts w:cs="Arial"/>
              </w:rPr>
            </w:pPr>
            <w:r w:rsidRPr="004C2C0D">
              <w:rPr>
                <w:rFonts w:cs="Arial"/>
              </w:rPr>
              <w:lastRenderedPageBreak/>
              <w:t>7.1.58</w:t>
            </w:r>
          </w:p>
        </w:tc>
        <w:tc>
          <w:tcPr>
            <w:tcW w:w="1695" w:type="dxa"/>
            <w:hideMark/>
          </w:tcPr>
          <w:p w14:paraId="4C650BDB" w14:textId="77777777" w:rsidR="004C2C0D" w:rsidRPr="004C2C0D" w:rsidRDefault="004C2C0D" w:rsidP="004C2C0D">
            <w:pPr>
              <w:tabs>
                <w:tab w:val="clear" w:pos="357"/>
              </w:tabs>
              <w:spacing w:after="200" w:line="276" w:lineRule="auto"/>
              <w:rPr>
                <w:rFonts w:cs="Arial"/>
                <w:b/>
                <w:bCs/>
              </w:rPr>
            </w:pPr>
            <w:r w:rsidRPr="004C2C0D">
              <w:rPr>
                <w:rFonts w:cs="Arial"/>
                <w:b/>
                <w:bCs/>
              </w:rPr>
              <w:t>D-DT-6255</w:t>
            </w:r>
          </w:p>
        </w:tc>
        <w:tc>
          <w:tcPr>
            <w:tcW w:w="5020" w:type="dxa"/>
            <w:hideMark/>
          </w:tcPr>
          <w:p w14:paraId="5B84B2DD" w14:textId="77777777" w:rsidR="004C2C0D" w:rsidRPr="004C2C0D" w:rsidRDefault="004C2C0D" w:rsidP="004C2C0D">
            <w:pPr>
              <w:tabs>
                <w:tab w:val="clear" w:pos="357"/>
              </w:tabs>
              <w:spacing w:after="200" w:line="276" w:lineRule="auto"/>
              <w:rPr>
                <w:rFonts w:cs="Arial"/>
              </w:rPr>
            </w:pPr>
            <w:r w:rsidRPr="004C2C0D">
              <w:rPr>
                <w:rFonts w:cs="Arial"/>
              </w:rPr>
              <w:t xml:space="preserve">BRK PANEL 22kV 1250A 20kA INCMR </w:t>
            </w:r>
          </w:p>
        </w:tc>
        <w:tc>
          <w:tcPr>
            <w:tcW w:w="772" w:type="dxa"/>
            <w:hideMark/>
          </w:tcPr>
          <w:p w14:paraId="0CCEAE1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FFA629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3A5A68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4F186B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0CB05C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63D0BCE" w14:textId="77777777" w:rsidTr="004C2C0D">
        <w:trPr>
          <w:trHeight w:val="500"/>
        </w:trPr>
        <w:tc>
          <w:tcPr>
            <w:tcW w:w="1451" w:type="dxa"/>
            <w:hideMark/>
          </w:tcPr>
          <w:p w14:paraId="68E5B02D" w14:textId="77777777" w:rsidR="004C2C0D" w:rsidRPr="004C2C0D" w:rsidRDefault="004C2C0D" w:rsidP="004C2C0D">
            <w:pPr>
              <w:tabs>
                <w:tab w:val="clear" w:pos="357"/>
              </w:tabs>
              <w:spacing w:after="200" w:line="276" w:lineRule="auto"/>
              <w:rPr>
                <w:rFonts w:cs="Arial"/>
              </w:rPr>
            </w:pPr>
            <w:r w:rsidRPr="004C2C0D">
              <w:rPr>
                <w:rFonts w:cs="Arial"/>
              </w:rPr>
              <w:t>7.1.59</w:t>
            </w:r>
          </w:p>
        </w:tc>
        <w:tc>
          <w:tcPr>
            <w:tcW w:w="1695" w:type="dxa"/>
            <w:hideMark/>
          </w:tcPr>
          <w:p w14:paraId="4EA49560" w14:textId="77777777" w:rsidR="004C2C0D" w:rsidRPr="004C2C0D" w:rsidRDefault="004C2C0D" w:rsidP="004C2C0D">
            <w:pPr>
              <w:tabs>
                <w:tab w:val="clear" w:pos="357"/>
              </w:tabs>
              <w:spacing w:after="200" w:line="276" w:lineRule="auto"/>
              <w:rPr>
                <w:rFonts w:cs="Arial"/>
                <w:b/>
                <w:bCs/>
              </w:rPr>
            </w:pPr>
            <w:r w:rsidRPr="004C2C0D">
              <w:rPr>
                <w:rFonts w:cs="Arial"/>
                <w:b/>
                <w:bCs/>
              </w:rPr>
              <w:t>D-DT-6255</w:t>
            </w:r>
          </w:p>
        </w:tc>
        <w:tc>
          <w:tcPr>
            <w:tcW w:w="5020" w:type="dxa"/>
            <w:hideMark/>
          </w:tcPr>
          <w:p w14:paraId="1B03545A" w14:textId="77777777" w:rsidR="004C2C0D" w:rsidRPr="004C2C0D" w:rsidRDefault="004C2C0D" w:rsidP="004C2C0D">
            <w:pPr>
              <w:tabs>
                <w:tab w:val="clear" w:pos="357"/>
              </w:tabs>
              <w:spacing w:after="200" w:line="276" w:lineRule="auto"/>
              <w:rPr>
                <w:rFonts w:cs="Arial"/>
              </w:rPr>
            </w:pPr>
            <w:r w:rsidRPr="004C2C0D">
              <w:rPr>
                <w:rFonts w:cs="Arial"/>
              </w:rPr>
              <w:t>BRK PANEL 22kV 800A 20kA FDR</w:t>
            </w:r>
          </w:p>
        </w:tc>
        <w:tc>
          <w:tcPr>
            <w:tcW w:w="772" w:type="dxa"/>
            <w:hideMark/>
          </w:tcPr>
          <w:p w14:paraId="69C7B75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DD0883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406DED4"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69F48F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7BF701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9DF14BF" w14:textId="77777777" w:rsidTr="004C2C0D">
        <w:trPr>
          <w:trHeight w:val="500"/>
        </w:trPr>
        <w:tc>
          <w:tcPr>
            <w:tcW w:w="1451" w:type="dxa"/>
            <w:hideMark/>
          </w:tcPr>
          <w:p w14:paraId="1EFAE708" w14:textId="77777777" w:rsidR="004C2C0D" w:rsidRPr="004C2C0D" w:rsidRDefault="004C2C0D" w:rsidP="004C2C0D">
            <w:pPr>
              <w:tabs>
                <w:tab w:val="clear" w:pos="357"/>
              </w:tabs>
              <w:spacing w:after="200" w:line="276" w:lineRule="auto"/>
              <w:rPr>
                <w:rFonts w:cs="Arial"/>
              </w:rPr>
            </w:pPr>
            <w:r w:rsidRPr="004C2C0D">
              <w:rPr>
                <w:rFonts w:cs="Arial"/>
              </w:rPr>
              <w:t>7.1.60</w:t>
            </w:r>
          </w:p>
        </w:tc>
        <w:tc>
          <w:tcPr>
            <w:tcW w:w="1695" w:type="dxa"/>
            <w:hideMark/>
          </w:tcPr>
          <w:p w14:paraId="1A7DE7DD" w14:textId="77777777" w:rsidR="004C2C0D" w:rsidRPr="004C2C0D" w:rsidRDefault="004C2C0D" w:rsidP="004C2C0D">
            <w:pPr>
              <w:tabs>
                <w:tab w:val="clear" w:pos="357"/>
              </w:tabs>
              <w:spacing w:after="200" w:line="276" w:lineRule="auto"/>
              <w:rPr>
                <w:rFonts w:cs="Arial"/>
                <w:b/>
                <w:bCs/>
              </w:rPr>
            </w:pPr>
            <w:r w:rsidRPr="004C2C0D">
              <w:rPr>
                <w:rFonts w:cs="Arial"/>
                <w:b/>
                <w:bCs/>
              </w:rPr>
              <w:t>D-DT-6293</w:t>
            </w:r>
          </w:p>
        </w:tc>
        <w:tc>
          <w:tcPr>
            <w:tcW w:w="5020" w:type="dxa"/>
            <w:hideMark/>
          </w:tcPr>
          <w:p w14:paraId="6B34C779" w14:textId="77777777" w:rsidR="004C2C0D" w:rsidRPr="004C2C0D" w:rsidRDefault="004C2C0D" w:rsidP="004C2C0D">
            <w:pPr>
              <w:tabs>
                <w:tab w:val="clear" w:pos="357"/>
              </w:tabs>
              <w:spacing w:after="200" w:line="276" w:lineRule="auto"/>
              <w:rPr>
                <w:rFonts w:cs="Arial"/>
              </w:rPr>
            </w:pPr>
            <w:r w:rsidRPr="004C2C0D">
              <w:rPr>
                <w:rFonts w:cs="Arial"/>
              </w:rPr>
              <w:t>BKR 22kV 1250A 20kA 20 3P</w:t>
            </w:r>
          </w:p>
        </w:tc>
        <w:tc>
          <w:tcPr>
            <w:tcW w:w="772" w:type="dxa"/>
            <w:hideMark/>
          </w:tcPr>
          <w:p w14:paraId="62D5640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F6ADF6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209F04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253968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BC3995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CACFC0C" w14:textId="77777777" w:rsidTr="004C2C0D">
        <w:trPr>
          <w:trHeight w:val="500"/>
        </w:trPr>
        <w:tc>
          <w:tcPr>
            <w:tcW w:w="1451" w:type="dxa"/>
            <w:hideMark/>
          </w:tcPr>
          <w:p w14:paraId="3E2BB150" w14:textId="77777777" w:rsidR="004C2C0D" w:rsidRPr="004C2C0D" w:rsidRDefault="004C2C0D" w:rsidP="004C2C0D">
            <w:pPr>
              <w:tabs>
                <w:tab w:val="clear" w:pos="357"/>
              </w:tabs>
              <w:spacing w:after="200" w:line="276" w:lineRule="auto"/>
              <w:rPr>
                <w:rFonts w:cs="Arial"/>
              </w:rPr>
            </w:pPr>
            <w:r w:rsidRPr="004C2C0D">
              <w:rPr>
                <w:rFonts w:cs="Arial"/>
              </w:rPr>
              <w:t>7.1.61</w:t>
            </w:r>
          </w:p>
        </w:tc>
        <w:tc>
          <w:tcPr>
            <w:tcW w:w="1695" w:type="dxa"/>
            <w:hideMark/>
          </w:tcPr>
          <w:p w14:paraId="2D3E204E" w14:textId="77777777" w:rsidR="004C2C0D" w:rsidRPr="004C2C0D" w:rsidRDefault="004C2C0D" w:rsidP="004C2C0D">
            <w:pPr>
              <w:tabs>
                <w:tab w:val="clear" w:pos="357"/>
              </w:tabs>
              <w:spacing w:after="200" w:line="276" w:lineRule="auto"/>
              <w:rPr>
                <w:rFonts w:cs="Arial"/>
                <w:b/>
                <w:bCs/>
              </w:rPr>
            </w:pPr>
            <w:r w:rsidRPr="004C2C0D">
              <w:rPr>
                <w:rFonts w:cs="Arial"/>
                <w:b/>
                <w:bCs/>
              </w:rPr>
              <w:t>D-DT-6293</w:t>
            </w:r>
          </w:p>
        </w:tc>
        <w:tc>
          <w:tcPr>
            <w:tcW w:w="5020" w:type="dxa"/>
            <w:hideMark/>
          </w:tcPr>
          <w:p w14:paraId="436A2CCC" w14:textId="77777777" w:rsidR="004C2C0D" w:rsidRPr="004C2C0D" w:rsidRDefault="004C2C0D" w:rsidP="004C2C0D">
            <w:pPr>
              <w:tabs>
                <w:tab w:val="clear" w:pos="357"/>
              </w:tabs>
              <w:spacing w:after="200" w:line="276" w:lineRule="auto"/>
              <w:rPr>
                <w:rFonts w:cs="Arial"/>
              </w:rPr>
            </w:pPr>
            <w:r w:rsidRPr="004C2C0D">
              <w:rPr>
                <w:rFonts w:cs="Arial"/>
              </w:rPr>
              <w:t>BKR 22kV 1250A 20kA 31 3P</w:t>
            </w:r>
          </w:p>
        </w:tc>
        <w:tc>
          <w:tcPr>
            <w:tcW w:w="772" w:type="dxa"/>
            <w:hideMark/>
          </w:tcPr>
          <w:p w14:paraId="5B456D7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1865D6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AB92D93"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D164A5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B2F326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420B740" w14:textId="77777777" w:rsidTr="004C2C0D">
        <w:trPr>
          <w:trHeight w:val="500"/>
        </w:trPr>
        <w:tc>
          <w:tcPr>
            <w:tcW w:w="1451" w:type="dxa"/>
            <w:hideMark/>
          </w:tcPr>
          <w:p w14:paraId="334E2A68" w14:textId="77777777" w:rsidR="004C2C0D" w:rsidRPr="004C2C0D" w:rsidRDefault="004C2C0D" w:rsidP="004C2C0D">
            <w:pPr>
              <w:tabs>
                <w:tab w:val="clear" w:pos="357"/>
              </w:tabs>
              <w:spacing w:after="200" w:line="276" w:lineRule="auto"/>
              <w:rPr>
                <w:rFonts w:cs="Arial"/>
              </w:rPr>
            </w:pPr>
            <w:r w:rsidRPr="004C2C0D">
              <w:rPr>
                <w:rFonts w:cs="Arial"/>
              </w:rPr>
              <w:t>7.1.62</w:t>
            </w:r>
          </w:p>
        </w:tc>
        <w:tc>
          <w:tcPr>
            <w:tcW w:w="1695" w:type="dxa"/>
            <w:hideMark/>
          </w:tcPr>
          <w:p w14:paraId="58BDADA6" w14:textId="77777777" w:rsidR="004C2C0D" w:rsidRPr="004C2C0D" w:rsidRDefault="004C2C0D" w:rsidP="004C2C0D">
            <w:pPr>
              <w:tabs>
                <w:tab w:val="clear" w:pos="357"/>
              </w:tabs>
              <w:spacing w:after="200" w:line="276" w:lineRule="auto"/>
              <w:rPr>
                <w:rFonts w:cs="Arial"/>
                <w:b/>
                <w:bCs/>
              </w:rPr>
            </w:pPr>
            <w:r w:rsidRPr="004C2C0D">
              <w:rPr>
                <w:rFonts w:cs="Arial"/>
                <w:b/>
                <w:bCs/>
              </w:rPr>
              <w:t>D-DT-6307</w:t>
            </w:r>
          </w:p>
        </w:tc>
        <w:tc>
          <w:tcPr>
            <w:tcW w:w="5020" w:type="dxa"/>
            <w:hideMark/>
          </w:tcPr>
          <w:p w14:paraId="7FBB9949" w14:textId="77777777" w:rsidR="004C2C0D" w:rsidRPr="004C2C0D" w:rsidRDefault="004C2C0D" w:rsidP="004C2C0D">
            <w:pPr>
              <w:tabs>
                <w:tab w:val="clear" w:pos="357"/>
              </w:tabs>
              <w:spacing w:after="200" w:line="276" w:lineRule="auto"/>
              <w:rPr>
                <w:rFonts w:cs="Arial"/>
              </w:rPr>
            </w:pPr>
            <w:r w:rsidRPr="004C2C0D">
              <w:rPr>
                <w:rFonts w:cs="Arial"/>
              </w:rPr>
              <w:t>BKR 22kV 1250A 31.5kA 20 3P</w:t>
            </w:r>
          </w:p>
        </w:tc>
        <w:tc>
          <w:tcPr>
            <w:tcW w:w="772" w:type="dxa"/>
            <w:hideMark/>
          </w:tcPr>
          <w:p w14:paraId="5AF4798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FE650F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1BCB3F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F504F4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6FF886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21D20A4" w14:textId="77777777" w:rsidTr="004C2C0D">
        <w:trPr>
          <w:trHeight w:val="500"/>
        </w:trPr>
        <w:tc>
          <w:tcPr>
            <w:tcW w:w="1451" w:type="dxa"/>
            <w:hideMark/>
          </w:tcPr>
          <w:p w14:paraId="3622F861" w14:textId="77777777" w:rsidR="004C2C0D" w:rsidRPr="004C2C0D" w:rsidRDefault="004C2C0D" w:rsidP="004C2C0D">
            <w:pPr>
              <w:tabs>
                <w:tab w:val="clear" w:pos="357"/>
              </w:tabs>
              <w:spacing w:after="200" w:line="276" w:lineRule="auto"/>
              <w:rPr>
                <w:rFonts w:cs="Arial"/>
              </w:rPr>
            </w:pPr>
            <w:r w:rsidRPr="004C2C0D">
              <w:rPr>
                <w:rFonts w:cs="Arial"/>
              </w:rPr>
              <w:t>7.1.63</w:t>
            </w:r>
          </w:p>
        </w:tc>
        <w:tc>
          <w:tcPr>
            <w:tcW w:w="1695" w:type="dxa"/>
            <w:hideMark/>
          </w:tcPr>
          <w:p w14:paraId="769F6AD1" w14:textId="77777777" w:rsidR="004C2C0D" w:rsidRPr="004C2C0D" w:rsidRDefault="004C2C0D" w:rsidP="004C2C0D">
            <w:pPr>
              <w:tabs>
                <w:tab w:val="clear" w:pos="357"/>
              </w:tabs>
              <w:spacing w:after="200" w:line="276" w:lineRule="auto"/>
              <w:rPr>
                <w:rFonts w:cs="Arial"/>
                <w:b/>
                <w:bCs/>
              </w:rPr>
            </w:pPr>
            <w:r w:rsidRPr="004C2C0D">
              <w:rPr>
                <w:rFonts w:cs="Arial"/>
                <w:b/>
                <w:bCs/>
              </w:rPr>
              <w:t>D-DT-6307</w:t>
            </w:r>
          </w:p>
        </w:tc>
        <w:tc>
          <w:tcPr>
            <w:tcW w:w="5020" w:type="dxa"/>
            <w:hideMark/>
          </w:tcPr>
          <w:p w14:paraId="5CD1BC00" w14:textId="77777777" w:rsidR="004C2C0D" w:rsidRPr="004C2C0D" w:rsidRDefault="004C2C0D" w:rsidP="004C2C0D">
            <w:pPr>
              <w:tabs>
                <w:tab w:val="clear" w:pos="357"/>
              </w:tabs>
              <w:spacing w:after="200" w:line="276" w:lineRule="auto"/>
              <w:rPr>
                <w:rFonts w:cs="Arial"/>
              </w:rPr>
            </w:pPr>
            <w:r w:rsidRPr="004C2C0D">
              <w:rPr>
                <w:rFonts w:cs="Arial"/>
              </w:rPr>
              <w:t>BKR 22kV 1250A 31.5kA 31 3P</w:t>
            </w:r>
          </w:p>
        </w:tc>
        <w:tc>
          <w:tcPr>
            <w:tcW w:w="772" w:type="dxa"/>
            <w:hideMark/>
          </w:tcPr>
          <w:p w14:paraId="7526316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54126D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F7CB0D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D99300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8D4430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3765BA6" w14:textId="77777777" w:rsidTr="004C2C0D">
        <w:trPr>
          <w:trHeight w:val="500"/>
        </w:trPr>
        <w:tc>
          <w:tcPr>
            <w:tcW w:w="1451" w:type="dxa"/>
            <w:hideMark/>
          </w:tcPr>
          <w:p w14:paraId="227A0208" w14:textId="77777777" w:rsidR="004C2C0D" w:rsidRPr="004C2C0D" w:rsidRDefault="004C2C0D" w:rsidP="004C2C0D">
            <w:pPr>
              <w:tabs>
                <w:tab w:val="clear" w:pos="357"/>
              </w:tabs>
              <w:spacing w:after="200" w:line="276" w:lineRule="auto"/>
              <w:rPr>
                <w:rFonts w:cs="Arial"/>
              </w:rPr>
            </w:pPr>
            <w:r w:rsidRPr="004C2C0D">
              <w:rPr>
                <w:rFonts w:cs="Arial"/>
              </w:rPr>
              <w:t>7.1.64</w:t>
            </w:r>
          </w:p>
        </w:tc>
        <w:tc>
          <w:tcPr>
            <w:tcW w:w="1695" w:type="dxa"/>
            <w:hideMark/>
          </w:tcPr>
          <w:p w14:paraId="3DACA733" w14:textId="77777777" w:rsidR="004C2C0D" w:rsidRPr="004C2C0D" w:rsidRDefault="004C2C0D" w:rsidP="004C2C0D">
            <w:pPr>
              <w:tabs>
                <w:tab w:val="clear" w:pos="357"/>
              </w:tabs>
              <w:spacing w:after="200" w:line="276" w:lineRule="auto"/>
              <w:rPr>
                <w:rFonts w:cs="Arial"/>
                <w:b/>
                <w:bCs/>
              </w:rPr>
            </w:pPr>
            <w:r w:rsidRPr="004C2C0D">
              <w:rPr>
                <w:rFonts w:cs="Arial"/>
                <w:b/>
                <w:bCs/>
              </w:rPr>
              <w:t>D-DT-6358</w:t>
            </w:r>
          </w:p>
        </w:tc>
        <w:tc>
          <w:tcPr>
            <w:tcW w:w="5020" w:type="dxa"/>
            <w:hideMark/>
          </w:tcPr>
          <w:p w14:paraId="23973582" w14:textId="77777777" w:rsidR="004C2C0D" w:rsidRPr="004C2C0D" w:rsidRDefault="004C2C0D" w:rsidP="004C2C0D">
            <w:pPr>
              <w:tabs>
                <w:tab w:val="clear" w:pos="357"/>
              </w:tabs>
              <w:spacing w:after="200" w:line="276" w:lineRule="auto"/>
              <w:rPr>
                <w:rFonts w:cs="Arial"/>
              </w:rPr>
            </w:pPr>
            <w:r w:rsidRPr="004C2C0D">
              <w:rPr>
                <w:rFonts w:cs="Arial"/>
              </w:rPr>
              <w:t>BKR PANEL 11</w:t>
            </w:r>
            <w:proofErr w:type="gramStart"/>
            <w:r w:rsidRPr="004C2C0D">
              <w:rPr>
                <w:rFonts w:cs="Arial"/>
              </w:rPr>
              <w:t>kV  800</w:t>
            </w:r>
            <w:proofErr w:type="gramEnd"/>
            <w:r w:rsidRPr="004C2C0D">
              <w:rPr>
                <w:rFonts w:cs="Arial"/>
              </w:rPr>
              <w:t>A 25kA FDR (A)</w:t>
            </w:r>
          </w:p>
        </w:tc>
        <w:tc>
          <w:tcPr>
            <w:tcW w:w="772" w:type="dxa"/>
            <w:hideMark/>
          </w:tcPr>
          <w:p w14:paraId="7AEC77D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CBF6FF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7373B5C"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CED101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D8F09C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0FE9D9D" w14:textId="77777777" w:rsidTr="004C2C0D">
        <w:trPr>
          <w:trHeight w:val="500"/>
        </w:trPr>
        <w:tc>
          <w:tcPr>
            <w:tcW w:w="1451" w:type="dxa"/>
            <w:hideMark/>
          </w:tcPr>
          <w:p w14:paraId="2EA6D908" w14:textId="77777777" w:rsidR="004C2C0D" w:rsidRPr="004C2C0D" w:rsidRDefault="004C2C0D" w:rsidP="004C2C0D">
            <w:pPr>
              <w:tabs>
                <w:tab w:val="clear" w:pos="357"/>
              </w:tabs>
              <w:spacing w:after="200" w:line="276" w:lineRule="auto"/>
              <w:rPr>
                <w:rFonts w:cs="Arial"/>
              </w:rPr>
            </w:pPr>
            <w:r w:rsidRPr="004C2C0D">
              <w:rPr>
                <w:rFonts w:cs="Arial"/>
              </w:rPr>
              <w:t>7.1.65</w:t>
            </w:r>
          </w:p>
        </w:tc>
        <w:tc>
          <w:tcPr>
            <w:tcW w:w="1695" w:type="dxa"/>
            <w:hideMark/>
          </w:tcPr>
          <w:p w14:paraId="51E0C6B2" w14:textId="77777777" w:rsidR="004C2C0D" w:rsidRPr="004C2C0D" w:rsidRDefault="004C2C0D" w:rsidP="004C2C0D">
            <w:pPr>
              <w:tabs>
                <w:tab w:val="clear" w:pos="357"/>
              </w:tabs>
              <w:spacing w:after="200" w:line="276" w:lineRule="auto"/>
              <w:rPr>
                <w:rFonts w:cs="Arial"/>
                <w:b/>
                <w:bCs/>
              </w:rPr>
            </w:pPr>
            <w:r w:rsidRPr="004C2C0D">
              <w:rPr>
                <w:rFonts w:cs="Arial"/>
                <w:b/>
                <w:bCs/>
              </w:rPr>
              <w:t>D-DT-6358</w:t>
            </w:r>
          </w:p>
        </w:tc>
        <w:tc>
          <w:tcPr>
            <w:tcW w:w="5020" w:type="dxa"/>
            <w:hideMark/>
          </w:tcPr>
          <w:p w14:paraId="37337CBF" w14:textId="77777777" w:rsidR="004C2C0D" w:rsidRPr="004C2C0D" w:rsidRDefault="004C2C0D" w:rsidP="004C2C0D">
            <w:pPr>
              <w:tabs>
                <w:tab w:val="clear" w:pos="357"/>
              </w:tabs>
              <w:spacing w:after="200" w:line="276" w:lineRule="auto"/>
              <w:rPr>
                <w:rFonts w:cs="Arial"/>
              </w:rPr>
            </w:pPr>
            <w:r w:rsidRPr="004C2C0D">
              <w:rPr>
                <w:rFonts w:cs="Arial"/>
              </w:rPr>
              <w:t>BRK PANEL 11kV 800A 25kA FDR (B)</w:t>
            </w:r>
          </w:p>
        </w:tc>
        <w:tc>
          <w:tcPr>
            <w:tcW w:w="772" w:type="dxa"/>
            <w:hideMark/>
          </w:tcPr>
          <w:p w14:paraId="4D457C4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DBEC32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A50C06D"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6F2DDC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E320BE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41887D1" w14:textId="77777777" w:rsidTr="004C2C0D">
        <w:trPr>
          <w:trHeight w:val="500"/>
        </w:trPr>
        <w:tc>
          <w:tcPr>
            <w:tcW w:w="1451" w:type="dxa"/>
            <w:hideMark/>
          </w:tcPr>
          <w:p w14:paraId="72F178EF" w14:textId="77777777" w:rsidR="004C2C0D" w:rsidRPr="004C2C0D" w:rsidRDefault="004C2C0D" w:rsidP="004C2C0D">
            <w:pPr>
              <w:tabs>
                <w:tab w:val="clear" w:pos="357"/>
              </w:tabs>
              <w:spacing w:after="200" w:line="276" w:lineRule="auto"/>
              <w:rPr>
                <w:rFonts w:cs="Arial"/>
              </w:rPr>
            </w:pPr>
            <w:r w:rsidRPr="004C2C0D">
              <w:rPr>
                <w:rFonts w:cs="Arial"/>
              </w:rPr>
              <w:t>7.1.66</w:t>
            </w:r>
          </w:p>
        </w:tc>
        <w:tc>
          <w:tcPr>
            <w:tcW w:w="1695" w:type="dxa"/>
            <w:hideMark/>
          </w:tcPr>
          <w:p w14:paraId="34B94E0E" w14:textId="77777777" w:rsidR="004C2C0D" w:rsidRPr="004C2C0D" w:rsidRDefault="004C2C0D" w:rsidP="004C2C0D">
            <w:pPr>
              <w:tabs>
                <w:tab w:val="clear" w:pos="357"/>
              </w:tabs>
              <w:spacing w:after="200" w:line="276" w:lineRule="auto"/>
              <w:rPr>
                <w:rFonts w:cs="Arial"/>
                <w:b/>
                <w:bCs/>
              </w:rPr>
            </w:pPr>
            <w:r w:rsidRPr="004C2C0D">
              <w:rPr>
                <w:rFonts w:cs="Arial"/>
                <w:b/>
                <w:bCs/>
              </w:rPr>
              <w:t>D-DT-6358</w:t>
            </w:r>
          </w:p>
        </w:tc>
        <w:tc>
          <w:tcPr>
            <w:tcW w:w="5020" w:type="dxa"/>
            <w:hideMark/>
          </w:tcPr>
          <w:p w14:paraId="43F431D9" w14:textId="77777777" w:rsidR="004C2C0D" w:rsidRPr="004C2C0D" w:rsidRDefault="004C2C0D" w:rsidP="004C2C0D">
            <w:pPr>
              <w:tabs>
                <w:tab w:val="clear" w:pos="357"/>
              </w:tabs>
              <w:spacing w:after="200" w:line="276" w:lineRule="auto"/>
              <w:rPr>
                <w:rFonts w:cs="Arial"/>
              </w:rPr>
            </w:pPr>
            <w:r w:rsidRPr="004C2C0D">
              <w:rPr>
                <w:rFonts w:cs="Arial"/>
              </w:rPr>
              <w:t>BKR PANEL 11kV 1250A 25kA B/S</w:t>
            </w:r>
          </w:p>
        </w:tc>
        <w:tc>
          <w:tcPr>
            <w:tcW w:w="772" w:type="dxa"/>
            <w:hideMark/>
          </w:tcPr>
          <w:p w14:paraId="0A29259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79461A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27251C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6B8158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F1F053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7923C11" w14:textId="77777777" w:rsidTr="004C2C0D">
        <w:trPr>
          <w:trHeight w:val="500"/>
        </w:trPr>
        <w:tc>
          <w:tcPr>
            <w:tcW w:w="1451" w:type="dxa"/>
            <w:hideMark/>
          </w:tcPr>
          <w:p w14:paraId="6C1F3F87" w14:textId="77777777" w:rsidR="004C2C0D" w:rsidRPr="004C2C0D" w:rsidRDefault="004C2C0D" w:rsidP="004C2C0D">
            <w:pPr>
              <w:tabs>
                <w:tab w:val="clear" w:pos="357"/>
              </w:tabs>
              <w:spacing w:after="200" w:line="276" w:lineRule="auto"/>
              <w:rPr>
                <w:rFonts w:cs="Arial"/>
              </w:rPr>
            </w:pPr>
            <w:r w:rsidRPr="004C2C0D">
              <w:rPr>
                <w:rFonts w:cs="Arial"/>
              </w:rPr>
              <w:t>7.1.67</w:t>
            </w:r>
          </w:p>
        </w:tc>
        <w:tc>
          <w:tcPr>
            <w:tcW w:w="1695" w:type="dxa"/>
            <w:hideMark/>
          </w:tcPr>
          <w:p w14:paraId="05D51FBF" w14:textId="77777777" w:rsidR="004C2C0D" w:rsidRPr="004C2C0D" w:rsidRDefault="004C2C0D" w:rsidP="004C2C0D">
            <w:pPr>
              <w:tabs>
                <w:tab w:val="clear" w:pos="357"/>
              </w:tabs>
              <w:spacing w:after="200" w:line="276" w:lineRule="auto"/>
              <w:rPr>
                <w:rFonts w:cs="Arial"/>
                <w:b/>
                <w:bCs/>
              </w:rPr>
            </w:pPr>
            <w:r w:rsidRPr="004C2C0D">
              <w:rPr>
                <w:rFonts w:cs="Arial"/>
                <w:b/>
                <w:bCs/>
              </w:rPr>
              <w:t>D-DT-6358</w:t>
            </w:r>
          </w:p>
        </w:tc>
        <w:tc>
          <w:tcPr>
            <w:tcW w:w="5020" w:type="dxa"/>
            <w:hideMark/>
          </w:tcPr>
          <w:p w14:paraId="5C2FA60C" w14:textId="77777777" w:rsidR="004C2C0D" w:rsidRPr="004C2C0D" w:rsidRDefault="004C2C0D" w:rsidP="004C2C0D">
            <w:pPr>
              <w:tabs>
                <w:tab w:val="clear" w:pos="357"/>
              </w:tabs>
              <w:spacing w:after="200" w:line="276" w:lineRule="auto"/>
              <w:rPr>
                <w:rFonts w:cs="Arial"/>
              </w:rPr>
            </w:pPr>
            <w:r w:rsidRPr="004C2C0D">
              <w:rPr>
                <w:rFonts w:cs="Arial"/>
              </w:rPr>
              <w:t>BKR PANEL 11kV 1250A 25kA INCMR</w:t>
            </w:r>
          </w:p>
        </w:tc>
        <w:tc>
          <w:tcPr>
            <w:tcW w:w="772" w:type="dxa"/>
            <w:hideMark/>
          </w:tcPr>
          <w:p w14:paraId="2B01F50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521B8C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9BA7CB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24F4AD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6F6727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A4F86AE" w14:textId="77777777" w:rsidTr="004C2C0D">
        <w:trPr>
          <w:trHeight w:val="500"/>
        </w:trPr>
        <w:tc>
          <w:tcPr>
            <w:tcW w:w="1451" w:type="dxa"/>
            <w:hideMark/>
          </w:tcPr>
          <w:p w14:paraId="301713D2" w14:textId="77777777" w:rsidR="004C2C0D" w:rsidRPr="004C2C0D" w:rsidRDefault="004C2C0D" w:rsidP="004C2C0D">
            <w:pPr>
              <w:tabs>
                <w:tab w:val="clear" w:pos="357"/>
              </w:tabs>
              <w:spacing w:after="200" w:line="276" w:lineRule="auto"/>
              <w:rPr>
                <w:rFonts w:cs="Arial"/>
              </w:rPr>
            </w:pPr>
            <w:r w:rsidRPr="004C2C0D">
              <w:rPr>
                <w:rFonts w:cs="Arial"/>
              </w:rPr>
              <w:t>7.1.68</w:t>
            </w:r>
          </w:p>
        </w:tc>
        <w:tc>
          <w:tcPr>
            <w:tcW w:w="1695" w:type="dxa"/>
            <w:hideMark/>
          </w:tcPr>
          <w:p w14:paraId="0060293F" w14:textId="77777777" w:rsidR="004C2C0D" w:rsidRPr="004C2C0D" w:rsidRDefault="004C2C0D" w:rsidP="004C2C0D">
            <w:pPr>
              <w:tabs>
                <w:tab w:val="clear" w:pos="357"/>
              </w:tabs>
              <w:spacing w:after="200" w:line="276" w:lineRule="auto"/>
              <w:rPr>
                <w:rFonts w:cs="Arial"/>
                <w:b/>
                <w:bCs/>
              </w:rPr>
            </w:pPr>
            <w:r w:rsidRPr="004C2C0D">
              <w:rPr>
                <w:rFonts w:cs="Arial"/>
                <w:b/>
                <w:bCs/>
              </w:rPr>
              <w:t>D-DT-6358</w:t>
            </w:r>
          </w:p>
        </w:tc>
        <w:tc>
          <w:tcPr>
            <w:tcW w:w="5020" w:type="dxa"/>
            <w:hideMark/>
          </w:tcPr>
          <w:p w14:paraId="041B1415" w14:textId="77777777" w:rsidR="004C2C0D" w:rsidRPr="004C2C0D" w:rsidRDefault="004C2C0D" w:rsidP="004C2C0D">
            <w:pPr>
              <w:tabs>
                <w:tab w:val="clear" w:pos="357"/>
              </w:tabs>
              <w:spacing w:after="200" w:line="276" w:lineRule="auto"/>
              <w:rPr>
                <w:rFonts w:cs="Arial"/>
              </w:rPr>
            </w:pPr>
            <w:r w:rsidRPr="004C2C0D">
              <w:rPr>
                <w:rFonts w:cs="Arial"/>
              </w:rPr>
              <w:t>BKR PANEL 11kV 1250A 25kA FDR (A)</w:t>
            </w:r>
          </w:p>
        </w:tc>
        <w:tc>
          <w:tcPr>
            <w:tcW w:w="772" w:type="dxa"/>
            <w:hideMark/>
          </w:tcPr>
          <w:p w14:paraId="1DDE13F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BB0C4A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7743C9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145B59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A542D0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BEA1BEF" w14:textId="77777777" w:rsidTr="004C2C0D">
        <w:trPr>
          <w:trHeight w:val="500"/>
        </w:trPr>
        <w:tc>
          <w:tcPr>
            <w:tcW w:w="1451" w:type="dxa"/>
            <w:hideMark/>
          </w:tcPr>
          <w:p w14:paraId="57EEC30F" w14:textId="77777777" w:rsidR="004C2C0D" w:rsidRPr="004C2C0D" w:rsidRDefault="004C2C0D" w:rsidP="004C2C0D">
            <w:pPr>
              <w:tabs>
                <w:tab w:val="clear" w:pos="357"/>
              </w:tabs>
              <w:spacing w:after="200" w:line="276" w:lineRule="auto"/>
              <w:rPr>
                <w:rFonts w:cs="Arial"/>
              </w:rPr>
            </w:pPr>
            <w:r w:rsidRPr="004C2C0D">
              <w:rPr>
                <w:rFonts w:cs="Arial"/>
              </w:rPr>
              <w:t>7.1.69</w:t>
            </w:r>
          </w:p>
        </w:tc>
        <w:tc>
          <w:tcPr>
            <w:tcW w:w="1695" w:type="dxa"/>
            <w:hideMark/>
          </w:tcPr>
          <w:p w14:paraId="7DBE0E68" w14:textId="77777777" w:rsidR="004C2C0D" w:rsidRPr="004C2C0D" w:rsidRDefault="004C2C0D" w:rsidP="004C2C0D">
            <w:pPr>
              <w:tabs>
                <w:tab w:val="clear" w:pos="357"/>
              </w:tabs>
              <w:spacing w:after="200" w:line="276" w:lineRule="auto"/>
              <w:rPr>
                <w:rFonts w:cs="Arial"/>
                <w:b/>
                <w:bCs/>
              </w:rPr>
            </w:pPr>
            <w:r w:rsidRPr="004C2C0D">
              <w:rPr>
                <w:rFonts w:cs="Arial"/>
                <w:b/>
                <w:bCs/>
              </w:rPr>
              <w:t>D-DT-6358</w:t>
            </w:r>
          </w:p>
        </w:tc>
        <w:tc>
          <w:tcPr>
            <w:tcW w:w="5020" w:type="dxa"/>
            <w:hideMark/>
          </w:tcPr>
          <w:p w14:paraId="7F3BA490" w14:textId="77777777" w:rsidR="004C2C0D" w:rsidRPr="004C2C0D" w:rsidRDefault="004C2C0D" w:rsidP="004C2C0D">
            <w:pPr>
              <w:tabs>
                <w:tab w:val="clear" w:pos="357"/>
              </w:tabs>
              <w:spacing w:after="200" w:line="276" w:lineRule="auto"/>
              <w:rPr>
                <w:rFonts w:cs="Arial"/>
              </w:rPr>
            </w:pPr>
            <w:r w:rsidRPr="004C2C0D">
              <w:rPr>
                <w:rFonts w:cs="Arial"/>
              </w:rPr>
              <w:t>BKR PANEL 11kV 2500A 25kA B/S</w:t>
            </w:r>
          </w:p>
        </w:tc>
        <w:tc>
          <w:tcPr>
            <w:tcW w:w="772" w:type="dxa"/>
            <w:hideMark/>
          </w:tcPr>
          <w:p w14:paraId="2E25210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170AEA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AE8535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DD13BC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EEFADC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92E1ACD" w14:textId="77777777" w:rsidTr="004C2C0D">
        <w:trPr>
          <w:trHeight w:val="500"/>
        </w:trPr>
        <w:tc>
          <w:tcPr>
            <w:tcW w:w="1451" w:type="dxa"/>
            <w:hideMark/>
          </w:tcPr>
          <w:p w14:paraId="4F3E7099" w14:textId="77777777" w:rsidR="004C2C0D" w:rsidRPr="004C2C0D" w:rsidRDefault="004C2C0D" w:rsidP="004C2C0D">
            <w:pPr>
              <w:tabs>
                <w:tab w:val="clear" w:pos="357"/>
              </w:tabs>
              <w:spacing w:after="200" w:line="276" w:lineRule="auto"/>
              <w:rPr>
                <w:rFonts w:cs="Arial"/>
              </w:rPr>
            </w:pPr>
            <w:r w:rsidRPr="004C2C0D">
              <w:rPr>
                <w:rFonts w:cs="Arial"/>
              </w:rPr>
              <w:lastRenderedPageBreak/>
              <w:t>7.1.70</w:t>
            </w:r>
          </w:p>
        </w:tc>
        <w:tc>
          <w:tcPr>
            <w:tcW w:w="1695" w:type="dxa"/>
            <w:hideMark/>
          </w:tcPr>
          <w:p w14:paraId="29727014" w14:textId="77777777" w:rsidR="004C2C0D" w:rsidRPr="004C2C0D" w:rsidRDefault="004C2C0D" w:rsidP="004C2C0D">
            <w:pPr>
              <w:tabs>
                <w:tab w:val="clear" w:pos="357"/>
              </w:tabs>
              <w:spacing w:after="200" w:line="276" w:lineRule="auto"/>
              <w:rPr>
                <w:rFonts w:cs="Arial"/>
                <w:b/>
                <w:bCs/>
              </w:rPr>
            </w:pPr>
            <w:r w:rsidRPr="004C2C0D">
              <w:rPr>
                <w:rFonts w:cs="Arial"/>
                <w:b/>
                <w:bCs/>
              </w:rPr>
              <w:t>D-DT-6358</w:t>
            </w:r>
          </w:p>
        </w:tc>
        <w:tc>
          <w:tcPr>
            <w:tcW w:w="5020" w:type="dxa"/>
            <w:hideMark/>
          </w:tcPr>
          <w:p w14:paraId="26428895" w14:textId="77777777" w:rsidR="004C2C0D" w:rsidRPr="004C2C0D" w:rsidRDefault="004C2C0D" w:rsidP="004C2C0D">
            <w:pPr>
              <w:tabs>
                <w:tab w:val="clear" w:pos="357"/>
              </w:tabs>
              <w:spacing w:after="200" w:line="276" w:lineRule="auto"/>
              <w:rPr>
                <w:rFonts w:cs="Arial"/>
              </w:rPr>
            </w:pPr>
            <w:r w:rsidRPr="004C2C0D">
              <w:rPr>
                <w:rFonts w:cs="Arial"/>
              </w:rPr>
              <w:t>BKR PANEL 11kV 2500A 25kA INCMR</w:t>
            </w:r>
          </w:p>
        </w:tc>
        <w:tc>
          <w:tcPr>
            <w:tcW w:w="772" w:type="dxa"/>
            <w:hideMark/>
          </w:tcPr>
          <w:p w14:paraId="617E836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D833CD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EC1CFB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C4A372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632E2A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C72170D" w14:textId="77777777" w:rsidTr="004C2C0D">
        <w:trPr>
          <w:trHeight w:val="500"/>
        </w:trPr>
        <w:tc>
          <w:tcPr>
            <w:tcW w:w="1451" w:type="dxa"/>
            <w:hideMark/>
          </w:tcPr>
          <w:p w14:paraId="58C70728" w14:textId="77777777" w:rsidR="004C2C0D" w:rsidRPr="004C2C0D" w:rsidRDefault="004C2C0D" w:rsidP="004C2C0D">
            <w:pPr>
              <w:tabs>
                <w:tab w:val="clear" w:pos="357"/>
              </w:tabs>
              <w:spacing w:after="200" w:line="276" w:lineRule="auto"/>
              <w:rPr>
                <w:rFonts w:cs="Arial"/>
              </w:rPr>
            </w:pPr>
            <w:r w:rsidRPr="004C2C0D">
              <w:rPr>
                <w:rFonts w:cs="Arial"/>
              </w:rPr>
              <w:t>7.1.71</w:t>
            </w:r>
          </w:p>
        </w:tc>
        <w:tc>
          <w:tcPr>
            <w:tcW w:w="1695" w:type="dxa"/>
            <w:hideMark/>
          </w:tcPr>
          <w:p w14:paraId="666A7DD1" w14:textId="77777777" w:rsidR="004C2C0D" w:rsidRPr="004C2C0D" w:rsidRDefault="004C2C0D" w:rsidP="004C2C0D">
            <w:pPr>
              <w:tabs>
                <w:tab w:val="clear" w:pos="357"/>
              </w:tabs>
              <w:spacing w:after="200" w:line="276" w:lineRule="auto"/>
              <w:rPr>
                <w:rFonts w:cs="Arial"/>
                <w:b/>
                <w:bCs/>
              </w:rPr>
            </w:pPr>
            <w:r w:rsidRPr="004C2C0D">
              <w:rPr>
                <w:rFonts w:cs="Arial"/>
                <w:b/>
                <w:bCs/>
              </w:rPr>
              <w:t>D-DT-6358</w:t>
            </w:r>
          </w:p>
        </w:tc>
        <w:tc>
          <w:tcPr>
            <w:tcW w:w="5020" w:type="dxa"/>
            <w:hideMark/>
          </w:tcPr>
          <w:p w14:paraId="1E69B789" w14:textId="77777777" w:rsidR="004C2C0D" w:rsidRPr="004C2C0D" w:rsidRDefault="004C2C0D" w:rsidP="004C2C0D">
            <w:pPr>
              <w:tabs>
                <w:tab w:val="clear" w:pos="357"/>
              </w:tabs>
              <w:spacing w:after="200" w:line="276" w:lineRule="auto"/>
              <w:rPr>
                <w:rFonts w:cs="Arial"/>
              </w:rPr>
            </w:pPr>
            <w:r w:rsidRPr="004C2C0D">
              <w:rPr>
                <w:rFonts w:cs="Arial"/>
              </w:rPr>
              <w:t>BRK PANEL 11kV 1250A 25kA FDR (B</w:t>
            </w:r>
          </w:p>
        </w:tc>
        <w:tc>
          <w:tcPr>
            <w:tcW w:w="772" w:type="dxa"/>
            <w:hideMark/>
          </w:tcPr>
          <w:p w14:paraId="58B2B8D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B6AFC0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253A183"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D67F9E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8EBE30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77FA96F" w14:textId="77777777" w:rsidTr="004C2C0D">
        <w:trPr>
          <w:trHeight w:val="500"/>
        </w:trPr>
        <w:tc>
          <w:tcPr>
            <w:tcW w:w="1451" w:type="dxa"/>
            <w:hideMark/>
          </w:tcPr>
          <w:p w14:paraId="3FEB49CE" w14:textId="77777777" w:rsidR="004C2C0D" w:rsidRPr="004C2C0D" w:rsidRDefault="004C2C0D" w:rsidP="004C2C0D">
            <w:pPr>
              <w:tabs>
                <w:tab w:val="clear" w:pos="357"/>
              </w:tabs>
              <w:spacing w:after="200" w:line="276" w:lineRule="auto"/>
              <w:rPr>
                <w:rFonts w:cs="Arial"/>
              </w:rPr>
            </w:pPr>
            <w:r w:rsidRPr="004C2C0D">
              <w:rPr>
                <w:rFonts w:cs="Arial"/>
              </w:rPr>
              <w:t>7.1.72</w:t>
            </w:r>
          </w:p>
        </w:tc>
        <w:tc>
          <w:tcPr>
            <w:tcW w:w="1695" w:type="dxa"/>
            <w:hideMark/>
          </w:tcPr>
          <w:p w14:paraId="407B35E2" w14:textId="77777777" w:rsidR="004C2C0D" w:rsidRPr="004C2C0D" w:rsidRDefault="004C2C0D" w:rsidP="004C2C0D">
            <w:pPr>
              <w:tabs>
                <w:tab w:val="clear" w:pos="357"/>
              </w:tabs>
              <w:spacing w:after="200" w:line="276" w:lineRule="auto"/>
              <w:rPr>
                <w:rFonts w:cs="Arial"/>
                <w:b/>
                <w:bCs/>
              </w:rPr>
            </w:pPr>
            <w:r w:rsidRPr="004C2C0D">
              <w:rPr>
                <w:rFonts w:cs="Arial"/>
                <w:b/>
                <w:bCs/>
              </w:rPr>
              <w:t>D-DT-6358</w:t>
            </w:r>
          </w:p>
        </w:tc>
        <w:tc>
          <w:tcPr>
            <w:tcW w:w="5020" w:type="dxa"/>
            <w:hideMark/>
          </w:tcPr>
          <w:p w14:paraId="51CEF4F8" w14:textId="77777777" w:rsidR="004C2C0D" w:rsidRPr="004C2C0D" w:rsidRDefault="004C2C0D" w:rsidP="004C2C0D">
            <w:pPr>
              <w:tabs>
                <w:tab w:val="clear" w:pos="357"/>
              </w:tabs>
              <w:spacing w:after="200" w:line="276" w:lineRule="auto"/>
              <w:rPr>
                <w:rFonts w:cs="Arial"/>
              </w:rPr>
            </w:pPr>
            <w:r w:rsidRPr="004C2C0D">
              <w:rPr>
                <w:rFonts w:cs="Arial"/>
              </w:rPr>
              <w:t>BKR PANEL 11kV 800A 25kA FDR A LOW</w:t>
            </w:r>
          </w:p>
        </w:tc>
        <w:tc>
          <w:tcPr>
            <w:tcW w:w="772" w:type="dxa"/>
            <w:hideMark/>
          </w:tcPr>
          <w:p w14:paraId="0B98AE1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B5B02E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D8AC58F"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FC9EBF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06E6E0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C576464" w14:textId="77777777" w:rsidTr="004C2C0D">
        <w:trPr>
          <w:trHeight w:val="500"/>
        </w:trPr>
        <w:tc>
          <w:tcPr>
            <w:tcW w:w="1451" w:type="dxa"/>
            <w:hideMark/>
          </w:tcPr>
          <w:p w14:paraId="6793C537" w14:textId="77777777" w:rsidR="004C2C0D" w:rsidRPr="004C2C0D" w:rsidRDefault="004C2C0D" w:rsidP="004C2C0D">
            <w:pPr>
              <w:tabs>
                <w:tab w:val="clear" w:pos="357"/>
              </w:tabs>
              <w:spacing w:after="200" w:line="276" w:lineRule="auto"/>
              <w:rPr>
                <w:rFonts w:cs="Arial"/>
              </w:rPr>
            </w:pPr>
            <w:r w:rsidRPr="004C2C0D">
              <w:rPr>
                <w:rFonts w:cs="Arial"/>
              </w:rPr>
              <w:t>7.1.73</w:t>
            </w:r>
          </w:p>
        </w:tc>
        <w:tc>
          <w:tcPr>
            <w:tcW w:w="1695" w:type="dxa"/>
            <w:hideMark/>
          </w:tcPr>
          <w:p w14:paraId="2B01B5AC" w14:textId="77777777" w:rsidR="004C2C0D" w:rsidRPr="004C2C0D" w:rsidRDefault="004C2C0D" w:rsidP="004C2C0D">
            <w:pPr>
              <w:tabs>
                <w:tab w:val="clear" w:pos="357"/>
              </w:tabs>
              <w:spacing w:after="200" w:line="276" w:lineRule="auto"/>
              <w:rPr>
                <w:rFonts w:cs="Arial"/>
                <w:b/>
                <w:bCs/>
              </w:rPr>
            </w:pPr>
            <w:r w:rsidRPr="004C2C0D">
              <w:rPr>
                <w:rFonts w:cs="Arial"/>
                <w:b/>
                <w:bCs/>
              </w:rPr>
              <w:t>D-DT-6358</w:t>
            </w:r>
          </w:p>
        </w:tc>
        <w:tc>
          <w:tcPr>
            <w:tcW w:w="5020" w:type="dxa"/>
            <w:hideMark/>
          </w:tcPr>
          <w:p w14:paraId="7BA34BD1" w14:textId="77777777" w:rsidR="004C2C0D" w:rsidRPr="004C2C0D" w:rsidRDefault="004C2C0D" w:rsidP="004C2C0D">
            <w:pPr>
              <w:tabs>
                <w:tab w:val="clear" w:pos="357"/>
              </w:tabs>
              <w:spacing w:after="200" w:line="276" w:lineRule="auto"/>
              <w:rPr>
                <w:rFonts w:cs="Arial"/>
              </w:rPr>
            </w:pPr>
            <w:r w:rsidRPr="004C2C0D">
              <w:rPr>
                <w:rFonts w:cs="Arial"/>
              </w:rPr>
              <w:t>BRK PANEL 11kV 800A 25kA FDR B LOW</w:t>
            </w:r>
          </w:p>
        </w:tc>
        <w:tc>
          <w:tcPr>
            <w:tcW w:w="772" w:type="dxa"/>
            <w:hideMark/>
          </w:tcPr>
          <w:p w14:paraId="42A083F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2F2878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D44EFE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8B41F7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12750E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5B34842" w14:textId="77777777" w:rsidTr="004C2C0D">
        <w:trPr>
          <w:trHeight w:val="500"/>
        </w:trPr>
        <w:tc>
          <w:tcPr>
            <w:tcW w:w="1451" w:type="dxa"/>
            <w:hideMark/>
          </w:tcPr>
          <w:p w14:paraId="7FB32C30" w14:textId="77777777" w:rsidR="004C2C0D" w:rsidRPr="004C2C0D" w:rsidRDefault="004C2C0D" w:rsidP="004C2C0D">
            <w:pPr>
              <w:tabs>
                <w:tab w:val="clear" w:pos="357"/>
              </w:tabs>
              <w:spacing w:after="200" w:line="276" w:lineRule="auto"/>
              <w:rPr>
                <w:rFonts w:cs="Arial"/>
              </w:rPr>
            </w:pPr>
            <w:r w:rsidRPr="004C2C0D">
              <w:rPr>
                <w:rFonts w:cs="Arial"/>
              </w:rPr>
              <w:t>7.1.74</w:t>
            </w:r>
          </w:p>
        </w:tc>
        <w:tc>
          <w:tcPr>
            <w:tcW w:w="1695" w:type="dxa"/>
            <w:hideMark/>
          </w:tcPr>
          <w:p w14:paraId="17B321CE" w14:textId="77777777" w:rsidR="004C2C0D" w:rsidRPr="004C2C0D" w:rsidRDefault="004C2C0D" w:rsidP="004C2C0D">
            <w:pPr>
              <w:tabs>
                <w:tab w:val="clear" w:pos="357"/>
              </w:tabs>
              <w:spacing w:after="200" w:line="276" w:lineRule="auto"/>
              <w:rPr>
                <w:rFonts w:cs="Arial"/>
                <w:b/>
                <w:bCs/>
              </w:rPr>
            </w:pPr>
            <w:r w:rsidRPr="004C2C0D">
              <w:rPr>
                <w:rFonts w:cs="Arial"/>
                <w:b/>
                <w:bCs/>
              </w:rPr>
              <w:t>D-DT-6265</w:t>
            </w:r>
          </w:p>
        </w:tc>
        <w:tc>
          <w:tcPr>
            <w:tcW w:w="5020" w:type="dxa"/>
            <w:hideMark/>
          </w:tcPr>
          <w:p w14:paraId="4E2492C2" w14:textId="77777777" w:rsidR="004C2C0D" w:rsidRPr="004C2C0D" w:rsidRDefault="004C2C0D" w:rsidP="004C2C0D">
            <w:pPr>
              <w:tabs>
                <w:tab w:val="clear" w:pos="357"/>
              </w:tabs>
              <w:spacing w:after="200" w:line="276" w:lineRule="auto"/>
              <w:rPr>
                <w:rFonts w:cs="Arial"/>
              </w:rPr>
            </w:pPr>
            <w:proofErr w:type="gramStart"/>
            <w:r w:rsidRPr="004C2C0D">
              <w:rPr>
                <w:rFonts w:cs="Arial"/>
              </w:rPr>
              <w:t>BKR,CIRC</w:t>
            </w:r>
            <w:proofErr w:type="gramEnd"/>
            <w:r w:rsidRPr="004C2C0D">
              <w:rPr>
                <w:rFonts w:cs="Arial"/>
              </w:rPr>
              <w:t>:KIOSK;2500 A;11 KV;3;25 KA</w:t>
            </w:r>
          </w:p>
        </w:tc>
        <w:tc>
          <w:tcPr>
            <w:tcW w:w="772" w:type="dxa"/>
            <w:hideMark/>
          </w:tcPr>
          <w:p w14:paraId="6C1EFBC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BAE29A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380F19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4C011E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77CB18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1662570" w14:textId="77777777" w:rsidTr="004C2C0D">
        <w:trPr>
          <w:trHeight w:val="500"/>
        </w:trPr>
        <w:tc>
          <w:tcPr>
            <w:tcW w:w="1451" w:type="dxa"/>
            <w:hideMark/>
          </w:tcPr>
          <w:p w14:paraId="09E7D902" w14:textId="77777777" w:rsidR="004C2C0D" w:rsidRPr="004C2C0D" w:rsidRDefault="004C2C0D" w:rsidP="004C2C0D">
            <w:pPr>
              <w:tabs>
                <w:tab w:val="clear" w:pos="357"/>
              </w:tabs>
              <w:spacing w:after="200" w:line="276" w:lineRule="auto"/>
              <w:rPr>
                <w:rFonts w:cs="Arial"/>
              </w:rPr>
            </w:pPr>
            <w:r w:rsidRPr="004C2C0D">
              <w:rPr>
                <w:rFonts w:cs="Arial"/>
              </w:rPr>
              <w:t>7.1.75</w:t>
            </w:r>
          </w:p>
        </w:tc>
        <w:tc>
          <w:tcPr>
            <w:tcW w:w="1695" w:type="dxa"/>
            <w:hideMark/>
          </w:tcPr>
          <w:p w14:paraId="1E7CCAB7" w14:textId="77777777" w:rsidR="004C2C0D" w:rsidRPr="004C2C0D" w:rsidRDefault="004C2C0D" w:rsidP="004C2C0D">
            <w:pPr>
              <w:tabs>
                <w:tab w:val="clear" w:pos="357"/>
              </w:tabs>
              <w:spacing w:after="200" w:line="276" w:lineRule="auto"/>
              <w:rPr>
                <w:rFonts w:cs="Arial"/>
                <w:b/>
                <w:bCs/>
              </w:rPr>
            </w:pPr>
            <w:r w:rsidRPr="004C2C0D">
              <w:rPr>
                <w:rFonts w:cs="Arial"/>
                <w:b/>
                <w:bCs/>
              </w:rPr>
              <w:t>D-DT-6268</w:t>
            </w:r>
          </w:p>
        </w:tc>
        <w:tc>
          <w:tcPr>
            <w:tcW w:w="5020" w:type="dxa"/>
            <w:hideMark/>
          </w:tcPr>
          <w:p w14:paraId="34798FAB" w14:textId="77777777" w:rsidR="004C2C0D" w:rsidRPr="004C2C0D" w:rsidRDefault="004C2C0D" w:rsidP="004C2C0D">
            <w:pPr>
              <w:tabs>
                <w:tab w:val="clear" w:pos="357"/>
              </w:tabs>
              <w:spacing w:after="200" w:line="276" w:lineRule="auto"/>
              <w:rPr>
                <w:rFonts w:cs="Arial"/>
              </w:rPr>
            </w:pPr>
            <w:r w:rsidRPr="004C2C0D">
              <w:rPr>
                <w:rFonts w:cs="Arial"/>
              </w:rPr>
              <w:t>BKR 11kV 2500A 25kA 3P 20</w:t>
            </w:r>
          </w:p>
        </w:tc>
        <w:tc>
          <w:tcPr>
            <w:tcW w:w="772" w:type="dxa"/>
            <w:hideMark/>
          </w:tcPr>
          <w:p w14:paraId="36896E0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14E293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E90827E"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8EAEF3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7E904B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9E9EA13" w14:textId="77777777" w:rsidTr="004C2C0D">
        <w:trPr>
          <w:trHeight w:val="500"/>
        </w:trPr>
        <w:tc>
          <w:tcPr>
            <w:tcW w:w="1451" w:type="dxa"/>
            <w:hideMark/>
          </w:tcPr>
          <w:p w14:paraId="06B70E6F" w14:textId="77777777" w:rsidR="004C2C0D" w:rsidRPr="004C2C0D" w:rsidRDefault="004C2C0D" w:rsidP="004C2C0D">
            <w:pPr>
              <w:tabs>
                <w:tab w:val="clear" w:pos="357"/>
              </w:tabs>
              <w:spacing w:after="200" w:line="276" w:lineRule="auto"/>
              <w:rPr>
                <w:rFonts w:cs="Arial"/>
              </w:rPr>
            </w:pPr>
            <w:r w:rsidRPr="004C2C0D">
              <w:rPr>
                <w:rFonts w:cs="Arial"/>
              </w:rPr>
              <w:t>7.1.76</w:t>
            </w:r>
          </w:p>
        </w:tc>
        <w:tc>
          <w:tcPr>
            <w:tcW w:w="1695" w:type="dxa"/>
            <w:hideMark/>
          </w:tcPr>
          <w:p w14:paraId="37B17C83" w14:textId="77777777" w:rsidR="004C2C0D" w:rsidRPr="004C2C0D" w:rsidRDefault="004C2C0D" w:rsidP="004C2C0D">
            <w:pPr>
              <w:tabs>
                <w:tab w:val="clear" w:pos="357"/>
              </w:tabs>
              <w:spacing w:after="200" w:line="276" w:lineRule="auto"/>
              <w:rPr>
                <w:rFonts w:cs="Arial"/>
                <w:b/>
                <w:bCs/>
              </w:rPr>
            </w:pPr>
            <w:r w:rsidRPr="004C2C0D">
              <w:rPr>
                <w:rFonts w:cs="Arial"/>
                <w:b/>
                <w:bCs/>
              </w:rPr>
              <w:t>D-DT-6268</w:t>
            </w:r>
          </w:p>
        </w:tc>
        <w:tc>
          <w:tcPr>
            <w:tcW w:w="5020" w:type="dxa"/>
            <w:hideMark/>
          </w:tcPr>
          <w:p w14:paraId="2F026C4E" w14:textId="77777777" w:rsidR="004C2C0D" w:rsidRPr="004C2C0D" w:rsidRDefault="004C2C0D" w:rsidP="004C2C0D">
            <w:pPr>
              <w:tabs>
                <w:tab w:val="clear" w:pos="357"/>
              </w:tabs>
              <w:spacing w:after="200" w:line="276" w:lineRule="auto"/>
              <w:rPr>
                <w:rFonts w:cs="Arial"/>
              </w:rPr>
            </w:pPr>
            <w:r w:rsidRPr="004C2C0D">
              <w:rPr>
                <w:rFonts w:cs="Arial"/>
              </w:rPr>
              <w:t>BKR 11kV 2500A 25kA 3P 31</w:t>
            </w:r>
          </w:p>
        </w:tc>
        <w:tc>
          <w:tcPr>
            <w:tcW w:w="772" w:type="dxa"/>
            <w:hideMark/>
          </w:tcPr>
          <w:p w14:paraId="0B01C77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E4D5BD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8C8675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B3195E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85181B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8C0802D" w14:textId="77777777" w:rsidTr="004C2C0D">
        <w:trPr>
          <w:trHeight w:val="500"/>
        </w:trPr>
        <w:tc>
          <w:tcPr>
            <w:tcW w:w="1451" w:type="dxa"/>
            <w:hideMark/>
          </w:tcPr>
          <w:p w14:paraId="2DC5B54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14C7CDC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502EA14A" w14:textId="77777777" w:rsidR="004C2C0D" w:rsidRPr="004C2C0D" w:rsidRDefault="004C2C0D" w:rsidP="004C2C0D">
            <w:pPr>
              <w:tabs>
                <w:tab w:val="clear" w:pos="357"/>
              </w:tabs>
              <w:spacing w:after="200" w:line="276" w:lineRule="auto"/>
              <w:rPr>
                <w:rFonts w:cs="Arial"/>
                <w:b/>
                <w:bCs/>
              </w:rPr>
            </w:pPr>
            <w:r w:rsidRPr="004C2C0D">
              <w:rPr>
                <w:rFonts w:cs="Arial"/>
                <w:b/>
                <w:bCs/>
              </w:rPr>
              <w:t>CURRENT TRANSFORMER</w:t>
            </w:r>
          </w:p>
        </w:tc>
        <w:tc>
          <w:tcPr>
            <w:tcW w:w="772" w:type="dxa"/>
            <w:hideMark/>
          </w:tcPr>
          <w:p w14:paraId="27EE64B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F9B3365"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000FA54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73434FF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85F3D53"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36F14876" w14:textId="77777777" w:rsidTr="004C2C0D">
        <w:trPr>
          <w:trHeight w:val="500"/>
        </w:trPr>
        <w:tc>
          <w:tcPr>
            <w:tcW w:w="1451" w:type="dxa"/>
            <w:hideMark/>
          </w:tcPr>
          <w:p w14:paraId="0C023543" w14:textId="77777777" w:rsidR="004C2C0D" w:rsidRPr="004C2C0D" w:rsidRDefault="004C2C0D" w:rsidP="004C2C0D">
            <w:pPr>
              <w:tabs>
                <w:tab w:val="clear" w:pos="357"/>
              </w:tabs>
              <w:spacing w:after="200" w:line="276" w:lineRule="auto"/>
              <w:rPr>
                <w:rFonts w:cs="Arial"/>
              </w:rPr>
            </w:pPr>
            <w:r w:rsidRPr="004C2C0D">
              <w:rPr>
                <w:rFonts w:cs="Arial"/>
              </w:rPr>
              <w:t>7.1.77</w:t>
            </w:r>
          </w:p>
        </w:tc>
        <w:tc>
          <w:tcPr>
            <w:tcW w:w="1695" w:type="dxa"/>
            <w:hideMark/>
          </w:tcPr>
          <w:p w14:paraId="4BC20901" w14:textId="77777777" w:rsidR="004C2C0D" w:rsidRPr="004C2C0D" w:rsidRDefault="004C2C0D" w:rsidP="004C2C0D">
            <w:pPr>
              <w:tabs>
                <w:tab w:val="clear" w:pos="357"/>
              </w:tabs>
              <w:spacing w:after="200" w:line="276" w:lineRule="auto"/>
              <w:rPr>
                <w:rFonts w:cs="Arial"/>
                <w:b/>
                <w:bCs/>
              </w:rPr>
            </w:pPr>
            <w:r w:rsidRPr="004C2C0D">
              <w:rPr>
                <w:rFonts w:cs="Arial"/>
                <w:b/>
                <w:bCs/>
              </w:rPr>
              <w:t>D-DT-6190</w:t>
            </w:r>
          </w:p>
        </w:tc>
        <w:tc>
          <w:tcPr>
            <w:tcW w:w="5020" w:type="dxa"/>
            <w:hideMark/>
          </w:tcPr>
          <w:p w14:paraId="6DE05802" w14:textId="77777777" w:rsidR="004C2C0D" w:rsidRPr="004C2C0D" w:rsidRDefault="004C2C0D" w:rsidP="004C2C0D">
            <w:pPr>
              <w:tabs>
                <w:tab w:val="clear" w:pos="357"/>
              </w:tabs>
              <w:spacing w:after="200" w:line="276" w:lineRule="auto"/>
              <w:rPr>
                <w:rFonts w:cs="Arial"/>
              </w:rPr>
            </w:pPr>
            <w:r w:rsidRPr="004C2C0D">
              <w:rPr>
                <w:rFonts w:cs="Arial"/>
              </w:rPr>
              <w:t>CT 132kV 2500A 40kA 2P2M2B500 31</w:t>
            </w:r>
          </w:p>
        </w:tc>
        <w:tc>
          <w:tcPr>
            <w:tcW w:w="772" w:type="dxa"/>
            <w:hideMark/>
          </w:tcPr>
          <w:p w14:paraId="529D2D1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2D8195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750B86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EBE4DA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5B61FD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F03E5BD" w14:textId="77777777" w:rsidTr="004C2C0D">
        <w:trPr>
          <w:trHeight w:val="500"/>
        </w:trPr>
        <w:tc>
          <w:tcPr>
            <w:tcW w:w="1451" w:type="dxa"/>
            <w:hideMark/>
          </w:tcPr>
          <w:p w14:paraId="6175B546" w14:textId="77777777" w:rsidR="004C2C0D" w:rsidRPr="004C2C0D" w:rsidRDefault="004C2C0D" w:rsidP="004C2C0D">
            <w:pPr>
              <w:tabs>
                <w:tab w:val="clear" w:pos="357"/>
              </w:tabs>
              <w:spacing w:after="200" w:line="276" w:lineRule="auto"/>
              <w:rPr>
                <w:rFonts w:cs="Arial"/>
              </w:rPr>
            </w:pPr>
            <w:r w:rsidRPr="004C2C0D">
              <w:rPr>
                <w:rFonts w:cs="Arial"/>
              </w:rPr>
              <w:t>7.1.78</w:t>
            </w:r>
          </w:p>
        </w:tc>
        <w:tc>
          <w:tcPr>
            <w:tcW w:w="1695" w:type="dxa"/>
            <w:hideMark/>
          </w:tcPr>
          <w:p w14:paraId="7BB83989" w14:textId="77777777" w:rsidR="004C2C0D" w:rsidRPr="004C2C0D" w:rsidRDefault="004C2C0D" w:rsidP="004C2C0D">
            <w:pPr>
              <w:tabs>
                <w:tab w:val="clear" w:pos="357"/>
              </w:tabs>
              <w:spacing w:after="200" w:line="276" w:lineRule="auto"/>
              <w:rPr>
                <w:rFonts w:cs="Arial"/>
                <w:b/>
                <w:bCs/>
              </w:rPr>
            </w:pPr>
            <w:r w:rsidRPr="004C2C0D">
              <w:rPr>
                <w:rFonts w:cs="Arial"/>
                <w:b/>
                <w:bCs/>
              </w:rPr>
              <w:t>D-DT-6190</w:t>
            </w:r>
          </w:p>
        </w:tc>
        <w:tc>
          <w:tcPr>
            <w:tcW w:w="5020" w:type="dxa"/>
            <w:hideMark/>
          </w:tcPr>
          <w:p w14:paraId="65842751" w14:textId="77777777" w:rsidR="004C2C0D" w:rsidRPr="004C2C0D" w:rsidRDefault="004C2C0D" w:rsidP="004C2C0D">
            <w:pPr>
              <w:tabs>
                <w:tab w:val="clear" w:pos="357"/>
              </w:tabs>
              <w:spacing w:after="200" w:line="276" w:lineRule="auto"/>
              <w:rPr>
                <w:rFonts w:cs="Arial"/>
              </w:rPr>
            </w:pPr>
            <w:r w:rsidRPr="004C2C0D">
              <w:rPr>
                <w:rFonts w:cs="Arial"/>
              </w:rPr>
              <w:t>CT 132kV 2500A 40kA 2P2M2B1600 31</w:t>
            </w:r>
          </w:p>
        </w:tc>
        <w:tc>
          <w:tcPr>
            <w:tcW w:w="772" w:type="dxa"/>
            <w:hideMark/>
          </w:tcPr>
          <w:p w14:paraId="19E533A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8FB76B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2063DA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477C3C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19D6A4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C470A5B" w14:textId="77777777" w:rsidTr="004C2C0D">
        <w:trPr>
          <w:trHeight w:val="500"/>
        </w:trPr>
        <w:tc>
          <w:tcPr>
            <w:tcW w:w="1451" w:type="dxa"/>
            <w:hideMark/>
          </w:tcPr>
          <w:p w14:paraId="13914E84" w14:textId="77777777" w:rsidR="004C2C0D" w:rsidRPr="004C2C0D" w:rsidRDefault="004C2C0D" w:rsidP="004C2C0D">
            <w:pPr>
              <w:tabs>
                <w:tab w:val="clear" w:pos="357"/>
              </w:tabs>
              <w:spacing w:after="200" w:line="276" w:lineRule="auto"/>
              <w:rPr>
                <w:rFonts w:cs="Arial"/>
              </w:rPr>
            </w:pPr>
            <w:r w:rsidRPr="004C2C0D">
              <w:rPr>
                <w:rFonts w:cs="Arial"/>
              </w:rPr>
              <w:t>7.1.79</w:t>
            </w:r>
          </w:p>
        </w:tc>
        <w:tc>
          <w:tcPr>
            <w:tcW w:w="1695" w:type="dxa"/>
            <w:hideMark/>
          </w:tcPr>
          <w:p w14:paraId="487DE309" w14:textId="77777777" w:rsidR="004C2C0D" w:rsidRPr="004C2C0D" w:rsidRDefault="004C2C0D" w:rsidP="004C2C0D">
            <w:pPr>
              <w:tabs>
                <w:tab w:val="clear" w:pos="357"/>
              </w:tabs>
              <w:spacing w:after="200" w:line="276" w:lineRule="auto"/>
              <w:rPr>
                <w:rFonts w:cs="Arial"/>
                <w:b/>
                <w:bCs/>
              </w:rPr>
            </w:pPr>
            <w:r w:rsidRPr="004C2C0D">
              <w:rPr>
                <w:rFonts w:cs="Arial"/>
                <w:b/>
                <w:bCs/>
              </w:rPr>
              <w:t>D-DT-6190</w:t>
            </w:r>
          </w:p>
        </w:tc>
        <w:tc>
          <w:tcPr>
            <w:tcW w:w="5020" w:type="dxa"/>
            <w:hideMark/>
          </w:tcPr>
          <w:p w14:paraId="207BBC3E" w14:textId="77777777" w:rsidR="004C2C0D" w:rsidRPr="004C2C0D" w:rsidRDefault="004C2C0D" w:rsidP="004C2C0D">
            <w:pPr>
              <w:tabs>
                <w:tab w:val="clear" w:pos="357"/>
              </w:tabs>
              <w:spacing w:after="200" w:line="276" w:lineRule="auto"/>
              <w:rPr>
                <w:rFonts w:cs="Arial"/>
              </w:rPr>
            </w:pPr>
            <w:r w:rsidRPr="004C2C0D">
              <w:rPr>
                <w:rFonts w:cs="Arial"/>
              </w:rPr>
              <w:t>CT 132kV 2500A 40kA 2P2M2B2400 31</w:t>
            </w:r>
          </w:p>
        </w:tc>
        <w:tc>
          <w:tcPr>
            <w:tcW w:w="772" w:type="dxa"/>
            <w:hideMark/>
          </w:tcPr>
          <w:p w14:paraId="45F1668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8F7E26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8B53F3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C470AD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C78404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645E965" w14:textId="77777777" w:rsidTr="004C2C0D">
        <w:trPr>
          <w:trHeight w:val="500"/>
        </w:trPr>
        <w:tc>
          <w:tcPr>
            <w:tcW w:w="1451" w:type="dxa"/>
            <w:hideMark/>
          </w:tcPr>
          <w:p w14:paraId="2C653D2C" w14:textId="77777777" w:rsidR="004C2C0D" w:rsidRPr="004C2C0D" w:rsidRDefault="004C2C0D" w:rsidP="004C2C0D">
            <w:pPr>
              <w:tabs>
                <w:tab w:val="clear" w:pos="357"/>
              </w:tabs>
              <w:spacing w:after="200" w:line="276" w:lineRule="auto"/>
              <w:rPr>
                <w:rFonts w:cs="Arial"/>
              </w:rPr>
            </w:pPr>
            <w:r w:rsidRPr="004C2C0D">
              <w:rPr>
                <w:rFonts w:cs="Arial"/>
              </w:rPr>
              <w:t>7.1.80</w:t>
            </w:r>
          </w:p>
        </w:tc>
        <w:tc>
          <w:tcPr>
            <w:tcW w:w="1695" w:type="dxa"/>
            <w:hideMark/>
          </w:tcPr>
          <w:p w14:paraId="42E87AFB" w14:textId="77777777" w:rsidR="004C2C0D" w:rsidRPr="004C2C0D" w:rsidRDefault="004C2C0D" w:rsidP="004C2C0D">
            <w:pPr>
              <w:tabs>
                <w:tab w:val="clear" w:pos="357"/>
              </w:tabs>
              <w:spacing w:after="200" w:line="276" w:lineRule="auto"/>
              <w:rPr>
                <w:rFonts w:cs="Arial"/>
                <w:b/>
                <w:bCs/>
              </w:rPr>
            </w:pPr>
            <w:r w:rsidRPr="004C2C0D">
              <w:rPr>
                <w:rFonts w:cs="Arial"/>
                <w:b/>
                <w:bCs/>
              </w:rPr>
              <w:t>D-DT-6190</w:t>
            </w:r>
          </w:p>
        </w:tc>
        <w:tc>
          <w:tcPr>
            <w:tcW w:w="5020" w:type="dxa"/>
            <w:hideMark/>
          </w:tcPr>
          <w:p w14:paraId="6BC2B949" w14:textId="77777777" w:rsidR="004C2C0D" w:rsidRPr="004C2C0D" w:rsidRDefault="004C2C0D" w:rsidP="004C2C0D">
            <w:pPr>
              <w:tabs>
                <w:tab w:val="clear" w:pos="357"/>
              </w:tabs>
              <w:spacing w:after="200" w:line="276" w:lineRule="auto"/>
              <w:rPr>
                <w:rFonts w:cs="Arial"/>
              </w:rPr>
            </w:pPr>
            <w:r w:rsidRPr="004C2C0D">
              <w:rPr>
                <w:rFonts w:cs="Arial"/>
              </w:rPr>
              <w:t>CT 132kV 200A 10kA/1s 2MR 31</w:t>
            </w:r>
          </w:p>
        </w:tc>
        <w:tc>
          <w:tcPr>
            <w:tcW w:w="772" w:type="dxa"/>
            <w:hideMark/>
          </w:tcPr>
          <w:p w14:paraId="284B180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3E4F38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1600E2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D0B2B1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081953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2395148" w14:textId="77777777" w:rsidTr="004C2C0D">
        <w:trPr>
          <w:trHeight w:val="500"/>
        </w:trPr>
        <w:tc>
          <w:tcPr>
            <w:tcW w:w="1451" w:type="dxa"/>
            <w:hideMark/>
          </w:tcPr>
          <w:p w14:paraId="3317AB1F" w14:textId="77777777" w:rsidR="004C2C0D" w:rsidRPr="004C2C0D" w:rsidRDefault="004C2C0D" w:rsidP="004C2C0D">
            <w:pPr>
              <w:tabs>
                <w:tab w:val="clear" w:pos="357"/>
              </w:tabs>
              <w:spacing w:after="200" w:line="276" w:lineRule="auto"/>
              <w:rPr>
                <w:rFonts w:cs="Arial"/>
              </w:rPr>
            </w:pPr>
            <w:r w:rsidRPr="004C2C0D">
              <w:rPr>
                <w:rFonts w:cs="Arial"/>
              </w:rPr>
              <w:lastRenderedPageBreak/>
              <w:t>7.1.81</w:t>
            </w:r>
          </w:p>
        </w:tc>
        <w:tc>
          <w:tcPr>
            <w:tcW w:w="1695" w:type="dxa"/>
            <w:hideMark/>
          </w:tcPr>
          <w:p w14:paraId="2E0C9F87" w14:textId="77777777" w:rsidR="004C2C0D" w:rsidRPr="004C2C0D" w:rsidRDefault="004C2C0D" w:rsidP="004C2C0D">
            <w:pPr>
              <w:tabs>
                <w:tab w:val="clear" w:pos="357"/>
              </w:tabs>
              <w:spacing w:after="200" w:line="276" w:lineRule="auto"/>
              <w:rPr>
                <w:rFonts w:cs="Arial"/>
                <w:b/>
                <w:bCs/>
              </w:rPr>
            </w:pPr>
            <w:r w:rsidRPr="004C2C0D">
              <w:rPr>
                <w:rFonts w:cs="Arial"/>
                <w:b/>
                <w:bCs/>
              </w:rPr>
              <w:t>D-DT-6198</w:t>
            </w:r>
          </w:p>
        </w:tc>
        <w:tc>
          <w:tcPr>
            <w:tcW w:w="5020" w:type="dxa"/>
            <w:hideMark/>
          </w:tcPr>
          <w:p w14:paraId="3550BAA9" w14:textId="77777777" w:rsidR="004C2C0D" w:rsidRPr="004C2C0D" w:rsidRDefault="004C2C0D" w:rsidP="004C2C0D">
            <w:pPr>
              <w:tabs>
                <w:tab w:val="clear" w:pos="357"/>
              </w:tabs>
              <w:spacing w:after="200" w:line="276" w:lineRule="auto"/>
              <w:rPr>
                <w:rFonts w:cs="Arial"/>
              </w:rPr>
            </w:pPr>
            <w:r w:rsidRPr="004C2C0D">
              <w:rPr>
                <w:rFonts w:cs="Arial"/>
              </w:rPr>
              <w:t>CT 66kV 1600A 31.5kA 2P2M2B500 31</w:t>
            </w:r>
          </w:p>
        </w:tc>
        <w:tc>
          <w:tcPr>
            <w:tcW w:w="772" w:type="dxa"/>
            <w:hideMark/>
          </w:tcPr>
          <w:p w14:paraId="7515BD3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E0895F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A6DD404"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26B422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7D6459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417DC6E" w14:textId="77777777" w:rsidTr="004C2C0D">
        <w:trPr>
          <w:trHeight w:val="500"/>
        </w:trPr>
        <w:tc>
          <w:tcPr>
            <w:tcW w:w="1451" w:type="dxa"/>
            <w:hideMark/>
          </w:tcPr>
          <w:p w14:paraId="7BF0084D" w14:textId="77777777" w:rsidR="004C2C0D" w:rsidRPr="004C2C0D" w:rsidRDefault="004C2C0D" w:rsidP="004C2C0D">
            <w:pPr>
              <w:tabs>
                <w:tab w:val="clear" w:pos="357"/>
              </w:tabs>
              <w:spacing w:after="200" w:line="276" w:lineRule="auto"/>
              <w:rPr>
                <w:rFonts w:cs="Arial"/>
              </w:rPr>
            </w:pPr>
            <w:r w:rsidRPr="004C2C0D">
              <w:rPr>
                <w:rFonts w:cs="Arial"/>
              </w:rPr>
              <w:t>7.1.82</w:t>
            </w:r>
          </w:p>
        </w:tc>
        <w:tc>
          <w:tcPr>
            <w:tcW w:w="1695" w:type="dxa"/>
            <w:hideMark/>
          </w:tcPr>
          <w:p w14:paraId="427B6750" w14:textId="77777777" w:rsidR="004C2C0D" w:rsidRPr="004C2C0D" w:rsidRDefault="004C2C0D" w:rsidP="004C2C0D">
            <w:pPr>
              <w:tabs>
                <w:tab w:val="clear" w:pos="357"/>
              </w:tabs>
              <w:spacing w:after="200" w:line="276" w:lineRule="auto"/>
              <w:rPr>
                <w:rFonts w:cs="Arial"/>
                <w:b/>
                <w:bCs/>
              </w:rPr>
            </w:pPr>
            <w:r w:rsidRPr="004C2C0D">
              <w:rPr>
                <w:rFonts w:cs="Arial"/>
                <w:b/>
                <w:bCs/>
              </w:rPr>
              <w:t>D-DT-6198</w:t>
            </w:r>
          </w:p>
        </w:tc>
        <w:tc>
          <w:tcPr>
            <w:tcW w:w="5020" w:type="dxa"/>
            <w:hideMark/>
          </w:tcPr>
          <w:p w14:paraId="13372CED" w14:textId="77777777" w:rsidR="004C2C0D" w:rsidRPr="004C2C0D" w:rsidRDefault="004C2C0D" w:rsidP="004C2C0D">
            <w:pPr>
              <w:tabs>
                <w:tab w:val="clear" w:pos="357"/>
              </w:tabs>
              <w:spacing w:after="200" w:line="276" w:lineRule="auto"/>
              <w:rPr>
                <w:rFonts w:cs="Arial"/>
              </w:rPr>
            </w:pPr>
            <w:r w:rsidRPr="004C2C0D">
              <w:rPr>
                <w:rFonts w:cs="Arial"/>
              </w:rPr>
              <w:t>CT 66kV 1600A 31.5kA 2P2M2B1600 31</w:t>
            </w:r>
          </w:p>
        </w:tc>
        <w:tc>
          <w:tcPr>
            <w:tcW w:w="772" w:type="dxa"/>
            <w:hideMark/>
          </w:tcPr>
          <w:p w14:paraId="46C330C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93404D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BAB445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4697DF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E126E2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A70318F" w14:textId="77777777" w:rsidTr="004C2C0D">
        <w:trPr>
          <w:trHeight w:val="500"/>
        </w:trPr>
        <w:tc>
          <w:tcPr>
            <w:tcW w:w="1451" w:type="dxa"/>
            <w:hideMark/>
          </w:tcPr>
          <w:p w14:paraId="427025ED" w14:textId="77777777" w:rsidR="004C2C0D" w:rsidRPr="004C2C0D" w:rsidRDefault="004C2C0D" w:rsidP="004C2C0D">
            <w:pPr>
              <w:tabs>
                <w:tab w:val="clear" w:pos="357"/>
              </w:tabs>
              <w:spacing w:after="200" w:line="276" w:lineRule="auto"/>
              <w:rPr>
                <w:rFonts w:cs="Arial"/>
              </w:rPr>
            </w:pPr>
            <w:r w:rsidRPr="004C2C0D">
              <w:rPr>
                <w:rFonts w:cs="Arial"/>
              </w:rPr>
              <w:t>7.1.83</w:t>
            </w:r>
          </w:p>
        </w:tc>
        <w:tc>
          <w:tcPr>
            <w:tcW w:w="1695" w:type="dxa"/>
            <w:hideMark/>
          </w:tcPr>
          <w:p w14:paraId="636BD740" w14:textId="77777777" w:rsidR="004C2C0D" w:rsidRPr="004C2C0D" w:rsidRDefault="004C2C0D" w:rsidP="004C2C0D">
            <w:pPr>
              <w:tabs>
                <w:tab w:val="clear" w:pos="357"/>
              </w:tabs>
              <w:spacing w:after="200" w:line="276" w:lineRule="auto"/>
              <w:rPr>
                <w:rFonts w:cs="Arial"/>
                <w:b/>
                <w:bCs/>
              </w:rPr>
            </w:pPr>
            <w:r w:rsidRPr="004C2C0D">
              <w:rPr>
                <w:rFonts w:cs="Arial"/>
                <w:b/>
                <w:bCs/>
              </w:rPr>
              <w:t>D-DT-6198</w:t>
            </w:r>
          </w:p>
        </w:tc>
        <w:tc>
          <w:tcPr>
            <w:tcW w:w="5020" w:type="dxa"/>
            <w:hideMark/>
          </w:tcPr>
          <w:p w14:paraId="3B2DB081" w14:textId="77777777" w:rsidR="004C2C0D" w:rsidRPr="004C2C0D" w:rsidRDefault="004C2C0D" w:rsidP="004C2C0D">
            <w:pPr>
              <w:tabs>
                <w:tab w:val="clear" w:pos="357"/>
              </w:tabs>
              <w:spacing w:after="200" w:line="276" w:lineRule="auto"/>
              <w:rPr>
                <w:rFonts w:cs="Arial"/>
              </w:rPr>
            </w:pPr>
            <w:r w:rsidRPr="004C2C0D">
              <w:rPr>
                <w:rFonts w:cs="Arial"/>
              </w:rPr>
              <w:t>CT 66kV 200A 10kA/1s 2MR 31</w:t>
            </w:r>
          </w:p>
        </w:tc>
        <w:tc>
          <w:tcPr>
            <w:tcW w:w="772" w:type="dxa"/>
            <w:hideMark/>
          </w:tcPr>
          <w:p w14:paraId="62D9212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EDA8CC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158329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F99CBC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A2C8ED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440C6D8" w14:textId="77777777" w:rsidTr="004C2C0D">
        <w:trPr>
          <w:trHeight w:val="500"/>
        </w:trPr>
        <w:tc>
          <w:tcPr>
            <w:tcW w:w="1451" w:type="dxa"/>
            <w:hideMark/>
          </w:tcPr>
          <w:p w14:paraId="7D2A0CEB" w14:textId="77777777" w:rsidR="004C2C0D" w:rsidRPr="004C2C0D" w:rsidRDefault="004C2C0D" w:rsidP="004C2C0D">
            <w:pPr>
              <w:tabs>
                <w:tab w:val="clear" w:pos="357"/>
              </w:tabs>
              <w:spacing w:after="200" w:line="276" w:lineRule="auto"/>
              <w:rPr>
                <w:rFonts w:cs="Arial"/>
              </w:rPr>
            </w:pPr>
            <w:r w:rsidRPr="004C2C0D">
              <w:rPr>
                <w:rFonts w:cs="Arial"/>
              </w:rPr>
              <w:t>7.1.84</w:t>
            </w:r>
          </w:p>
        </w:tc>
        <w:tc>
          <w:tcPr>
            <w:tcW w:w="1695" w:type="dxa"/>
            <w:hideMark/>
          </w:tcPr>
          <w:p w14:paraId="513E88A2" w14:textId="77777777" w:rsidR="004C2C0D" w:rsidRPr="004C2C0D" w:rsidRDefault="004C2C0D" w:rsidP="004C2C0D">
            <w:pPr>
              <w:tabs>
                <w:tab w:val="clear" w:pos="357"/>
              </w:tabs>
              <w:spacing w:after="200" w:line="276" w:lineRule="auto"/>
              <w:rPr>
                <w:rFonts w:cs="Arial"/>
                <w:b/>
                <w:bCs/>
              </w:rPr>
            </w:pPr>
            <w:r w:rsidRPr="004C2C0D">
              <w:rPr>
                <w:rFonts w:cs="Arial"/>
                <w:b/>
                <w:bCs/>
              </w:rPr>
              <w:t>D-DT-6191</w:t>
            </w:r>
          </w:p>
        </w:tc>
        <w:tc>
          <w:tcPr>
            <w:tcW w:w="5020" w:type="dxa"/>
            <w:hideMark/>
          </w:tcPr>
          <w:p w14:paraId="670C9307" w14:textId="77777777" w:rsidR="004C2C0D" w:rsidRPr="004C2C0D" w:rsidRDefault="004C2C0D" w:rsidP="004C2C0D">
            <w:pPr>
              <w:tabs>
                <w:tab w:val="clear" w:pos="357"/>
              </w:tabs>
              <w:spacing w:after="200" w:line="276" w:lineRule="auto"/>
              <w:rPr>
                <w:rFonts w:cs="Arial"/>
              </w:rPr>
            </w:pPr>
            <w:r w:rsidRPr="004C2C0D">
              <w:rPr>
                <w:rFonts w:cs="Arial"/>
              </w:rPr>
              <w:t>CT 33kV 1600A 31.5kA 2P2M 31</w:t>
            </w:r>
          </w:p>
        </w:tc>
        <w:tc>
          <w:tcPr>
            <w:tcW w:w="772" w:type="dxa"/>
            <w:hideMark/>
          </w:tcPr>
          <w:p w14:paraId="68716E2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29AA1C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13C6B0A"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5E3371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8C68DF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5893021" w14:textId="77777777" w:rsidTr="004C2C0D">
        <w:trPr>
          <w:trHeight w:val="500"/>
        </w:trPr>
        <w:tc>
          <w:tcPr>
            <w:tcW w:w="1451" w:type="dxa"/>
            <w:hideMark/>
          </w:tcPr>
          <w:p w14:paraId="54193A50" w14:textId="77777777" w:rsidR="004C2C0D" w:rsidRPr="004C2C0D" w:rsidRDefault="004C2C0D" w:rsidP="004C2C0D">
            <w:pPr>
              <w:tabs>
                <w:tab w:val="clear" w:pos="357"/>
              </w:tabs>
              <w:spacing w:after="200" w:line="276" w:lineRule="auto"/>
              <w:rPr>
                <w:rFonts w:cs="Arial"/>
              </w:rPr>
            </w:pPr>
            <w:r w:rsidRPr="004C2C0D">
              <w:rPr>
                <w:rFonts w:cs="Arial"/>
              </w:rPr>
              <w:t>7.1.85</w:t>
            </w:r>
          </w:p>
        </w:tc>
        <w:tc>
          <w:tcPr>
            <w:tcW w:w="1695" w:type="dxa"/>
            <w:hideMark/>
          </w:tcPr>
          <w:p w14:paraId="66DEF3D7" w14:textId="77777777" w:rsidR="004C2C0D" w:rsidRPr="004C2C0D" w:rsidRDefault="004C2C0D" w:rsidP="004C2C0D">
            <w:pPr>
              <w:tabs>
                <w:tab w:val="clear" w:pos="357"/>
              </w:tabs>
              <w:spacing w:after="200" w:line="276" w:lineRule="auto"/>
              <w:rPr>
                <w:rFonts w:cs="Arial"/>
                <w:b/>
                <w:bCs/>
              </w:rPr>
            </w:pPr>
            <w:r w:rsidRPr="004C2C0D">
              <w:rPr>
                <w:rFonts w:cs="Arial"/>
                <w:b/>
                <w:bCs/>
              </w:rPr>
              <w:t>D-DT-6192</w:t>
            </w:r>
          </w:p>
        </w:tc>
        <w:tc>
          <w:tcPr>
            <w:tcW w:w="5020" w:type="dxa"/>
            <w:hideMark/>
          </w:tcPr>
          <w:p w14:paraId="123D64B6" w14:textId="77777777" w:rsidR="004C2C0D" w:rsidRPr="004C2C0D" w:rsidRDefault="004C2C0D" w:rsidP="004C2C0D">
            <w:pPr>
              <w:tabs>
                <w:tab w:val="clear" w:pos="357"/>
              </w:tabs>
              <w:spacing w:after="200" w:line="276" w:lineRule="auto"/>
              <w:rPr>
                <w:rFonts w:cs="Arial"/>
              </w:rPr>
            </w:pPr>
            <w:r w:rsidRPr="004C2C0D">
              <w:rPr>
                <w:rFonts w:cs="Arial"/>
              </w:rPr>
              <w:t>CT 22kV 1600A 25kA 2P2M 31</w:t>
            </w:r>
          </w:p>
        </w:tc>
        <w:tc>
          <w:tcPr>
            <w:tcW w:w="772" w:type="dxa"/>
            <w:hideMark/>
          </w:tcPr>
          <w:p w14:paraId="584D594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A66FDB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C20382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B175F3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AAC0D5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7B005A8" w14:textId="77777777" w:rsidTr="004C2C0D">
        <w:trPr>
          <w:trHeight w:val="500"/>
        </w:trPr>
        <w:tc>
          <w:tcPr>
            <w:tcW w:w="1451" w:type="dxa"/>
            <w:hideMark/>
          </w:tcPr>
          <w:p w14:paraId="0B083430" w14:textId="77777777" w:rsidR="004C2C0D" w:rsidRPr="004C2C0D" w:rsidRDefault="004C2C0D" w:rsidP="004C2C0D">
            <w:pPr>
              <w:tabs>
                <w:tab w:val="clear" w:pos="357"/>
              </w:tabs>
              <w:spacing w:after="200" w:line="276" w:lineRule="auto"/>
              <w:rPr>
                <w:rFonts w:cs="Arial"/>
              </w:rPr>
            </w:pPr>
            <w:r w:rsidRPr="004C2C0D">
              <w:rPr>
                <w:rFonts w:cs="Arial"/>
              </w:rPr>
              <w:t>7.1.86</w:t>
            </w:r>
          </w:p>
        </w:tc>
        <w:tc>
          <w:tcPr>
            <w:tcW w:w="1695" w:type="dxa"/>
            <w:hideMark/>
          </w:tcPr>
          <w:p w14:paraId="54C6D2E1" w14:textId="77777777" w:rsidR="004C2C0D" w:rsidRPr="004C2C0D" w:rsidRDefault="004C2C0D" w:rsidP="004C2C0D">
            <w:pPr>
              <w:tabs>
                <w:tab w:val="clear" w:pos="357"/>
              </w:tabs>
              <w:spacing w:after="200" w:line="276" w:lineRule="auto"/>
              <w:rPr>
                <w:rFonts w:cs="Arial"/>
                <w:b/>
                <w:bCs/>
              </w:rPr>
            </w:pPr>
            <w:r w:rsidRPr="004C2C0D">
              <w:rPr>
                <w:rFonts w:cs="Arial"/>
                <w:b/>
                <w:bCs/>
              </w:rPr>
              <w:t>D-DT-6192</w:t>
            </w:r>
          </w:p>
        </w:tc>
        <w:tc>
          <w:tcPr>
            <w:tcW w:w="5020" w:type="dxa"/>
            <w:hideMark/>
          </w:tcPr>
          <w:p w14:paraId="6A94D97A" w14:textId="77777777" w:rsidR="004C2C0D" w:rsidRPr="004C2C0D" w:rsidRDefault="004C2C0D" w:rsidP="004C2C0D">
            <w:pPr>
              <w:tabs>
                <w:tab w:val="clear" w:pos="357"/>
              </w:tabs>
              <w:spacing w:after="200" w:line="276" w:lineRule="auto"/>
              <w:rPr>
                <w:rFonts w:cs="Arial"/>
              </w:rPr>
            </w:pPr>
            <w:r w:rsidRPr="004C2C0D">
              <w:rPr>
                <w:rFonts w:cs="Arial"/>
              </w:rPr>
              <w:t>CT 22kV 2500A 25kA 2P2M 31</w:t>
            </w:r>
          </w:p>
        </w:tc>
        <w:tc>
          <w:tcPr>
            <w:tcW w:w="772" w:type="dxa"/>
            <w:hideMark/>
          </w:tcPr>
          <w:p w14:paraId="6B68120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289A32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5445FE3"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B1F701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01B058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332E5E6" w14:textId="77777777" w:rsidTr="004C2C0D">
        <w:trPr>
          <w:trHeight w:val="500"/>
        </w:trPr>
        <w:tc>
          <w:tcPr>
            <w:tcW w:w="1451" w:type="dxa"/>
            <w:hideMark/>
          </w:tcPr>
          <w:p w14:paraId="56D5A9F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5DE546F5"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3FE01EFD" w14:textId="77777777" w:rsidR="004C2C0D" w:rsidRPr="004C2C0D" w:rsidRDefault="004C2C0D" w:rsidP="004C2C0D">
            <w:pPr>
              <w:tabs>
                <w:tab w:val="clear" w:pos="357"/>
              </w:tabs>
              <w:spacing w:after="200" w:line="276" w:lineRule="auto"/>
              <w:rPr>
                <w:rFonts w:cs="Arial"/>
                <w:b/>
                <w:bCs/>
              </w:rPr>
            </w:pPr>
            <w:r w:rsidRPr="004C2C0D">
              <w:rPr>
                <w:rFonts w:cs="Arial"/>
                <w:b/>
                <w:bCs/>
              </w:rPr>
              <w:t>VOLTAGE TRANSFORMER</w:t>
            </w:r>
          </w:p>
        </w:tc>
        <w:tc>
          <w:tcPr>
            <w:tcW w:w="772" w:type="dxa"/>
            <w:hideMark/>
          </w:tcPr>
          <w:p w14:paraId="14119EA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03008F9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47905CCE"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08452E5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10FB8D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3D70DDE9" w14:textId="77777777" w:rsidTr="004C2C0D">
        <w:trPr>
          <w:trHeight w:val="500"/>
        </w:trPr>
        <w:tc>
          <w:tcPr>
            <w:tcW w:w="1451" w:type="dxa"/>
            <w:hideMark/>
          </w:tcPr>
          <w:p w14:paraId="42AA8192" w14:textId="77777777" w:rsidR="004C2C0D" w:rsidRPr="004C2C0D" w:rsidRDefault="004C2C0D" w:rsidP="004C2C0D">
            <w:pPr>
              <w:tabs>
                <w:tab w:val="clear" w:pos="357"/>
              </w:tabs>
              <w:spacing w:after="200" w:line="276" w:lineRule="auto"/>
              <w:rPr>
                <w:rFonts w:cs="Arial"/>
              </w:rPr>
            </w:pPr>
            <w:r w:rsidRPr="004C2C0D">
              <w:rPr>
                <w:rFonts w:cs="Arial"/>
              </w:rPr>
              <w:t>7.1.87</w:t>
            </w:r>
          </w:p>
        </w:tc>
        <w:tc>
          <w:tcPr>
            <w:tcW w:w="1695" w:type="dxa"/>
            <w:hideMark/>
          </w:tcPr>
          <w:p w14:paraId="22398FCA" w14:textId="77777777" w:rsidR="004C2C0D" w:rsidRPr="004C2C0D" w:rsidRDefault="004C2C0D" w:rsidP="004C2C0D">
            <w:pPr>
              <w:tabs>
                <w:tab w:val="clear" w:pos="357"/>
              </w:tabs>
              <w:spacing w:after="200" w:line="276" w:lineRule="auto"/>
              <w:rPr>
                <w:rFonts w:cs="Arial"/>
                <w:b/>
                <w:bCs/>
              </w:rPr>
            </w:pPr>
            <w:r w:rsidRPr="004C2C0D">
              <w:rPr>
                <w:rFonts w:cs="Arial"/>
                <w:b/>
                <w:bCs/>
              </w:rPr>
              <w:t>D-DT-6170</w:t>
            </w:r>
          </w:p>
        </w:tc>
        <w:tc>
          <w:tcPr>
            <w:tcW w:w="5020" w:type="dxa"/>
            <w:hideMark/>
          </w:tcPr>
          <w:p w14:paraId="154DF261" w14:textId="77777777" w:rsidR="004C2C0D" w:rsidRPr="004C2C0D" w:rsidRDefault="004C2C0D" w:rsidP="004C2C0D">
            <w:pPr>
              <w:tabs>
                <w:tab w:val="clear" w:pos="357"/>
              </w:tabs>
              <w:spacing w:after="200" w:line="276" w:lineRule="auto"/>
              <w:rPr>
                <w:rFonts w:cs="Arial"/>
              </w:rPr>
            </w:pPr>
            <w:r w:rsidRPr="004C2C0D">
              <w:rPr>
                <w:rFonts w:cs="Arial"/>
              </w:rPr>
              <w:t>VT 1PH 132kV/110V 100/50VA 31</w:t>
            </w:r>
          </w:p>
        </w:tc>
        <w:tc>
          <w:tcPr>
            <w:tcW w:w="772" w:type="dxa"/>
            <w:hideMark/>
          </w:tcPr>
          <w:p w14:paraId="6A583D5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636251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639F88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900926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5FD9CB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552D0EE" w14:textId="77777777" w:rsidTr="004C2C0D">
        <w:trPr>
          <w:trHeight w:val="500"/>
        </w:trPr>
        <w:tc>
          <w:tcPr>
            <w:tcW w:w="1451" w:type="dxa"/>
            <w:hideMark/>
          </w:tcPr>
          <w:p w14:paraId="2DFE028C" w14:textId="77777777" w:rsidR="004C2C0D" w:rsidRPr="004C2C0D" w:rsidRDefault="004C2C0D" w:rsidP="004C2C0D">
            <w:pPr>
              <w:tabs>
                <w:tab w:val="clear" w:pos="357"/>
              </w:tabs>
              <w:spacing w:after="200" w:line="276" w:lineRule="auto"/>
              <w:rPr>
                <w:rFonts w:cs="Arial"/>
              </w:rPr>
            </w:pPr>
            <w:r w:rsidRPr="004C2C0D">
              <w:rPr>
                <w:rFonts w:cs="Arial"/>
              </w:rPr>
              <w:t>7.1.88</w:t>
            </w:r>
          </w:p>
        </w:tc>
        <w:tc>
          <w:tcPr>
            <w:tcW w:w="1695" w:type="dxa"/>
            <w:hideMark/>
          </w:tcPr>
          <w:p w14:paraId="04B4729B" w14:textId="77777777" w:rsidR="004C2C0D" w:rsidRPr="004C2C0D" w:rsidRDefault="004C2C0D" w:rsidP="004C2C0D">
            <w:pPr>
              <w:tabs>
                <w:tab w:val="clear" w:pos="357"/>
              </w:tabs>
              <w:spacing w:after="200" w:line="276" w:lineRule="auto"/>
              <w:rPr>
                <w:rFonts w:cs="Arial"/>
                <w:b/>
                <w:bCs/>
              </w:rPr>
            </w:pPr>
            <w:r w:rsidRPr="004C2C0D">
              <w:rPr>
                <w:rFonts w:cs="Arial"/>
                <w:b/>
                <w:bCs/>
              </w:rPr>
              <w:t>D-DT-6171</w:t>
            </w:r>
          </w:p>
        </w:tc>
        <w:tc>
          <w:tcPr>
            <w:tcW w:w="5020" w:type="dxa"/>
            <w:hideMark/>
          </w:tcPr>
          <w:p w14:paraId="199D4B33" w14:textId="77777777" w:rsidR="004C2C0D" w:rsidRPr="004C2C0D" w:rsidRDefault="004C2C0D" w:rsidP="004C2C0D">
            <w:pPr>
              <w:tabs>
                <w:tab w:val="clear" w:pos="357"/>
              </w:tabs>
              <w:spacing w:after="200" w:line="276" w:lineRule="auto"/>
              <w:rPr>
                <w:rFonts w:cs="Arial"/>
              </w:rPr>
            </w:pPr>
            <w:r w:rsidRPr="004C2C0D">
              <w:rPr>
                <w:rFonts w:cs="Arial"/>
              </w:rPr>
              <w:t>VT 1PH 88kV/110V 100/50VA 31</w:t>
            </w:r>
          </w:p>
        </w:tc>
        <w:tc>
          <w:tcPr>
            <w:tcW w:w="772" w:type="dxa"/>
            <w:hideMark/>
          </w:tcPr>
          <w:p w14:paraId="425AA16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9EF610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F6B587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42D82C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0FFEDC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D4A28A2" w14:textId="77777777" w:rsidTr="004C2C0D">
        <w:trPr>
          <w:trHeight w:val="500"/>
        </w:trPr>
        <w:tc>
          <w:tcPr>
            <w:tcW w:w="1451" w:type="dxa"/>
            <w:hideMark/>
          </w:tcPr>
          <w:p w14:paraId="5525ECD0" w14:textId="77777777" w:rsidR="004C2C0D" w:rsidRPr="004C2C0D" w:rsidRDefault="004C2C0D" w:rsidP="004C2C0D">
            <w:pPr>
              <w:tabs>
                <w:tab w:val="clear" w:pos="357"/>
              </w:tabs>
              <w:spacing w:after="200" w:line="276" w:lineRule="auto"/>
              <w:rPr>
                <w:rFonts w:cs="Arial"/>
              </w:rPr>
            </w:pPr>
            <w:r w:rsidRPr="004C2C0D">
              <w:rPr>
                <w:rFonts w:cs="Arial"/>
              </w:rPr>
              <w:t>7.1.89</w:t>
            </w:r>
          </w:p>
        </w:tc>
        <w:tc>
          <w:tcPr>
            <w:tcW w:w="1695" w:type="dxa"/>
            <w:hideMark/>
          </w:tcPr>
          <w:p w14:paraId="2AFAC3CD" w14:textId="77777777" w:rsidR="004C2C0D" w:rsidRPr="004C2C0D" w:rsidRDefault="004C2C0D" w:rsidP="004C2C0D">
            <w:pPr>
              <w:tabs>
                <w:tab w:val="clear" w:pos="357"/>
              </w:tabs>
              <w:spacing w:after="200" w:line="276" w:lineRule="auto"/>
              <w:rPr>
                <w:rFonts w:cs="Arial"/>
                <w:b/>
                <w:bCs/>
              </w:rPr>
            </w:pPr>
            <w:r w:rsidRPr="004C2C0D">
              <w:rPr>
                <w:rFonts w:cs="Arial"/>
                <w:b/>
                <w:bCs/>
              </w:rPr>
              <w:t>D-DT-6176</w:t>
            </w:r>
          </w:p>
        </w:tc>
        <w:tc>
          <w:tcPr>
            <w:tcW w:w="5020" w:type="dxa"/>
            <w:hideMark/>
          </w:tcPr>
          <w:p w14:paraId="713659F3" w14:textId="77777777" w:rsidR="004C2C0D" w:rsidRPr="004C2C0D" w:rsidRDefault="004C2C0D" w:rsidP="004C2C0D">
            <w:pPr>
              <w:tabs>
                <w:tab w:val="clear" w:pos="357"/>
              </w:tabs>
              <w:spacing w:after="200" w:line="276" w:lineRule="auto"/>
              <w:rPr>
                <w:rFonts w:cs="Arial"/>
              </w:rPr>
            </w:pPr>
            <w:r w:rsidRPr="004C2C0D">
              <w:rPr>
                <w:rFonts w:cs="Arial"/>
              </w:rPr>
              <w:t>VT 1PH 66kV/110V 100/50VA 31</w:t>
            </w:r>
          </w:p>
        </w:tc>
        <w:tc>
          <w:tcPr>
            <w:tcW w:w="772" w:type="dxa"/>
            <w:hideMark/>
          </w:tcPr>
          <w:p w14:paraId="4D25AE3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99A812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75A707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3996C4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FDAF08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BEC048F" w14:textId="77777777" w:rsidTr="004C2C0D">
        <w:trPr>
          <w:trHeight w:val="500"/>
        </w:trPr>
        <w:tc>
          <w:tcPr>
            <w:tcW w:w="1451" w:type="dxa"/>
            <w:hideMark/>
          </w:tcPr>
          <w:p w14:paraId="0105B489" w14:textId="77777777" w:rsidR="004C2C0D" w:rsidRPr="004C2C0D" w:rsidRDefault="004C2C0D" w:rsidP="004C2C0D">
            <w:pPr>
              <w:tabs>
                <w:tab w:val="clear" w:pos="357"/>
              </w:tabs>
              <w:spacing w:after="200" w:line="276" w:lineRule="auto"/>
              <w:rPr>
                <w:rFonts w:cs="Arial"/>
              </w:rPr>
            </w:pPr>
            <w:r w:rsidRPr="004C2C0D">
              <w:rPr>
                <w:rFonts w:cs="Arial"/>
              </w:rPr>
              <w:t>7.1.90</w:t>
            </w:r>
          </w:p>
        </w:tc>
        <w:tc>
          <w:tcPr>
            <w:tcW w:w="1695" w:type="dxa"/>
            <w:hideMark/>
          </w:tcPr>
          <w:p w14:paraId="52EB8B8A" w14:textId="77777777" w:rsidR="004C2C0D" w:rsidRPr="004C2C0D" w:rsidRDefault="004C2C0D" w:rsidP="004C2C0D">
            <w:pPr>
              <w:tabs>
                <w:tab w:val="clear" w:pos="357"/>
              </w:tabs>
              <w:spacing w:after="200" w:line="276" w:lineRule="auto"/>
              <w:rPr>
                <w:rFonts w:cs="Arial"/>
                <w:b/>
                <w:bCs/>
              </w:rPr>
            </w:pPr>
            <w:r w:rsidRPr="004C2C0D">
              <w:rPr>
                <w:rFonts w:cs="Arial"/>
                <w:b/>
                <w:bCs/>
              </w:rPr>
              <w:t>D-DT-6177</w:t>
            </w:r>
          </w:p>
        </w:tc>
        <w:tc>
          <w:tcPr>
            <w:tcW w:w="5020" w:type="dxa"/>
            <w:hideMark/>
          </w:tcPr>
          <w:p w14:paraId="31550793" w14:textId="77777777" w:rsidR="004C2C0D" w:rsidRPr="004C2C0D" w:rsidRDefault="004C2C0D" w:rsidP="004C2C0D">
            <w:pPr>
              <w:tabs>
                <w:tab w:val="clear" w:pos="357"/>
              </w:tabs>
              <w:spacing w:after="200" w:line="276" w:lineRule="auto"/>
              <w:rPr>
                <w:rFonts w:cs="Arial"/>
              </w:rPr>
            </w:pPr>
            <w:r w:rsidRPr="004C2C0D">
              <w:rPr>
                <w:rFonts w:cs="Arial"/>
              </w:rPr>
              <w:t>VT 1PH 44kV/110V 100/50VA 31</w:t>
            </w:r>
          </w:p>
        </w:tc>
        <w:tc>
          <w:tcPr>
            <w:tcW w:w="772" w:type="dxa"/>
            <w:hideMark/>
          </w:tcPr>
          <w:p w14:paraId="26105A8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C6EF6B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7FBB15C"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DCFD8F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9C3143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8407036" w14:textId="77777777" w:rsidTr="004C2C0D">
        <w:trPr>
          <w:trHeight w:val="500"/>
        </w:trPr>
        <w:tc>
          <w:tcPr>
            <w:tcW w:w="1451" w:type="dxa"/>
            <w:hideMark/>
          </w:tcPr>
          <w:p w14:paraId="6877B5B8" w14:textId="77777777" w:rsidR="004C2C0D" w:rsidRPr="004C2C0D" w:rsidRDefault="004C2C0D" w:rsidP="004C2C0D">
            <w:pPr>
              <w:tabs>
                <w:tab w:val="clear" w:pos="357"/>
              </w:tabs>
              <w:spacing w:after="200" w:line="276" w:lineRule="auto"/>
              <w:rPr>
                <w:rFonts w:cs="Arial"/>
              </w:rPr>
            </w:pPr>
            <w:r w:rsidRPr="004C2C0D">
              <w:rPr>
                <w:rFonts w:cs="Arial"/>
              </w:rPr>
              <w:t>7.1.91</w:t>
            </w:r>
          </w:p>
        </w:tc>
        <w:tc>
          <w:tcPr>
            <w:tcW w:w="1695" w:type="dxa"/>
            <w:hideMark/>
          </w:tcPr>
          <w:p w14:paraId="53833087" w14:textId="77777777" w:rsidR="004C2C0D" w:rsidRPr="004C2C0D" w:rsidRDefault="004C2C0D" w:rsidP="004C2C0D">
            <w:pPr>
              <w:tabs>
                <w:tab w:val="clear" w:pos="357"/>
              </w:tabs>
              <w:spacing w:after="200" w:line="276" w:lineRule="auto"/>
              <w:rPr>
                <w:rFonts w:cs="Arial"/>
                <w:b/>
                <w:bCs/>
              </w:rPr>
            </w:pPr>
            <w:r w:rsidRPr="004C2C0D">
              <w:rPr>
                <w:rFonts w:cs="Arial"/>
                <w:b/>
                <w:bCs/>
              </w:rPr>
              <w:t>D-DT-6172</w:t>
            </w:r>
          </w:p>
        </w:tc>
        <w:tc>
          <w:tcPr>
            <w:tcW w:w="5020" w:type="dxa"/>
            <w:hideMark/>
          </w:tcPr>
          <w:p w14:paraId="6AE99F54" w14:textId="77777777" w:rsidR="004C2C0D" w:rsidRPr="004C2C0D" w:rsidRDefault="004C2C0D" w:rsidP="004C2C0D">
            <w:pPr>
              <w:tabs>
                <w:tab w:val="clear" w:pos="357"/>
              </w:tabs>
              <w:spacing w:after="200" w:line="276" w:lineRule="auto"/>
              <w:rPr>
                <w:rFonts w:cs="Arial"/>
              </w:rPr>
            </w:pPr>
            <w:r w:rsidRPr="004C2C0D">
              <w:rPr>
                <w:rFonts w:cs="Arial"/>
              </w:rPr>
              <w:t>VT 1PH 33kV/110V 100/50VA 31</w:t>
            </w:r>
          </w:p>
        </w:tc>
        <w:tc>
          <w:tcPr>
            <w:tcW w:w="772" w:type="dxa"/>
            <w:hideMark/>
          </w:tcPr>
          <w:p w14:paraId="1F92562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BFEBFC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710DB7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CC01C5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10C846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8F5B8C1" w14:textId="77777777" w:rsidTr="004C2C0D">
        <w:trPr>
          <w:trHeight w:val="500"/>
        </w:trPr>
        <w:tc>
          <w:tcPr>
            <w:tcW w:w="1451" w:type="dxa"/>
            <w:hideMark/>
          </w:tcPr>
          <w:p w14:paraId="1B1D86B6" w14:textId="77777777" w:rsidR="004C2C0D" w:rsidRPr="004C2C0D" w:rsidRDefault="004C2C0D" w:rsidP="004C2C0D">
            <w:pPr>
              <w:tabs>
                <w:tab w:val="clear" w:pos="357"/>
              </w:tabs>
              <w:spacing w:after="200" w:line="276" w:lineRule="auto"/>
              <w:rPr>
                <w:rFonts w:cs="Arial"/>
              </w:rPr>
            </w:pPr>
            <w:r w:rsidRPr="004C2C0D">
              <w:rPr>
                <w:rFonts w:cs="Arial"/>
              </w:rPr>
              <w:lastRenderedPageBreak/>
              <w:t>7.1.92</w:t>
            </w:r>
          </w:p>
        </w:tc>
        <w:tc>
          <w:tcPr>
            <w:tcW w:w="1695" w:type="dxa"/>
            <w:hideMark/>
          </w:tcPr>
          <w:p w14:paraId="56C5A558" w14:textId="77777777" w:rsidR="004C2C0D" w:rsidRPr="004C2C0D" w:rsidRDefault="004C2C0D" w:rsidP="004C2C0D">
            <w:pPr>
              <w:tabs>
                <w:tab w:val="clear" w:pos="357"/>
              </w:tabs>
              <w:spacing w:after="200" w:line="276" w:lineRule="auto"/>
              <w:rPr>
                <w:rFonts w:cs="Arial"/>
                <w:b/>
                <w:bCs/>
              </w:rPr>
            </w:pPr>
            <w:r w:rsidRPr="004C2C0D">
              <w:rPr>
                <w:rFonts w:cs="Arial"/>
                <w:b/>
                <w:bCs/>
              </w:rPr>
              <w:t>D-DT-6175</w:t>
            </w:r>
          </w:p>
        </w:tc>
        <w:tc>
          <w:tcPr>
            <w:tcW w:w="5020" w:type="dxa"/>
            <w:hideMark/>
          </w:tcPr>
          <w:p w14:paraId="776507C4" w14:textId="77777777" w:rsidR="004C2C0D" w:rsidRPr="004C2C0D" w:rsidRDefault="004C2C0D" w:rsidP="004C2C0D">
            <w:pPr>
              <w:tabs>
                <w:tab w:val="clear" w:pos="357"/>
              </w:tabs>
              <w:spacing w:after="200" w:line="276" w:lineRule="auto"/>
              <w:rPr>
                <w:rFonts w:cs="Arial"/>
              </w:rPr>
            </w:pPr>
            <w:r w:rsidRPr="004C2C0D">
              <w:rPr>
                <w:rFonts w:cs="Arial"/>
              </w:rPr>
              <w:t>VT PANEL 33kV/110V 50VA CL 0.2</w:t>
            </w:r>
          </w:p>
        </w:tc>
        <w:tc>
          <w:tcPr>
            <w:tcW w:w="772" w:type="dxa"/>
            <w:hideMark/>
          </w:tcPr>
          <w:p w14:paraId="79E7F27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24EDB8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649ECA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D092F4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4681B8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0C24CE0" w14:textId="77777777" w:rsidTr="004C2C0D">
        <w:trPr>
          <w:trHeight w:val="500"/>
        </w:trPr>
        <w:tc>
          <w:tcPr>
            <w:tcW w:w="1451" w:type="dxa"/>
            <w:hideMark/>
          </w:tcPr>
          <w:p w14:paraId="65BD975B" w14:textId="77777777" w:rsidR="004C2C0D" w:rsidRPr="004C2C0D" w:rsidRDefault="004C2C0D" w:rsidP="004C2C0D">
            <w:pPr>
              <w:tabs>
                <w:tab w:val="clear" w:pos="357"/>
              </w:tabs>
              <w:spacing w:after="200" w:line="276" w:lineRule="auto"/>
              <w:rPr>
                <w:rFonts w:cs="Arial"/>
              </w:rPr>
            </w:pPr>
            <w:r w:rsidRPr="004C2C0D">
              <w:rPr>
                <w:rFonts w:cs="Arial"/>
              </w:rPr>
              <w:t>7.1.93</w:t>
            </w:r>
          </w:p>
        </w:tc>
        <w:tc>
          <w:tcPr>
            <w:tcW w:w="1695" w:type="dxa"/>
            <w:hideMark/>
          </w:tcPr>
          <w:p w14:paraId="356476B2" w14:textId="77777777" w:rsidR="004C2C0D" w:rsidRPr="004C2C0D" w:rsidRDefault="004C2C0D" w:rsidP="004C2C0D">
            <w:pPr>
              <w:tabs>
                <w:tab w:val="clear" w:pos="357"/>
              </w:tabs>
              <w:spacing w:after="200" w:line="276" w:lineRule="auto"/>
              <w:rPr>
                <w:rFonts w:cs="Arial"/>
                <w:b/>
                <w:bCs/>
              </w:rPr>
            </w:pPr>
            <w:r w:rsidRPr="004C2C0D">
              <w:rPr>
                <w:rFonts w:cs="Arial"/>
                <w:b/>
                <w:bCs/>
              </w:rPr>
              <w:t>D-DT-6173</w:t>
            </w:r>
          </w:p>
        </w:tc>
        <w:tc>
          <w:tcPr>
            <w:tcW w:w="5020" w:type="dxa"/>
            <w:hideMark/>
          </w:tcPr>
          <w:p w14:paraId="6A2A4F12" w14:textId="77777777" w:rsidR="004C2C0D" w:rsidRPr="004C2C0D" w:rsidRDefault="004C2C0D" w:rsidP="004C2C0D">
            <w:pPr>
              <w:tabs>
                <w:tab w:val="clear" w:pos="357"/>
              </w:tabs>
              <w:spacing w:after="200" w:line="276" w:lineRule="auto"/>
              <w:rPr>
                <w:rFonts w:cs="Arial"/>
              </w:rPr>
            </w:pPr>
            <w:r w:rsidRPr="004C2C0D">
              <w:rPr>
                <w:rFonts w:cs="Arial"/>
              </w:rPr>
              <w:t>VT 1PH 22kV/110V 100/50VA 31</w:t>
            </w:r>
          </w:p>
        </w:tc>
        <w:tc>
          <w:tcPr>
            <w:tcW w:w="772" w:type="dxa"/>
            <w:hideMark/>
          </w:tcPr>
          <w:p w14:paraId="74285F8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BE5666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A976034"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C52875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51F671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CADE91E" w14:textId="77777777" w:rsidTr="004C2C0D">
        <w:trPr>
          <w:trHeight w:val="500"/>
        </w:trPr>
        <w:tc>
          <w:tcPr>
            <w:tcW w:w="1451" w:type="dxa"/>
            <w:hideMark/>
          </w:tcPr>
          <w:p w14:paraId="390BE25A" w14:textId="77777777" w:rsidR="004C2C0D" w:rsidRPr="004C2C0D" w:rsidRDefault="004C2C0D" w:rsidP="004C2C0D">
            <w:pPr>
              <w:tabs>
                <w:tab w:val="clear" w:pos="357"/>
              </w:tabs>
              <w:spacing w:after="200" w:line="276" w:lineRule="auto"/>
              <w:rPr>
                <w:rFonts w:cs="Arial"/>
              </w:rPr>
            </w:pPr>
            <w:r w:rsidRPr="004C2C0D">
              <w:rPr>
                <w:rFonts w:cs="Arial"/>
              </w:rPr>
              <w:t>7.1.94</w:t>
            </w:r>
          </w:p>
        </w:tc>
        <w:tc>
          <w:tcPr>
            <w:tcW w:w="1695" w:type="dxa"/>
            <w:hideMark/>
          </w:tcPr>
          <w:p w14:paraId="17F75A49" w14:textId="77777777" w:rsidR="004C2C0D" w:rsidRPr="004C2C0D" w:rsidRDefault="004C2C0D" w:rsidP="004C2C0D">
            <w:pPr>
              <w:tabs>
                <w:tab w:val="clear" w:pos="357"/>
              </w:tabs>
              <w:spacing w:after="200" w:line="276" w:lineRule="auto"/>
              <w:rPr>
                <w:rFonts w:cs="Arial"/>
                <w:b/>
                <w:bCs/>
              </w:rPr>
            </w:pPr>
            <w:r w:rsidRPr="004C2C0D">
              <w:rPr>
                <w:rFonts w:cs="Arial"/>
                <w:b/>
                <w:bCs/>
              </w:rPr>
              <w:t>D-DT-6175</w:t>
            </w:r>
          </w:p>
        </w:tc>
        <w:tc>
          <w:tcPr>
            <w:tcW w:w="5020" w:type="dxa"/>
            <w:hideMark/>
          </w:tcPr>
          <w:p w14:paraId="074F5B52" w14:textId="77777777" w:rsidR="004C2C0D" w:rsidRPr="004C2C0D" w:rsidRDefault="004C2C0D" w:rsidP="004C2C0D">
            <w:pPr>
              <w:tabs>
                <w:tab w:val="clear" w:pos="357"/>
              </w:tabs>
              <w:spacing w:after="200" w:line="276" w:lineRule="auto"/>
              <w:rPr>
                <w:rFonts w:cs="Arial"/>
              </w:rPr>
            </w:pPr>
            <w:r w:rsidRPr="004C2C0D">
              <w:rPr>
                <w:rFonts w:cs="Arial"/>
              </w:rPr>
              <w:t>VT PANEL 22kV/110V 50VA CL 0.2</w:t>
            </w:r>
          </w:p>
        </w:tc>
        <w:tc>
          <w:tcPr>
            <w:tcW w:w="772" w:type="dxa"/>
            <w:hideMark/>
          </w:tcPr>
          <w:p w14:paraId="0A6F002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F64B35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5405FFA"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1AED81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BA4647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A34776D" w14:textId="77777777" w:rsidTr="004C2C0D">
        <w:trPr>
          <w:trHeight w:val="500"/>
        </w:trPr>
        <w:tc>
          <w:tcPr>
            <w:tcW w:w="1451" w:type="dxa"/>
            <w:hideMark/>
          </w:tcPr>
          <w:p w14:paraId="16D4F8DF" w14:textId="77777777" w:rsidR="004C2C0D" w:rsidRPr="004C2C0D" w:rsidRDefault="004C2C0D" w:rsidP="004C2C0D">
            <w:pPr>
              <w:tabs>
                <w:tab w:val="clear" w:pos="357"/>
              </w:tabs>
              <w:spacing w:after="200" w:line="276" w:lineRule="auto"/>
              <w:rPr>
                <w:rFonts w:cs="Arial"/>
              </w:rPr>
            </w:pPr>
            <w:r w:rsidRPr="004C2C0D">
              <w:rPr>
                <w:rFonts w:cs="Arial"/>
              </w:rPr>
              <w:t>7.1.95</w:t>
            </w:r>
          </w:p>
        </w:tc>
        <w:tc>
          <w:tcPr>
            <w:tcW w:w="1695" w:type="dxa"/>
            <w:hideMark/>
          </w:tcPr>
          <w:p w14:paraId="035C35BE" w14:textId="77777777" w:rsidR="004C2C0D" w:rsidRPr="004C2C0D" w:rsidRDefault="004C2C0D" w:rsidP="004C2C0D">
            <w:pPr>
              <w:tabs>
                <w:tab w:val="clear" w:pos="357"/>
              </w:tabs>
              <w:spacing w:after="200" w:line="276" w:lineRule="auto"/>
              <w:rPr>
                <w:rFonts w:cs="Arial"/>
                <w:b/>
                <w:bCs/>
              </w:rPr>
            </w:pPr>
            <w:r w:rsidRPr="004C2C0D">
              <w:rPr>
                <w:rFonts w:cs="Arial"/>
                <w:b/>
                <w:bCs/>
              </w:rPr>
              <w:t>D-DT-6174</w:t>
            </w:r>
          </w:p>
        </w:tc>
        <w:tc>
          <w:tcPr>
            <w:tcW w:w="5020" w:type="dxa"/>
            <w:hideMark/>
          </w:tcPr>
          <w:p w14:paraId="03866C61" w14:textId="77777777" w:rsidR="004C2C0D" w:rsidRPr="004C2C0D" w:rsidRDefault="004C2C0D" w:rsidP="004C2C0D">
            <w:pPr>
              <w:tabs>
                <w:tab w:val="clear" w:pos="357"/>
              </w:tabs>
              <w:spacing w:after="200" w:line="276" w:lineRule="auto"/>
              <w:rPr>
                <w:rFonts w:cs="Arial"/>
              </w:rPr>
            </w:pPr>
            <w:r w:rsidRPr="004C2C0D">
              <w:rPr>
                <w:rFonts w:cs="Arial"/>
              </w:rPr>
              <w:t>VT 1PH 11kV/110V 100/50VA 31</w:t>
            </w:r>
          </w:p>
        </w:tc>
        <w:tc>
          <w:tcPr>
            <w:tcW w:w="772" w:type="dxa"/>
            <w:hideMark/>
          </w:tcPr>
          <w:p w14:paraId="56F87B1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597D20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C60AC0E"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3B595A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83B68E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085AA3D" w14:textId="77777777" w:rsidTr="004C2C0D">
        <w:trPr>
          <w:trHeight w:val="500"/>
        </w:trPr>
        <w:tc>
          <w:tcPr>
            <w:tcW w:w="1451" w:type="dxa"/>
            <w:hideMark/>
          </w:tcPr>
          <w:p w14:paraId="79D6870E" w14:textId="77777777" w:rsidR="004C2C0D" w:rsidRPr="004C2C0D" w:rsidRDefault="004C2C0D" w:rsidP="004C2C0D">
            <w:pPr>
              <w:tabs>
                <w:tab w:val="clear" w:pos="357"/>
              </w:tabs>
              <w:spacing w:after="200" w:line="276" w:lineRule="auto"/>
              <w:rPr>
                <w:rFonts w:cs="Arial"/>
              </w:rPr>
            </w:pPr>
            <w:r w:rsidRPr="004C2C0D">
              <w:rPr>
                <w:rFonts w:cs="Arial"/>
              </w:rPr>
              <w:t>7.1.96</w:t>
            </w:r>
          </w:p>
        </w:tc>
        <w:tc>
          <w:tcPr>
            <w:tcW w:w="1695" w:type="dxa"/>
            <w:hideMark/>
          </w:tcPr>
          <w:p w14:paraId="36082AF5" w14:textId="77777777" w:rsidR="004C2C0D" w:rsidRPr="004C2C0D" w:rsidRDefault="004C2C0D" w:rsidP="004C2C0D">
            <w:pPr>
              <w:tabs>
                <w:tab w:val="clear" w:pos="357"/>
              </w:tabs>
              <w:spacing w:after="200" w:line="276" w:lineRule="auto"/>
              <w:rPr>
                <w:rFonts w:cs="Arial"/>
                <w:b/>
                <w:bCs/>
              </w:rPr>
            </w:pPr>
            <w:r w:rsidRPr="004C2C0D">
              <w:rPr>
                <w:rFonts w:cs="Arial"/>
                <w:b/>
                <w:bCs/>
              </w:rPr>
              <w:t>D-DT-6175</w:t>
            </w:r>
          </w:p>
        </w:tc>
        <w:tc>
          <w:tcPr>
            <w:tcW w:w="5020" w:type="dxa"/>
            <w:hideMark/>
          </w:tcPr>
          <w:p w14:paraId="7264D10B" w14:textId="77777777" w:rsidR="004C2C0D" w:rsidRPr="004C2C0D" w:rsidRDefault="004C2C0D" w:rsidP="004C2C0D">
            <w:pPr>
              <w:tabs>
                <w:tab w:val="clear" w:pos="357"/>
              </w:tabs>
              <w:spacing w:after="200" w:line="276" w:lineRule="auto"/>
              <w:rPr>
                <w:rFonts w:cs="Arial"/>
              </w:rPr>
            </w:pPr>
            <w:r w:rsidRPr="004C2C0D">
              <w:rPr>
                <w:rFonts w:cs="Arial"/>
              </w:rPr>
              <w:t>VT PANEL 11kV/110V 50VA CL 0.2 (A)</w:t>
            </w:r>
          </w:p>
        </w:tc>
        <w:tc>
          <w:tcPr>
            <w:tcW w:w="772" w:type="dxa"/>
            <w:hideMark/>
          </w:tcPr>
          <w:p w14:paraId="20B47D3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735A33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FC454B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9F1FBF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35C21B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24398E5" w14:textId="77777777" w:rsidTr="004C2C0D">
        <w:trPr>
          <w:trHeight w:val="500"/>
        </w:trPr>
        <w:tc>
          <w:tcPr>
            <w:tcW w:w="1451" w:type="dxa"/>
            <w:hideMark/>
          </w:tcPr>
          <w:p w14:paraId="52E0DAAC" w14:textId="77777777" w:rsidR="004C2C0D" w:rsidRPr="004C2C0D" w:rsidRDefault="004C2C0D" w:rsidP="004C2C0D">
            <w:pPr>
              <w:tabs>
                <w:tab w:val="clear" w:pos="357"/>
              </w:tabs>
              <w:spacing w:after="200" w:line="276" w:lineRule="auto"/>
              <w:rPr>
                <w:rFonts w:cs="Arial"/>
              </w:rPr>
            </w:pPr>
            <w:r w:rsidRPr="004C2C0D">
              <w:rPr>
                <w:rFonts w:cs="Arial"/>
              </w:rPr>
              <w:t>7.1.97</w:t>
            </w:r>
          </w:p>
        </w:tc>
        <w:tc>
          <w:tcPr>
            <w:tcW w:w="1695" w:type="dxa"/>
            <w:hideMark/>
          </w:tcPr>
          <w:p w14:paraId="1731E3B6" w14:textId="77777777" w:rsidR="004C2C0D" w:rsidRPr="004C2C0D" w:rsidRDefault="004C2C0D" w:rsidP="004C2C0D">
            <w:pPr>
              <w:tabs>
                <w:tab w:val="clear" w:pos="357"/>
              </w:tabs>
              <w:spacing w:after="200" w:line="276" w:lineRule="auto"/>
              <w:rPr>
                <w:rFonts w:cs="Arial"/>
                <w:b/>
                <w:bCs/>
              </w:rPr>
            </w:pPr>
            <w:r w:rsidRPr="004C2C0D">
              <w:rPr>
                <w:rFonts w:cs="Arial"/>
                <w:b/>
                <w:bCs/>
              </w:rPr>
              <w:t>D-DT-6175</w:t>
            </w:r>
          </w:p>
        </w:tc>
        <w:tc>
          <w:tcPr>
            <w:tcW w:w="5020" w:type="dxa"/>
            <w:hideMark/>
          </w:tcPr>
          <w:p w14:paraId="6FF96DD1" w14:textId="77777777" w:rsidR="004C2C0D" w:rsidRPr="004C2C0D" w:rsidRDefault="004C2C0D" w:rsidP="004C2C0D">
            <w:pPr>
              <w:tabs>
                <w:tab w:val="clear" w:pos="357"/>
              </w:tabs>
              <w:spacing w:after="200" w:line="276" w:lineRule="auto"/>
              <w:rPr>
                <w:rFonts w:cs="Arial"/>
              </w:rPr>
            </w:pPr>
            <w:r w:rsidRPr="004C2C0D">
              <w:rPr>
                <w:rFonts w:cs="Arial"/>
              </w:rPr>
              <w:t>VT PANEL 11kV/110V 50VA CL 0.2 (B)</w:t>
            </w:r>
          </w:p>
        </w:tc>
        <w:tc>
          <w:tcPr>
            <w:tcW w:w="772" w:type="dxa"/>
            <w:hideMark/>
          </w:tcPr>
          <w:p w14:paraId="4EF6EDA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208DE5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94676F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F4DAC0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1CD766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0B918A0" w14:textId="77777777" w:rsidTr="004C2C0D">
        <w:trPr>
          <w:trHeight w:val="500"/>
        </w:trPr>
        <w:tc>
          <w:tcPr>
            <w:tcW w:w="1451" w:type="dxa"/>
            <w:hideMark/>
          </w:tcPr>
          <w:p w14:paraId="164D565F" w14:textId="77777777" w:rsidR="004C2C0D" w:rsidRPr="004C2C0D" w:rsidRDefault="004C2C0D" w:rsidP="004C2C0D">
            <w:pPr>
              <w:tabs>
                <w:tab w:val="clear" w:pos="357"/>
              </w:tabs>
              <w:spacing w:after="200" w:line="276" w:lineRule="auto"/>
              <w:rPr>
                <w:rFonts w:cs="Arial"/>
              </w:rPr>
            </w:pPr>
            <w:r w:rsidRPr="004C2C0D">
              <w:rPr>
                <w:rFonts w:cs="Arial"/>
              </w:rPr>
              <w:t>7.1.98</w:t>
            </w:r>
          </w:p>
        </w:tc>
        <w:tc>
          <w:tcPr>
            <w:tcW w:w="1695" w:type="dxa"/>
            <w:hideMark/>
          </w:tcPr>
          <w:p w14:paraId="2FF7316F" w14:textId="77777777" w:rsidR="004C2C0D" w:rsidRPr="004C2C0D" w:rsidRDefault="004C2C0D" w:rsidP="004C2C0D">
            <w:pPr>
              <w:tabs>
                <w:tab w:val="clear" w:pos="357"/>
              </w:tabs>
              <w:spacing w:after="200" w:line="276" w:lineRule="auto"/>
              <w:rPr>
                <w:rFonts w:cs="Arial"/>
                <w:b/>
                <w:bCs/>
              </w:rPr>
            </w:pPr>
            <w:r w:rsidRPr="004C2C0D">
              <w:rPr>
                <w:rFonts w:cs="Arial"/>
                <w:b/>
                <w:bCs/>
              </w:rPr>
              <w:t>D-DT-6175</w:t>
            </w:r>
          </w:p>
        </w:tc>
        <w:tc>
          <w:tcPr>
            <w:tcW w:w="5020" w:type="dxa"/>
            <w:hideMark/>
          </w:tcPr>
          <w:p w14:paraId="39304EA2" w14:textId="77777777" w:rsidR="004C2C0D" w:rsidRPr="004C2C0D" w:rsidRDefault="004C2C0D" w:rsidP="004C2C0D">
            <w:pPr>
              <w:tabs>
                <w:tab w:val="clear" w:pos="357"/>
              </w:tabs>
              <w:spacing w:after="200" w:line="276" w:lineRule="auto"/>
              <w:rPr>
                <w:rFonts w:cs="Arial"/>
              </w:rPr>
            </w:pPr>
            <w:r w:rsidRPr="004C2C0D">
              <w:rPr>
                <w:rFonts w:cs="Arial"/>
              </w:rPr>
              <w:t>VT PANEL 6.6kV/110V 50VA CL 0.2 (A)</w:t>
            </w:r>
          </w:p>
        </w:tc>
        <w:tc>
          <w:tcPr>
            <w:tcW w:w="772" w:type="dxa"/>
            <w:hideMark/>
          </w:tcPr>
          <w:p w14:paraId="0D45787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D2C32D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3A8583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C4D59E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E7F9D0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DCED95A" w14:textId="77777777" w:rsidTr="004C2C0D">
        <w:trPr>
          <w:trHeight w:val="500"/>
        </w:trPr>
        <w:tc>
          <w:tcPr>
            <w:tcW w:w="1451" w:type="dxa"/>
            <w:hideMark/>
          </w:tcPr>
          <w:p w14:paraId="27F2733D" w14:textId="77777777" w:rsidR="004C2C0D" w:rsidRPr="004C2C0D" w:rsidRDefault="004C2C0D" w:rsidP="004C2C0D">
            <w:pPr>
              <w:tabs>
                <w:tab w:val="clear" w:pos="357"/>
              </w:tabs>
              <w:spacing w:after="200" w:line="276" w:lineRule="auto"/>
              <w:rPr>
                <w:rFonts w:cs="Arial"/>
              </w:rPr>
            </w:pPr>
            <w:r w:rsidRPr="004C2C0D">
              <w:rPr>
                <w:rFonts w:cs="Arial"/>
              </w:rPr>
              <w:t>7.1.99</w:t>
            </w:r>
          </w:p>
        </w:tc>
        <w:tc>
          <w:tcPr>
            <w:tcW w:w="1695" w:type="dxa"/>
            <w:hideMark/>
          </w:tcPr>
          <w:p w14:paraId="1B3BBF15" w14:textId="77777777" w:rsidR="004C2C0D" w:rsidRPr="004C2C0D" w:rsidRDefault="004C2C0D" w:rsidP="004C2C0D">
            <w:pPr>
              <w:tabs>
                <w:tab w:val="clear" w:pos="357"/>
              </w:tabs>
              <w:spacing w:after="200" w:line="276" w:lineRule="auto"/>
              <w:rPr>
                <w:rFonts w:cs="Arial"/>
                <w:b/>
                <w:bCs/>
              </w:rPr>
            </w:pPr>
            <w:r w:rsidRPr="004C2C0D">
              <w:rPr>
                <w:rFonts w:cs="Arial"/>
                <w:b/>
                <w:bCs/>
              </w:rPr>
              <w:t>D-DT-6175</w:t>
            </w:r>
          </w:p>
        </w:tc>
        <w:tc>
          <w:tcPr>
            <w:tcW w:w="5020" w:type="dxa"/>
            <w:hideMark/>
          </w:tcPr>
          <w:p w14:paraId="5E1E4CE3" w14:textId="77777777" w:rsidR="004C2C0D" w:rsidRPr="004C2C0D" w:rsidRDefault="004C2C0D" w:rsidP="004C2C0D">
            <w:pPr>
              <w:tabs>
                <w:tab w:val="clear" w:pos="357"/>
              </w:tabs>
              <w:spacing w:after="200" w:line="276" w:lineRule="auto"/>
              <w:rPr>
                <w:rFonts w:cs="Arial"/>
              </w:rPr>
            </w:pPr>
            <w:r w:rsidRPr="004C2C0D">
              <w:rPr>
                <w:rFonts w:cs="Arial"/>
              </w:rPr>
              <w:t>VT PANEL 6.6kV/110V 50VA CL 0.2 (B)</w:t>
            </w:r>
          </w:p>
        </w:tc>
        <w:tc>
          <w:tcPr>
            <w:tcW w:w="772" w:type="dxa"/>
            <w:hideMark/>
          </w:tcPr>
          <w:p w14:paraId="4B788C8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AB3549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CC0AD8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6CEB06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251F91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634CFCD" w14:textId="77777777" w:rsidTr="004C2C0D">
        <w:trPr>
          <w:trHeight w:val="500"/>
        </w:trPr>
        <w:tc>
          <w:tcPr>
            <w:tcW w:w="1451" w:type="dxa"/>
            <w:hideMark/>
          </w:tcPr>
          <w:p w14:paraId="63752949" w14:textId="77777777" w:rsidR="004C2C0D" w:rsidRPr="004C2C0D" w:rsidRDefault="004C2C0D" w:rsidP="004C2C0D">
            <w:pPr>
              <w:tabs>
                <w:tab w:val="clear" w:pos="357"/>
              </w:tabs>
              <w:spacing w:after="200" w:line="276" w:lineRule="auto"/>
              <w:rPr>
                <w:rFonts w:cs="Arial"/>
              </w:rPr>
            </w:pPr>
            <w:r w:rsidRPr="004C2C0D">
              <w:rPr>
                <w:rFonts w:cs="Arial"/>
              </w:rPr>
              <w:t>7.1.100</w:t>
            </w:r>
          </w:p>
        </w:tc>
        <w:tc>
          <w:tcPr>
            <w:tcW w:w="1695" w:type="dxa"/>
            <w:hideMark/>
          </w:tcPr>
          <w:p w14:paraId="20BDBC53" w14:textId="77777777" w:rsidR="004C2C0D" w:rsidRPr="004C2C0D" w:rsidRDefault="004C2C0D" w:rsidP="004C2C0D">
            <w:pPr>
              <w:tabs>
                <w:tab w:val="clear" w:pos="357"/>
              </w:tabs>
              <w:spacing w:after="200" w:line="276" w:lineRule="auto"/>
              <w:rPr>
                <w:rFonts w:cs="Arial"/>
                <w:b/>
                <w:bCs/>
              </w:rPr>
            </w:pPr>
            <w:r w:rsidRPr="004C2C0D">
              <w:rPr>
                <w:rFonts w:cs="Arial"/>
                <w:b/>
                <w:bCs/>
              </w:rPr>
              <w:t>D-DT-6178</w:t>
            </w:r>
          </w:p>
        </w:tc>
        <w:tc>
          <w:tcPr>
            <w:tcW w:w="5020" w:type="dxa"/>
            <w:hideMark/>
          </w:tcPr>
          <w:p w14:paraId="29EE77B9" w14:textId="77777777" w:rsidR="004C2C0D" w:rsidRPr="004C2C0D" w:rsidRDefault="004C2C0D" w:rsidP="004C2C0D">
            <w:pPr>
              <w:tabs>
                <w:tab w:val="clear" w:pos="357"/>
              </w:tabs>
              <w:spacing w:after="200" w:line="276" w:lineRule="auto"/>
              <w:rPr>
                <w:rFonts w:cs="Arial"/>
              </w:rPr>
            </w:pPr>
            <w:r w:rsidRPr="004C2C0D">
              <w:rPr>
                <w:rFonts w:cs="Arial"/>
              </w:rPr>
              <w:t>VT 1PH 6.6kV/110V 100/50VA 31</w:t>
            </w:r>
          </w:p>
        </w:tc>
        <w:tc>
          <w:tcPr>
            <w:tcW w:w="772" w:type="dxa"/>
            <w:hideMark/>
          </w:tcPr>
          <w:p w14:paraId="3C73B73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E47BB7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0F007A4"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36213F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4A5C2F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52B7985" w14:textId="77777777" w:rsidTr="004C2C0D">
        <w:trPr>
          <w:trHeight w:val="500"/>
        </w:trPr>
        <w:tc>
          <w:tcPr>
            <w:tcW w:w="1451" w:type="dxa"/>
            <w:hideMark/>
          </w:tcPr>
          <w:p w14:paraId="2314B80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6CE5969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3ED0520A" w14:textId="77777777" w:rsidR="004C2C0D" w:rsidRPr="004C2C0D" w:rsidRDefault="004C2C0D" w:rsidP="004C2C0D">
            <w:pPr>
              <w:tabs>
                <w:tab w:val="clear" w:pos="357"/>
              </w:tabs>
              <w:spacing w:after="200" w:line="276" w:lineRule="auto"/>
              <w:rPr>
                <w:rFonts w:cs="Arial"/>
                <w:b/>
                <w:bCs/>
              </w:rPr>
            </w:pPr>
            <w:r w:rsidRPr="004C2C0D">
              <w:rPr>
                <w:rFonts w:cs="Arial"/>
                <w:b/>
                <w:bCs/>
              </w:rPr>
              <w:t>NEC/NER/AUX</w:t>
            </w:r>
          </w:p>
        </w:tc>
        <w:tc>
          <w:tcPr>
            <w:tcW w:w="772" w:type="dxa"/>
            <w:hideMark/>
          </w:tcPr>
          <w:p w14:paraId="58E8224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C77ACB2"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76291DA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226271B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5B17D94"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735511DB" w14:textId="77777777" w:rsidTr="004C2C0D">
        <w:trPr>
          <w:trHeight w:val="500"/>
        </w:trPr>
        <w:tc>
          <w:tcPr>
            <w:tcW w:w="1451" w:type="dxa"/>
            <w:hideMark/>
          </w:tcPr>
          <w:p w14:paraId="1FE1CC98" w14:textId="77777777" w:rsidR="004C2C0D" w:rsidRPr="004C2C0D" w:rsidRDefault="004C2C0D" w:rsidP="004C2C0D">
            <w:pPr>
              <w:tabs>
                <w:tab w:val="clear" w:pos="357"/>
              </w:tabs>
              <w:spacing w:after="200" w:line="276" w:lineRule="auto"/>
              <w:rPr>
                <w:rFonts w:cs="Arial"/>
              </w:rPr>
            </w:pPr>
            <w:r w:rsidRPr="004C2C0D">
              <w:rPr>
                <w:rFonts w:cs="Arial"/>
              </w:rPr>
              <w:t>7.1.101</w:t>
            </w:r>
          </w:p>
        </w:tc>
        <w:tc>
          <w:tcPr>
            <w:tcW w:w="1695" w:type="dxa"/>
            <w:hideMark/>
          </w:tcPr>
          <w:p w14:paraId="34729EA3" w14:textId="77777777" w:rsidR="004C2C0D" w:rsidRPr="004C2C0D" w:rsidRDefault="004C2C0D" w:rsidP="004C2C0D">
            <w:pPr>
              <w:tabs>
                <w:tab w:val="clear" w:pos="357"/>
              </w:tabs>
              <w:spacing w:after="200" w:line="276" w:lineRule="auto"/>
              <w:rPr>
                <w:rFonts w:cs="Arial"/>
                <w:b/>
                <w:bCs/>
              </w:rPr>
            </w:pPr>
            <w:r w:rsidRPr="004C2C0D">
              <w:rPr>
                <w:rFonts w:cs="Arial"/>
                <w:b/>
                <w:bCs/>
              </w:rPr>
              <w:t>D-DT-6145</w:t>
            </w:r>
          </w:p>
        </w:tc>
        <w:tc>
          <w:tcPr>
            <w:tcW w:w="5020" w:type="dxa"/>
            <w:hideMark/>
          </w:tcPr>
          <w:p w14:paraId="2C3CAEA1" w14:textId="77777777" w:rsidR="004C2C0D" w:rsidRPr="004C2C0D" w:rsidRDefault="004C2C0D" w:rsidP="004C2C0D">
            <w:pPr>
              <w:tabs>
                <w:tab w:val="clear" w:pos="357"/>
              </w:tabs>
              <w:spacing w:after="200" w:line="276" w:lineRule="auto"/>
              <w:rPr>
                <w:rFonts w:cs="Arial"/>
              </w:rPr>
            </w:pPr>
            <w:r w:rsidRPr="004C2C0D">
              <w:rPr>
                <w:rFonts w:cs="Arial"/>
              </w:rPr>
              <w:t>NEC/NER/AUX TFR 44kV 360A 20</w:t>
            </w:r>
          </w:p>
        </w:tc>
        <w:tc>
          <w:tcPr>
            <w:tcW w:w="772" w:type="dxa"/>
            <w:hideMark/>
          </w:tcPr>
          <w:p w14:paraId="2F04210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C74729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A5C212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B6FE3E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E85EFF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8419CF4" w14:textId="77777777" w:rsidTr="004C2C0D">
        <w:trPr>
          <w:trHeight w:val="500"/>
        </w:trPr>
        <w:tc>
          <w:tcPr>
            <w:tcW w:w="1451" w:type="dxa"/>
            <w:hideMark/>
          </w:tcPr>
          <w:p w14:paraId="219AE117" w14:textId="77777777" w:rsidR="004C2C0D" w:rsidRPr="004C2C0D" w:rsidRDefault="004C2C0D" w:rsidP="004C2C0D">
            <w:pPr>
              <w:tabs>
                <w:tab w:val="clear" w:pos="357"/>
              </w:tabs>
              <w:spacing w:after="200" w:line="276" w:lineRule="auto"/>
              <w:rPr>
                <w:rFonts w:cs="Arial"/>
              </w:rPr>
            </w:pPr>
            <w:r w:rsidRPr="004C2C0D">
              <w:rPr>
                <w:rFonts w:cs="Arial"/>
              </w:rPr>
              <w:t>7.1.102</w:t>
            </w:r>
          </w:p>
        </w:tc>
        <w:tc>
          <w:tcPr>
            <w:tcW w:w="1695" w:type="dxa"/>
            <w:hideMark/>
          </w:tcPr>
          <w:p w14:paraId="4DBA03CD" w14:textId="77777777" w:rsidR="004C2C0D" w:rsidRPr="004C2C0D" w:rsidRDefault="004C2C0D" w:rsidP="004C2C0D">
            <w:pPr>
              <w:tabs>
                <w:tab w:val="clear" w:pos="357"/>
              </w:tabs>
              <w:spacing w:after="200" w:line="276" w:lineRule="auto"/>
              <w:rPr>
                <w:rFonts w:cs="Arial"/>
                <w:b/>
                <w:bCs/>
              </w:rPr>
            </w:pPr>
            <w:r w:rsidRPr="004C2C0D">
              <w:rPr>
                <w:rFonts w:cs="Arial"/>
                <w:b/>
                <w:bCs/>
              </w:rPr>
              <w:t>D-DT-6145</w:t>
            </w:r>
          </w:p>
        </w:tc>
        <w:tc>
          <w:tcPr>
            <w:tcW w:w="5020" w:type="dxa"/>
            <w:hideMark/>
          </w:tcPr>
          <w:p w14:paraId="74309E25" w14:textId="77777777" w:rsidR="004C2C0D" w:rsidRPr="004C2C0D" w:rsidRDefault="004C2C0D" w:rsidP="004C2C0D">
            <w:pPr>
              <w:tabs>
                <w:tab w:val="clear" w:pos="357"/>
              </w:tabs>
              <w:spacing w:after="200" w:line="276" w:lineRule="auto"/>
              <w:rPr>
                <w:rFonts w:cs="Arial"/>
              </w:rPr>
            </w:pPr>
            <w:r w:rsidRPr="004C2C0D">
              <w:rPr>
                <w:rFonts w:cs="Arial"/>
              </w:rPr>
              <w:t>NEC/NER/AUX TFR 44kV 360A 31</w:t>
            </w:r>
          </w:p>
        </w:tc>
        <w:tc>
          <w:tcPr>
            <w:tcW w:w="772" w:type="dxa"/>
            <w:hideMark/>
          </w:tcPr>
          <w:p w14:paraId="082FE70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0BDEB0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0EF3BD3"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4D6C8E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EE6D33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07F7062" w14:textId="77777777" w:rsidTr="004C2C0D">
        <w:trPr>
          <w:trHeight w:val="500"/>
        </w:trPr>
        <w:tc>
          <w:tcPr>
            <w:tcW w:w="1451" w:type="dxa"/>
            <w:hideMark/>
          </w:tcPr>
          <w:p w14:paraId="782F0A7D" w14:textId="77777777" w:rsidR="004C2C0D" w:rsidRPr="004C2C0D" w:rsidRDefault="004C2C0D" w:rsidP="004C2C0D">
            <w:pPr>
              <w:tabs>
                <w:tab w:val="clear" w:pos="357"/>
              </w:tabs>
              <w:spacing w:after="200" w:line="276" w:lineRule="auto"/>
              <w:rPr>
                <w:rFonts w:cs="Arial"/>
              </w:rPr>
            </w:pPr>
            <w:r w:rsidRPr="004C2C0D">
              <w:rPr>
                <w:rFonts w:cs="Arial"/>
              </w:rPr>
              <w:lastRenderedPageBreak/>
              <w:t>7.1.103</w:t>
            </w:r>
          </w:p>
        </w:tc>
        <w:tc>
          <w:tcPr>
            <w:tcW w:w="1695" w:type="dxa"/>
            <w:hideMark/>
          </w:tcPr>
          <w:p w14:paraId="3FB2530C" w14:textId="77777777" w:rsidR="004C2C0D" w:rsidRPr="004C2C0D" w:rsidRDefault="004C2C0D" w:rsidP="004C2C0D">
            <w:pPr>
              <w:tabs>
                <w:tab w:val="clear" w:pos="357"/>
              </w:tabs>
              <w:spacing w:after="200" w:line="276" w:lineRule="auto"/>
              <w:rPr>
                <w:rFonts w:cs="Arial"/>
                <w:b/>
                <w:bCs/>
              </w:rPr>
            </w:pPr>
            <w:r w:rsidRPr="004C2C0D">
              <w:rPr>
                <w:rFonts w:cs="Arial"/>
                <w:b/>
                <w:bCs/>
              </w:rPr>
              <w:t>D-DT-6142</w:t>
            </w:r>
          </w:p>
        </w:tc>
        <w:tc>
          <w:tcPr>
            <w:tcW w:w="5020" w:type="dxa"/>
            <w:hideMark/>
          </w:tcPr>
          <w:p w14:paraId="3728D418" w14:textId="77777777" w:rsidR="004C2C0D" w:rsidRPr="004C2C0D" w:rsidRDefault="004C2C0D" w:rsidP="004C2C0D">
            <w:pPr>
              <w:tabs>
                <w:tab w:val="clear" w:pos="357"/>
              </w:tabs>
              <w:spacing w:after="200" w:line="276" w:lineRule="auto"/>
              <w:rPr>
                <w:rFonts w:cs="Arial"/>
              </w:rPr>
            </w:pPr>
            <w:r w:rsidRPr="004C2C0D">
              <w:rPr>
                <w:rFonts w:cs="Arial"/>
              </w:rPr>
              <w:t>NEC/NER/AUX TFR 33kV 360A 20</w:t>
            </w:r>
          </w:p>
        </w:tc>
        <w:tc>
          <w:tcPr>
            <w:tcW w:w="772" w:type="dxa"/>
            <w:hideMark/>
          </w:tcPr>
          <w:p w14:paraId="345D634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DB75ED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EBEE83F"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CE0C04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53D6CB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8447C9E" w14:textId="77777777" w:rsidTr="004C2C0D">
        <w:trPr>
          <w:trHeight w:val="500"/>
        </w:trPr>
        <w:tc>
          <w:tcPr>
            <w:tcW w:w="1451" w:type="dxa"/>
            <w:hideMark/>
          </w:tcPr>
          <w:p w14:paraId="24072E47" w14:textId="77777777" w:rsidR="004C2C0D" w:rsidRPr="004C2C0D" w:rsidRDefault="004C2C0D" w:rsidP="004C2C0D">
            <w:pPr>
              <w:tabs>
                <w:tab w:val="clear" w:pos="357"/>
              </w:tabs>
              <w:spacing w:after="200" w:line="276" w:lineRule="auto"/>
              <w:rPr>
                <w:rFonts w:cs="Arial"/>
              </w:rPr>
            </w:pPr>
            <w:r w:rsidRPr="004C2C0D">
              <w:rPr>
                <w:rFonts w:cs="Arial"/>
              </w:rPr>
              <w:t>7.1.104</w:t>
            </w:r>
          </w:p>
        </w:tc>
        <w:tc>
          <w:tcPr>
            <w:tcW w:w="1695" w:type="dxa"/>
            <w:hideMark/>
          </w:tcPr>
          <w:p w14:paraId="428728FE" w14:textId="77777777" w:rsidR="004C2C0D" w:rsidRPr="004C2C0D" w:rsidRDefault="004C2C0D" w:rsidP="004C2C0D">
            <w:pPr>
              <w:tabs>
                <w:tab w:val="clear" w:pos="357"/>
              </w:tabs>
              <w:spacing w:after="200" w:line="276" w:lineRule="auto"/>
              <w:rPr>
                <w:rFonts w:cs="Arial"/>
                <w:b/>
                <w:bCs/>
              </w:rPr>
            </w:pPr>
            <w:r w:rsidRPr="004C2C0D">
              <w:rPr>
                <w:rFonts w:cs="Arial"/>
                <w:b/>
                <w:bCs/>
              </w:rPr>
              <w:t>D-DT-6142</w:t>
            </w:r>
          </w:p>
        </w:tc>
        <w:tc>
          <w:tcPr>
            <w:tcW w:w="5020" w:type="dxa"/>
            <w:hideMark/>
          </w:tcPr>
          <w:p w14:paraId="563C71E3" w14:textId="77777777" w:rsidR="004C2C0D" w:rsidRPr="004C2C0D" w:rsidRDefault="004C2C0D" w:rsidP="004C2C0D">
            <w:pPr>
              <w:tabs>
                <w:tab w:val="clear" w:pos="357"/>
              </w:tabs>
              <w:spacing w:after="200" w:line="276" w:lineRule="auto"/>
              <w:rPr>
                <w:rFonts w:cs="Arial"/>
              </w:rPr>
            </w:pPr>
            <w:r w:rsidRPr="004C2C0D">
              <w:rPr>
                <w:rFonts w:cs="Arial"/>
              </w:rPr>
              <w:t>NEC/NER/AUX TFR 33kV 360A 31</w:t>
            </w:r>
          </w:p>
        </w:tc>
        <w:tc>
          <w:tcPr>
            <w:tcW w:w="772" w:type="dxa"/>
            <w:hideMark/>
          </w:tcPr>
          <w:p w14:paraId="67E9F49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55950F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E842D9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FD49D4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AA21D2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2E1A081" w14:textId="77777777" w:rsidTr="004C2C0D">
        <w:trPr>
          <w:trHeight w:val="500"/>
        </w:trPr>
        <w:tc>
          <w:tcPr>
            <w:tcW w:w="1451" w:type="dxa"/>
            <w:hideMark/>
          </w:tcPr>
          <w:p w14:paraId="666D7603" w14:textId="77777777" w:rsidR="004C2C0D" w:rsidRPr="004C2C0D" w:rsidRDefault="004C2C0D" w:rsidP="004C2C0D">
            <w:pPr>
              <w:tabs>
                <w:tab w:val="clear" w:pos="357"/>
              </w:tabs>
              <w:spacing w:after="200" w:line="276" w:lineRule="auto"/>
              <w:rPr>
                <w:rFonts w:cs="Arial"/>
              </w:rPr>
            </w:pPr>
            <w:r w:rsidRPr="004C2C0D">
              <w:rPr>
                <w:rFonts w:cs="Arial"/>
              </w:rPr>
              <w:t>7.1.105</w:t>
            </w:r>
          </w:p>
        </w:tc>
        <w:tc>
          <w:tcPr>
            <w:tcW w:w="1695" w:type="dxa"/>
            <w:hideMark/>
          </w:tcPr>
          <w:p w14:paraId="10554F46" w14:textId="77777777" w:rsidR="004C2C0D" w:rsidRPr="004C2C0D" w:rsidRDefault="004C2C0D" w:rsidP="004C2C0D">
            <w:pPr>
              <w:tabs>
                <w:tab w:val="clear" w:pos="357"/>
              </w:tabs>
              <w:spacing w:after="200" w:line="276" w:lineRule="auto"/>
              <w:rPr>
                <w:rFonts w:cs="Arial"/>
                <w:b/>
                <w:bCs/>
              </w:rPr>
            </w:pPr>
            <w:r w:rsidRPr="004C2C0D">
              <w:rPr>
                <w:rFonts w:cs="Arial"/>
                <w:b/>
                <w:bCs/>
              </w:rPr>
              <w:t>D-DT-6142</w:t>
            </w:r>
          </w:p>
        </w:tc>
        <w:tc>
          <w:tcPr>
            <w:tcW w:w="5020" w:type="dxa"/>
            <w:hideMark/>
          </w:tcPr>
          <w:p w14:paraId="33CEDF69" w14:textId="77777777" w:rsidR="004C2C0D" w:rsidRPr="004C2C0D" w:rsidRDefault="004C2C0D" w:rsidP="004C2C0D">
            <w:pPr>
              <w:tabs>
                <w:tab w:val="clear" w:pos="357"/>
              </w:tabs>
              <w:spacing w:after="200" w:line="276" w:lineRule="auto"/>
              <w:rPr>
                <w:rFonts w:cs="Arial"/>
              </w:rPr>
            </w:pPr>
            <w:r w:rsidRPr="004C2C0D">
              <w:rPr>
                <w:rFonts w:cs="Arial"/>
              </w:rPr>
              <w:t>NEC/NER/AUX TFR 33kV 960A 20</w:t>
            </w:r>
          </w:p>
        </w:tc>
        <w:tc>
          <w:tcPr>
            <w:tcW w:w="772" w:type="dxa"/>
            <w:hideMark/>
          </w:tcPr>
          <w:p w14:paraId="225D94B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B1EF49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D9A22F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D3C3CF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AFBA47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2E0A92B" w14:textId="77777777" w:rsidTr="004C2C0D">
        <w:trPr>
          <w:trHeight w:val="500"/>
        </w:trPr>
        <w:tc>
          <w:tcPr>
            <w:tcW w:w="1451" w:type="dxa"/>
            <w:hideMark/>
          </w:tcPr>
          <w:p w14:paraId="64D759F1" w14:textId="77777777" w:rsidR="004C2C0D" w:rsidRPr="004C2C0D" w:rsidRDefault="004C2C0D" w:rsidP="004C2C0D">
            <w:pPr>
              <w:tabs>
                <w:tab w:val="clear" w:pos="357"/>
              </w:tabs>
              <w:spacing w:after="200" w:line="276" w:lineRule="auto"/>
              <w:rPr>
                <w:rFonts w:cs="Arial"/>
              </w:rPr>
            </w:pPr>
            <w:r w:rsidRPr="004C2C0D">
              <w:rPr>
                <w:rFonts w:cs="Arial"/>
              </w:rPr>
              <w:t>7.1.106</w:t>
            </w:r>
          </w:p>
        </w:tc>
        <w:tc>
          <w:tcPr>
            <w:tcW w:w="1695" w:type="dxa"/>
            <w:hideMark/>
          </w:tcPr>
          <w:p w14:paraId="34A24DAA" w14:textId="77777777" w:rsidR="004C2C0D" w:rsidRPr="004C2C0D" w:rsidRDefault="004C2C0D" w:rsidP="004C2C0D">
            <w:pPr>
              <w:tabs>
                <w:tab w:val="clear" w:pos="357"/>
              </w:tabs>
              <w:spacing w:after="200" w:line="276" w:lineRule="auto"/>
              <w:rPr>
                <w:rFonts w:cs="Arial"/>
                <w:b/>
                <w:bCs/>
              </w:rPr>
            </w:pPr>
            <w:r w:rsidRPr="004C2C0D">
              <w:rPr>
                <w:rFonts w:cs="Arial"/>
                <w:b/>
                <w:bCs/>
              </w:rPr>
              <w:t>D-DT-6142</w:t>
            </w:r>
          </w:p>
        </w:tc>
        <w:tc>
          <w:tcPr>
            <w:tcW w:w="5020" w:type="dxa"/>
            <w:hideMark/>
          </w:tcPr>
          <w:p w14:paraId="518A47CD" w14:textId="77777777" w:rsidR="004C2C0D" w:rsidRPr="004C2C0D" w:rsidRDefault="004C2C0D" w:rsidP="004C2C0D">
            <w:pPr>
              <w:tabs>
                <w:tab w:val="clear" w:pos="357"/>
              </w:tabs>
              <w:spacing w:after="200" w:line="276" w:lineRule="auto"/>
              <w:rPr>
                <w:rFonts w:cs="Arial"/>
              </w:rPr>
            </w:pPr>
            <w:r w:rsidRPr="004C2C0D">
              <w:rPr>
                <w:rFonts w:cs="Arial"/>
              </w:rPr>
              <w:t>NEC/NER/AUX TFR 33kV 960A 31</w:t>
            </w:r>
          </w:p>
        </w:tc>
        <w:tc>
          <w:tcPr>
            <w:tcW w:w="772" w:type="dxa"/>
            <w:hideMark/>
          </w:tcPr>
          <w:p w14:paraId="40F1638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7842D0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4BF359C"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6788EF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A1280B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558AA13" w14:textId="77777777" w:rsidTr="004C2C0D">
        <w:trPr>
          <w:trHeight w:val="500"/>
        </w:trPr>
        <w:tc>
          <w:tcPr>
            <w:tcW w:w="1451" w:type="dxa"/>
            <w:hideMark/>
          </w:tcPr>
          <w:p w14:paraId="2FC6DBC5" w14:textId="77777777" w:rsidR="004C2C0D" w:rsidRPr="004C2C0D" w:rsidRDefault="004C2C0D" w:rsidP="004C2C0D">
            <w:pPr>
              <w:tabs>
                <w:tab w:val="clear" w:pos="357"/>
              </w:tabs>
              <w:spacing w:after="200" w:line="276" w:lineRule="auto"/>
              <w:rPr>
                <w:rFonts w:cs="Arial"/>
              </w:rPr>
            </w:pPr>
            <w:r w:rsidRPr="004C2C0D">
              <w:rPr>
                <w:rFonts w:cs="Arial"/>
              </w:rPr>
              <w:t>7.1.107</w:t>
            </w:r>
          </w:p>
        </w:tc>
        <w:tc>
          <w:tcPr>
            <w:tcW w:w="1695" w:type="dxa"/>
            <w:hideMark/>
          </w:tcPr>
          <w:p w14:paraId="7AE9E5DC" w14:textId="77777777" w:rsidR="004C2C0D" w:rsidRPr="004C2C0D" w:rsidRDefault="004C2C0D" w:rsidP="004C2C0D">
            <w:pPr>
              <w:tabs>
                <w:tab w:val="clear" w:pos="357"/>
              </w:tabs>
              <w:spacing w:after="200" w:line="276" w:lineRule="auto"/>
              <w:rPr>
                <w:rFonts w:cs="Arial"/>
                <w:b/>
                <w:bCs/>
              </w:rPr>
            </w:pPr>
            <w:r w:rsidRPr="004C2C0D">
              <w:rPr>
                <w:rFonts w:cs="Arial"/>
                <w:b/>
                <w:bCs/>
              </w:rPr>
              <w:t>D-DT-6141</w:t>
            </w:r>
          </w:p>
        </w:tc>
        <w:tc>
          <w:tcPr>
            <w:tcW w:w="5020" w:type="dxa"/>
            <w:hideMark/>
          </w:tcPr>
          <w:p w14:paraId="7A242C31" w14:textId="77777777" w:rsidR="004C2C0D" w:rsidRPr="004C2C0D" w:rsidRDefault="004C2C0D" w:rsidP="004C2C0D">
            <w:pPr>
              <w:tabs>
                <w:tab w:val="clear" w:pos="357"/>
              </w:tabs>
              <w:spacing w:after="200" w:line="276" w:lineRule="auto"/>
              <w:rPr>
                <w:rFonts w:cs="Arial"/>
              </w:rPr>
            </w:pPr>
            <w:r w:rsidRPr="004C2C0D">
              <w:rPr>
                <w:rFonts w:cs="Arial"/>
              </w:rPr>
              <w:t>NEC/NER/AUX TFR 22kV 360A 20</w:t>
            </w:r>
          </w:p>
        </w:tc>
        <w:tc>
          <w:tcPr>
            <w:tcW w:w="772" w:type="dxa"/>
            <w:hideMark/>
          </w:tcPr>
          <w:p w14:paraId="58C05CF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6BC6C9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59EC16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66EA9D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E768EF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8136F5D" w14:textId="77777777" w:rsidTr="004C2C0D">
        <w:trPr>
          <w:trHeight w:val="500"/>
        </w:trPr>
        <w:tc>
          <w:tcPr>
            <w:tcW w:w="1451" w:type="dxa"/>
            <w:hideMark/>
          </w:tcPr>
          <w:p w14:paraId="058161CA" w14:textId="77777777" w:rsidR="004C2C0D" w:rsidRPr="004C2C0D" w:rsidRDefault="004C2C0D" w:rsidP="004C2C0D">
            <w:pPr>
              <w:tabs>
                <w:tab w:val="clear" w:pos="357"/>
              </w:tabs>
              <w:spacing w:after="200" w:line="276" w:lineRule="auto"/>
              <w:rPr>
                <w:rFonts w:cs="Arial"/>
              </w:rPr>
            </w:pPr>
            <w:r w:rsidRPr="004C2C0D">
              <w:rPr>
                <w:rFonts w:cs="Arial"/>
              </w:rPr>
              <w:t>7.1.108</w:t>
            </w:r>
          </w:p>
        </w:tc>
        <w:tc>
          <w:tcPr>
            <w:tcW w:w="1695" w:type="dxa"/>
            <w:hideMark/>
          </w:tcPr>
          <w:p w14:paraId="4F912F6A" w14:textId="77777777" w:rsidR="004C2C0D" w:rsidRPr="004C2C0D" w:rsidRDefault="004C2C0D" w:rsidP="004C2C0D">
            <w:pPr>
              <w:tabs>
                <w:tab w:val="clear" w:pos="357"/>
              </w:tabs>
              <w:spacing w:after="200" w:line="276" w:lineRule="auto"/>
              <w:rPr>
                <w:rFonts w:cs="Arial"/>
                <w:b/>
                <w:bCs/>
              </w:rPr>
            </w:pPr>
            <w:r w:rsidRPr="004C2C0D">
              <w:rPr>
                <w:rFonts w:cs="Arial"/>
                <w:b/>
                <w:bCs/>
              </w:rPr>
              <w:t>D-DT-6141</w:t>
            </w:r>
          </w:p>
        </w:tc>
        <w:tc>
          <w:tcPr>
            <w:tcW w:w="5020" w:type="dxa"/>
            <w:hideMark/>
          </w:tcPr>
          <w:p w14:paraId="0FD4D5B8" w14:textId="77777777" w:rsidR="004C2C0D" w:rsidRPr="004C2C0D" w:rsidRDefault="004C2C0D" w:rsidP="004C2C0D">
            <w:pPr>
              <w:tabs>
                <w:tab w:val="clear" w:pos="357"/>
              </w:tabs>
              <w:spacing w:after="200" w:line="276" w:lineRule="auto"/>
              <w:rPr>
                <w:rFonts w:cs="Arial"/>
              </w:rPr>
            </w:pPr>
            <w:r w:rsidRPr="004C2C0D">
              <w:rPr>
                <w:rFonts w:cs="Arial"/>
              </w:rPr>
              <w:t>NEC/NER/AUX TFR 22kV 960A 20</w:t>
            </w:r>
          </w:p>
        </w:tc>
        <w:tc>
          <w:tcPr>
            <w:tcW w:w="772" w:type="dxa"/>
            <w:hideMark/>
          </w:tcPr>
          <w:p w14:paraId="7317B00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EC8377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20471BA"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F8BA78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BA7311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93A62A1" w14:textId="77777777" w:rsidTr="004C2C0D">
        <w:trPr>
          <w:trHeight w:val="500"/>
        </w:trPr>
        <w:tc>
          <w:tcPr>
            <w:tcW w:w="1451" w:type="dxa"/>
            <w:hideMark/>
          </w:tcPr>
          <w:p w14:paraId="3CA4101D" w14:textId="77777777" w:rsidR="004C2C0D" w:rsidRPr="004C2C0D" w:rsidRDefault="004C2C0D" w:rsidP="004C2C0D">
            <w:pPr>
              <w:tabs>
                <w:tab w:val="clear" w:pos="357"/>
              </w:tabs>
              <w:spacing w:after="200" w:line="276" w:lineRule="auto"/>
              <w:rPr>
                <w:rFonts w:cs="Arial"/>
              </w:rPr>
            </w:pPr>
            <w:r w:rsidRPr="004C2C0D">
              <w:rPr>
                <w:rFonts w:cs="Arial"/>
              </w:rPr>
              <w:t>7.1.109</w:t>
            </w:r>
          </w:p>
        </w:tc>
        <w:tc>
          <w:tcPr>
            <w:tcW w:w="1695" w:type="dxa"/>
            <w:hideMark/>
          </w:tcPr>
          <w:p w14:paraId="7D0AED64" w14:textId="77777777" w:rsidR="004C2C0D" w:rsidRPr="004C2C0D" w:rsidRDefault="004C2C0D" w:rsidP="004C2C0D">
            <w:pPr>
              <w:tabs>
                <w:tab w:val="clear" w:pos="357"/>
              </w:tabs>
              <w:spacing w:after="200" w:line="276" w:lineRule="auto"/>
              <w:rPr>
                <w:rFonts w:cs="Arial"/>
                <w:b/>
                <w:bCs/>
              </w:rPr>
            </w:pPr>
            <w:r w:rsidRPr="004C2C0D">
              <w:rPr>
                <w:rFonts w:cs="Arial"/>
                <w:b/>
                <w:bCs/>
              </w:rPr>
              <w:t>D-DT-6141</w:t>
            </w:r>
          </w:p>
        </w:tc>
        <w:tc>
          <w:tcPr>
            <w:tcW w:w="5020" w:type="dxa"/>
            <w:hideMark/>
          </w:tcPr>
          <w:p w14:paraId="274212C3" w14:textId="77777777" w:rsidR="004C2C0D" w:rsidRPr="004C2C0D" w:rsidRDefault="004C2C0D" w:rsidP="004C2C0D">
            <w:pPr>
              <w:tabs>
                <w:tab w:val="clear" w:pos="357"/>
              </w:tabs>
              <w:spacing w:after="200" w:line="276" w:lineRule="auto"/>
              <w:rPr>
                <w:rFonts w:cs="Arial"/>
              </w:rPr>
            </w:pPr>
            <w:r w:rsidRPr="004C2C0D">
              <w:rPr>
                <w:rFonts w:cs="Arial"/>
              </w:rPr>
              <w:t>NEC/NER/AUX TFR 22kV 360A 31</w:t>
            </w:r>
          </w:p>
        </w:tc>
        <w:tc>
          <w:tcPr>
            <w:tcW w:w="772" w:type="dxa"/>
            <w:hideMark/>
          </w:tcPr>
          <w:p w14:paraId="2CD6790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AED4E7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CE7238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A4B1A7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E43C71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474326D" w14:textId="77777777" w:rsidTr="004C2C0D">
        <w:trPr>
          <w:trHeight w:val="500"/>
        </w:trPr>
        <w:tc>
          <w:tcPr>
            <w:tcW w:w="1451" w:type="dxa"/>
            <w:hideMark/>
          </w:tcPr>
          <w:p w14:paraId="1FE66BDE" w14:textId="77777777" w:rsidR="004C2C0D" w:rsidRPr="004C2C0D" w:rsidRDefault="004C2C0D" w:rsidP="004C2C0D">
            <w:pPr>
              <w:tabs>
                <w:tab w:val="clear" w:pos="357"/>
              </w:tabs>
              <w:spacing w:after="200" w:line="276" w:lineRule="auto"/>
              <w:rPr>
                <w:rFonts w:cs="Arial"/>
              </w:rPr>
            </w:pPr>
            <w:r w:rsidRPr="004C2C0D">
              <w:rPr>
                <w:rFonts w:cs="Arial"/>
              </w:rPr>
              <w:t>7.1.110</w:t>
            </w:r>
          </w:p>
        </w:tc>
        <w:tc>
          <w:tcPr>
            <w:tcW w:w="1695" w:type="dxa"/>
            <w:hideMark/>
          </w:tcPr>
          <w:p w14:paraId="65C4F205" w14:textId="77777777" w:rsidR="004C2C0D" w:rsidRPr="004C2C0D" w:rsidRDefault="004C2C0D" w:rsidP="004C2C0D">
            <w:pPr>
              <w:tabs>
                <w:tab w:val="clear" w:pos="357"/>
              </w:tabs>
              <w:spacing w:after="200" w:line="276" w:lineRule="auto"/>
              <w:rPr>
                <w:rFonts w:cs="Arial"/>
                <w:b/>
                <w:bCs/>
              </w:rPr>
            </w:pPr>
            <w:r w:rsidRPr="004C2C0D">
              <w:rPr>
                <w:rFonts w:cs="Arial"/>
                <w:b/>
                <w:bCs/>
              </w:rPr>
              <w:t>D-DT-6141</w:t>
            </w:r>
          </w:p>
        </w:tc>
        <w:tc>
          <w:tcPr>
            <w:tcW w:w="5020" w:type="dxa"/>
            <w:hideMark/>
          </w:tcPr>
          <w:p w14:paraId="4F85A9DE" w14:textId="77777777" w:rsidR="004C2C0D" w:rsidRPr="004C2C0D" w:rsidRDefault="004C2C0D" w:rsidP="004C2C0D">
            <w:pPr>
              <w:tabs>
                <w:tab w:val="clear" w:pos="357"/>
              </w:tabs>
              <w:spacing w:after="200" w:line="276" w:lineRule="auto"/>
              <w:rPr>
                <w:rFonts w:cs="Arial"/>
              </w:rPr>
            </w:pPr>
            <w:r w:rsidRPr="004C2C0D">
              <w:rPr>
                <w:rFonts w:cs="Arial"/>
              </w:rPr>
              <w:t>NEC/NER/AUX TFR 22kV 960A 31</w:t>
            </w:r>
          </w:p>
        </w:tc>
        <w:tc>
          <w:tcPr>
            <w:tcW w:w="772" w:type="dxa"/>
            <w:hideMark/>
          </w:tcPr>
          <w:p w14:paraId="55D293B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A7AE80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823D54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1BA710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88F81D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02EA8A4" w14:textId="77777777" w:rsidTr="004C2C0D">
        <w:trPr>
          <w:trHeight w:val="500"/>
        </w:trPr>
        <w:tc>
          <w:tcPr>
            <w:tcW w:w="1451" w:type="dxa"/>
            <w:hideMark/>
          </w:tcPr>
          <w:p w14:paraId="58BF67F9" w14:textId="77777777" w:rsidR="004C2C0D" w:rsidRPr="004C2C0D" w:rsidRDefault="004C2C0D" w:rsidP="004C2C0D">
            <w:pPr>
              <w:tabs>
                <w:tab w:val="clear" w:pos="357"/>
              </w:tabs>
              <w:spacing w:after="200" w:line="276" w:lineRule="auto"/>
              <w:rPr>
                <w:rFonts w:cs="Arial"/>
              </w:rPr>
            </w:pPr>
            <w:r w:rsidRPr="004C2C0D">
              <w:rPr>
                <w:rFonts w:cs="Arial"/>
              </w:rPr>
              <w:t>7.1.111</w:t>
            </w:r>
          </w:p>
        </w:tc>
        <w:tc>
          <w:tcPr>
            <w:tcW w:w="1695" w:type="dxa"/>
            <w:hideMark/>
          </w:tcPr>
          <w:p w14:paraId="42049645" w14:textId="77777777" w:rsidR="004C2C0D" w:rsidRPr="004C2C0D" w:rsidRDefault="004C2C0D" w:rsidP="004C2C0D">
            <w:pPr>
              <w:tabs>
                <w:tab w:val="clear" w:pos="357"/>
              </w:tabs>
              <w:spacing w:after="200" w:line="276" w:lineRule="auto"/>
              <w:rPr>
                <w:rFonts w:cs="Arial"/>
                <w:b/>
                <w:bCs/>
              </w:rPr>
            </w:pPr>
            <w:r w:rsidRPr="004C2C0D">
              <w:rPr>
                <w:rFonts w:cs="Arial"/>
                <w:b/>
                <w:bCs/>
              </w:rPr>
              <w:t>D-DT-6140</w:t>
            </w:r>
          </w:p>
        </w:tc>
        <w:tc>
          <w:tcPr>
            <w:tcW w:w="5020" w:type="dxa"/>
            <w:hideMark/>
          </w:tcPr>
          <w:p w14:paraId="4505B49A" w14:textId="77777777" w:rsidR="004C2C0D" w:rsidRPr="004C2C0D" w:rsidRDefault="004C2C0D" w:rsidP="004C2C0D">
            <w:pPr>
              <w:tabs>
                <w:tab w:val="clear" w:pos="357"/>
              </w:tabs>
              <w:spacing w:after="200" w:line="276" w:lineRule="auto"/>
              <w:rPr>
                <w:rFonts w:cs="Arial"/>
              </w:rPr>
            </w:pPr>
            <w:r w:rsidRPr="004C2C0D">
              <w:rPr>
                <w:rFonts w:cs="Arial"/>
              </w:rPr>
              <w:t xml:space="preserve">NEC/NER/AUX TFR 11kV 360A 20 </w:t>
            </w:r>
          </w:p>
        </w:tc>
        <w:tc>
          <w:tcPr>
            <w:tcW w:w="772" w:type="dxa"/>
            <w:hideMark/>
          </w:tcPr>
          <w:p w14:paraId="06EE422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D6B98B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3CEB58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C17622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81D1EA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AA9C4AF" w14:textId="77777777" w:rsidTr="004C2C0D">
        <w:trPr>
          <w:trHeight w:val="500"/>
        </w:trPr>
        <w:tc>
          <w:tcPr>
            <w:tcW w:w="1451" w:type="dxa"/>
            <w:hideMark/>
          </w:tcPr>
          <w:p w14:paraId="29087498" w14:textId="77777777" w:rsidR="004C2C0D" w:rsidRPr="004C2C0D" w:rsidRDefault="004C2C0D" w:rsidP="004C2C0D">
            <w:pPr>
              <w:tabs>
                <w:tab w:val="clear" w:pos="357"/>
              </w:tabs>
              <w:spacing w:after="200" w:line="276" w:lineRule="auto"/>
              <w:rPr>
                <w:rFonts w:cs="Arial"/>
              </w:rPr>
            </w:pPr>
            <w:r w:rsidRPr="004C2C0D">
              <w:rPr>
                <w:rFonts w:cs="Arial"/>
              </w:rPr>
              <w:t>7.1.112</w:t>
            </w:r>
          </w:p>
        </w:tc>
        <w:tc>
          <w:tcPr>
            <w:tcW w:w="1695" w:type="dxa"/>
            <w:hideMark/>
          </w:tcPr>
          <w:p w14:paraId="446DBCF7" w14:textId="77777777" w:rsidR="004C2C0D" w:rsidRPr="004C2C0D" w:rsidRDefault="004C2C0D" w:rsidP="004C2C0D">
            <w:pPr>
              <w:tabs>
                <w:tab w:val="clear" w:pos="357"/>
              </w:tabs>
              <w:spacing w:after="200" w:line="276" w:lineRule="auto"/>
              <w:rPr>
                <w:rFonts w:cs="Arial"/>
                <w:b/>
                <w:bCs/>
              </w:rPr>
            </w:pPr>
            <w:r w:rsidRPr="004C2C0D">
              <w:rPr>
                <w:rFonts w:cs="Arial"/>
                <w:b/>
                <w:bCs/>
              </w:rPr>
              <w:t>D-DT-6140</w:t>
            </w:r>
          </w:p>
        </w:tc>
        <w:tc>
          <w:tcPr>
            <w:tcW w:w="5020" w:type="dxa"/>
            <w:hideMark/>
          </w:tcPr>
          <w:p w14:paraId="40F73017" w14:textId="77777777" w:rsidR="004C2C0D" w:rsidRPr="004C2C0D" w:rsidRDefault="004C2C0D" w:rsidP="004C2C0D">
            <w:pPr>
              <w:tabs>
                <w:tab w:val="clear" w:pos="357"/>
              </w:tabs>
              <w:spacing w:after="200" w:line="276" w:lineRule="auto"/>
              <w:rPr>
                <w:rFonts w:cs="Arial"/>
              </w:rPr>
            </w:pPr>
            <w:r w:rsidRPr="004C2C0D">
              <w:rPr>
                <w:rFonts w:cs="Arial"/>
              </w:rPr>
              <w:t>NEC/NER/AUX TFR 11kV 960A 20</w:t>
            </w:r>
          </w:p>
        </w:tc>
        <w:tc>
          <w:tcPr>
            <w:tcW w:w="772" w:type="dxa"/>
            <w:hideMark/>
          </w:tcPr>
          <w:p w14:paraId="65FCAC7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970F6F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DC05D1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7C02E0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2B1662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F093B62" w14:textId="77777777" w:rsidTr="004C2C0D">
        <w:trPr>
          <w:trHeight w:val="500"/>
        </w:trPr>
        <w:tc>
          <w:tcPr>
            <w:tcW w:w="1451" w:type="dxa"/>
            <w:hideMark/>
          </w:tcPr>
          <w:p w14:paraId="7DEB3C9F" w14:textId="77777777" w:rsidR="004C2C0D" w:rsidRPr="004C2C0D" w:rsidRDefault="004C2C0D" w:rsidP="004C2C0D">
            <w:pPr>
              <w:tabs>
                <w:tab w:val="clear" w:pos="357"/>
              </w:tabs>
              <w:spacing w:after="200" w:line="276" w:lineRule="auto"/>
              <w:rPr>
                <w:rFonts w:cs="Arial"/>
              </w:rPr>
            </w:pPr>
            <w:r w:rsidRPr="004C2C0D">
              <w:rPr>
                <w:rFonts w:cs="Arial"/>
              </w:rPr>
              <w:t>7.1.113</w:t>
            </w:r>
          </w:p>
        </w:tc>
        <w:tc>
          <w:tcPr>
            <w:tcW w:w="1695" w:type="dxa"/>
            <w:hideMark/>
          </w:tcPr>
          <w:p w14:paraId="448191CD" w14:textId="77777777" w:rsidR="004C2C0D" w:rsidRPr="004C2C0D" w:rsidRDefault="004C2C0D" w:rsidP="004C2C0D">
            <w:pPr>
              <w:tabs>
                <w:tab w:val="clear" w:pos="357"/>
              </w:tabs>
              <w:spacing w:after="200" w:line="276" w:lineRule="auto"/>
              <w:rPr>
                <w:rFonts w:cs="Arial"/>
                <w:b/>
                <w:bCs/>
              </w:rPr>
            </w:pPr>
            <w:r w:rsidRPr="004C2C0D">
              <w:rPr>
                <w:rFonts w:cs="Arial"/>
                <w:b/>
                <w:bCs/>
              </w:rPr>
              <w:t>D-DT-6140</w:t>
            </w:r>
          </w:p>
        </w:tc>
        <w:tc>
          <w:tcPr>
            <w:tcW w:w="5020" w:type="dxa"/>
            <w:hideMark/>
          </w:tcPr>
          <w:p w14:paraId="39C350FF" w14:textId="77777777" w:rsidR="004C2C0D" w:rsidRPr="004C2C0D" w:rsidRDefault="004C2C0D" w:rsidP="004C2C0D">
            <w:pPr>
              <w:tabs>
                <w:tab w:val="clear" w:pos="357"/>
              </w:tabs>
              <w:spacing w:after="200" w:line="276" w:lineRule="auto"/>
              <w:rPr>
                <w:rFonts w:cs="Arial"/>
              </w:rPr>
            </w:pPr>
            <w:r w:rsidRPr="004C2C0D">
              <w:rPr>
                <w:rFonts w:cs="Arial"/>
              </w:rPr>
              <w:t>NEC/NER/AUX TFR 11kV 360A 31</w:t>
            </w:r>
          </w:p>
        </w:tc>
        <w:tc>
          <w:tcPr>
            <w:tcW w:w="772" w:type="dxa"/>
            <w:hideMark/>
          </w:tcPr>
          <w:p w14:paraId="1507133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B78F0E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9BDE803"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57ABA1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042001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FEA0A1F" w14:textId="77777777" w:rsidTr="004C2C0D">
        <w:trPr>
          <w:trHeight w:val="500"/>
        </w:trPr>
        <w:tc>
          <w:tcPr>
            <w:tcW w:w="1451" w:type="dxa"/>
            <w:hideMark/>
          </w:tcPr>
          <w:p w14:paraId="7037E2B5" w14:textId="77777777" w:rsidR="004C2C0D" w:rsidRPr="004C2C0D" w:rsidRDefault="004C2C0D" w:rsidP="004C2C0D">
            <w:pPr>
              <w:tabs>
                <w:tab w:val="clear" w:pos="357"/>
              </w:tabs>
              <w:spacing w:after="200" w:line="276" w:lineRule="auto"/>
              <w:rPr>
                <w:rFonts w:cs="Arial"/>
              </w:rPr>
            </w:pPr>
            <w:r w:rsidRPr="004C2C0D">
              <w:rPr>
                <w:rFonts w:cs="Arial"/>
              </w:rPr>
              <w:t>7.1.114</w:t>
            </w:r>
          </w:p>
        </w:tc>
        <w:tc>
          <w:tcPr>
            <w:tcW w:w="1695" w:type="dxa"/>
            <w:hideMark/>
          </w:tcPr>
          <w:p w14:paraId="2B013E3B" w14:textId="77777777" w:rsidR="004C2C0D" w:rsidRPr="004C2C0D" w:rsidRDefault="004C2C0D" w:rsidP="004C2C0D">
            <w:pPr>
              <w:tabs>
                <w:tab w:val="clear" w:pos="357"/>
              </w:tabs>
              <w:spacing w:after="200" w:line="276" w:lineRule="auto"/>
              <w:rPr>
                <w:rFonts w:cs="Arial"/>
                <w:b/>
                <w:bCs/>
              </w:rPr>
            </w:pPr>
            <w:r w:rsidRPr="004C2C0D">
              <w:rPr>
                <w:rFonts w:cs="Arial"/>
                <w:b/>
                <w:bCs/>
              </w:rPr>
              <w:t>D-DT-6140</w:t>
            </w:r>
          </w:p>
        </w:tc>
        <w:tc>
          <w:tcPr>
            <w:tcW w:w="5020" w:type="dxa"/>
            <w:hideMark/>
          </w:tcPr>
          <w:p w14:paraId="69BD164D" w14:textId="77777777" w:rsidR="004C2C0D" w:rsidRPr="004C2C0D" w:rsidRDefault="004C2C0D" w:rsidP="004C2C0D">
            <w:pPr>
              <w:tabs>
                <w:tab w:val="clear" w:pos="357"/>
              </w:tabs>
              <w:spacing w:after="200" w:line="276" w:lineRule="auto"/>
              <w:rPr>
                <w:rFonts w:cs="Arial"/>
              </w:rPr>
            </w:pPr>
            <w:r w:rsidRPr="004C2C0D">
              <w:rPr>
                <w:rFonts w:cs="Arial"/>
              </w:rPr>
              <w:t>NEC/NER/AUX TFR 11kV 960A 31</w:t>
            </w:r>
          </w:p>
        </w:tc>
        <w:tc>
          <w:tcPr>
            <w:tcW w:w="772" w:type="dxa"/>
            <w:hideMark/>
          </w:tcPr>
          <w:p w14:paraId="160D830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F67A0F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59626C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C596E7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DF089F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2B4F639" w14:textId="77777777" w:rsidTr="004C2C0D">
        <w:trPr>
          <w:trHeight w:val="500"/>
        </w:trPr>
        <w:tc>
          <w:tcPr>
            <w:tcW w:w="1451" w:type="dxa"/>
            <w:hideMark/>
          </w:tcPr>
          <w:p w14:paraId="409319FC" w14:textId="77777777" w:rsidR="004C2C0D" w:rsidRPr="004C2C0D" w:rsidRDefault="004C2C0D" w:rsidP="004C2C0D">
            <w:pPr>
              <w:tabs>
                <w:tab w:val="clear" w:pos="357"/>
              </w:tabs>
              <w:spacing w:after="200" w:line="276" w:lineRule="auto"/>
              <w:rPr>
                <w:rFonts w:cs="Arial"/>
              </w:rPr>
            </w:pPr>
            <w:r w:rsidRPr="004C2C0D">
              <w:rPr>
                <w:rFonts w:cs="Arial"/>
              </w:rPr>
              <w:lastRenderedPageBreak/>
              <w:t>7.1.115</w:t>
            </w:r>
          </w:p>
        </w:tc>
        <w:tc>
          <w:tcPr>
            <w:tcW w:w="1695" w:type="dxa"/>
            <w:hideMark/>
          </w:tcPr>
          <w:p w14:paraId="6658A067" w14:textId="77777777" w:rsidR="004C2C0D" w:rsidRPr="004C2C0D" w:rsidRDefault="004C2C0D" w:rsidP="004C2C0D">
            <w:pPr>
              <w:tabs>
                <w:tab w:val="clear" w:pos="357"/>
              </w:tabs>
              <w:spacing w:after="200" w:line="276" w:lineRule="auto"/>
              <w:rPr>
                <w:rFonts w:cs="Arial"/>
                <w:b/>
                <w:bCs/>
              </w:rPr>
            </w:pPr>
            <w:r w:rsidRPr="004C2C0D">
              <w:rPr>
                <w:rFonts w:cs="Arial"/>
                <w:b/>
                <w:bCs/>
              </w:rPr>
              <w:t>D-DT-6143</w:t>
            </w:r>
          </w:p>
        </w:tc>
        <w:tc>
          <w:tcPr>
            <w:tcW w:w="5020" w:type="dxa"/>
            <w:hideMark/>
          </w:tcPr>
          <w:p w14:paraId="710E70AC" w14:textId="77777777" w:rsidR="004C2C0D" w:rsidRPr="004C2C0D" w:rsidRDefault="004C2C0D" w:rsidP="004C2C0D">
            <w:pPr>
              <w:tabs>
                <w:tab w:val="clear" w:pos="357"/>
              </w:tabs>
              <w:spacing w:after="200" w:line="276" w:lineRule="auto"/>
              <w:rPr>
                <w:rFonts w:cs="Arial"/>
              </w:rPr>
            </w:pPr>
            <w:r w:rsidRPr="004C2C0D">
              <w:rPr>
                <w:rFonts w:cs="Arial"/>
              </w:rPr>
              <w:t>NEC/NER/AUX TFR 6.6kV 360A 20</w:t>
            </w:r>
          </w:p>
        </w:tc>
        <w:tc>
          <w:tcPr>
            <w:tcW w:w="772" w:type="dxa"/>
            <w:hideMark/>
          </w:tcPr>
          <w:p w14:paraId="52056DD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553DEF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D9CBDD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12B7F0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CB40F1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9C8B51E" w14:textId="77777777" w:rsidTr="004C2C0D">
        <w:trPr>
          <w:trHeight w:val="500"/>
        </w:trPr>
        <w:tc>
          <w:tcPr>
            <w:tcW w:w="1451" w:type="dxa"/>
            <w:hideMark/>
          </w:tcPr>
          <w:p w14:paraId="0356BA28" w14:textId="77777777" w:rsidR="004C2C0D" w:rsidRPr="004C2C0D" w:rsidRDefault="004C2C0D" w:rsidP="004C2C0D">
            <w:pPr>
              <w:tabs>
                <w:tab w:val="clear" w:pos="357"/>
              </w:tabs>
              <w:spacing w:after="200" w:line="276" w:lineRule="auto"/>
              <w:rPr>
                <w:rFonts w:cs="Arial"/>
              </w:rPr>
            </w:pPr>
            <w:r w:rsidRPr="004C2C0D">
              <w:rPr>
                <w:rFonts w:cs="Arial"/>
              </w:rPr>
              <w:t>7.1.116</w:t>
            </w:r>
          </w:p>
        </w:tc>
        <w:tc>
          <w:tcPr>
            <w:tcW w:w="1695" w:type="dxa"/>
            <w:hideMark/>
          </w:tcPr>
          <w:p w14:paraId="31305504" w14:textId="77777777" w:rsidR="004C2C0D" w:rsidRPr="004C2C0D" w:rsidRDefault="004C2C0D" w:rsidP="004C2C0D">
            <w:pPr>
              <w:tabs>
                <w:tab w:val="clear" w:pos="357"/>
              </w:tabs>
              <w:spacing w:after="200" w:line="276" w:lineRule="auto"/>
              <w:rPr>
                <w:rFonts w:cs="Arial"/>
                <w:b/>
                <w:bCs/>
              </w:rPr>
            </w:pPr>
            <w:r w:rsidRPr="004C2C0D">
              <w:rPr>
                <w:rFonts w:cs="Arial"/>
                <w:b/>
                <w:bCs/>
              </w:rPr>
              <w:t>D-DT-6143</w:t>
            </w:r>
          </w:p>
        </w:tc>
        <w:tc>
          <w:tcPr>
            <w:tcW w:w="5020" w:type="dxa"/>
            <w:hideMark/>
          </w:tcPr>
          <w:p w14:paraId="263A550B" w14:textId="77777777" w:rsidR="004C2C0D" w:rsidRPr="004C2C0D" w:rsidRDefault="004C2C0D" w:rsidP="004C2C0D">
            <w:pPr>
              <w:tabs>
                <w:tab w:val="clear" w:pos="357"/>
              </w:tabs>
              <w:spacing w:after="200" w:line="276" w:lineRule="auto"/>
              <w:rPr>
                <w:rFonts w:cs="Arial"/>
              </w:rPr>
            </w:pPr>
            <w:r w:rsidRPr="004C2C0D">
              <w:rPr>
                <w:rFonts w:cs="Arial"/>
              </w:rPr>
              <w:t>NEC/NER/AUX TFR 6.6kV 360A 31</w:t>
            </w:r>
          </w:p>
        </w:tc>
        <w:tc>
          <w:tcPr>
            <w:tcW w:w="772" w:type="dxa"/>
            <w:hideMark/>
          </w:tcPr>
          <w:p w14:paraId="26DD51A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3913DA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5F79B1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705B69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13BAF8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4467110" w14:textId="77777777" w:rsidTr="004C2C0D">
        <w:trPr>
          <w:trHeight w:val="500"/>
        </w:trPr>
        <w:tc>
          <w:tcPr>
            <w:tcW w:w="1451" w:type="dxa"/>
            <w:hideMark/>
          </w:tcPr>
          <w:p w14:paraId="13D8FDC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68D0993"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6BB5020C" w14:textId="77777777" w:rsidR="004C2C0D" w:rsidRPr="004C2C0D" w:rsidRDefault="004C2C0D" w:rsidP="004C2C0D">
            <w:pPr>
              <w:tabs>
                <w:tab w:val="clear" w:pos="357"/>
              </w:tabs>
              <w:spacing w:after="200" w:line="276" w:lineRule="auto"/>
              <w:rPr>
                <w:rFonts w:cs="Arial"/>
                <w:b/>
                <w:bCs/>
              </w:rPr>
            </w:pPr>
            <w:r w:rsidRPr="004C2C0D">
              <w:rPr>
                <w:rFonts w:cs="Arial"/>
                <w:b/>
                <w:bCs/>
              </w:rPr>
              <w:t>TRANSFORMER</w:t>
            </w:r>
          </w:p>
        </w:tc>
        <w:tc>
          <w:tcPr>
            <w:tcW w:w="772" w:type="dxa"/>
            <w:hideMark/>
          </w:tcPr>
          <w:p w14:paraId="1A1C88A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53B3907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2AB8F8B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152B8BF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2A5F8CC"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17C918CF" w14:textId="77777777" w:rsidTr="004C2C0D">
        <w:trPr>
          <w:trHeight w:val="500"/>
        </w:trPr>
        <w:tc>
          <w:tcPr>
            <w:tcW w:w="1451" w:type="dxa"/>
            <w:hideMark/>
          </w:tcPr>
          <w:p w14:paraId="4D6C738A" w14:textId="77777777" w:rsidR="004C2C0D" w:rsidRPr="004C2C0D" w:rsidRDefault="004C2C0D" w:rsidP="004C2C0D">
            <w:pPr>
              <w:tabs>
                <w:tab w:val="clear" w:pos="357"/>
              </w:tabs>
              <w:spacing w:after="200" w:line="276" w:lineRule="auto"/>
              <w:rPr>
                <w:rFonts w:cs="Arial"/>
              </w:rPr>
            </w:pPr>
            <w:r w:rsidRPr="004C2C0D">
              <w:rPr>
                <w:rFonts w:cs="Arial"/>
              </w:rPr>
              <w:t>7.1.117</w:t>
            </w:r>
          </w:p>
        </w:tc>
        <w:tc>
          <w:tcPr>
            <w:tcW w:w="1695" w:type="dxa"/>
            <w:hideMark/>
          </w:tcPr>
          <w:p w14:paraId="5499515E" w14:textId="77777777" w:rsidR="004C2C0D" w:rsidRPr="004C2C0D" w:rsidRDefault="004C2C0D" w:rsidP="004C2C0D">
            <w:pPr>
              <w:tabs>
                <w:tab w:val="clear" w:pos="357"/>
              </w:tabs>
              <w:spacing w:after="200" w:line="276" w:lineRule="auto"/>
              <w:rPr>
                <w:rFonts w:cs="Arial"/>
                <w:b/>
                <w:bCs/>
              </w:rPr>
            </w:pPr>
            <w:r w:rsidRPr="004C2C0D">
              <w:rPr>
                <w:rFonts w:cs="Arial"/>
                <w:b/>
                <w:bCs/>
              </w:rPr>
              <w:t>D-DT-6120</w:t>
            </w:r>
          </w:p>
        </w:tc>
        <w:tc>
          <w:tcPr>
            <w:tcW w:w="5020" w:type="dxa"/>
            <w:noWrap/>
            <w:hideMark/>
          </w:tcPr>
          <w:p w14:paraId="18D373FE" w14:textId="77777777" w:rsidR="004C2C0D" w:rsidRPr="004C2C0D" w:rsidRDefault="004C2C0D" w:rsidP="004C2C0D">
            <w:pPr>
              <w:tabs>
                <w:tab w:val="clear" w:pos="357"/>
              </w:tabs>
              <w:spacing w:after="200" w:line="276" w:lineRule="auto"/>
              <w:rPr>
                <w:rFonts w:cs="Arial"/>
              </w:rPr>
            </w:pPr>
            <w:r w:rsidRPr="004C2C0D">
              <w:rPr>
                <w:rFonts w:cs="Arial"/>
              </w:rPr>
              <w:t>TRFR 10MVA 132/11kV OLTC YNd1 31 D6120</w:t>
            </w:r>
          </w:p>
        </w:tc>
        <w:tc>
          <w:tcPr>
            <w:tcW w:w="772" w:type="dxa"/>
            <w:hideMark/>
          </w:tcPr>
          <w:p w14:paraId="03159FE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FA354F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7FEE2C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84F618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85D8BC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CC16E90" w14:textId="77777777" w:rsidTr="004C2C0D">
        <w:trPr>
          <w:trHeight w:val="500"/>
        </w:trPr>
        <w:tc>
          <w:tcPr>
            <w:tcW w:w="1451" w:type="dxa"/>
            <w:hideMark/>
          </w:tcPr>
          <w:p w14:paraId="18C96ECE" w14:textId="77777777" w:rsidR="004C2C0D" w:rsidRPr="004C2C0D" w:rsidRDefault="004C2C0D" w:rsidP="004C2C0D">
            <w:pPr>
              <w:tabs>
                <w:tab w:val="clear" w:pos="357"/>
              </w:tabs>
              <w:spacing w:after="200" w:line="276" w:lineRule="auto"/>
              <w:rPr>
                <w:rFonts w:cs="Arial"/>
              </w:rPr>
            </w:pPr>
            <w:r w:rsidRPr="004C2C0D">
              <w:rPr>
                <w:rFonts w:cs="Arial"/>
              </w:rPr>
              <w:t>7.1.118</w:t>
            </w:r>
          </w:p>
        </w:tc>
        <w:tc>
          <w:tcPr>
            <w:tcW w:w="1695" w:type="dxa"/>
            <w:hideMark/>
          </w:tcPr>
          <w:p w14:paraId="02AC91C2" w14:textId="77777777" w:rsidR="004C2C0D" w:rsidRPr="004C2C0D" w:rsidRDefault="004C2C0D" w:rsidP="004C2C0D">
            <w:pPr>
              <w:tabs>
                <w:tab w:val="clear" w:pos="357"/>
              </w:tabs>
              <w:spacing w:after="200" w:line="276" w:lineRule="auto"/>
              <w:rPr>
                <w:rFonts w:cs="Arial"/>
                <w:b/>
                <w:bCs/>
              </w:rPr>
            </w:pPr>
            <w:r w:rsidRPr="004C2C0D">
              <w:rPr>
                <w:rFonts w:cs="Arial"/>
                <w:b/>
                <w:bCs/>
              </w:rPr>
              <w:t>D-DT-6120</w:t>
            </w:r>
          </w:p>
        </w:tc>
        <w:tc>
          <w:tcPr>
            <w:tcW w:w="5020" w:type="dxa"/>
            <w:noWrap/>
            <w:hideMark/>
          </w:tcPr>
          <w:p w14:paraId="31606671" w14:textId="77777777" w:rsidR="004C2C0D" w:rsidRPr="004C2C0D" w:rsidRDefault="004C2C0D" w:rsidP="004C2C0D">
            <w:pPr>
              <w:tabs>
                <w:tab w:val="clear" w:pos="357"/>
              </w:tabs>
              <w:spacing w:after="200" w:line="276" w:lineRule="auto"/>
              <w:rPr>
                <w:rFonts w:cs="Arial"/>
              </w:rPr>
            </w:pPr>
            <w:r w:rsidRPr="004C2C0D">
              <w:rPr>
                <w:rFonts w:cs="Arial"/>
              </w:rPr>
              <w:t>TRFR 20MVA 132/11kV OLTC YNd1 31 D6120</w:t>
            </w:r>
          </w:p>
        </w:tc>
        <w:tc>
          <w:tcPr>
            <w:tcW w:w="772" w:type="dxa"/>
            <w:hideMark/>
          </w:tcPr>
          <w:p w14:paraId="5A46C1E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789F5B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2A440CD"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256D1B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7B819C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F319E5F" w14:textId="77777777" w:rsidTr="004C2C0D">
        <w:trPr>
          <w:trHeight w:val="500"/>
        </w:trPr>
        <w:tc>
          <w:tcPr>
            <w:tcW w:w="1451" w:type="dxa"/>
            <w:hideMark/>
          </w:tcPr>
          <w:p w14:paraId="13BB558B" w14:textId="77777777" w:rsidR="004C2C0D" w:rsidRPr="004C2C0D" w:rsidRDefault="004C2C0D" w:rsidP="004C2C0D">
            <w:pPr>
              <w:tabs>
                <w:tab w:val="clear" w:pos="357"/>
              </w:tabs>
              <w:spacing w:after="200" w:line="276" w:lineRule="auto"/>
              <w:rPr>
                <w:rFonts w:cs="Arial"/>
              </w:rPr>
            </w:pPr>
            <w:r w:rsidRPr="004C2C0D">
              <w:rPr>
                <w:rFonts w:cs="Arial"/>
              </w:rPr>
              <w:t>7.1.119</w:t>
            </w:r>
          </w:p>
        </w:tc>
        <w:tc>
          <w:tcPr>
            <w:tcW w:w="1695" w:type="dxa"/>
            <w:hideMark/>
          </w:tcPr>
          <w:p w14:paraId="14CD7710" w14:textId="77777777" w:rsidR="004C2C0D" w:rsidRPr="004C2C0D" w:rsidRDefault="004C2C0D" w:rsidP="004C2C0D">
            <w:pPr>
              <w:tabs>
                <w:tab w:val="clear" w:pos="357"/>
              </w:tabs>
              <w:spacing w:after="200" w:line="276" w:lineRule="auto"/>
              <w:rPr>
                <w:rFonts w:cs="Arial"/>
                <w:b/>
                <w:bCs/>
              </w:rPr>
            </w:pPr>
            <w:r w:rsidRPr="004C2C0D">
              <w:rPr>
                <w:rFonts w:cs="Arial"/>
                <w:b/>
                <w:bCs/>
              </w:rPr>
              <w:t>D-DT-6120</w:t>
            </w:r>
          </w:p>
        </w:tc>
        <w:tc>
          <w:tcPr>
            <w:tcW w:w="5020" w:type="dxa"/>
            <w:noWrap/>
            <w:hideMark/>
          </w:tcPr>
          <w:p w14:paraId="295D51D1" w14:textId="77777777" w:rsidR="004C2C0D" w:rsidRPr="004C2C0D" w:rsidRDefault="004C2C0D" w:rsidP="004C2C0D">
            <w:pPr>
              <w:tabs>
                <w:tab w:val="clear" w:pos="357"/>
              </w:tabs>
              <w:spacing w:after="200" w:line="276" w:lineRule="auto"/>
              <w:rPr>
                <w:rFonts w:cs="Arial"/>
              </w:rPr>
            </w:pPr>
            <w:r w:rsidRPr="004C2C0D">
              <w:rPr>
                <w:rFonts w:cs="Arial"/>
              </w:rPr>
              <w:t>TRFR 40MVA 132/11kV OLTC (HI) YNd1 31 D6120</w:t>
            </w:r>
          </w:p>
        </w:tc>
        <w:tc>
          <w:tcPr>
            <w:tcW w:w="772" w:type="dxa"/>
            <w:hideMark/>
          </w:tcPr>
          <w:p w14:paraId="7C1890D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578B69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3015A5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5F421F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1C6B59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8339CFF" w14:textId="77777777" w:rsidTr="004C2C0D">
        <w:trPr>
          <w:trHeight w:val="500"/>
        </w:trPr>
        <w:tc>
          <w:tcPr>
            <w:tcW w:w="1451" w:type="dxa"/>
            <w:hideMark/>
          </w:tcPr>
          <w:p w14:paraId="5D95A303" w14:textId="77777777" w:rsidR="004C2C0D" w:rsidRPr="004C2C0D" w:rsidRDefault="004C2C0D" w:rsidP="004C2C0D">
            <w:pPr>
              <w:tabs>
                <w:tab w:val="clear" w:pos="357"/>
              </w:tabs>
              <w:spacing w:after="200" w:line="276" w:lineRule="auto"/>
              <w:rPr>
                <w:rFonts w:cs="Arial"/>
              </w:rPr>
            </w:pPr>
            <w:r w:rsidRPr="004C2C0D">
              <w:rPr>
                <w:rFonts w:cs="Arial"/>
              </w:rPr>
              <w:t>7.1.120</w:t>
            </w:r>
          </w:p>
        </w:tc>
        <w:tc>
          <w:tcPr>
            <w:tcW w:w="1695" w:type="dxa"/>
            <w:hideMark/>
          </w:tcPr>
          <w:p w14:paraId="509B97B6" w14:textId="77777777" w:rsidR="004C2C0D" w:rsidRPr="004C2C0D" w:rsidRDefault="004C2C0D" w:rsidP="004C2C0D">
            <w:pPr>
              <w:tabs>
                <w:tab w:val="clear" w:pos="357"/>
              </w:tabs>
              <w:spacing w:after="200" w:line="276" w:lineRule="auto"/>
              <w:rPr>
                <w:rFonts w:cs="Arial"/>
                <w:b/>
                <w:bCs/>
              </w:rPr>
            </w:pPr>
            <w:r w:rsidRPr="004C2C0D">
              <w:rPr>
                <w:rFonts w:cs="Arial"/>
                <w:b/>
                <w:bCs/>
              </w:rPr>
              <w:t>D-DT-6120</w:t>
            </w:r>
          </w:p>
        </w:tc>
        <w:tc>
          <w:tcPr>
            <w:tcW w:w="5020" w:type="dxa"/>
            <w:noWrap/>
            <w:hideMark/>
          </w:tcPr>
          <w:p w14:paraId="7C17F0FD" w14:textId="77777777" w:rsidR="004C2C0D" w:rsidRPr="004C2C0D" w:rsidRDefault="004C2C0D" w:rsidP="004C2C0D">
            <w:pPr>
              <w:tabs>
                <w:tab w:val="clear" w:pos="357"/>
              </w:tabs>
              <w:spacing w:after="200" w:line="276" w:lineRule="auto"/>
              <w:rPr>
                <w:rFonts w:cs="Arial"/>
              </w:rPr>
            </w:pPr>
            <w:r w:rsidRPr="004C2C0D">
              <w:rPr>
                <w:rFonts w:cs="Arial"/>
              </w:rPr>
              <w:t>TRFR 5MVA 132/11kV OLTC YNd1 31 D6120</w:t>
            </w:r>
          </w:p>
        </w:tc>
        <w:tc>
          <w:tcPr>
            <w:tcW w:w="772" w:type="dxa"/>
            <w:hideMark/>
          </w:tcPr>
          <w:p w14:paraId="3D850BE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42574D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C00BF4A"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3B7498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98CC37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95CE800" w14:textId="77777777" w:rsidTr="004C2C0D">
        <w:trPr>
          <w:trHeight w:val="500"/>
        </w:trPr>
        <w:tc>
          <w:tcPr>
            <w:tcW w:w="1451" w:type="dxa"/>
            <w:hideMark/>
          </w:tcPr>
          <w:p w14:paraId="6F1ACAA2" w14:textId="77777777" w:rsidR="004C2C0D" w:rsidRPr="004C2C0D" w:rsidRDefault="004C2C0D" w:rsidP="004C2C0D">
            <w:pPr>
              <w:tabs>
                <w:tab w:val="clear" w:pos="357"/>
              </w:tabs>
              <w:spacing w:after="200" w:line="276" w:lineRule="auto"/>
              <w:rPr>
                <w:rFonts w:cs="Arial"/>
              </w:rPr>
            </w:pPr>
            <w:r w:rsidRPr="004C2C0D">
              <w:rPr>
                <w:rFonts w:cs="Arial"/>
              </w:rPr>
              <w:t>7.1.121</w:t>
            </w:r>
          </w:p>
        </w:tc>
        <w:tc>
          <w:tcPr>
            <w:tcW w:w="1695" w:type="dxa"/>
            <w:hideMark/>
          </w:tcPr>
          <w:p w14:paraId="71DCAD8C" w14:textId="77777777" w:rsidR="004C2C0D" w:rsidRPr="004C2C0D" w:rsidRDefault="004C2C0D" w:rsidP="004C2C0D">
            <w:pPr>
              <w:tabs>
                <w:tab w:val="clear" w:pos="357"/>
              </w:tabs>
              <w:spacing w:after="200" w:line="276" w:lineRule="auto"/>
              <w:rPr>
                <w:rFonts w:cs="Arial"/>
                <w:b/>
                <w:bCs/>
              </w:rPr>
            </w:pPr>
            <w:r w:rsidRPr="004C2C0D">
              <w:rPr>
                <w:rFonts w:cs="Arial"/>
                <w:b/>
                <w:bCs/>
              </w:rPr>
              <w:t>D-DT-6120</w:t>
            </w:r>
          </w:p>
        </w:tc>
        <w:tc>
          <w:tcPr>
            <w:tcW w:w="5020" w:type="dxa"/>
            <w:noWrap/>
            <w:hideMark/>
          </w:tcPr>
          <w:p w14:paraId="39FAC813" w14:textId="77777777" w:rsidR="004C2C0D" w:rsidRPr="004C2C0D" w:rsidRDefault="004C2C0D" w:rsidP="004C2C0D">
            <w:pPr>
              <w:tabs>
                <w:tab w:val="clear" w:pos="357"/>
              </w:tabs>
              <w:spacing w:after="200" w:line="276" w:lineRule="auto"/>
              <w:rPr>
                <w:rFonts w:cs="Arial"/>
              </w:rPr>
            </w:pPr>
            <w:r w:rsidRPr="004C2C0D">
              <w:rPr>
                <w:rFonts w:cs="Arial"/>
              </w:rPr>
              <w:t>TRFR 40MVA 132/11kV OLTC (SI) YNd1 31 D6120</w:t>
            </w:r>
          </w:p>
        </w:tc>
        <w:tc>
          <w:tcPr>
            <w:tcW w:w="772" w:type="dxa"/>
            <w:hideMark/>
          </w:tcPr>
          <w:p w14:paraId="64DA504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6458EC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584295C"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A3394E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7E50E2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2613CA8" w14:textId="77777777" w:rsidTr="004C2C0D">
        <w:trPr>
          <w:trHeight w:val="500"/>
        </w:trPr>
        <w:tc>
          <w:tcPr>
            <w:tcW w:w="1451" w:type="dxa"/>
            <w:hideMark/>
          </w:tcPr>
          <w:p w14:paraId="2C3D2F2E" w14:textId="77777777" w:rsidR="004C2C0D" w:rsidRPr="004C2C0D" w:rsidRDefault="004C2C0D" w:rsidP="004C2C0D">
            <w:pPr>
              <w:tabs>
                <w:tab w:val="clear" w:pos="357"/>
              </w:tabs>
              <w:spacing w:after="200" w:line="276" w:lineRule="auto"/>
              <w:rPr>
                <w:rFonts w:cs="Arial"/>
              </w:rPr>
            </w:pPr>
            <w:r w:rsidRPr="004C2C0D">
              <w:rPr>
                <w:rFonts w:cs="Arial"/>
              </w:rPr>
              <w:t>7.1.122</w:t>
            </w:r>
          </w:p>
        </w:tc>
        <w:tc>
          <w:tcPr>
            <w:tcW w:w="1695" w:type="dxa"/>
            <w:hideMark/>
          </w:tcPr>
          <w:p w14:paraId="4247AFC2" w14:textId="77777777" w:rsidR="004C2C0D" w:rsidRPr="004C2C0D" w:rsidRDefault="004C2C0D" w:rsidP="004C2C0D">
            <w:pPr>
              <w:tabs>
                <w:tab w:val="clear" w:pos="357"/>
              </w:tabs>
              <w:spacing w:after="200" w:line="276" w:lineRule="auto"/>
              <w:rPr>
                <w:rFonts w:cs="Arial"/>
                <w:b/>
                <w:bCs/>
              </w:rPr>
            </w:pPr>
            <w:r w:rsidRPr="004C2C0D">
              <w:rPr>
                <w:rFonts w:cs="Arial"/>
                <w:b/>
                <w:bCs/>
              </w:rPr>
              <w:t>D-DT-6120</w:t>
            </w:r>
          </w:p>
        </w:tc>
        <w:tc>
          <w:tcPr>
            <w:tcW w:w="5020" w:type="dxa"/>
            <w:noWrap/>
            <w:hideMark/>
          </w:tcPr>
          <w:p w14:paraId="532E7A38" w14:textId="77777777" w:rsidR="004C2C0D" w:rsidRPr="004C2C0D" w:rsidRDefault="004C2C0D" w:rsidP="004C2C0D">
            <w:pPr>
              <w:tabs>
                <w:tab w:val="clear" w:pos="357"/>
              </w:tabs>
              <w:spacing w:after="200" w:line="276" w:lineRule="auto"/>
              <w:rPr>
                <w:rFonts w:cs="Arial"/>
              </w:rPr>
            </w:pPr>
            <w:r w:rsidRPr="004C2C0D">
              <w:rPr>
                <w:rFonts w:cs="Arial"/>
              </w:rPr>
              <w:t>TRFR 20MVA 132/11kV OLTC YNd1 31 H/D D6120</w:t>
            </w:r>
          </w:p>
        </w:tc>
        <w:tc>
          <w:tcPr>
            <w:tcW w:w="772" w:type="dxa"/>
            <w:hideMark/>
          </w:tcPr>
          <w:p w14:paraId="3913A0E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1102FE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50AB26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66AA1B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3CB895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00428B4" w14:textId="77777777" w:rsidTr="004C2C0D">
        <w:trPr>
          <w:trHeight w:val="500"/>
        </w:trPr>
        <w:tc>
          <w:tcPr>
            <w:tcW w:w="1451" w:type="dxa"/>
            <w:hideMark/>
          </w:tcPr>
          <w:p w14:paraId="3760AF48" w14:textId="77777777" w:rsidR="004C2C0D" w:rsidRPr="004C2C0D" w:rsidRDefault="004C2C0D" w:rsidP="004C2C0D">
            <w:pPr>
              <w:tabs>
                <w:tab w:val="clear" w:pos="357"/>
              </w:tabs>
              <w:spacing w:after="200" w:line="276" w:lineRule="auto"/>
              <w:rPr>
                <w:rFonts w:cs="Arial"/>
              </w:rPr>
            </w:pPr>
            <w:r w:rsidRPr="004C2C0D">
              <w:rPr>
                <w:rFonts w:cs="Arial"/>
              </w:rPr>
              <w:t>7.1.123</w:t>
            </w:r>
          </w:p>
        </w:tc>
        <w:tc>
          <w:tcPr>
            <w:tcW w:w="1695" w:type="dxa"/>
            <w:hideMark/>
          </w:tcPr>
          <w:p w14:paraId="1331241E" w14:textId="77777777" w:rsidR="004C2C0D" w:rsidRPr="004C2C0D" w:rsidRDefault="004C2C0D" w:rsidP="004C2C0D">
            <w:pPr>
              <w:tabs>
                <w:tab w:val="clear" w:pos="357"/>
              </w:tabs>
              <w:spacing w:after="200" w:line="276" w:lineRule="auto"/>
              <w:rPr>
                <w:rFonts w:cs="Arial"/>
                <w:b/>
                <w:bCs/>
              </w:rPr>
            </w:pPr>
            <w:r w:rsidRPr="004C2C0D">
              <w:rPr>
                <w:rFonts w:cs="Arial"/>
                <w:b/>
                <w:bCs/>
              </w:rPr>
              <w:t>D-DT-6120</w:t>
            </w:r>
          </w:p>
        </w:tc>
        <w:tc>
          <w:tcPr>
            <w:tcW w:w="5020" w:type="dxa"/>
            <w:noWrap/>
            <w:hideMark/>
          </w:tcPr>
          <w:p w14:paraId="5F4346E6" w14:textId="77777777" w:rsidR="004C2C0D" w:rsidRPr="004C2C0D" w:rsidRDefault="004C2C0D" w:rsidP="004C2C0D">
            <w:pPr>
              <w:tabs>
                <w:tab w:val="clear" w:pos="357"/>
              </w:tabs>
              <w:spacing w:after="200" w:line="276" w:lineRule="auto"/>
              <w:rPr>
                <w:rFonts w:cs="Arial"/>
              </w:rPr>
            </w:pPr>
            <w:r w:rsidRPr="004C2C0D">
              <w:rPr>
                <w:rFonts w:cs="Arial"/>
              </w:rPr>
              <w:t>TRFR 40MVA 132/11kV OLTC YNd1 31 H/D D6120</w:t>
            </w:r>
          </w:p>
        </w:tc>
        <w:tc>
          <w:tcPr>
            <w:tcW w:w="772" w:type="dxa"/>
            <w:hideMark/>
          </w:tcPr>
          <w:p w14:paraId="3303C1A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228937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9AECCE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1F746A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65E703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14958EC" w14:textId="77777777" w:rsidTr="004C2C0D">
        <w:trPr>
          <w:trHeight w:val="500"/>
        </w:trPr>
        <w:tc>
          <w:tcPr>
            <w:tcW w:w="1451" w:type="dxa"/>
            <w:hideMark/>
          </w:tcPr>
          <w:p w14:paraId="0A9A4DBF" w14:textId="77777777" w:rsidR="004C2C0D" w:rsidRPr="004C2C0D" w:rsidRDefault="004C2C0D" w:rsidP="004C2C0D">
            <w:pPr>
              <w:tabs>
                <w:tab w:val="clear" w:pos="357"/>
              </w:tabs>
              <w:spacing w:after="200" w:line="276" w:lineRule="auto"/>
              <w:rPr>
                <w:rFonts w:cs="Arial"/>
              </w:rPr>
            </w:pPr>
            <w:r w:rsidRPr="004C2C0D">
              <w:rPr>
                <w:rFonts w:cs="Arial"/>
              </w:rPr>
              <w:t>7.1.124</w:t>
            </w:r>
          </w:p>
        </w:tc>
        <w:tc>
          <w:tcPr>
            <w:tcW w:w="1695" w:type="dxa"/>
            <w:hideMark/>
          </w:tcPr>
          <w:p w14:paraId="5CA54F62" w14:textId="77777777" w:rsidR="004C2C0D" w:rsidRPr="004C2C0D" w:rsidRDefault="004C2C0D" w:rsidP="004C2C0D">
            <w:pPr>
              <w:tabs>
                <w:tab w:val="clear" w:pos="357"/>
              </w:tabs>
              <w:spacing w:after="200" w:line="276" w:lineRule="auto"/>
              <w:rPr>
                <w:rFonts w:cs="Arial"/>
                <w:b/>
                <w:bCs/>
              </w:rPr>
            </w:pPr>
            <w:r w:rsidRPr="004C2C0D">
              <w:rPr>
                <w:rFonts w:cs="Arial"/>
                <w:b/>
                <w:bCs/>
              </w:rPr>
              <w:t>D-DT-6122</w:t>
            </w:r>
          </w:p>
        </w:tc>
        <w:tc>
          <w:tcPr>
            <w:tcW w:w="5020" w:type="dxa"/>
            <w:noWrap/>
            <w:hideMark/>
          </w:tcPr>
          <w:p w14:paraId="4CE348E1" w14:textId="77777777" w:rsidR="004C2C0D" w:rsidRPr="004C2C0D" w:rsidRDefault="004C2C0D" w:rsidP="004C2C0D">
            <w:pPr>
              <w:tabs>
                <w:tab w:val="clear" w:pos="357"/>
              </w:tabs>
              <w:spacing w:after="200" w:line="276" w:lineRule="auto"/>
              <w:rPr>
                <w:rFonts w:cs="Arial"/>
              </w:rPr>
            </w:pPr>
            <w:r w:rsidRPr="004C2C0D">
              <w:rPr>
                <w:rFonts w:cs="Arial"/>
              </w:rPr>
              <w:t>TRFR 10MVA 132/22kV OLTC YNd1 31 D6122</w:t>
            </w:r>
          </w:p>
        </w:tc>
        <w:tc>
          <w:tcPr>
            <w:tcW w:w="772" w:type="dxa"/>
            <w:hideMark/>
          </w:tcPr>
          <w:p w14:paraId="466FB74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6D6187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E74B37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E15C53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43B481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7FB4A52" w14:textId="77777777" w:rsidTr="004C2C0D">
        <w:trPr>
          <w:trHeight w:val="500"/>
        </w:trPr>
        <w:tc>
          <w:tcPr>
            <w:tcW w:w="1451" w:type="dxa"/>
            <w:hideMark/>
          </w:tcPr>
          <w:p w14:paraId="45E522E9" w14:textId="77777777" w:rsidR="004C2C0D" w:rsidRPr="004C2C0D" w:rsidRDefault="004C2C0D" w:rsidP="004C2C0D">
            <w:pPr>
              <w:tabs>
                <w:tab w:val="clear" w:pos="357"/>
              </w:tabs>
              <w:spacing w:after="200" w:line="276" w:lineRule="auto"/>
              <w:rPr>
                <w:rFonts w:cs="Arial"/>
              </w:rPr>
            </w:pPr>
            <w:r w:rsidRPr="004C2C0D">
              <w:rPr>
                <w:rFonts w:cs="Arial"/>
              </w:rPr>
              <w:t>7.1.125</w:t>
            </w:r>
          </w:p>
        </w:tc>
        <w:tc>
          <w:tcPr>
            <w:tcW w:w="1695" w:type="dxa"/>
            <w:hideMark/>
          </w:tcPr>
          <w:p w14:paraId="027921EF" w14:textId="77777777" w:rsidR="004C2C0D" w:rsidRPr="004C2C0D" w:rsidRDefault="004C2C0D" w:rsidP="004C2C0D">
            <w:pPr>
              <w:tabs>
                <w:tab w:val="clear" w:pos="357"/>
              </w:tabs>
              <w:spacing w:after="200" w:line="276" w:lineRule="auto"/>
              <w:rPr>
                <w:rFonts w:cs="Arial"/>
                <w:b/>
                <w:bCs/>
              </w:rPr>
            </w:pPr>
            <w:r w:rsidRPr="004C2C0D">
              <w:rPr>
                <w:rFonts w:cs="Arial"/>
                <w:b/>
                <w:bCs/>
              </w:rPr>
              <w:t>D-DT-6122</w:t>
            </w:r>
          </w:p>
        </w:tc>
        <w:tc>
          <w:tcPr>
            <w:tcW w:w="5020" w:type="dxa"/>
            <w:hideMark/>
          </w:tcPr>
          <w:p w14:paraId="7C1786C4" w14:textId="77777777" w:rsidR="004C2C0D" w:rsidRPr="004C2C0D" w:rsidRDefault="004C2C0D" w:rsidP="004C2C0D">
            <w:pPr>
              <w:tabs>
                <w:tab w:val="clear" w:pos="357"/>
              </w:tabs>
              <w:spacing w:after="200" w:line="276" w:lineRule="auto"/>
              <w:rPr>
                <w:rFonts w:cs="Arial"/>
              </w:rPr>
            </w:pPr>
            <w:r w:rsidRPr="004C2C0D">
              <w:rPr>
                <w:rFonts w:cs="Arial"/>
              </w:rPr>
              <w:t>TRFR 20MVA 132/22kV OLTC YNd1 31 D6122</w:t>
            </w:r>
          </w:p>
        </w:tc>
        <w:tc>
          <w:tcPr>
            <w:tcW w:w="772" w:type="dxa"/>
            <w:hideMark/>
          </w:tcPr>
          <w:p w14:paraId="2D9A0F3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A46345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2534134"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EF93FE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B1677B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19BA4EC" w14:textId="77777777" w:rsidTr="004C2C0D">
        <w:trPr>
          <w:trHeight w:val="500"/>
        </w:trPr>
        <w:tc>
          <w:tcPr>
            <w:tcW w:w="1451" w:type="dxa"/>
            <w:hideMark/>
          </w:tcPr>
          <w:p w14:paraId="7E5F1762" w14:textId="77777777" w:rsidR="004C2C0D" w:rsidRPr="004C2C0D" w:rsidRDefault="004C2C0D" w:rsidP="004C2C0D">
            <w:pPr>
              <w:tabs>
                <w:tab w:val="clear" w:pos="357"/>
              </w:tabs>
              <w:spacing w:after="200" w:line="276" w:lineRule="auto"/>
              <w:rPr>
                <w:rFonts w:cs="Arial"/>
              </w:rPr>
            </w:pPr>
            <w:r w:rsidRPr="004C2C0D">
              <w:rPr>
                <w:rFonts w:cs="Arial"/>
              </w:rPr>
              <w:lastRenderedPageBreak/>
              <w:t>7.1.126</w:t>
            </w:r>
          </w:p>
        </w:tc>
        <w:tc>
          <w:tcPr>
            <w:tcW w:w="1695" w:type="dxa"/>
            <w:hideMark/>
          </w:tcPr>
          <w:p w14:paraId="21110483" w14:textId="77777777" w:rsidR="004C2C0D" w:rsidRPr="004C2C0D" w:rsidRDefault="004C2C0D" w:rsidP="004C2C0D">
            <w:pPr>
              <w:tabs>
                <w:tab w:val="clear" w:pos="357"/>
              </w:tabs>
              <w:spacing w:after="200" w:line="276" w:lineRule="auto"/>
              <w:rPr>
                <w:rFonts w:cs="Arial"/>
                <w:b/>
                <w:bCs/>
              </w:rPr>
            </w:pPr>
            <w:r w:rsidRPr="004C2C0D">
              <w:rPr>
                <w:rFonts w:cs="Arial"/>
                <w:b/>
                <w:bCs/>
              </w:rPr>
              <w:t>D-DT-6122</w:t>
            </w:r>
          </w:p>
        </w:tc>
        <w:tc>
          <w:tcPr>
            <w:tcW w:w="5020" w:type="dxa"/>
            <w:hideMark/>
          </w:tcPr>
          <w:p w14:paraId="24E6DD73" w14:textId="77777777" w:rsidR="004C2C0D" w:rsidRPr="004C2C0D" w:rsidRDefault="004C2C0D" w:rsidP="004C2C0D">
            <w:pPr>
              <w:tabs>
                <w:tab w:val="clear" w:pos="357"/>
              </w:tabs>
              <w:spacing w:after="200" w:line="276" w:lineRule="auto"/>
              <w:rPr>
                <w:rFonts w:cs="Arial"/>
              </w:rPr>
            </w:pPr>
            <w:r w:rsidRPr="004C2C0D">
              <w:rPr>
                <w:rFonts w:cs="Arial"/>
              </w:rPr>
              <w:t>TRFR 40MVA 132/22kV OLTC YNd1 31 D6122</w:t>
            </w:r>
          </w:p>
        </w:tc>
        <w:tc>
          <w:tcPr>
            <w:tcW w:w="772" w:type="dxa"/>
            <w:hideMark/>
          </w:tcPr>
          <w:p w14:paraId="47CA3FA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4F97A7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1DCA81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92920F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9E1AC4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5344F92" w14:textId="77777777" w:rsidTr="004C2C0D">
        <w:trPr>
          <w:trHeight w:val="500"/>
        </w:trPr>
        <w:tc>
          <w:tcPr>
            <w:tcW w:w="1451" w:type="dxa"/>
            <w:hideMark/>
          </w:tcPr>
          <w:p w14:paraId="1B12A5E3" w14:textId="77777777" w:rsidR="004C2C0D" w:rsidRPr="004C2C0D" w:rsidRDefault="004C2C0D" w:rsidP="004C2C0D">
            <w:pPr>
              <w:tabs>
                <w:tab w:val="clear" w:pos="357"/>
              </w:tabs>
              <w:spacing w:after="200" w:line="276" w:lineRule="auto"/>
              <w:rPr>
                <w:rFonts w:cs="Arial"/>
              </w:rPr>
            </w:pPr>
            <w:r w:rsidRPr="004C2C0D">
              <w:rPr>
                <w:rFonts w:cs="Arial"/>
              </w:rPr>
              <w:t>7.1.127</w:t>
            </w:r>
          </w:p>
        </w:tc>
        <w:tc>
          <w:tcPr>
            <w:tcW w:w="1695" w:type="dxa"/>
            <w:hideMark/>
          </w:tcPr>
          <w:p w14:paraId="3572B920" w14:textId="77777777" w:rsidR="004C2C0D" w:rsidRPr="004C2C0D" w:rsidRDefault="004C2C0D" w:rsidP="004C2C0D">
            <w:pPr>
              <w:tabs>
                <w:tab w:val="clear" w:pos="357"/>
              </w:tabs>
              <w:spacing w:after="200" w:line="276" w:lineRule="auto"/>
              <w:rPr>
                <w:rFonts w:cs="Arial"/>
                <w:b/>
                <w:bCs/>
              </w:rPr>
            </w:pPr>
            <w:r w:rsidRPr="004C2C0D">
              <w:rPr>
                <w:rFonts w:cs="Arial"/>
                <w:b/>
                <w:bCs/>
              </w:rPr>
              <w:t>D-DT-6122</w:t>
            </w:r>
          </w:p>
        </w:tc>
        <w:tc>
          <w:tcPr>
            <w:tcW w:w="5020" w:type="dxa"/>
            <w:hideMark/>
          </w:tcPr>
          <w:p w14:paraId="0D34DB4B" w14:textId="77777777" w:rsidR="004C2C0D" w:rsidRPr="004C2C0D" w:rsidRDefault="004C2C0D" w:rsidP="004C2C0D">
            <w:pPr>
              <w:tabs>
                <w:tab w:val="clear" w:pos="357"/>
              </w:tabs>
              <w:spacing w:after="200" w:line="276" w:lineRule="auto"/>
              <w:rPr>
                <w:rFonts w:cs="Arial"/>
              </w:rPr>
            </w:pPr>
            <w:r w:rsidRPr="004C2C0D">
              <w:rPr>
                <w:rFonts w:cs="Arial"/>
              </w:rPr>
              <w:t>TRFR 5MVA 132/22kV OLTC YNd1 31 D6122</w:t>
            </w:r>
          </w:p>
        </w:tc>
        <w:tc>
          <w:tcPr>
            <w:tcW w:w="772" w:type="dxa"/>
            <w:hideMark/>
          </w:tcPr>
          <w:p w14:paraId="3FCD777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86D7C1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B3EEA2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7A9CBE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800792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599F1D9" w14:textId="77777777" w:rsidTr="004C2C0D">
        <w:trPr>
          <w:trHeight w:val="500"/>
        </w:trPr>
        <w:tc>
          <w:tcPr>
            <w:tcW w:w="1451" w:type="dxa"/>
            <w:hideMark/>
          </w:tcPr>
          <w:p w14:paraId="42DD4052" w14:textId="77777777" w:rsidR="004C2C0D" w:rsidRPr="004C2C0D" w:rsidRDefault="004C2C0D" w:rsidP="004C2C0D">
            <w:pPr>
              <w:tabs>
                <w:tab w:val="clear" w:pos="357"/>
              </w:tabs>
              <w:spacing w:after="200" w:line="276" w:lineRule="auto"/>
              <w:rPr>
                <w:rFonts w:cs="Arial"/>
              </w:rPr>
            </w:pPr>
            <w:r w:rsidRPr="004C2C0D">
              <w:rPr>
                <w:rFonts w:cs="Arial"/>
              </w:rPr>
              <w:t>7.1.128</w:t>
            </w:r>
          </w:p>
        </w:tc>
        <w:tc>
          <w:tcPr>
            <w:tcW w:w="1695" w:type="dxa"/>
            <w:hideMark/>
          </w:tcPr>
          <w:p w14:paraId="3CF9710A" w14:textId="77777777" w:rsidR="004C2C0D" w:rsidRPr="004C2C0D" w:rsidRDefault="004C2C0D" w:rsidP="004C2C0D">
            <w:pPr>
              <w:tabs>
                <w:tab w:val="clear" w:pos="357"/>
              </w:tabs>
              <w:spacing w:after="200" w:line="276" w:lineRule="auto"/>
              <w:rPr>
                <w:rFonts w:cs="Arial"/>
                <w:b/>
                <w:bCs/>
              </w:rPr>
            </w:pPr>
            <w:r w:rsidRPr="004C2C0D">
              <w:rPr>
                <w:rFonts w:cs="Arial"/>
                <w:b/>
                <w:bCs/>
              </w:rPr>
              <w:t>D-DT-6122</w:t>
            </w:r>
          </w:p>
        </w:tc>
        <w:tc>
          <w:tcPr>
            <w:tcW w:w="5020" w:type="dxa"/>
            <w:hideMark/>
          </w:tcPr>
          <w:p w14:paraId="48727203" w14:textId="77777777" w:rsidR="004C2C0D" w:rsidRPr="004C2C0D" w:rsidRDefault="004C2C0D" w:rsidP="004C2C0D">
            <w:pPr>
              <w:tabs>
                <w:tab w:val="clear" w:pos="357"/>
              </w:tabs>
              <w:spacing w:after="200" w:line="276" w:lineRule="auto"/>
              <w:rPr>
                <w:rFonts w:cs="Arial"/>
              </w:rPr>
            </w:pPr>
            <w:r w:rsidRPr="004C2C0D">
              <w:rPr>
                <w:rFonts w:cs="Arial"/>
              </w:rPr>
              <w:t>TRFR 20MVA 132/22kV OLTC YNd1 31 H/D D6122</w:t>
            </w:r>
          </w:p>
        </w:tc>
        <w:tc>
          <w:tcPr>
            <w:tcW w:w="772" w:type="dxa"/>
            <w:hideMark/>
          </w:tcPr>
          <w:p w14:paraId="698CADB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4F10A0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E1B033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D56354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F47EE9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288CB33" w14:textId="77777777" w:rsidTr="004C2C0D">
        <w:trPr>
          <w:trHeight w:val="500"/>
        </w:trPr>
        <w:tc>
          <w:tcPr>
            <w:tcW w:w="1451" w:type="dxa"/>
            <w:hideMark/>
          </w:tcPr>
          <w:p w14:paraId="5DDFF27D" w14:textId="77777777" w:rsidR="004C2C0D" w:rsidRPr="004C2C0D" w:rsidRDefault="004C2C0D" w:rsidP="004C2C0D">
            <w:pPr>
              <w:tabs>
                <w:tab w:val="clear" w:pos="357"/>
              </w:tabs>
              <w:spacing w:after="200" w:line="276" w:lineRule="auto"/>
              <w:rPr>
                <w:rFonts w:cs="Arial"/>
              </w:rPr>
            </w:pPr>
            <w:r w:rsidRPr="004C2C0D">
              <w:rPr>
                <w:rFonts w:cs="Arial"/>
              </w:rPr>
              <w:t>7.1.129</w:t>
            </w:r>
          </w:p>
        </w:tc>
        <w:tc>
          <w:tcPr>
            <w:tcW w:w="1695" w:type="dxa"/>
            <w:hideMark/>
          </w:tcPr>
          <w:p w14:paraId="73668B62" w14:textId="77777777" w:rsidR="004C2C0D" w:rsidRPr="004C2C0D" w:rsidRDefault="004C2C0D" w:rsidP="004C2C0D">
            <w:pPr>
              <w:tabs>
                <w:tab w:val="clear" w:pos="357"/>
              </w:tabs>
              <w:spacing w:after="200" w:line="276" w:lineRule="auto"/>
              <w:rPr>
                <w:rFonts w:cs="Arial"/>
                <w:b/>
                <w:bCs/>
              </w:rPr>
            </w:pPr>
            <w:r w:rsidRPr="004C2C0D">
              <w:rPr>
                <w:rFonts w:cs="Arial"/>
                <w:b/>
                <w:bCs/>
              </w:rPr>
              <w:t>D-DT-6122</w:t>
            </w:r>
          </w:p>
        </w:tc>
        <w:tc>
          <w:tcPr>
            <w:tcW w:w="5020" w:type="dxa"/>
            <w:hideMark/>
          </w:tcPr>
          <w:p w14:paraId="3FFE36F9" w14:textId="77777777" w:rsidR="004C2C0D" w:rsidRPr="004C2C0D" w:rsidRDefault="004C2C0D" w:rsidP="004C2C0D">
            <w:pPr>
              <w:tabs>
                <w:tab w:val="clear" w:pos="357"/>
              </w:tabs>
              <w:spacing w:after="200" w:line="276" w:lineRule="auto"/>
              <w:rPr>
                <w:rFonts w:cs="Arial"/>
              </w:rPr>
            </w:pPr>
            <w:r w:rsidRPr="004C2C0D">
              <w:rPr>
                <w:rFonts w:cs="Arial"/>
              </w:rPr>
              <w:t>TRFR 40MVA 132/22kV OLTC YNd1 31 H/D D6122</w:t>
            </w:r>
          </w:p>
        </w:tc>
        <w:tc>
          <w:tcPr>
            <w:tcW w:w="772" w:type="dxa"/>
            <w:hideMark/>
          </w:tcPr>
          <w:p w14:paraId="168FB86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2A278B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DFD3BB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6E91A1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79B0E8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05979ED" w14:textId="77777777" w:rsidTr="004C2C0D">
        <w:trPr>
          <w:trHeight w:val="500"/>
        </w:trPr>
        <w:tc>
          <w:tcPr>
            <w:tcW w:w="1451" w:type="dxa"/>
            <w:hideMark/>
          </w:tcPr>
          <w:p w14:paraId="64E836EC" w14:textId="77777777" w:rsidR="004C2C0D" w:rsidRPr="004C2C0D" w:rsidRDefault="004C2C0D" w:rsidP="004C2C0D">
            <w:pPr>
              <w:tabs>
                <w:tab w:val="clear" w:pos="357"/>
              </w:tabs>
              <w:spacing w:after="200" w:line="276" w:lineRule="auto"/>
              <w:rPr>
                <w:rFonts w:cs="Arial"/>
              </w:rPr>
            </w:pPr>
            <w:r w:rsidRPr="004C2C0D">
              <w:rPr>
                <w:rFonts w:cs="Arial"/>
              </w:rPr>
              <w:t>7.1.130</w:t>
            </w:r>
          </w:p>
        </w:tc>
        <w:tc>
          <w:tcPr>
            <w:tcW w:w="1695" w:type="dxa"/>
            <w:hideMark/>
          </w:tcPr>
          <w:p w14:paraId="3B8FDBF1" w14:textId="77777777" w:rsidR="004C2C0D" w:rsidRPr="004C2C0D" w:rsidRDefault="004C2C0D" w:rsidP="004C2C0D">
            <w:pPr>
              <w:tabs>
                <w:tab w:val="clear" w:pos="357"/>
              </w:tabs>
              <w:spacing w:after="200" w:line="276" w:lineRule="auto"/>
              <w:rPr>
                <w:rFonts w:cs="Arial"/>
                <w:b/>
                <w:bCs/>
              </w:rPr>
            </w:pPr>
            <w:r w:rsidRPr="004C2C0D">
              <w:rPr>
                <w:rFonts w:cs="Arial"/>
                <w:b/>
                <w:bCs/>
              </w:rPr>
              <w:t>D-DT-6125</w:t>
            </w:r>
          </w:p>
        </w:tc>
        <w:tc>
          <w:tcPr>
            <w:tcW w:w="5020" w:type="dxa"/>
            <w:hideMark/>
          </w:tcPr>
          <w:p w14:paraId="18F58F16" w14:textId="77777777" w:rsidR="004C2C0D" w:rsidRPr="004C2C0D" w:rsidRDefault="004C2C0D" w:rsidP="004C2C0D">
            <w:pPr>
              <w:tabs>
                <w:tab w:val="clear" w:pos="357"/>
              </w:tabs>
              <w:spacing w:after="200" w:line="276" w:lineRule="auto"/>
              <w:rPr>
                <w:rFonts w:cs="Arial"/>
              </w:rPr>
            </w:pPr>
            <w:r w:rsidRPr="004C2C0D">
              <w:rPr>
                <w:rFonts w:cs="Arial"/>
              </w:rPr>
              <w:t>TRFR 10MVA 132/33kV OLTC YNd1 31 D6125</w:t>
            </w:r>
          </w:p>
        </w:tc>
        <w:tc>
          <w:tcPr>
            <w:tcW w:w="772" w:type="dxa"/>
            <w:hideMark/>
          </w:tcPr>
          <w:p w14:paraId="1F7EED0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356E0B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6F75314"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93AD92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1A920B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8BEBB03" w14:textId="77777777" w:rsidTr="004C2C0D">
        <w:trPr>
          <w:trHeight w:val="500"/>
        </w:trPr>
        <w:tc>
          <w:tcPr>
            <w:tcW w:w="1451" w:type="dxa"/>
            <w:hideMark/>
          </w:tcPr>
          <w:p w14:paraId="63A76AB0" w14:textId="77777777" w:rsidR="004C2C0D" w:rsidRPr="004C2C0D" w:rsidRDefault="004C2C0D" w:rsidP="004C2C0D">
            <w:pPr>
              <w:tabs>
                <w:tab w:val="clear" w:pos="357"/>
              </w:tabs>
              <w:spacing w:after="200" w:line="276" w:lineRule="auto"/>
              <w:rPr>
                <w:rFonts w:cs="Arial"/>
              </w:rPr>
            </w:pPr>
            <w:r w:rsidRPr="004C2C0D">
              <w:rPr>
                <w:rFonts w:cs="Arial"/>
              </w:rPr>
              <w:t>7.1.131</w:t>
            </w:r>
          </w:p>
        </w:tc>
        <w:tc>
          <w:tcPr>
            <w:tcW w:w="1695" w:type="dxa"/>
            <w:hideMark/>
          </w:tcPr>
          <w:p w14:paraId="28B4C9DD" w14:textId="77777777" w:rsidR="004C2C0D" w:rsidRPr="004C2C0D" w:rsidRDefault="004C2C0D" w:rsidP="004C2C0D">
            <w:pPr>
              <w:tabs>
                <w:tab w:val="clear" w:pos="357"/>
              </w:tabs>
              <w:spacing w:after="200" w:line="276" w:lineRule="auto"/>
              <w:rPr>
                <w:rFonts w:cs="Arial"/>
                <w:b/>
                <w:bCs/>
              </w:rPr>
            </w:pPr>
            <w:r w:rsidRPr="004C2C0D">
              <w:rPr>
                <w:rFonts w:cs="Arial"/>
                <w:b/>
                <w:bCs/>
              </w:rPr>
              <w:t>D-DT-6125</w:t>
            </w:r>
          </w:p>
        </w:tc>
        <w:tc>
          <w:tcPr>
            <w:tcW w:w="5020" w:type="dxa"/>
            <w:hideMark/>
          </w:tcPr>
          <w:p w14:paraId="3AB0FAA7" w14:textId="77777777" w:rsidR="004C2C0D" w:rsidRPr="004C2C0D" w:rsidRDefault="004C2C0D" w:rsidP="004C2C0D">
            <w:pPr>
              <w:tabs>
                <w:tab w:val="clear" w:pos="357"/>
              </w:tabs>
              <w:spacing w:after="200" w:line="276" w:lineRule="auto"/>
              <w:rPr>
                <w:rFonts w:cs="Arial"/>
              </w:rPr>
            </w:pPr>
            <w:r w:rsidRPr="004C2C0D">
              <w:rPr>
                <w:rFonts w:cs="Arial"/>
              </w:rPr>
              <w:t>TRFR 20MVA 132/33kV OLTC YNd1 31 D6125</w:t>
            </w:r>
          </w:p>
        </w:tc>
        <w:tc>
          <w:tcPr>
            <w:tcW w:w="772" w:type="dxa"/>
            <w:hideMark/>
          </w:tcPr>
          <w:p w14:paraId="328CAA9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978449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5ECD68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9EF12A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3AB2BD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3F2F9EF" w14:textId="77777777" w:rsidTr="004C2C0D">
        <w:trPr>
          <w:trHeight w:val="500"/>
        </w:trPr>
        <w:tc>
          <w:tcPr>
            <w:tcW w:w="1451" w:type="dxa"/>
            <w:hideMark/>
          </w:tcPr>
          <w:p w14:paraId="28195A5A" w14:textId="77777777" w:rsidR="004C2C0D" w:rsidRPr="004C2C0D" w:rsidRDefault="004C2C0D" w:rsidP="004C2C0D">
            <w:pPr>
              <w:tabs>
                <w:tab w:val="clear" w:pos="357"/>
              </w:tabs>
              <w:spacing w:after="200" w:line="276" w:lineRule="auto"/>
              <w:rPr>
                <w:rFonts w:cs="Arial"/>
              </w:rPr>
            </w:pPr>
            <w:r w:rsidRPr="004C2C0D">
              <w:rPr>
                <w:rFonts w:cs="Arial"/>
              </w:rPr>
              <w:t>7.1.132</w:t>
            </w:r>
          </w:p>
        </w:tc>
        <w:tc>
          <w:tcPr>
            <w:tcW w:w="1695" w:type="dxa"/>
            <w:hideMark/>
          </w:tcPr>
          <w:p w14:paraId="6FABF6A0" w14:textId="77777777" w:rsidR="004C2C0D" w:rsidRPr="004C2C0D" w:rsidRDefault="004C2C0D" w:rsidP="004C2C0D">
            <w:pPr>
              <w:tabs>
                <w:tab w:val="clear" w:pos="357"/>
              </w:tabs>
              <w:spacing w:after="200" w:line="276" w:lineRule="auto"/>
              <w:rPr>
                <w:rFonts w:cs="Arial"/>
                <w:b/>
                <w:bCs/>
              </w:rPr>
            </w:pPr>
            <w:r w:rsidRPr="004C2C0D">
              <w:rPr>
                <w:rFonts w:cs="Arial"/>
                <w:b/>
                <w:bCs/>
              </w:rPr>
              <w:t>D-DT-6125</w:t>
            </w:r>
          </w:p>
        </w:tc>
        <w:tc>
          <w:tcPr>
            <w:tcW w:w="5020" w:type="dxa"/>
            <w:hideMark/>
          </w:tcPr>
          <w:p w14:paraId="3321405A" w14:textId="77777777" w:rsidR="004C2C0D" w:rsidRPr="004C2C0D" w:rsidRDefault="004C2C0D" w:rsidP="004C2C0D">
            <w:pPr>
              <w:tabs>
                <w:tab w:val="clear" w:pos="357"/>
              </w:tabs>
              <w:spacing w:after="200" w:line="276" w:lineRule="auto"/>
              <w:rPr>
                <w:rFonts w:cs="Arial"/>
              </w:rPr>
            </w:pPr>
            <w:r w:rsidRPr="004C2C0D">
              <w:rPr>
                <w:rFonts w:cs="Arial"/>
              </w:rPr>
              <w:t>TRFR 40MVA 132/33kV OLTC YNd1 31 D6125</w:t>
            </w:r>
          </w:p>
        </w:tc>
        <w:tc>
          <w:tcPr>
            <w:tcW w:w="772" w:type="dxa"/>
            <w:hideMark/>
          </w:tcPr>
          <w:p w14:paraId="1DAE89A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BE36DA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EF3BE3E"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7D6516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3FDA01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48BE25D" w14:textId="77777777" w:rsidTr="004C2C0D">
        <w:trPr>
          <w:trHeight w:val="500"/>
        </w:trPr>
        <w:tc>
          <w:tcPr>
            <w:tcW w:w="1451" w:type="dxa"/>
            <w:hideMark/>
          </w:tcPr>
          <w:p w14:paraId="1B6AF10F" w14:textId="77777777" w:rsidR="004C2C0D" w:rsidRPr="004C2C0D" w:rsidRDefault="004C2C0D" w:rsidP="004C2C0D">
            <w:pPr>
              <w:tabs>
                <w:tab w:val="clear" w:pos="357"/>
              </w:tabs>
              <w:spacing w:after="200" w:line="276" w:lineRule="auto"/>
              <w:rPr>
                <w:rFonts w:cs="Arial"/>
              </w:rPr>
            </w:pPr>
            <w:r w:rsidRPr="004C2C0D">
              <w:rPr>
                <w:rFonts w:cs="Arial"/>
              </w:rPr>
              <w:t>7.1.133</w:t>
            </w:r>
          </w:p>
        </w:tc>
        <w:tc>
          <w:tcPr>
            <w:tcW w:w="1695" w:type="dxa"/>
            <w:hideMark/>
          </w:tcPr>
          <w:p w14:paraId="70AE9EDE" w14:textId="77777777" w:rsidR="004C2C0D" w:rsidRPr="004C2C0D" w:rsidRDefault="004C2C0D" w:rsidP="004C2C0D">
            <w:pPr>
              <w:tabs>
                <w:tab w:val="clear" w:pos="357"/>
              </w:tabs>
              <w:spacing w:after="200" w:line="276" w:lineRule="auto"/>
              <w:rPr>
                <w:rFonts w:cs="Arial"/>
                <w:b/>
                <w:bCs/>
              </w:rPr>
            </w:pPr>
            <w:r w:rsidRPr="004C2C0D">
              <w:rPr>
                <w:rFonts w:cs="Arial"/>
                <w:b/>
                <w:bCs/>
              </w:rPr>
              <w:t>D-DT-6125</w:t>
            </w:r>
          </w:p>
        </w:tc>
        <w:tc>
          <w:tcPr>
            <w:tcW w:w="5020" w:type="dxa"/>
            <w:hideMark/>
          </w:tcPr>
          <w:p w14:paraId="7611A35B" w14:textId="77777777" w:rsidR="004C2C0D" w:rsidRPr="004C2C0D" w:rsidRDefault="004C2C0D" w:rsidP="004C2C0D">
            <w:pPr>
              <w:tabs>
                <w:tab w:val="clear" w:pos="357"/>
              </w:tabs>
              <w:spacing w:after="200" w:line="276" w:lineRule="auto"/>
              <w:rPr>
                <w:rFonts w:cs="Arial"/>
              </w:rPr>
            </w:pPr>
            <w:r w:rsidRPr="004C2C0D">
              <w:rPr>
                <w:rFonts w:cs="Arial"/>
              </w:rPr>
              <w:t>TRFR 80MVA 132/33kV OLTC YNd1 31 D6125</w:t>
            </w:r>
          </w:p>
        </w:tc>
        <w:tc>
          <w:tcPr>
            <w:tcW w:w="772" w:type="dxa"/>
            <w:hideMark/>
          </w:tcPr>
          <w:p w14:paraId="1DB4CBE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BFE26E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027D75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37D19D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1563DC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1D71BD6" w14:textId="77777777" w:rsidTr="004C2C0D">
        <w:trPr>
          <w:trHeight w:val="500"/>
        </w:trPr>
        <w:tc>
          <w:tcPr>
            <w:tcW w:w="1451" w:type="dxa"/>
            <w:hideMark/>
          </w:tcPr>
          <w:p w14:paraId="4577EE0A" w14:textId="77777777" w:rsidR="004C2C0D" w:rsidRPr="004C2C0D" w:rsidRDefault="004C2C0D" w:rsidP="004C2C0D">
            <w:pPr>
              <w:tabs>
                <w:tab w:val="clear" w:pos="357"/>
              </w:tabs>
              <w:spacing w:after="200" w:line="276" w:lineRule="auto"/>
              <w:rPr>
                <w:rFonts w:cs="Arial"/>
              </w:rPr>
            </w:pPr>
            <w:r w:rsidRPr="004C2C0D">
              <w:rPr>
                <w:rFonts w:cs="Arial"/>
              </w:rPr>
              <w:t>7.1.134</w:t>
            </w:r>
          </w:p>
        </w:tc>
        <w:tc>
          <w:tcPr>
            <w:tcW w:w="1695" w:type="dxa"/>
            <w:hideMark/>
          </w:tcPr>
          <w:p w14:paraId="24F3D0D3" w14:textId="77777777" w:rsidR="004C2C0D" w:rsidRPr="004C2C0D" w:rsidRDefault="004C2C0D" w:rsidP="004C2C0D">
            <w:pPr>
              <w:tabs>
                <w:tab w:val="clear" w:pos="357"/>
              </w:tabs>
              <w:spacing w:after="200" w:line="276" w:lineRule="auto"/>
              <w:rPr>
                <w:rFonts w:cs="Arial"/>
                <w:b/>
                <w:bCs/>
              </w:rPr>
            </w:pPr>
            <w:r w:rsidRPr="004C2C0D">
              <w:rPr>
                <w:rFonts w:cs="Arial"/>
                <w:b/>
                <w:bCs/>
              </w:rPr>
              <w:t>D-DT-6132</w:t>
            </w:r>
          </w:p>
        </w:tc>
        <w:tc>
          <w:tcPr>
            <w:tcW w:w="5020" w:type="dxa"/>
            <w:hideMark/>
          </w:tcPr>
          <w:p w14:paraId="389EE44D" w14:textId="77777777" w:rsidR="004C2C0D" w:rsidRPr="004C2C0D" w:rsidRDefault="004C2C0D" w:rsidP="004C2C0D">
            <w:pPr>
              <w:tabs>
                <w:tab w:val="clear" w:pos="357"/>
              </w:tabs>
              <w:spacing w:after="200" w:line="276" w:lineRule="auto"/>
              <w:rPr>
                <w:rFonts w:cs="Arial"/>
              </w:rPr>
            </w:pPr>
            <w:r w:rsidRPr="004C2C0D">
              <w:rPr>
                <w:rFonts w:cs="Arial"/>
              </w:rPr>
              <w:t>TRFR 10MVA 132/6.6kV OLTC YNd1 31 D6132</w:t>
            </w:r>
          </w:p>
        </w:tc>
        <w:tc>
          <w:tcPr>
            <w:tcW w:w="772" w:type="dxa"/>
            <w:hideMark/>
          </w:tcPr>
          <w:p w14:paraId="42A939E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11F749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EC9842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3DE986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D89FDB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BFF53C5" w14:textId="77777777" w:rsidTr="004C2C0D">
        <w:trPr>
          <w:trHeight w:val="500"/>
        </w:trPr>
        <w:tc>
          <w:tcPr>
            <w:tcW w:w="1451" w:type="dxa"/>
            <w:hideMark/>
          </w:tcPr>
          <w:p w14:paraId="6453D015" w14:textId="77777777" w:rsidR="004C2C0D" w:rsidRPr="004C2C0D" w:rsidRDefault="004C2C0D" w:rsidP="004C2C0D">
            <w:pPr>
              <w:tabs>
                <w:tab w:val="clear" w:pos="357"/>
              </w:tabs>
              <w:spacing w:after="200" w:line="276" w:lineRule="auto"/>
              <w:rPr>
                <w:rFonts w:cs="Arial"/>
              </w:rPr>
            </w:pPr>
            <w:r w:rsidRPr="004C2C0D">
              <w:rPr>
                <w:rFonts w:cs="Arial"/>
              </w:rPr>
              <w:t>7.1.135</w:t>
            </w:r>
          </w:p>
        </w:tc>
        <w:tc>
          <w:tcPr>
            <w:tcW w:w="1695" w:type="dxa"/>
            <w:hideMark/>
          </w:tcPr>
          <w:p w14:paraId="7E62B2D5" w14:textId="77777777" w:rsidR="004C2C0D" w:rsidRPr="004C2C0D" w:rsidRDefault="004C2C0D" w:rsidP="004C2C0D">
            <w:pPr>
              <w:tabs>
                <w:tab w:val="clear" w:pos="357"/>
              </w:tabs>
              <w:spacing w:after="200" w:line="276" w:lineRule="auto"/>
              <w:rPr>
                <w:rFonts w:cs="Arial"/>
                <w:b/>
                <w:bCs/>
              </w:rPr>
            </w:pPr>
            <w:r w:rsidRPr="004C2C0D">
              <w:rPr>
                <w:rFonts w:cs="Arial"/>
                <w:b/>
                <w:bCs/>
              </w:rPr>
              <w:t>D-DT-6132</w:t>
            </w:r>
          </w:p>
        </w:tc>
        <w:tc>
          <w:tcPr>
            <w:tcW w:w="5020" w:type="dxa"/>
            <w:hideMark/>
          </w:tcPr>
          <w:p w14:paraId="2B73833A" w14:textId="77777777" w:rsidR="004C2C0D" w:rsidRPr="004C2C0D" w:rsidRDefault="004C2C0D" w:rsidP="004C2C0D">
            <w:pPr>
              <w:tabs>
                <w:tab w:val="clear" w:pos="357"/>
              </w:tabs>
              <w:spacing w:after="200" w:line="276" w:lineRule="auto"/>
              <w:rPr>
                <w:rFonts w:cs="Arial"/>
              </w:rPr>
            </w:pPr>
            <w:r w:rsidRPr="004C2C0D">
              <w:rPr>
                <w:rFonts w:cs="Arial"/>
              </w:rPr>
              <w:t>TRFR 20MVA 132/6.6kV OLTC (SI) YNd1 31 D6132</w:t>
            </w:r>
          </w:p>
        </w:tc>
        <w:tc>
          <w:tcPr>
            <w:tcW w:w="772" w:type="dxa"/>
            <w:hideMark/>
          </w:tcPr>
          <w:p w14:paraId="097E06A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2D1686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69EA19C"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EAAE35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CE0829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147AEFC" w14:textId="77777777" w:rsidTr="004C2C0D">
        <w:trPr>
          <w:trHeight w:val="500"/>
        </w:trPr>
        <w:tc>
          <w:tcPr>
            <w:tcW w:w="1451" w:type="dxa"/>
            <w:hideMark/>
          </w:tcPr>
          <w:p w14:paraId="5D3D6FC7" w14:textId="77777777" w:rsidR="004C2C0D" w:rsidRPr="004C2C0D" w:rsidRDefault="004C2C0D" w:rsidP="004C2C0D">
            <w:pPr>
              <w:tabs>
                <w:tab w:val="clear" w:pos="357"/>
              </w:tabs>
              <w:spacing w:after="200" w:line="276" w:lineRule="auto"/>
              <w:rPr>
                <w:rFonts w:cs="Arial"/>
              </w:rPr>
            </w:pPr>
            <w:r w:rsidRPr="004C2C0D">
              <w:rPr>
                <w:rFonts w:cs="Arial"/>
              </w:rPr>
              <w:t>7.1.136</w:t>
            </w:r>
          </w:p>
        </w:tc>
        <w:tc>
          <w:tcPr>
            <w:tcW w:w="1695" w:type="dxa"/>
            <w:hideMark/>
          </w:tcPr>
          <w:p w14:paraId="18F5FC83" w14:textId="77777777" w:rsidR="004C2C0D" w:rsidRPr="004C2C0D" w:rsidRDefault="004C2C0D" w:rsidP="004C2C0D">
            <w:pPr>
              <w:tabs>
                <w:tab w:val="clear" w:pos="357"/>
              </w:tabs>
              <w:spacing w:after="200" w:line="276" w:lineRule="auto"/>
              <w:rPr>
                <w:rFonts w:cs="Arial"/>
                <w:b/>
                <w:bCs/>
              </w:rPr>
            </w:pPr>
            <w:r w:rsidRPr="004C2C0D">
              <w:rPr>
                <w:rFonts w:cs="Arial"/>
                <w:b/>
                <w:bCs/>
              </w:rPr>
              <w:t>D-DT-6132</w:t>
            </w:r>
          </w:p>
        </w:tc>
        <w:tc>
          <w:tcPr>
            <w:tcW w:w="5020" w:type="dxa"/>
            <w:hideMark/>
          </w:tcPr>
          <w:p w14:paraId="2FE4F18D" w14:textId="77777777" w:rsidR="004C2C0D" w:rsidRPr="004C2C0D" w:rsidRDefault="004C2C0D" w:rsidP="004C2C0D">
            <w:pPr>
              <w:tabs>
                <w:tab w:val="clear" w:pos="357"/>
              </w:tabs>
              <w:spacing w:after="200" w:line="276" w:lineRule="auto"/>
              <w:rPr>
                <w:rFonts w:cs="Arial"/>
              </w:rPr>
            </w:pPr>
            <w:r w:rsidRPr="004C2C0D">
              <w:rPr>
                <w:rFonts w:cs="Arial"/>
              </w:rPr>
              <w:t>TRFR 20MVA 132/6.6kV OLTC (HI) YNd1 31 D6132</w:t>
            </w:r>
          </w:p>
        </w:tc>
        <w:tc>
          <w:tcPr>
            <w:tcW w:w="772" w:type="dxa"/>
            <w:hideMark/>
          </w:tcPr>
          <w:p w14:paraId="7D137E6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FE4D02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812D59E"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599D9B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A4196E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0E7A708" w14:textId="77777777" w:rsidTr="004C2C0D">
        <w:trPr>
          <w:trHeight w:val="500"/>
        </w:trPr>
        <w:tc>
          <w:tcPr>
            <w:tcW w:w="1451" w:type="dxa"/>
            <w:hideMark/>
          </w:tcPr>
          <w:p w14:paraId="3610A575" w14:textId="77777777" w:rsidR="004C2C0D" w:rsidRPr="004C2C0D" w:rsidRDefault="004C2C0D" w:rsidP="004C2C0D">
            <w:pPr>
              <w:tabs>
                <w:tab w:val="clear" w:pos="357"/>
              </w:tabs>
              <w:spacing w:after="200" w:line="276" w:lineRule="auto"/>
              <w:rPr>
                <w:rFonts w:cs="Arial"/>
              </w:rPr>
            </w:pPr>
            <w:r w:rsidRPr="004C2C0D">
              <w:rPr>
                <w:rFonts w:cs="Arial"/>
              </w:rPr>
              <w:t>7.1.137</w:t>
            </w:r>
          </w:p>
        </w:tc>
        <w:tc>
          <w:tcPr>
            <w:tcW w:w="1695" w:type="dxa"/>
            <w:hideMark/>
          </w:tcPr>
          <w:p w14:paraId="37A83DEA" w14:textId="77777777" w:rsidR="004C2C0D" w:rsidRPr="004C2C0D" w:rsidRDefault="004C2C0D" w:rsidP="004C2C0D">
            <w:pPr>
              <w:tabs>
                <w:tab w:val="clear" w:pos="357"/>
              </w:tabs>
              <w:spacing w:after="200" w:line="276" w:lineRule="auto"/>
              <w:rPr>
                <w:rFonts w:cs="Arial"/>
                <w:b/>
                <w:bCs/>
              </w:rPr>
            </w:pPr>
            <w:r w:rsidRPr="004C2C0D">
              <w:rPr>
                <w:rFonts w:cs="Arial"/>
                <w:b/>
                <w:bCs/>
              </w:rPr>
              <w:t>D-DT-6134</w:t>
            </w:r>
          </w:p>
        </w:tc>
        <w:tc>
          <w:tcPr>
            <w:tcW w:w="5020" w:type="dxa"/>
            <w:hideMark/>
          </w:tcPr>
          <w:p w14:paraId="4C5C1917" w14:textId="77777777" w:rsidR="004C2C0D" w:rsidRPr="004C2C0D" w:rsidRDefault="004C2C0D" w:rsidP="004C2C0D">
            <w:pPr>
              <w:tabs>
                <w:tab w:val="clear" w:pos="357"/>
              </w:tabs>
              <w:spacing w:after="200" w:line="276" w:lineRule="auto"/>
              <w:rPr>
                <w:rFonts w:cs="Arial"/>
              </w:rPr>
            </w:pPr>
            <w:r w:rsidRPr="004C2C0D">
              <w:rPr>
                <w:rFonts w:cs="Arial"/>
              </w:rPr>
              <w:t>TRFR 20MVA 132/11kV OLTC YNyn</w:t>
            </w:r>
            <w:proofErr w:type="gramStart"/>
            <w:r w:rsidRPr="004C2C0D">
              <w:rPr>
                <w:rFonts w:cs="Arial"/>
              </w:rPr>
              <w:t>6  D</w:t>
            </w:r>
            <w:proofErr w:type="gramEnd"/>
            <w:r w:rsidRPr="004C2C0D">
              <w:rPr>
                <w:rFonts w:cs="Arial"/>
              </w:rPr>
              <w:t>6134</w:t>
            </w:r>
          </w:p>
        </w:tc>
        <w:tc>
          <w:tcPr>
            <w:tcW w:w="772" w:type="dxa"/>
            <w:hideMark/>
          </w:tcPr>
          <w:p w14:paraId="043B747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7EF4B9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234150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317B5D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FA7BC1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F377B4C" w14:textId="77777777" w:rsidTr="004C2C0D">
        <w:trPr>
          <w:trHeight w:val="500"/>
        </w:trPr>
        <w:tc>
          <w:tcPr>
            <w:tcW w:w="1451" w:type="dxa"/>
            <w:hideMark/>
          </w:tcPr>
          <w:p w14:paraId="41FFAE3B" w14:textId="77777777" w:rsidR="004C2C0D" w:rsidRPr="004C2C0D" w:rsidRDefault="004C2C0D" w:rsidP="004C2C0D">
            <w:pPr>
              <w:tabs>
                <w:tab w:val="clear" w:pos="357"/>
              </w:tabs>
              <w:spacing w:after="200" w:line="276" w:lineRule="auto"/>
              <w:rPr>
                <w:rFonts w:cs="Arial"/>
              </w:rPr>
            </w:pPr>
            <w:r w:rsidRPr="004C2C0D">
              <w:rPr>
                <w:rFonts w:cs="Arial"/>
              </w:rPr>
              <w:lastRenderedPageBreak/>
              <w:t>7.1.138</w:t>
            </w:r>
          </w:p>
        </w:tc>
        <w:tc>
          <w:tcPr>
            <w:tcW w:w="1695" w:type="dxa"/>
            <w:hideMark/>
          </w:tcPr>
          <w:p w14:paraId="08CBDC7D" w14:textId="77777777" w:rsidR="004C2C0D" w:rsidRPr="004C2C0D" w:rsidRDefault="004C2C0D" w:rsidP="004C2C0D">
            <w:pPr>
              <w:tabs>
                <w:tab w:val="clear" w:pos="357"/>
              </w:tabs>
              <w:spacing w:after="200" w:line="276" w:lineRule="auto"/>
              <w:rPr>
                <w:rFonts w:cs="Arial"/>
                <w:b/>
                <w:bCs/>
              </w:rPr>
            </w:pPr>
            <w:r w:rsidRPr="004C2C0D">
              <w:rPr>
                <w:rFonts w:cs="Arial"/>
                <w:b/>
                <w:bCs/>
              </w:rPr>
              <w:t>D-DT-6134</w:t>
            </w:r>
          </w:p>
        </w:tc>
        <w:tc>
          <w:tcPr>
            <w:tcW w:w="5020" w:type="dxa"/>
            <w:hideMark/>
          </w:tcPr>
          <w:p w14:paraId="0FD64CBA" w14:textId="77777777" w:rsidR="004C2C0D" w:rsidRPr="004C2C0D" w:rsidRDefault="004C2C0D" w:rsidP="004C2C0D">
            <w:pPr>
              <w:tabs>
                <w:tab w:val="clear" w:pos="357"/>
              </w:tabs>
              <w:spacing w:after="200" w:line="276" w:lineRule="auto"/>
              <w:rPr>
                <w:rFonts w:cs="Arial"/>
              </w:rPr>
            </w:pPr>
            <w:r w:rsidRPr="004C2C0D">
              <w:rPr>
                <w:rFonts w:cs="Arial"/>
              </w:rPr>
              <w:t>TRFR 40 MVA 132/11kV OLTC YNyn6 D6134</w:t>
            </w:r>
          </w:p>
        </w:tc>
        <w:tc>
          <w:tcPr>
            <w:tcW w:w="772" w:type="dxa"/>
            <w:hideMark/>
          </w:tcPr>
          <w:p w14:paraId="2B4A409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A9C52C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A2023B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E06D64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75767D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F6E341F" w14:textId="77777777" w:rsidTr="004C2C0D">
        <w:trPr>
          <w:trHeight w:val="500"/>
        </w:trPr>
        <w:tc>
          <w:tcPr>
            <w:tcW w:w="1451" w:type="dxa"/>
            <w:hideMark/>
          </w:tcPr>
          <w:p w14:paraId="2E81E46F" w14:textId="77777777" w:rsidR="004C2C0D" w:rsidRPr="004C2C0D" w:rsidRDefault="004C2C0D" w:rsidP="004C2C0D">
            <w:pPr>
              <w:tabs>
                <w:tab w:val="clear" w:pos="357"/>
              </w:tabs>
              <w:spacing w:after="200" w:line="276" w:lineRule="auto"/>
              <w:rPr>
                <w:rFonts w:cs="Arial"/>
              </w:rPr>
            </w:pPr>
            <w:r w:rsidRPr="004C2C0D">
              <w:rPr>
                <w:rFonts w:cs="Arial"/>
              </w:rPr>
              <w:t>7.1.139</w:t>
            </w:r>
          </w:p>
        </w:tc>
        <w:tc>
          <w:tcPr>
            <w:tcW w:w="1695" w:type="dxa"/>
            <w:hideMark/>
          </w:tcPr>
          <w:p w14:paraId="48253749" w14:textId="77777777" w:rsidR="004C2C0D" w:rsidRPr="004C2C0D" w:rsidRDefault="004C2C0D" w:rsidP="004C2C0D">
            <w:pPr>
              <w:tabs>
                <w:tab w:val="clear" w:pos="357"/>
              </w:tabs>
              <w:spacing w:after="200" w:line="276" w:lineRule="auto"/>
              <w:rPr>
                <w:rFonts w:cs="Arial"/>
                <w:b/>
                <w:bCs/>
              </w:rPr>
            </w:pPr>
            <w:r w:rsidRPr="004C2C0D">
              <w:rPr>
                <w:rFonts w:cs="Arial"/>
                <w:b/>
                <w:bCs/>
              </w:rPr>
              <w:t>D-DT-6276</w:t>
            </w:r>
          </w:p>
        </w:tc>
        <w:tc>
          <w:tcPr>
            <w:tcW w:w="5020" w:type="dxa"/>
            <w:hideMark/>
          </w:tcPr>
          <w:p w14:paraId="56C6D7DD" w14:textId="77777777" w:rsidR="004C2C0D" w:rsidRPr="004C2C0D" w:rsidRDefault="004C2C0D" w:rsidP="004C2C0D">
            <w:pPr>
              <w:tabs>
                <w:tab w:val="clear" w:pos="357"/>
              </w:tabs>
              <w:spacing w:after="200" w:line="276" w:lineRule="auto"/>
              <w:rPr>
                <w:rFonts w:cs="Arial"/>
              </w:rPr>
            </w:pPr>
            <w:r w:rsidRPr="004C2C0D">
              <w:rPr>
                <w:rFonts w:cs="Arial"/>
              </w:rPr>
              <w:t>TRFR 20MVA 132/44/22kV OLTC YNa0d1 31 D6276</w:t>
            </w:r>
          </w:p>
        </w:tc>
        <w:tc>
          <w:tcPr>
            <w:tcW w:w="772" w:type="dxa"/>
            <w:hideMark/>
          </w:tcPr>
          <w:p w14:paraId="25542C2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92E991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BB4587A"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0B33EF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782C93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CE983F1" w14:textId="77777777" w:rsidTr="004C2C0D">
        <w:trPr>
          <w:trHeight w:val="500"/>
        </w:trPr>
        <w:tc>
          <w:tcPr>
            <w:tcW w:w="1451" w:type="dxa"/>
            <w:hideMark/>
          </w:tcPr>
          <w:p w14:paraId="01D26DBF" w14:textId="77777777" w:rsidR="004C2C0D" w:rsidRPr="004C2C0D" w:rsidRDefault="004C2C0D" w:rsidP="004C2C0D">
            <w:pPr>
              <w:tabs>
                <w:tab w:val="clear" w:pos="357"/>
              </w:tabs>
              <w:spacing w:after="200" w:line="276" w:lineRule="auto"/>
              <w:rPr>
                <w:rFonts w:cs="Arial"/>
              </w:rPr>
            </w:pPr>
            <w:r w:rsidRPr="004C2C0D">
              <w:rPr>
                <w:rFonts w:cs="Arial"/>
              </w:rPr>
              <w:t>7.1.140</w:t>
            </w:r>
          </w:p>
        </w:tc>
        <w:tc>
          <w:tcPr>
            <w:tcW w:w="1695" w:type="dxa"/>
            <w:hideMark/>
          </w:tcPr>
          <w:p w14:paraId="00C8DBC2" w14:textId="77777777" w:rsidR="004C2C0D" w:rsidRPr="004C2C0D" w:rsidRDefault="004C2C0D" w:rsidP="004C2C0D">
            <w:pPr>
              <w:tabs>
                <w:tab w:val="clear" w:pos="357"/>
              </w:tabs>
              <w:spacing w:after="200" w:line="276" w:lineRule="auto"/>
              <w:rPr>
                <w:rFonts w:cs="Arial"/>
                <w:b/>
                <w:bCs/>
              </w:rPr>
            </w:pPr>
            <w:r w:rsidRPr="004C2C0D">
              <w:rPr>
                <w:rFonts w:cs="Arial"/>
                <w:b/>
                <w:bCs/>
              </w:rPr>
              <w:t>D-DT-6276</w:t>
            </w:r>
          </w:p>
        </w:tc>
        <w:tc>
          <w:tcPr>
            <w:tcW w:w="5020" w:type="dxa"/>
            <w:hideMark/>
          </w:tcPr>
          <w:p w14:paraId="34A34AC4" w14:textId="77777777" w:rsidR="004C2C0D" w:rsidRPr="004C2C0D" w:rsidRDefault="004C2C0D" w:rsidP="004C2C0D">
            <w:pPr>
              <w:tabs>
                <w:tab w:val="clear" w:pos="357"/>
              </w:tabs>
              <w:spacing w:after="200" w:line="276" w:lineRule="auto"/>
              <w:rPr>
                <w:rFonts w:cs="Arial"/>
              </w:rPr>
            </w:pPr>
            <w:r w:rsidRPr="004C2C0D">
              <w:rPr>
                <w:rFonts w:cs="Arial"/>
              </w:rPr>
              <w:t>TRFR 40MVA 132/44/22kV OLTC YNa0d1 31 D6276</w:t>
            </w:r>
          </w:p>
        </w:tc>
        <w:tc>
          <w:tcPr>
            <w:tcW w:w="772" w:type="dxa"/>
            <w:hideMark/>
          </w:tcPr>
          <w:p w14:paraId="77780EE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3E0621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220B89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C5672B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B7AB11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81E7249" w14:textId="77777777" w:rsidTr="004C2C0D">
        <w:trPr>
          <w:trHeight w:val="500"/>
        </w:trPr>
        <w:tc>
          <w:tcPr>
            <w:tcW w:w="1451" w:type="dxa"/>
            <w:hideMark/>
          </w:tcPr>
          <w:p w14:paraId="5577AFA8" w14:textId="77777777" w:rsidR="004C2C0D" w:rsidRPr="004C2C0D" w:rsidRDefault="004C2C0D" w:rsidP="004C2C0D">
            <w:pPr>
              <w:tabs>
                <w:tab w:val="clear" w:pos="357"/>
              </w:tabs>
              <w:spacing w:after="200" w:line="276" w:lineRule="auto"/>
              <w:rPr>
                <w:rFonts w:cs="Arial"/>
              </w:rPr>
            </w:pPr>
            <w:r w:rsidRPr="004C2C0D">
              <w:rPr>
                <w:rFonts w:cs="Arial"/>
              </w:rPr>
              <w:t>7.1.141</w:t>
            </w:r>
          </w:p>
        </w:tc>
        <w:tc>
          <w:tcPr>
            <w:tcW w:w="1695" w:type="dxa"/>
            <w:hideMark/>
          </w:tcPr>
          <w:p w14:paraId="6B9AAAA7" w14:textId="77777777" w:rsidR="004C2C0D" w:rsidRPr="004C2C0D" w:rsidRDefault="004C2C0D" w:rsidP="004C2C0D">
            <w:pPr>
              <w:tabs>
                <w:tab w:val="clear" w:pos="357"/>
              </w:tabs>
              <w:spacing w:after="200" w:line="276" w:lineRule="auto"/>
              <w:rPr>
                <w:rFonts w:cs="Arial"/>
                <w:b/>
                <w:bCs/>
              </w:rPr>
            </w:pPr>
            <w:r w:rsidRPr="004C2C0D">
              <w:rPr>
                <w:rFonts w:cs="Arial"/>
                <w:b/>
                <w:bCs/>
              </w:rPr>
              <w:t>D-DT-6276</w:t>
            </w:r>
          </w:p>
        </w:tc>
        <w:tc>
          <w:tcPr>
            <w:tcW w:w="5020" w:type="dxa"/>
            <w:hideMark/>
          </w:tcPr>
          <w:p w14:paraId="2791B4B7" w14:textId="77777777" w:rsidR="004C2C0D" w:rsidRPr="004C2C0D" w:rsidRDefault="004C2C0D" w:rsidP="004C2C0D">
            <w:pPr>
              <w:tabs>
                <w:tab w:val="clear" w:pos="357"/>
              </w:tabs>
              <w:spacing w:after="200" w:line="276" w:lineRule="auto"/>
              <w:rPr>
                <w:rFonts w:cs="Arial"/>
              </w:rPr>
            </w:pPr>
            <w:r w:rsidRPr="004C2C0D">
              <w:rPr>
                <w:rFonts w:cs="Arial"/>
              </w:rPr>
              <w:t>TRFR 80MVA 132/44/22kV OLTC YNa0d1 31 D6276</w:t>
            </w:r>
          </w:p>
        </w:tc>
        <w:tc>
          <w:tcPr>
            <w:tcW w:w="772" w:type="dxa"/>
            <w:hideMark/>
          </w:tcPr>
          <w:p w14:paraId="1BCEA7A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201621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A1DED3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92157E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F36105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CEDF033" w14:textId="77777777" w:rsidTr="004C2C0D">
        <w:trPr>
          <w:trHeight w:val="500"/>
        </w:trPr>
        <w:tc>
          <w:tcPr>
            <w:tcW w:w="1451" w:type="dxa"/>
            <w:hideMark/>
          </w:tcPr>
          <w:p w14:paraId="531344B1" w14:textId="77777777" w:rsidR="004C2C0D" w:rsidRPr="004C2C0D" w:rsidRDefault="004C2C0D" w:rsidP="004C2C0D">
            <w:pPr>
              <w:tabs>
                <w:tab w:val="clear" w:pos="357"/>
              </w:tabs>
              <w:spacing w:after="200" w:line="276" w:lineRule="auto"/>
              <w:rPr>
                <w:rFonts w:cs="Arial"/>
              </w:rPr>
            </w:pPr>
            <w:r w:rsidRPr="004C2C0D">
              <w:rPr>
                <w:rFonts w:cs="Arial"/>
              </w:rPr>
              <w:t>7.1.142</w:t>
            </w:r>
          </w:p>
        </w:tc>
        <w:tc>
          <w:tcPr>
            <w:tcW w:w="1695" w:type="dxa"/>
            <w:hideMark/>
          </w:tcPr>
          <w:p w14:paraId="253F22E7" w14:textId="77777777" w:rsidR="004C2C0D" w:rsidRPr="004C2C0D" w:rsidRDefault="004C2C0D" w:rsidP="004C2C0D">
            <w:pPr>
              <w:tabs>
                <w:tab w:val="clear" w:pos="357"/>
              </w:tabs>
              <w:spacing w:after="200" w:line="276" w:lineRule="auto"/>
              <w:rPr>
                <w:rFonts w:cs="Arial"/>
                <w:b/>
                <w:bCs/>
              </w:rPr>
            </w:pPr>
            <w:r w:rsidRPr="004C2C0D">
              <w:rPr>
                <w:rFonts w:cs="Arial"/>
                <w:b/>
                <w:bCs/>
              </w:rPr>
              <w:t>D-DT-6277</w:t>
            </w:r>
          </w:p>
        </w:tc>
        <w:tc>
          <w:tcPr>
            <w:tcW w:w="5020" w:type="dxa"/>
            <w:hideMark/>
          </w:tcPr>
          <w:p w14:paraId="022AC147" w14:textId="77777777" w:rsidR="004C2C0D" w:rsidRPr="004C2C0D" w:rsidRDefault="004C2C0D" w:rsidP="004C2C0D">
            <w:pPr>
              <w:tabs>
                <w:tab w:val="clear" w:pos="357"/>
              </w:tabs>
              <w:spacing w:after="200" w:line="276" w:lineRule="auto"/>
              <w:rPr>
                <w:rFonts w:cs="Arial"/>
              </w:rPr>
            </w:pPr>
            <w:r w:rsidRPr="004C2C0D">
              <w:rPr>
                <w:rFonts w:cs="Arial"/>
              </w:rPr>
              <w:t>TRFR 20MVA 132/66/22kV OLTC YNa0d1 31 D6277</w:t>
            </w:r>
          </w:p>
        </w:tc>
        <w:tc>
          <w:tcPr>
            <w:tcW w:w="772" w:type="dxa"/>
            <w:hideMark/>
          </w:tcPr>
          <w:p w14:paraId="3D456D9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B8A784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A340EC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A27FF3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B761AC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35D5922" w14:textId="77777777" w:rsidTr="004C2C0D">
        <w:trPr>
          <w:trHeight w:val="500"/>
        </w:trPr>
        <w:tc>
          <w:tcPr>
            <w:tcW w:w="1451" w:type="dxa"/>
            <w:hideMark/>
          </w:tcPr>
          <w:p w14:paraId="7F24BF4C" w14:textId="77777777" w:rsidR="004C2C0D" w:rsidRPr="004C2C0D" w:rsidRDefault="004C2C0D" w:rsidP="004C2C0D">
            <w:pPr>
              <w:tabs>
                <w:tab w:val="clear" w:pos="357"/>
              </w:tabs>
              <w:spacing w:after="200" w:line="276" w:lineRule="auto"/>
              <w:rPr>
                <w:rFonts w:cs="Arial"/>
              </w:rPr>
            </w:pPr>
            <w:r w:rsidRPr="004C2C0D">
              <w:rPr>
                <w:rFonts w:cs="Arial"/>
              </w:rPr>
              <w:t>7.1.143</w:t>
            </w:r>
          </w:p>
        </w:tc>
        <w:tc>
          <w:tcPr>
            <w:tcW w:w="1695" w:type="dxa"/>
            <w:hideMark/>
          </w:tcPr>
          <w:p w14:paraId="3FCBC0AB" w14:textId="77777777" w:rsidR="004C2C0D" w:rsidRPr="004C2C0D" w:rsidRDefault="004C2C0D" w:rsidP="004C2C0D">
            <w:pPr>
              <w:tabs>
                <w:tab w:val="clear" w:pos="357"/>
              </w:tabs>
              <w:spacing w:after="200" w:line="276" w:lineRule="auto"/>
              <w:rPr>
                <w:rFonts w:cs="Arial"/>
                <w:b/>
                <w:bCs/>
              </w:rPr>
            </w:pPr>
            <w:r w:rsidRPr="004C2C0D">
              <w:rPr>
                <w:rFonts w:cs="Arial"/>
                <w:b/>
                <w:bCs/>
              </w:rPr>
              <w:t>D-DT-6277</w:t>
            </w:r>
          </w:p>
        </w:tc>
        <w:tc>
          <w:tcPr>
            <w:tcW w:w="5020" w:type="dxa"/>
            <w:hideMark/>
          </w:tcPr>
          <w:p w14:paraId="06AB35EB" w14:textId="77777777" w:rsidR="004C2C0D" w:rsidRPr="004C2C0D" w:rsidRDefault="004C2C0D" w:rsidP="004C2C0D">
            <w:pPr>
              <w:tabs>
                <w:tab w:val="clear" w:pos="357"/>
              </w:tabs>
              <w:spacing w:after="200" w:line="276" w:lineRule="auto"/>
              <w:rPr>
                <w:rFonts w:cs="Arial"/>
              </w:rPr>
            </w:pPr>
            <w:r w:rsidRPr="004C2C0D">
              <w:rPr>
                <w:rFonts w:cs="Arial"/>
              </w:rPr>
              <w:t>TRFR 40MVA 132/66/22kV OLTC YNa0d1 31 D6277</w:t>
            </w:r>
          </w:p>
        </w:tc>
        <w:tc>
          <w:tcPr>
            <w:tcW w:w="772" w:type="dxa"/>
            <w:hideMark/>
          </w:tcPr>
          <w:p w14:paraId="71402B0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5BF56E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876A28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A460C7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C5992B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FB2888A" w14:textId="77777777" w:rsidTr="004C2C0D">
        <w:trPr>
          <w:trHeight w:val="500"/>
        </w:trPr>
        <w:tc>
          <w:tcPr>
            <w:tcW w:w="1451" w:type="dxa"/>
            <w:hideMark/>
          </w:tcPr>
          <w:p w14:paraId="4F31361B" w14:textId="77777777" w:rsidR="004C2C0D" w:rsidRPr="004C2C0D" w:rsidRDefault="004C2C0D" w:rsidP="004C2C0D">
            <w:pPr>
              <w:tabs>
                <w:tab w:val="clear" w:pos="357"/>
              </w:tabs>
              <w:spacing w:after="200" w:line="276" w:lineRule="auto"/>
              <w:rPr>
                <w:rFonts w:cs="Arial"/>
              </w:rPr>
            </w:pPr>
            <w:r w:rsidRPr="004C2C0D">
              <w:rPr>
                <w:rFonts w:cs="Arial"/>
              </w:rPr>
              <w:t>7.1.144</w:t>
            </w:r>
          </w:p>
        </w:tc>
        <w:tc>
          <w:tcPr>
            <w:tcW w:w="1695" w:type="dxa"/>
            <w:hideMark/>
          </w:tcPr>
          <w:p w14:paraId="2DF591F6" w14:textId="77777777" w:rsidR="004C2C0D" w:rsidRPr="004C2C0D" w:rsidRDefault="004C2C0D" w:rsidP="004C2C0D">
            <w:pPr>
              <w:tabs>
                <w:tab w:val="clear" w:pos="357"/>
              </w:tabs>
              <w:spacing w:after="200" w:line="276" w:lineRule="auto"/>
              <w:rPr>
                <w:rFonts w:cs="Arial"/>
                <w:b/>
                <w:bCs/>
              </w:rPr>
            </w:pPr>
            <w:r w:rsidRPr="004C2C0D">
              <w:rPr>
                <w:rFonts w:cs="Arial"/>
                <w:b/>
                <w:bCs/>
              </w:rPr>
              <w:t>D-DT-6277</w:t>
            </w:r>
          </w:p>
        </w:tc>
        <w:tc>
          <w:tcPr>
            <w:tcW w:w="5020" w:type="dxa"/>
            <w:hideMark/>
          </w:tcPr>
          <w:p w14:paraId="40ED5047" w14:textId="77777777" w:rsidR="004C2C0D" w:rsidRPr="004C2C0D" w:rsidRDefault="004C2C0D" w:rsidP="004C2C0D">
            <w:pPr>
              <w:tabs>
                <w:tab w:val="clear" w:pos="357"/>
              </w:tabs>
              <w:spacing w:after="200" w:line="276" w:lineRule="auto"/>
              <w:rPr>
                <w:rFonts w:cs="Arial"/>
              </w:rPr>
            </w:pPr>
            <w:r w:rsidRPr="004C2C0D">
              <w:rPr>
                <w:rFonts w:cs="Arial"/>
              </w:rPr>
              <w:t>TRFR 80MVA 132/66/22kV OLTC YNa0d1 31 D6277</w:t>
            </w:r>
          </w:p>
        </w:tc>
        <w:tc>
          <w:tcPr>
            <w:tcW w:w="772" w:type="dxa"/>
            <w:hideMark/>
          </w:tcPr>
          <w:p w14:paraId="6B2D795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A94549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77D42C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B7788A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3C38AD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E382695" w14:textId="77777777" w:rsidTr="004C2C0D">
        <w:trPr>
          <w:trHeight w:val="500"/>
        </w:trPr>
        <w:tc>
          <w:tcPr>
            <w:tcW w:w="1451" w:type="dxa"/>
            <w:hideMark/>
          </w:tcPr>
          <w:p w14:paraId="0F2CEA95" w14:textId="77777777" w:rsidR="004C2C0D" w:rsidRPr="004C2C0D" w:rsidRDefault="004C2C0D" w:rsidP="004C2C0D">
            <w:pPr>
              <w:tabs>
                <w:tab w:val="clear" w:pos="357"/>
              </w:tabs>
              <w:spacing w:after="200" w:line="276" w:lineRule="auto"/>
              <w:rPr>
                <w:rFonts w:cs="Arial"/>
              </w:rPr>
            </w:pPr>
            <w:r w:rsidRPr="004C2C0D">
              <w:rPr>
                <w:rFonts w:cs="Arial"/>
              </w:rPr>
              <w:t>7.1.145</w:t>
            </w:r>
          </w:p>
        </w:tc>
        <w:tc>
          <w:tcPr>
            <w:tcW w:w="1695" w:type="dxa"/>
            <w:hideMark/>
          </w:tcPr>
          <w:p w14:paraId="492FFE71" w14:textId="77777777" w:rsidR="004C2C0D" w:rsidRPr="004C2C0D" w:rsidRDefault="004C2C0D" w:rsidP="004C2C0D">
            <w:pPr>
              <w:tabs>
                <w:tab w:val="clear" w:pos="357"/>
              </w:tabs>
              <w:spacing w:after="200" w:line="276" w:lineRule="auto"/>
              <w:rPr>
                <w:rFonts w:cs="Arial"/>
                <w:b/>
                <w:bCs/>
              </w:rPr>
            </w:pPr>
            <w:r w:rsidRPr="004C2C0D">
              <w:rPr>
                <w:rFonts w:cs="Arial"/>
                <w:b/>
                <w:bCs/>
              </w:rPr>
              <w:t>D-DT-6277</w:t>
            </w:r>
          </w:p>
        </w:tc>
        <w:tc>
          <w:tcPr>
            <w:tcW w:w="5020" w:type="dxa"/>
            <w:hideMark/>
          </w:tcPr>
          <w:p w14:paraId="51410440" w14:textId="77777777" w:rsidR="004C2C0D" w:rsidRPr="004C2C0D" w:rsidRDefault="004C2C0D" w:rsidP="004C2C0D">
            <w:pPr>
              <w:tabs>
                <w:tab w:val="clear" w:pos="357"/>
              </w:tabs>
              <w:spacing w:after="200" w:line="276" w:lineRule="auto"/>
              <w:rPr>
                <w:rFonts w:cs="Arial"/>
              </w:rPr>
            </w:pPr>
            <w:r w:rsidRPr="004C2C0D">
              <w:rPr>
                <w:rFonts w:cs="Arial"/>
              </w:rPr>
              <w:t>TRFR 160MVA 132/66/22kV OLTC YNa0d1 31 D6277</w:t>
            </w:r>
          </w:p>
        </w:tc>
        <w:tc>
          <w:tcPr>
            <w:tcW w:w="772" w:type="dxa"/>
            <w:hideMark/>
          </w:tcPr>
          <w:p w14:paraId="464CE4D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EF4D56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1AC294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4B7BC7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7C5115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B579116" w14:textId="77777777" w:rsidTr="004C2C0D">
        <w:trPr>
          <w:trHeight w:val="500"/>
        </w:trPr>
        <w:tc>
          <w:tcPr>
            <w:tcW w:w="1451" w:type="dxa"/>
            <w:hideMark/>
          </w:tcPr>
          <w:p w14:paraId="6B2CD707" w14:textId="77777777" w:rsidR="004C2C0D" w:rsidRPr="004C2C0D" w:rsidRDefault="004C2C0D" w:rsidP="004C2C0D">
            <w:pPr>
              <w:tabs>
                <w:tab w:val="clear" w:pos="357"/>
              </w:tabs>
              <w:spacing w:after="200" w:line="276" w:lineRule="auto"/>
              <w:rPr>
                <w:rFonts w:cs="Arial"/>
              </w:rPr>
            </w:pPr>
            <w:r w:rsidRPr="004C2C0D">
              <w:rPr>
                <w:rFonts w:cs="Arial"/>
              </w:rPr>
              <w:t>7.1.146</w:t>
            </w:r>
          </w:p>
        </w:tc>
        <w:tc>
          <w:tcPr>
            <w:tcW w:w="1695" w:type="dxa"/>
            <w:hideMark/>
          </w:tcPr>
          <w:p w14:paraId="32420A86" w14:textId="77777777" w:rsidR="004C2C0D" w:rsidRPr="004C2C0D" w:rsidRDefault="004C2C0D" w:rsidP="004C2C0D">
            <w:pPr>
              <w:tabs>
                <w:tab w:val="clear" w:pos="357"/>
              </w:tabs>
              <w:spacing w:after="200" w:line="276" w:lineRule="auto"/>
              <w:rPr>
                <w:rFonts w:cs="Arial"/>
                <w:b/>
                <w:bCs/>
              </w:rPr>
            </w:pPr>
            <w:r w:rsidRPr="004C2C0D">
              <w:rPr>
                <w:rFonts w:cs="Arial"/>
                <w:b/>
                <w:bCs/>
              </w:rPr>
              <w:t>D-DT-6278</w:t>
            </w:r>
          </w:p>
        </w:tc>
        <w:tc>
          <w:tcPr>
            <w:tcW w:w="5020" w:type="dxa"/>
            <w:hideMark/>
          </w:tcPr>
          <w:p w14:paraId="2A9A8E92" w14:textId="77777777" w:rsidR="004C2C0D" w:rsidRPr="004C2C0D" w:rsidRDefault="004C2C0D" w:rsidP="004C2C0D">
            <w:pPr>
              <w:tabs>
                <w:tab w:val="clear" w:pos="357"/>
              </w:tabs>
              <w:spacing w:after="200" w:line="276" w:lineRule="auto"/>
              <w:rPr>
                <w:rFonts w:cs="Arial"/>
              </w:rPr>
            </w:pPr>
            <w:r w:rsidRPr="004C2C0D">
              <w:rPr>
                <w:rFonts w:cs="Arial"/>
              </w:rPr>
              <w:t>TRFR 20MVA 132/88/22kV OLTC YNa0d1 31 D6278</w:t>
            </w:r>
          </w:p>
        </w:tc>
        <w:tc>
          <w:tcPr>
            <w:tcW w:w="772" w:type="dxa"/>
            <w:hideMark/>
          </w:tcPr>
          <w:p w14:paraId="065C535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EF6752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FF8D0EC"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773EEB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598A0A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6433271" w14:textId="77777777" w:rsidTr="004C2C0D">
        <w:trPr>
          <w:trHeight w:val="500"/>
        </w:trPr>
        <w:tc>
          <w:tcPr>
            <w:tcW w:w="1451" w:type="dxa"/>
            <w:hideMark/>
          </w:tcPr>
          <w:p w14:paraId="6965ED34" w14:textId="77777777" w:rsidR="004C2C0D" w:rsidRPr="004C2C0D" w:rsidRDefault="004C2C0D" w:rsidP="004C2C0D">
            <w:pPr>
              <w:tabs>
                <w:tab w:val="clear" w:pos="357"/>
              </w:tabs>
              <w:spacing w:after="200" w:line="276" w:lineRule="auto"/>
              <w:rPr>
                <w:rFonts w:cs="Arial"/>
              </w:rPr>
            </w:pPr>
            <w:r w:rsidRPr="004C2C0D">
              <w:rPr>
                <w:rFonts w:cs="Arial"/>
              </w:rPr>
              <w:t>7.1.147</w:t>
            </w:r>
          </w:p>
        </w:tc>
        <w:tc>
          <w:tcPr>
            <w:tcW w:w="1695" w:type="dxa"/>
            <w:hideMark/>
          </w:tcPr>
          <w:p w14:paraId="0649D99B" w14:textId="77777777" w:rsidR="004C2C0D" w:rsidRPr="004C2C0D" w:rsidRDefault="004C2C0D" w:rsidP="004C2C0D">
            <w:pPr>
              <w:tabs>
                <w:tab w:val="clear" w:pos="357"/>
              </w:tabs>
              <w:spacing w:after="200" w:line="276" w:lineRule="auto"/>
              <w:rPr>
                <w:rFonts w:cs="Arial"/>
                <w:b/>
                <w:bCs/>
              </w:rPr>
            </w:pPr>
            <w:r w:rsidRPr="004C2C0D">
              <w:rPr>
                <w:rFonts w:cs="Arial"/>
                <w:b/>
                <w:bCs/>
              </w:rPr>
              <w:t>D-DT-6278</w:t>
            </w:r>
          </w:p>
        </w:tc>
        <w:tc>
          <w:tcPr>
            <w:tcW w:w="5020" w:type="dxa"/>
            <w:hideMark/>
          </w:tcPr>
          <w:p w14:paraId="5A2DD07F" w14:textId="77777777" w:rsidR="004C2C0D" w:rsidRPr="004C2C0D" w:rsidRDefault="004C2C0D" w:rsidP="004C2C0D">
            <w:pPr>
              <w:tabs>
                <w:tab w:val="clear" w:pos="357"/>
              </w:tabs>
              <w:spacing w:after="200" w:line="276" w:lineRule="auto"/>
              <w:rPr>
                <w:rFonts w:cs="Arial"/>
              </w:rPr>
            </w:pPr>
            <w:r w:rsidRPr="004C2C0D">
              <w:rPr>
                <w:rFonts w:cs="Arial"/>
              </w:rPr>
              <w:t>TRFR 40MVA 132/88/22kV OLTC YNa0d1 31 D6278</w:t>
            </w:r>
          </w:p>
        </w:tc>
        <w:tc>
          <w:tcPr>
            <w:tcW w:w="772" w:type="dxa"/>
            <w:hideMark/>
          </w:tcPr>
          <w:p w14:paraId="2AA4730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1DD93B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C7766A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BA9285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37CCFF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B27C342" w14:textId="77777777" w:rsidTr="004C2C0D">
        <w:trPr>
          <w:trHeight w:val="500"/>
        </w:trPr>
        <w:tc>
          <w:tcPr>
            <w:tcW w:w="1451" w:type="dxa"/>
            <w:hideMark/>
          </w:tcPr>
          <w:p w14:paraId="5AF2C841" w14:textId="77777777" w:rsidR="004C2C0D" w:rsidRPr="004C2C0D" w:rsidRDefault="004C2C0D" w:rsidP="004C2C0D">
            <w:pPr>
              <w:tabs>
                <w:tab w:val="clear" w:pos="357"/>
              </w:tabs>
              <w:spacing w:after="200" w:line="276" w:lineRule="auto"/>
              <w:rPr>
                <w:rFonts w:cs="Arial"/>
              </w:rPr>
            </w:pPr>
            <w:r w:rsidRPr="004C2C0D">
              <w:rPr>
                <w:rFonts w:cs="Arial"/>
              </w:rPr>
              <w:t>7.1.148</w:t>
            </w:r>
          </w:p>
        </w:tc>
        <w:tc>
          <w:tcPr>
            <w:tcW w:w="1695" w:type="dxa"/>
            <w:hideMark/>
          </w:tcPr>
          <w:p w14:paraId="2EF95016" w14:textId="77777777" w:rsidR="004C2C0D" w:rsidRPr="004C2C0D" w:rsidRDefault="004C2C0D" w:rsidP="004C2C0D">
            <w:pPr>
              <w:tabs>
                <w:tab w:val="clear" w:pos="357"/>
              </w:tabs>
              <w:spacing w:after="200" w:line="276" w:lineRule="auto"/>
              <w:rPr>
                <w:rFonts w:cs="Arial"/>
                <w:b/>
                <w:bCs/>
              </w:rPr>
            </w:pPr>
            <w:r w:rsidRPr="004C2C0D">
              <w:rPr>
                <w:rFonts w:cs="Arial"/>
                <w:b/>
                <w:bCs/>
              </w:rPr>
              <w:t>D-DT-6278</w:t>
            </w:r>
          </w:p>
        </w:tc>
        <w:tc>
          <w:tcPr>
            <w:tcW w:w="5020" w:type="dxa"/>
            <w:hideMark/>
          </w:tcPr>
          <w:p w14:paraId="2D823A1B" w14:textId="77777777" w:rsidR="004C2C0D" w:rsidRPr="004C2C0D" w:rsidRDefault="004C2C0D" w:rsidP="004C2C0D">
            <w:pPr>
              <w:tabs>
                <w:tab w:val="clear" w:pos="357"/>
              </w:tabs>
              <w:spacing w:after="200" w:line="276" w:lineRule="auto"/>
              <w:rPr>
                <w:rFonts w:cs="Arial"/>
              </w:rPr>
            </w:pPr>
            <w:r w:rsidRPr="004C2C0D">
              <w:rPr>
                <w:rFonts w:cs="Arial"/>
              </w:rPr>
              <w:t>TRFR 80MVA 132/88/22kV OLTC YNa0d1 31 D6278</w:t>
            </w:r>
          </w:p>
        </w:tc>
        <w:tc>
          <w:tcPr>
            <w:tcW w:w="772" w:type="dxa"/>
            <w:hideMark/>
          </w:tcPr>
          <w:p w14:paraId="77FBD6A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367A5E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A538C7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240A85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587F0A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95D1602" w14:textId="77777777" w:rsidTr="004C2C0D">
        <w:trPr>
          <w:trHeight w:val="500"/>
        </w:trPr>
        <w:tc>
          <w:tcPr>
            <w:tcW w:w="1451" w:type="dxa"/>
            <w:hideMark/>
          </w:tcPr>
          <w:p w14:paraId="0F7A823D" w14:textId="77777777" w:rsidR="004C2C0D" w:rsidRPr="004C2C0D" w:rsidRDefault="004C2C0D" w:rsidP="004C2C0D">
            <w:pPr>
              <w:tabs>
                <w:tab w:val="clear" w:pos="357"/>
              </w:tabs>
              <w:spacing w:after="200" w:line="276" w:lineRule="auto"/>
              <w:rPr>
                <w:rFonts w:cs="Arial"/>
              </w:rPr>
            </w:pPr>
            <w:r w:rsidRPr="004C2C0D">
              <w:rPr>
                <w:rFonts w:cs="Arial"/>
              </w:rPr>
              <w:t>7.1.149</w:t>
            </w:r>
          </w:p>
        </w:tc>
        <w:tc>
          <w:tcPr>
            <w:tcW w:w="1695" w:type="dxa"/>
            <w:hideMark/>
          </w:tcPr>
          <w:p w14:paraId="69E307AB" w14:textId="77777777" w:rsidR="004C2C0D" w:rsidRPr="004C2C0D" w:rsidRDefault="004C2C0D" w:rsidP="004C2C0D">
            <w:pPr>
              <w:tabs>
                <w:tab w:val="clear" w:pos="357"/>
              </w:tabs>
              <w:spacing w:after="200" w:line="276" w:lineRule="auto"/>
              <w:rPr>
                <w:rFonts w:cs="Arial"/>
                <w:b/>
                <w:bCs/>
              </w:rPr>
            </w:pPr>
            <w:r w:rsidRPr="004C2C0D">
              <w:rPr>
                <w:rFonts w:cs="Arial"/>
                <w:b/>
                <w:bCs/>
              </w:rPr>
              <w:t>D-DT-6278</w:t>
            </w:r>
          </w:p>
        </w:tc>
        <w:tc>
          <w:tcPr>
            <w:tcW w:w="5020" w:type="dxa"/>
            <w:hideMark/>
          </w:tcPr>
          <w:p w14:paraId="45AA1D16" w14:textId="77777777" w:rsidR="004C2C0D" w:rsidRPr="004C2C0D" w:rsidRDefault="004C2C0D" w:rsidP="004C2C0D">
            <w:pPr>
              <w:tabs>
                <w:tab w:val="clear" w:pos="357"/>
              </w:tabs>
              <w:spacing w:after="200" w:line="276" w:lineRule="auto"/>
              <w:rPr>
                <w:rFonts w:cs="Arial"/>
              </w:rPr>
            </w:pPr>
            <w:r w:rsidRPr="004C2C0D">
              <w:rPr>
                <w:rFonts w:cs="Arial"/>
              </w:rPr>
              <w:t>TRFR 160MVA 132/88/22kV OLTC YNa0d1 31 D6278</w:t>
            </w:r>
          </w:p>
        </w:tc>
        <w:tc>
          <w:tcPr>
            <w:tcW w:w="772" w:type="dxa"/>
            <w:hideMark/>
          </w:tcPr>
          <w:p w14:paraId="2A2AB96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41740D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B1E65B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8303A5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D3B5CA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F9C159F" w14:textId="77777777" w:rsidTr="004C2C0D">
        <w:trPr>
          <w:trHeight w:val="500"/>
        </w:trPr>
        <w:tc>
          <w:tcPr>
            <w:tcW w:w="1451" w:type="dxa"/>
            <w:hideMark/>
          </w:tcPr>
          <w:p w14:paraId="532200D3" w14:textId="77777777" w:rsidR="004C2C0D" w:rsidRPr="004C2C0D" w:rsidRDefault="004C2C0D" w:rsidP="004C2C0D">
            <w:pPr>
              <w:tabs>
                <w:tab w:val="clear" w:pos="357"/>
              </w:tabs>
              <w:spacing w:after="200" w:line="276" w:lineRule="auto"/>
              <w:rPr>
                <w:rFonts w:cs="Arial"/>
              </w:rPr>
            </w:pPr>
            <w:r w:rsidRPr="004C2C0D">
              <w:rPr>
                <w:rFonts w:cs="Arial"/>
              </w:rPr>
              <w:lastRenderedPageBreak/>
              <w:t>7.1.150</w:t>
            </w:r>
          </w:p>
        </w:tc>
        <w:tc>
          <w:tcPr>
            <w:tcW w:w="1695" w:type="dxa"/>
            <w:hideMark/>
          </w:tcPr>
          <w:p w14:paraId="5A867E09" w14:textId="77777777" w:rsidR="004C2C0D" w:rsidRPr="004C2C0D" w:rsidRDefault="004C2C0D" w:rsidP="004C2C0D">
            <w:pPr>
              <w:tabs>
                <w:tab w:val="clear" w:pos="357"/>
              </w:tabs>
              <w:spacing w:after="200" w:line="276" w:lineRule="auto"/>
              <w:rPr>
                <w:rFonts w:cs="Arial"/>
                <w:b/>
                <w:bCs/>
              </w:rPr>
            </w:pPr>
            <w:r w:rsidRPr="004C2C0D">
              <w:rPr>
                <w:rFonts w:cs="Arial"/>
                <w:b/>
                <w:bCs/>
              </w:rPr>
              <w:t>D-DT-6126</w:t>
            </w:r>
          </w:p>
        </w:tc>
        <w:tc>
          <w:tcPr>
            <w:tcW w:w="5020" w:type="dxa"/>
            <w:hideMark/>
          </w:tcPr>
          <w:p w14:paraId="749E01DF" w14:textId="77777777" w:rsidR="004C2C0D" w:rsidRPr="004C2C0D" w:rsidRDefault="004C2C0D" w:rsidP="004C2C0D">
            <w:pPr>
              <w:tabs>
                <w:tab w:val="clear" w:pos="357"/>
              </w:tabs>
              <w:spacing w:after="200" w:line="276" w:lineRule="auto"/>
              <w:rPr>
                <w:rFonts w:cs="Arial"/>
              </w:rPr>
            </w:pPr>
            <w:r w:rsidRPr="004C2C0D">
              <w:rPr>
                <w:rFonts w:cs="Arial"/>
              </w:rPr>
              <w:t>TRFR 5MVA 88/11kV OLTC YNd1 31 D6126</w:t>
            </w:r>
          </w:p>
        </w:tc>
        <w:tc>
          <w:tcPr>
            <w:tcW w:w="772" w:type="dxa"/>
            <w:hideMark/>
          </w:tcPr>
          <w:p w14:paraId="6CBAC9B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4D9352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BD880D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BD2AA7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BE3721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45E7F1A" w14:textId="77777777" w:rsidTr="004C2C0D">
        <w:trPr>
          <w:trHeight w:val="500"/>
        </w:trPr>
        <w:tc>
          <w:tcPr>
            <w:tcW w:w="1451" w:type="dxa"/>
            <w:hideMark/>
          </w:tcPr>
          <w:p w14:paraId="51F662FB" w14:textId="77777777" w:rsidR="004C2C0D" w:rsidRPr="004C2C0D" w:rsidRDefault="004C2C0D" w:rsidP="004C2C0D">
            <w:pPr>
              <w:tabs>
                <w:tab w:val="clear" w:pos="357"/>
              </w:tabs>
              <w:spacing w:after="200" w:line="276" w:lineRule="auto"/>
              <w:rPr>
                <w:rFonts w:cs="Arial"/>
              </w:rPr>
            </w:pPr>
            <w:r w:rsidRPr="004C2C0D">
              <w:rPr>
                <w:rFonts w:cs="Arial"/>
              </w:rPr>
              <w:t>7.1.151</w:t>
            </w:r>
          </w:p>
        </w:tc>
        <w:tc>
          <w:tcPr>
            <w:tcW w:w="1695" w:type="dxa"/>
            <w:hideMark/>
          </w:tcPr>
          <w:p w14:paraId="74401883" w14:textId="77777777" w:rsidR="004C2C0D" w:rsidRPr="004C2C0D" w:rsidRDefault="004C2C0D" w:rsidP="004C2C0D">
            <w:pPr>
              <w:tabs>
                <w:tab w:val="clear" w:pos="357"/>
              </w:tabs>
              <w:spacing w:after="200" w:line="276" w:lineRule="auto"/>
              <w:rPr>
                <w:rFonts w:cs="Arial"/>
                <w:b/>
                <w:bCs/>
              </w:rPr>
            </w:pPr>
            <w:r w:rsidRPr="004C2C0D">
              <w:rPr>
                <w:rFonts w:cs="Arial"/>
                <w:b/>
                <w:bCs/>
              </w:rPr>
              <w:t>D-DT-6126</w:t>
            </w:r>
          </w:p>
        </w:tc>
        <w:tc>
          <w:tcPr>
            <w:tcW w:w="5020" w:type="dxa"/>
            <w:hideMark/>
          </w:tcPr>
          <w:p w14:paraId="59F957EB" w14:textId="77777777" w:rsidR="004C2C0D" w:rsidRPr="004C2C0D" w:rsidRDefault="004C2C0D" w:rsidP="004C2C0D">
            <w:pPr>
              <w:tabs>
                <w:tab w:val="clear" w:pos="357"/>
              </w:tabs>
              <w:spacing w:after="200" w:line="276" w:lineRule="auto"/>
              <w:rPr>
                <w:rFonts w:cs="Arial"/>
              </w:rPr>
            </w:pPr>
            <w:r w:rsidRPr="004C2C0D">
              <w:rPr>
                <w:rFonts w:cs="Arial"/>
              </w:rPr>
              <w:t>TRFR 10MVA 88/11kV OLTC YNd1 31 D6126</w:t>
            </w:r>
          </w:p>
        </w:tc>
        <w:tc>
          <w:tcPr>
            <w:tcW w:w="772" w:type="dxa"/>
            <w:hideMark/>
          </w:tcPr>
          <w:p w14:paraId="4DAEB5C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28154B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69C934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FCAE29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564500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59D3DAC" w14:textId="77777777" w:rsidTr="004C2C0D">
        <w:trPr>
          <w:trHeight w:val="500"/>
        </w:trPr>
        <w:tc>
          <w:tcPr>
            <w:tcW w:w="1451" w:type="dxa"/>
            <w:hideMark/>
          </w:tcPr>
          <w:p w14:paraId="383EAD29" w14:textId="77777777" w:rsidR="004C2C0D" w:rsidRPr="004C2C0D" w:rsidRDefault="004C2C0D" w:rsidP="004C2C0D">
            <w:pPr>
              <w:tabs>
                <w:tab w:val="clear" w:pos="357"/>
              </w:tabs>
              <w:spacing w:after="200" w:line="276" w:lineRule="auto"/>
              <w:rPr>
                <w:rFonts w:cs="Arial"/>
              </w:rPr>
            </w:pPr>
            <w:r w:rsidRPr="004C2C0D">
              <w:rPr>
                <w:rFonts w:cs="Arial"/>
              </w:rPr>
              <w:t>7.1.152</w:t>
            </w:r>
          </w:p>
        </w:tc>
        <w:tc>
          <w:tcPr>
            <w:tcW w:w="1695" w:type="dxa"/>
            <w:hideMark/>
          </w:tcPr>
          <w:p w14:paraId="5785D7E2" w14:textId="77777777" w:rsidR="004C2C0D" w:rsidRPr="004C2C0D" w:rsidRDefault="004C2C0D" w:rsidP="004C2C0D">
            <w:pPr>
              <w:tabs>
                <w:tab w:val="clear" w:pos="357"/>
              </w:tabs>
              <w:spacing w:after="200" w:line="276" w:lineRule="auto"/>
              <w:rPr>
                <w:rFonts w:cs="Arial"/>
                <w:b/>
                <w:bCs/>
              </w:rPr>
            </w:pPr>
            <w:r w:rsidRPr="004C2C0D">
              <w:rPr>
                <w:rFonts w:cs="Arial"/>
                <w:b/>
                <w:bCs/>
              </w:rPr>
              <w:t>D-DT-6126</w:t>
            </w:r>
          </w:p>
        </w:tc>
        <w:tc>
          <w:tcPr>
            <w:tcW w:w="5020" w:type="dxa"/>
            <w:hideMark/>
          </w:tcPr>
          <w:p w14:paraId="44B7D8B6" w14:textId="77777777" w:rsidR="004C2C0D" w:rsidRPr="004C2C0D" w:rsidRDefault="004C2C0D" w:rsidP="004C2C0D">
            <w:pPr>
              <w:tabs>
                <w:tab w:val="clear" w:pos="357"/>
              </w:tabs>
              <w:spacing w:after="200" w:line="276" w:lineRule="auto"/>
              <w:rPr>
                <w:rFonts w:cs="Arial"/>
              </w:rPr>
            </w:pPr>
            <w:r w:rsidRPr="004C2C0D">
              <w:rPr>
                <w:rFonts w:cs="Arial"/>
              </w:rPr>
              <w:t>TRFR 20MVA 88/11kV OLTC YNd1 31 D6126</w:t>
            </w:r>
          </w:p>
        </w:tc>
        <w:tc>
          <w:tcPr>
            <w:tcW w:w="772" w:type="dxa"/>
            <w:hideMark/>
          </w:tcPr>
          <w:p w14:paraId="5C018F4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2E1F2A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127C1E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D4743D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20359E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BFC46DA" w14:textId="77777777" w:rsidTr="004C2C0D">
        <w:trPr>
          <w:trHeight w:val="500"/>
        </w:trPr>
        <w:tc>
          <w:tcPr>
            <w:tcW w:w="1451" w:type="dxa"/>
            <w:hideMark/>
          </w:tcPr>
          <w:p w14:paraId="5C53DD41" w14:textId="77777777" w:rsidR="004C2C0D" w:rsidRPr="004C2C0D" w:rsidRDefault="004C2C0D" w:rsidP="004C2C0D">
            <w:pPr>
              <w:tabs>
                <w:tab w:val="clear" w:pos="357"/>
              </w:tabs>
              <w:spacing w:after="200" w:line="276" w:lineRule="auto"/>
              <w:rPr>
                <w:rFonts w:cs="Arial"/>
              </w:rPr>
            </w:pPr>
            <w:r w:rsidRPr="004C2C0D">
              <w:rPr>
                <w:rFonts w:cs="Arial"/>
              </w:rPr>
              <w:t>7.1.153</w:t>
            </w:r>
          </w:p>
        </w:tc>
        <w:tc>
          <w:tcPr>
            <w:tcW w:w="1695" w:type="dxa"/>
            <w:hideMark/>
          </w:tcPr>
          <w:p w14:paraId="185BE46D" w14:textId="77777777" w:rsidR="004C2C0D" w:rsidRPr="004C2C0D" w:rsidRDefault="004C2C0D" w:rsidP="004C2C0D">
            <w:pPr>
              <w:tabs>
                <w:tab w:val="clear" w:pos="357"/>
              </w:tabs>
              <w:spacing w:after="200" w:line="276" w:lineRule="auto"/>
              <w:rPr>
                <w:rFonts w:cs="Arial"/>
                <w:b/>
                <w:bCs/>
              </w:rPr>
            </w:pPr>
            <w:r w:rsidRPr="004C2C0D">
              <w:rPr>
                <w:rFonts w:cs="Arial"/>
                <w:b/>
                <w:bCs/>
              </w:rPr>
              <w:t>D-DT-6126</w:t>
            </w:r>
          </w:p>
        </w:tc>
        <w:tc>
          <w:tcPr>
            <w:tcW w:w="5020" w:type="dxa"/>
            <w:hideMark/>
          </w:tcPr>
          <w:p w14:paraId="1856ECF6" w14:textId="77777777" w:rsidR="004C2C0D" w:rsidRPr="004C2C0D" w:rsidRDefault="004C2C0D" w:rsidP="004C2C0D">
            <w:pPr>
              <w:tabs>
                <w:tab w:val="clear" w:pos="357"/>
              </w:tabs>
              <w:spacing w:after="200" w:line="276" w:lineRule="auto"/>
              <w:rPr>
                <w:rFonts w:cs="Arial"/>
              </w:rPr>
            </w:pPr>
            <w:r w:rsidRPr="004C2C0D">
              <w:rPr>
                <w:rFonts w:cs="Arial"/>
              </w:rPr>
              <w:t>TRFR 40MVA 88/11kV OLTC (HI) YNd1 31 D6126</w:t>
            </w:r>
          </w:p>
        </w:tc>
        <w:tc>
          <w:tcPr>
            <w:tcW w:w="772" w:type="dxa"/>
            <w:hideMark/>
          </w:tcPr>
          <w:p w14:paraId="59CD582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5BBD89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271CFF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343CA6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AB9FBC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C81D371" w14:textId="77777777" w:rsidTr="004C2C0D">
        <w:trPr>
          <w:trHeight w:val="500"/>
        </w:trPr>
        <w:tc>
          <w:tcPr>
            <w:tcW w:w="1451" w:type="dxa"/>
            <w:hideMark/>
          </w:tcPr>
          <w:p w14:paraId="6836D8F5" w14:textId="77777777" w:rsidR="004C2C0D" w:rsidRPr="004C2C0D" w:rsidRDefault="004C2C0D" w:rsidP="004C2C0D">
            <w:pPr>
              <w:tabs>
                <w:tab w:val="clear" w:pos="357"/>
              </w:tabs>
              <w:spacing w:after="200" w:line="276" w:lineRule="auto"/>
              <w:rPr>
                <w:rFonts w:cs="Arial"/>
              </w:rPr>
            </w:pPr>
            <w:r w:rsidRPr="004C2C0D">
              <w:rPr>
                <w:rFonts w:cs="Arial"/>
              </w:rPr>
              <w:t>7.1.154</w:t>
            </w:r>
          </w:p>
        </w:tc>
        <w:tc>
          <w:tcPr>
            <w:tcW w:w="1695" w:type="dxa"/>
            <w:hideMark/>
          </w:tcPr>
          <w:p w14:paraId="1B2E1EF3" w14:textId="77777777" w:rsidR="004C2C0D" w:rsidRPr="004C2C0D" w:rsidRDefault="004C2C0D" w:rsidP="004C2C0D">
            <w:pPr>
              <w:tabs>
                <w:tab w:val="clear" w:pos="357"/>
              </w:tabs>
              <w:spacing w:after="200" w:line="276" w:lineRule="auto"/>
              <w:rPr>
                <w:rFonts w:cs="Arial"/>
                <w:b/>
                <w:bCs/>
              </w:rPr>
            </w:pPr>
            <w:r w:rsidRPr="004C2C0D">
              <w:rPr>
                <w:rFonts w:cs="Arial"/>
                <w:b/>
                <w:bCs/>
              </w:rPr>
              <w:t>D-DT-6126</w:t>
            </w:r>
          </w:p>
        </w:tc>
        <w:tc>
          <w:tcPr>
            <w:tcW w:w="5020" w:type="dxa"/>
            <w:hideMark/>
          </w:tcPr>
          <w:p w14:paraId="536611FD" w14:textId="77777777" w:rsidR="004C2C0D" w:rsidRPr="004C2C0D" w:rsidRDefault="004C2C0D" w:rsidP="004C2C0D">
            <w:pPr>
              <w:tabs>
                <w:tab w:val="clear" w:pos="357"/>
              </w:tabs>
              <w:spacing w:after="200" w:line="276" w:lineRule="auto"/>
              <w:rPr>
                <w:rFonts w:cs="Arial"/>
              </w:rPr>
            </w:pPr>
            <w:r w:rsidRPr="004C2C0D">
              <w:rPr>
                <w:rFonts w:cs="Arial"/>
              </w:rPr>
              <w:t>TRFR 40MVA 88/11kV OLTC (SI) YNd1 31 D6126</w:t>
            </w:r>
          </w:p>
        </w:tc>
        <w:tc>
          <w:tcPr>
            <w:tcW w:w="772" w:type="dxa"/>
            <w:hideMark/>
          </w:tcPr>
          <w:p w14:paraId="0DCCFC3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BF493A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0D09CE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E1FDE6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7A2D2E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9FBA099" w14:textId="77777777" w:rsidTr="004C2C0D">
        <w:trPr>
          <w:trHeight w:val="500"/>
        </w:trPr>
        <w:tc>
          <w:tcPr>
            <w:tcW w:w="1451" w:type="dxa"/>
            <w:hideMark/>
          </w:tcPr>
          <w:p w14:paraId="2B9962A1" w14:textId="77777777" w:rsidR="004C2C0D" w:rsidRPr="004C2C0D" w:rsidRDefault="004C2C0D" w:rsidP="004C2C0D">
            <w:pPr>
              <w:tabs>
                <w:tab w:val="clear" w:pos="357"/>
              </w:tabs>
              <w:spacing w:after="200" w:line="276" w:lineRule="auto"/>
              <w:rPr>
                <w:rFonts w:cs="Arial"/>
              </w:rPr>
            </w:pPr>
            <w:r w:rsidRPr="004C2C0D">
              <w:rPr>
                <w:rFonts w:cs="Arial"/>
              </w:rPr>
              <w:t>7.1.155</w:t>
            </w:r>
          </w:p>
        </w:tc>
        <w:tc>
          <w:tcPr>
            <w:tcW w:w="1695" w:type="dxa"/>
            <w:hideMark/>
          </w:tcPr>
          <w:p w14:paraId="36698664" w14:textId="77777777" w:rsidR="004C2C0D" w:rsidRPr="004C2C0D" w:rsidRDefault="004C2C0D" w:rsidP="004C2C0D">
            <w:pPr>
              <w:tabs>
                <w:tab w:val="clear" w:pos="357"/>
              </w:tabs>
              <w:spacing w:after="200" w:line="276" w:lineRule="auto"/>
              <w:rPr>
                <w:rFonts w:cs="Arial"/>
                <w:b/>
                <w:bCs/>
              </w:rPr>
            </w:pPr>
            <w:r w:rsidRPr="004C2C0D">
              <w:rPr>
                <w:rFonts w:cs="Arial"/>
                <w:b/>
                <w:bCs/>
              </w:rPr>
              <w:t>D-DT-6126</w:t>
            </w:r>
          </w:p>
        </w:tc>
        <w:tc>
          <w:tcPr>
            <w:tcW w:w="5020" w:type="dxa"/>
            <w:hideMark/>
          </w:tcPr>
          <w:p w14:paraId="0955843F" w14:textId="77777777" w:rsidR="004C2C0D" w:rsidRPr="004C2C0D" w:rsidRDefault="004C2C0D" w:rsidP="004C2C0D">
            <w:pPr>
              <w:tabs>
                <w:tab w:val="clear" w:pos="357"/>
              </w:tabs>
              <w:spacing w:after="200" w:line="276" w:lineRule="auto"/>
              <w:rPr>
                <w:rFonts w:cs="Arial"/>
              </w:rPr>
            </w:pPr>
            <w:r w:rsidRPr="004C2C0D">
              <w:rPr>
                <w:rFonts w:cs="Arial"/>
              </w:rPr>
              <w:t>TRFR 20MVA 88/11kV OLTC YNd1 31 H/D D6126</w:t>
            </w:r>
          </w:p>
        </w:tc>
        <w:tc>
          <w:tcPr>
            <w:tcW w:w="772" w:type="dxa"/>
            <w:hideMark/>
          </w:tcPr>
          <w:p w14:paraId="30BF172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DE87B8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AD7B8A4"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0D35A2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73727B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508069F" w14:textId="77777777" w:rsidTr="004C2C0D">
        <w:trPr>
          <w:trHeight w:val="500"/>
        </w:trPr>
        <w:tc>
          <w:tcPr>
            <w:tcW w:w="1451" w:type="dxa"/>
            <w:hideMark/>
          </w:tcPr>
          <w:p w14:paraId="454CF6DB" w14:textId="77777777" w:rsidR="004C2C0D" w:rsidRPr="004C2C0D" w:rsidRDefault="004C2C0D" w:rsidP="004C2C0D">
            <w:pPr>
              <w:tabs>
                <w:tab w:val="clear" w:pos="357"/>
              </w:tabs>
              <w:spacing w:after="200" w:line="276" w:lineRule="auto"/>
              <w:rPr>
                <w:rFonts w:cs="Arial"/>
              </w:rPr>
            </w:pPr>
            <w:r w:rsidRPr="004C2C0D">
              <w:rPr>
                <w:rFonts w:cs="Arial"/>
              </w:rPr>
              <w:t>7.1.156</w:t>
            </w:r>
          </w:p>
        </w:tc>
        <w:tc>
          <w:tcPr>
            <w:tcW w:w="1695" w:type="dxa"/>
            <w:hideMark/>
          </w:tcPr>
          <w:p w14:paraId="34A71157" w14:textId="77777777" w:rsidR="004C2C0D" w:rsidRPr="004C2C0D" w:rsidRDefault="004C2C0D" w:rsidP="004C2C0D">
            <w:pPr>
              <w:tabs>
                <w:tab w:val="clear" w:pos="357"/>
              </w:tabs>
              <w:spacing w:after="200" w:line="276" w:lineRule="auto"/>
              <w:rPr>
                <w:rFonts w:cs="Arial"/>
                <w:b/>
                <w:bCs/>
              </w:rPr>
            </w:pPr>
            <w:r w:rsidRPr="004C2C0D">
              <w:rPr>
                <w:rFonts w:cs="Arial"/>
                <w:b/>
                <w:bCs/>
              </w:rPr>
              <w:t>D-DT-6126</w:t>
            </w:r>
          </w:p>
        </w:tc>
        <w:tc>
          <w:tcPr>
            <w:tcW w:w="5020" w:type="dxa"/>
            <w:hideMark/>
          </w:tcPr>
          <w:p w14:paraId="08511206" w14:textId="77777777" w:rsidR="004C2C0D" w:rsidRPr="004C2C0D" w:rsidRDefault="004C2C0D" w:rsidP="004C2C0D">
            <w:pPr>
              <w:tabs>
                <w:tab w:val="clear" w:pos="357"/>
              </w:tabs>
              <w:spacing w:after="200" w:line="276" w:lineRule="auto"/>
              <w:rPr>
                <w:rFonts w:cs="Arial"/>
              </w:rPr>
            </w:pPr>
            <w:r w:rsidRPr="004C2C0D">
              <w:rPr>
                <w:rFonts w:cs="Arial"/>
              </w:rPr>
              <w:t>TRFR 40MVA 88/11kV OLTC YNd1 31 H/D D6126</w:t>
            </w:r>
          </w:p>
        </w:tc>
        <w:tc>
          <w:tcPr>
            <w:tcW w:w="772" w:type="dxa"/>
            <w:hideMark/>
          </w:tcPr>
          <w:p w14:paraId="292D145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173501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FD4321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A92448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85B639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6F9253A" w14:textId="77777777" w:rsidTr="004C2C0D">
        <w:trPr>
          <w:trHeight w:val="500"/>
        </w:trPr>
        <w:tc>
          <w:tcPr>
            <w:tcW w:w="1451" w:type="dxa"/>
            <w:hideMark/>
          </w:tcPr>
          <w:p w14:paraId="2FF2E425" w14:textId="77777777" w:rsidR="004C2C0D" w:rsidRPr="004C2C0D" w:rsidRDefault="004C2C0D" w:rsidP="004C2C0D">
            <w:pPr>
              <w:tabs>
                <w:tab w:val="clear" w:pos="357"/>
              </w:tabs>
              <w:spacing w:after="200" w:line="276" w:lineRule="auto"/>
              <w:rPr>
                <w:rFonts w:cs="Arial"/>
              </w:rPr>
            </w:pPr>
            <w:r w:rsidRPr="004C2C0D">
              <w:rPr>
                <w:rFonts w:cs="Arial"/>
              </w:rPr>
              <w:t>7.1.157</w:t>
            </w:r>
          </w:p>
        </w:tc>
        <w:tc>
          <w:tcPr>
            <w:tcW w:w="1695" w:type="dxa"/>
            <w:hideMark/>
          </w:tcPr>
          <w:p w14:paraId="142725E1" w14:textId="77777777" w:rsidR="004C2C0D" w:rsidRPr="004C2C0D" w:rsidRDefault="004C2C0D" w:rsidP="004C2C0D">
            <w:pPr>
              <w:tabs>
                <w:tab w:val="clear" w:pos="357"/>
              </w:tabs>
              <w:spacing w:after="200" w:line="276" w:lineRule="auto"/>
              <w:rPr>
                <w:rFonts w:cs="Arial"/>
                <w:b/>
                <w:bCs/>
              </w:rPr>
            </w:pPr>
            <w:r w:rsidRPr="004C2C0D">
              <w:rPr>
                <w:rFonts w:cs="Arial"/>
                <w:b/>
                <w:bCs/>
              </w:rPr>
              <w:t>D-DT-6128</w:t>
            </w:r>
          </w:p>
        </w:tc>
        <w:tc>
          <w:tcPr>
            <w:tcW w:w="5020" w:type="dxa"/>
            <w:hideMark/>
          </w:tcPr>
          <w:p w14:paraId="3CE4D253" w14:textId="77777777" w:rsidR="004C2C0D" w:rsidRPr="004C2C0D" w:rsidRDefault="004C2C0D" w:rsidP="004C2C0D">
            <w:pPr>
              <w:tabs>
                <w:tab w:val="clear" w:pos="357"/>
              </w:tabs>
              <w:spacing w:after="200" w:line="276" w:lineRule="auto"/>
              <w:rPr>
                <w:rFonts w:cs="Arial"/>
              </w:rPr>
            </w:pPr>
            <w:r w:rsidRPr="004C2C0D">
              <w:rPr>
                <w:rFonts w:cs="Arial"/>
              </w:rPr>
              <w:t>TRFR 5MVA 88/22kV OLTC YNd1 31 D6128</w:t>
            </w:r>
          </w:p>
        </w:tc>
        <w:tc>
          <w:tcPr>
            <w:tcW w:w="772" w:type="dxa"/>
            <w:hideMark/>
          </w:tcPr>
          <w:p w14:paraId="31658CB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FD4757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4AC25E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B372BE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E9BB84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4EA7FE1" w14:textId="77777777" w:rsidTr="004C2C0D">
        <w:trPr>
          <w:trHeight w:val="500"/>
        </w:trPr>
        <w:tc>
          <w:tcPr>
            <w:tcW w:w="1451" w:type="dxa"/>
            <w:hideMark/>
          </w:tcPr>
          <w:p w14:paraId="2F160D12" w14:textId="77777777" w:rsidR="004C2C0D" w:rsidRPr="004C2C0D" w:rsidRDefault="004C2C0D" w:rsidP="004C2C0D">
            <w:pPr>
              <w:tabs>
                <w:tab w:val="clear" w:pos="357"/>
              </w:tabs>
              <w:spacing w:after="200" w:line="276" w:lineRule="auto"/>
              <w:rPr>
                <w:rFonts w:cs="Arial"/>
              </w:rPr>
            </w:pPr>
            <w:r w:rsidRPr="004C2C0D">
              <w:rPr>
                <w:rFonts w:cs="Arial"/>
              </w:rPr>
              <w:t>7.1.158</w:t>
            </w:r>
          </w:p>
        </w:tc>
        <w:tc>
          <w:tcPr>
            <w:tcW w:w="1695" w:type="dxa"/>
            <w:hideMark/>
          </w:tcPr>
          <w:p w14:paraId="7C002DB3" w14:textId="77777777" w:rsidR="004C2C0D" w:rsidRPr="004C2C0D" w:rsidRDefault="004C2C0D" w:rsidP="004C2C0D">
            <w:pPr>
              <w:tabs>
                <w:tab w:val="clear" w:pos="357"/>
              </w:tabs>
              <w:spacing w:after="200" w:line="276" w:lineRule="auto"/>
              <w:rPr>
                <w:rFonts w:cs="Arial"/>
                <w:b/>
                <w:bCs/>
              </w:rPr>
            </w:pPr>
            <w:r w:rsidRPr="004C2C0D">
              <w:rPr>
                <w:rFonts w:cs="Arial"/>
                <w:b/>
                <w:bCs/>
              </w:rPr>
              <w:t>D-DT-6128</w:t>
            </w:r>
          </w:p>
        </w:tc>
        <w:tc>
          <w:tcPr>
            <w:tcW w:w="5020" w:type="dxa"/>
            <w:hideMark/>
          </w:tcPr>
          <w:p w14:paraId="2DE614C7" w14:textId="77777777" w:rsidR="004C2C0D" w:rsidRPr="004C2C0D" w:rsidRDefault="004C2C0D" w:rsidP="004C2C0D">
            <w:pPr>
              <w:tabs>
                <w:tab w:val="clear" w:pos="357"/>
              </w:tabs>
              <w:spacing w:after="200" w:line="276" w:lineRule="auto"/>
              <w:rPr>
                <w:rFonts w:cs="Arial"/>
              </w:rPr>
            </w:pPr>
            <w:r w:rsidRPr="004C2C0D">
              <w:rPr>
                <w:rFonts w:cs="Arial"/>
              </w:rPr>
              <w:t>TRFR 10MVA 88/22kV OLTC YNd1 31 D6128</w:t>
            </w:r>
          </w:p>
        </w:tc>
        <w:tc>
          <w:tcPr>
            <w:tcW w:w="772" w:type="dxa"/>
            <w:hideMark/>
          </w:tcPr>
          <w:p w14:paraId="6EB7EDB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1281E2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B19F53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DE1358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3CEF06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7F7C8AD" w14:textId="77777777" w:rsidTr="004C2C0D">
        <w:trPr>
          <w:trHeight w:val="500"/>
        </w:trPr>
        <w:tc>
          <w:tcPr>
            <w:tcW w:w="1451" w:type="dxa"/>
            <w:hideMark/>
          </w:tcPr>
          <w:p w14:paraId="7338C55C" w14:textId="77777777" w:rsidR="004C2C0D" w:rsidRPr="004C2C0D" w:rsidRDefault="004C2C0D" w:rsidP="004C2C0D">
            <w:pPr>
              <w:tabs>
                <w:tab w:val="clear" w:pos="357"/>
              </w:tabs>
              <w:spacing w:after="200" w:line="276" w:lineRule="auto"/>
              <w:rPr>
                <w:rFonts w:cs="Arial"/>
              </w:rPr>
            </w:pPr>
            <w:r w:rsidRPr="004C2C0D">
              <w:rPr>
                <w:rFonts w:cs="Arial"/>
              </w:rPr>
              <w:t>7.1.159</w:t>
            </w:r>
          </w:p>
        </w:tc>
        <w:tc>
          <w:tcPr>
            <w:tcW w:w="1695" w:type="dxa"/>
            <w:hideMark/>
          </w:tcPr>
          <w:p w14:paraId="63F84677" w14:textId="77777777" w:rsidR="004C2C0D" w:rsidRPr="004C2C0D" w:rsidRDefault="004C2C0D" w:rsidP="004C2C0D">
            <w:pPr>
              <w:tabs>
                <w:tab w:val="clear" w:pos="357"/>
              </w:tabs>
              <w:spacing w:after="200" w:line="276" w:lineRule="auto"/>
              <w:rPr>
                <w:rFonts w:cs="Arial"/>
                <w:b/>
                <w:bCs/>
              </w:rPr>
            </w:pPr>
            <w:r w:rsidRPr="004C2C0D">
              <w:rPr>
                <w:rFonts w:cs="Arial"/>
                <w:b/>
                <w:bCs/>
              </w:rPr>
              <w:t>D-DT-6128</w:t>
            </w:r>
          </w:p>
        </w:tc>
        <w:tc>
          <w:tcPr>
            <w:tcW w:w="5020" w:type="dxa"/>
            <w:hideMark/>
          </w:tcPr>
          <w:p w14:paraId="46B440BC" w14:textId="77777777" w:rsidR="004C2C0D" w:rsidRPr="004C2C0D" w:rsidRDefault="004C2C0D" w:rsidP="004C2C0D">
            <w:pPr>
              <w:tabs>
                <w:tab w:val="clear" w:pos="357"/>
              </w:tabs>
              <w:spacing w:after="200" w:line="276" w:lineRule="auto"/>
              <w:rPr>
                <w:rFonts w:cs="Arial"/>
              </w:rPr>
            </w:pPr>
            <w:r w:rsidRPr="004C2C0D">
              <w:rPr>
                <w:rFonts w:cs="Arial"/>
              </w:rPr>
              <w:t>TRFR 20MVA 88/22kV OLTC YNd1 31 D6128</w:t>
            </w:r>
          </w:p>
        </w:tc>
        <w:tc>
          <w:tcPr>
            <w:tcW w:w="772" w:type="dxa"/>
            <w:hideMark/>
          </w:tcPr>
          <w:p w14:paraId="0C244FA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8108DF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E22FD7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F62BC0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9D47E2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E785EF4" w14:textId="77777777" w:rsidTr="004C2C0D">
        <w:trPr>
          <w:trHeight w:val="500"/>
        </w:trPr>
        <w:tc>
          <w:tcPr>
            <w:tcW w:w="1451" w:type="dxa"/>
            <w:hideMark/>
          </w:tcPr>
          <w:p w14:paraId="37DA6506" w14:textId="77777777" w:rsidR="004C2C0D" w:rsidRPr="004C2C0D" w:rsidRDefault="004C2C0D" w:rsidP="004C2C0D">
            <w:pPr>
              <w:tabs>
                <w:tab w:val="clear" w:pos="357"/>
              </w:tabs>
              <w:spacing w:after="200" w:line="276" w:lineRule="auto"/>
              <w:rPr>
                <w:rFonts w:cs="Arial"/>
              </w:rPr>
            </w:pPr>
            <w:r w:rsidRPr="004C2C0D">
              <w:rPr>
                <w:rFonts w:cs="Arial"/>
              </w:rPr>
              <w:t>7.1.160</w:t>
            </w:r>
          </w:p>
        </w:tc>
        <w:tc>
          <w:tcPr>
            <w:tcW w:w="1695" w:type="dxa"/>
            <w:hideMark/>
          </w:tcPr>
          <w:p w14:paraId="5062584B" w14:textId="77777777" w:rsidR="004C2C0D" w:rsidRPr="004C2C0D" w:rsidRDefault="004C2C0D" w:rsidP="004C2C0D">
            <w:pPr>
              <w:tabs>
                <w:tab w:val="clear" w:pos="357"/>
              </w:tabs>
              <w:spacing w:after="200" w:line="276" w:lineRule="auto"/>
              <w:rPr>
                <w:rFonts w:cs="Arial"/>
                <w:b/>
                <w:bCs/>
              </w:rPr>
            </w:pPr>
            <w:r w:rsidRPr="004C2C0D">
              <w:rPr>
                <w:rFonts w:cs="Arial"/>
                <w:b/>
                <w:bCs/>
              </w:rPr>
              <w:t>D-DT-6128</w:t>
            </w:r>
          </w:p>
        </w:tc>
        <w:tc>
          <w:tcPr>
            <w:tcW w:w="5020" w:type="dxa"/>
            <w:hideMark/>
          </w:tcPr>
          <w:p w14:paraId="67E2092A" w14:textId="77777777" w:rsidR="004C2C0D" w:rsidRPr="004C2C0D" w:rsidRDefault="004C2C0D" w:rsidP="004C2C0D">
            <w:pPr>
              <w:tabs>
                <w:tab w:val="clear" w:pos="357"/>
              </w:tabs>
              <w:spacing w:after="200" w:line="276" w:lineRule="auto"/>
              <w:rPr>
                <w:rFonts w:cs="Arial"/>
              </w:rPr>
            </w:pPr>
            <w:r w:rsidRPr="004C2C0D">
              <w:rPr>
                <w:rFonts w:cs="Arial"/>
              </w:rPr>
              <w:t>TRFR 40MVA 88/22kV OLTC YNd1 31 D6128</w:t>
            </w:r>
          </w:p>
        </w:tc>
        <w:tc>
          <w:tcPr>
            <w:tcW w:w="772" w:type="dxa"/>
            <w:hideMark/>
          </w:tcPr>
          <w:p w14:paraId="65867AE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324F5C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BF5F70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612039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C204EB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939F291" w14:textId="77777777" w:rsidTr="004C2C0D">
        <w:trPr>
          <w:trHeight w:val="500"/>
        </w:trPr>
        <w:tc>
          <w:tcPr>
            <w:tcW w:w="1451" w:type="dxa"/>
            <w:hideMark/>
          </w:tcPr>
          <w:p w14:paraId="7ADF9160" w14:textId="77777777" w:rsidR="004C2C0D" w:rsidRPr="004C2C0D" w:rsidRDefault="004C2C0D" w:rsidP="004C2C0D">
            <w:pPr>
              <w:tabs>
                <w:tab w:val="clear" w:pos="357"/>
              </w:tabs>
              <w:spacing w:after="200" w:line="276" w:lineRule="auto"/>
              <w:rPr>
                <w:rFonts w:cs="Arial"/>
              </w:rPr>
            </w:pPr>
            <w:r w:rsidRPr="004C2C0D">
              <w:rPr>
                <w:rFonts w:cs="Arial"/>
              </w:rPr>
              <w:t>7.1.161</w:t>
            </w:r>
          </w:p>
        </w:tc>
        <w:tc>
          <w:tcPr>
            <w:tcW w:w="1695" w:type="dxa"/>
            <w:hideMark/>
          </w:tcPr>
          <w:p w14:paraId="6DD90ECD" w14:textId="77777777" w:rsidR="004C2C0D" w:rsidRPr="004C2C0D" w:rsidRDefault="004C2C0D" w:rsidP="004C2C0D">
            <w:pPr>
              <w:tabs>
                <w:tab w:val="clear" w:pos="357"/>
              </w:tabs>
              <w:spacing w:after="200" w:line="276" w:lineRule="auto"/>
              <w:rPr>
                <w:rFonts w:cs="Arial"/>
                <w:b/>
                <w:bCs/>
              </w:rPr>
            </w:pPr>
            <w:r w:rsidRPr="004C2C0D">
              <w:rPr>
                <w:rFonts w:cs="Arial"/>
                <w:b/>
                <w:bCs/>
              </w:rPr>
              <w:t>D-DT-6128</w:t>
            </w:r>
          </w:p>
        </w:tc>
        <w:tc>
          <w:tcPr>
            <w:tcW w:w="5020" w:type="dxa"/>
            <w:hideMark/>
          </w:tcPr>
          <w:p w14:paraId="3B19C349" w14:textId="77777777" w:rsidR="004C2C0D" w:rsidRPr="004C2C0D" w:rsidRDefault="004C2C0D" w:rsidP="004C2C0D">
            <w:pPr>
              <w:tabs>
                <w:tab w:val="clear" w:pos="357"/>
              </w:tabs>
              <w:spacing w:after="200" w:line="276" w:lineRule="auto"/>
              <w:rPr>
                <w:rFonts w:cs="Arial"/>
              </w:rPr>
            </w:pPr>
            <w:r w:rsidRPr="004C2C0D">
              <w:rPr>
                <w:rFonts w:cs="Arial"/>
              </w:rPr>
              <w:t>TRFR 20MVA 88/22kV OLTC YNd1 31 H/D D6128</w:t>
            </w:r>
          </w:p>
        </w:tc>
        <w:tc>
          <w:tcPr>
            <w:tcW w:w="772" w:type="dxa"/>
            <w:hideMark/>
          </w:tcPr>
          <w:p w14:paraId="6665A84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4F48C3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4B3380D"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A7A150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88674C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402A5E9" w14:textId="77777777" w:rsidTr="004C2C0D">
        <w:trPr>
          <w:trHeight w:val="500"/>
        </w:trPr>
        <w:tc>
          <w:tcPr>
            <w:tcW w:w="1451" w:type="dxa"/>
            <w:hideMark/>
          </w:tcPr>
          <w:p w14:paraId="1F1B9898" w14:textId="77777777" w:rsidR="004C2C0D" w:rsidRPr="004C2C0D" w:rsidRDefault="004C2C0D" w:rsidP="004C2C0D">
            <w:pPr>
              <w:tabs>
                <w:tab w:val="clear" w:pos="357"/>
              </w:tabs>
              <w:spacing w:after="200" w:line="276" w:lineRule="auto"/>
              <w:rPr>
                <w:rFonts w:cs="Arial"/>
              </w:rPr>
            </w:pPr>
            <w:r w:rsidRPr="004C2C0D">
              <w:rPr>
                <w:rFonts w:cs="Arial"/>
              </w:rPr>
              <w:lastRenderedPageBreak/>
              <w:t>7.1.162</w:t>
            </w:r>
          </w:p>
        </w:tc>
        <w:tc>
          <w:tcPr>
            <w:tcW w:w="1695" w:type="dxa"/>
            <w:hideMark/>
          </w:tcPr>
          <w:p w14:paraId="00B9B2A0" w14:textId="77777777" w:rsidR="004C2C0D" w:rsidRPr="004C2C0D" w:rsidRDefault="004C2C0D" w:rsidP="004C2C0D">
            <w:pPr>
              <w:tabs>
                <w:tab w:val="clear" w:pos="357"/>
              </w:tabs>
              <w:spacing w:after="200" w:line="276" w:lineRule="auto"/>
              <w:rPr>
                <w:rFonts w:cs="Arial"/>
                <w:b/>
                <w:bCs/>
              </w:rPr>
            </w:pPr>
            <w:r w:rsidRPr="004C2C0D">
              <w:rPr>
                <w:rFonts w:cs="Arial"/>
                <w:b/>
                <w:bCs/>
              </w:rPr>
              <w:t>D-DT-6128</w:t>
            </w:r>
          </w:p>
        </w:tc>
        <w:tc>
          <w:tcPr>
            <w:tcW w:w="5020" w:type="dxa"/>
            <w:hideMark/>
          </w:tcPr>
          <w:p w14:paraId="6F064876" w14:textId="77777777" w:rsidR="004C2C0D" w:rsidRPr="004C2C0D" w:rsidRDefault="004C2C0D" w:rsidP="004C2C0D">
            <w:pPr>
              <w:tabs>
                <w:tab w:val="clear" w:pos="357"/>
              </w:tabs>
              <w:spacing w:after="200" w:line="276" w:lineRule="auto"/>
              <w:rPr>
                <w:rFonts w:cs="Arial"/>
              </w:rPr>
            </w:pPr>
            <w:r w:rsidRPr="004C2C0D">
              <w:rPr>
                <w:rFonts w:cs="Arial"/>
              </w:rPr>
              <w:t>TRFR 40MVA 88/22kV OLTC YNd1 31 H/D D6128</w:t>
            </w:r>
          </w:p>
        </w:tc>
        <w:tc>
          <w:tcPr>
            <w:tcW w:w="772" w:type="dxa"/>
            <w:hideMark/>
          </w:tcPr>
          <w:p w14:paraId="5F16DAB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AD2846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92EA4BC"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D728C0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E739AB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478CBC4" w14:textId="77777777" w:rsidTr="004C2C0D">
        <w:trPr>
          <w:trHeight w:val="500"/>
        </w:trPr>
        <w:tc>
          <w:tcPr>
            <w:tcW w:w="1451" w:type="dxa"/>
            <w:hideMark/>
          </w:tcPr>
          <w:p w14:paraId="34A3B02A" w14:textId="77777777" w:rsidR="004C2C0D" w:rsidRPr="004C2C0D" w:rsidRDefault="004C2C0D" w:rsidP="004C2C0D">
            <w:pPr>
              <w:tabs>
                <w:tab w:val="clear" w:pos="357"/>
              </w:tabs>
              <w:spacing w:after="200" w:line="276" w:lineRule="auto"/>
              <w:rPr>
                <w:rFonts w:cs="Arial"/>
              </w:rPr>
            </w:pPr>
            <w:r w:rsidRPr="004C2C0D">
              <w:rPr>
                <w:rFonts w:cs="Arial"/>
              </w:rPr>
              <w:t>7.1.163</w:t>
            </w:r>
          </w:p>
        </w:tc>
        <w:tc>
          <w:tcPr>
            <w:tcW w:w="1695" w:type="dxa"/>
            <w:hideMark/>
          </w:tcPr>
          <w:p w14:paraId="06AA10E8" w14:textId="77777777" w:rsidR="004C2C0D" w:rsidRPr="004C2C0D" w:rsidRDefault="004C2C0D" w:rsidP="004C2C0D">
            <w:pPr>
              <w:tabs>
                <w:tab w:val="clear" w:pos="357"/>
              </w:tabs>
              <w:spacing w:after="200" w:line="276" w:lineRule="auto"/>
              <w:rPr>
                <w:rFonts w:cs="Arial"/>
                <w:b/>
                <w:bCs/>
              </w:rPr>
            </w:pPr>
            <w:r w:rsidRPr="004C2C0D">
              <w:rPr>
                <w:rFonts w:cs="Arial"/>
                <w:b/>
                <w:bCs/>
              </w:rPr>
              <w:t>D-DT-6131</w:t>
            </w:r>
          </w:p>
        </w:tc>
        <w:tc>
          <w:tcPr>
            <w:tcW w:w="5020" w:type="dxa"/>
            <w:hideMark/>
          </w:tcPr>
          <w:p w14:paraId="455738FF" w14:textId="77777777" w:rsidR="004C2C0D" w:rsidRPr="004C2C0D" w:rsidRDefault="004C2C0D" w:rsidP="004C2C0D">
            <w:pPr>
              <w:tabs>
                <w:tab w:val="clear" w:pos="357"/>
              </w:tabs>
              <w:spacing w:after="200" w:line="276" w:lineRule="auto"/>
              <w:rPr>
                <w:rFonts w:cs="Arial"/>
              </w:rPr>
            </w:pPr>
            <w:r w:rsidRPr="004C2C0D">
              <w:rPr>
                <w:rFonts w:cs="Arial"/>
              </w:rPr>
              <w:t>TRFR 10MVA 88/33kV OLTC YNd1 31 D6131</w:t>
            </w:r>
          </w:p>
        </w:tc>
        <w:tc>
          <w:tcPr>
            <w:tcW w:w="772" w:type="dxa"/>
            <w:hideMark/>
          </w:tcPr>
          <w:p w14:paraId="3E3268A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EE4A1B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41D7A7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9EF366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9065F0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885B5BE" w14:textId="77777777" w:rsidTr="004C2C0D">
        <w:trPr>
          <w:trHeight w:val="500"/>
        </w:trPr>
        <w:tc>
          <w:tcPr>
            <w:tcW w:w="1451" w:type="dxa"/>
            <w:hideMark/>
          </w:tcPr>
          <w:p w14:paraId="292DDC78" w14:textId="77777777" w:rsidR="004C2C0D" w:rsidRPr="004C2C0D" w:rsidRDefault="004C2C0D" w:rsidP="004C2C0D">
            <w:pPr>
              <w:tabs>
                <w:tab w:val="clear" w:pos="357"/>
              </w:tabs>
              <w:spacing w:after="200" w:line="276" w:lineRule="auto"/>
              <w:rPr>
                <w:rFonts w:cs="Arial"/>
              </w:rPr>
            </w:pPr>
            <w:r w:rsidRPr="004C2C0D">
              <w:rPr>
                <w:rFonts w:cs="Arial"/>
              </w:rPr>
              <w:t>7.1.164</w:t>
            </w:r>
          </w:p>
        </w:tc>
        <w:tc>
          <w:tcPr>
            <w:tcW w:w="1695" w:type="dxa"/>
            <w:hideMark/>
          </w:tcPr>
          <w:p w14:paraId="5F6FBF42" w14:textId="77777777" w:rsidR="004C2C0D" w:rsidRPr="004C2C0D" w:rsidRDefault="004C2C0D" w:rsidP="004C2C0D">
            <w:pPr>
              <w:tabs>
                <w:tab w:val="clear" w:pos="357"/>
              </w:tabs>
              <w:spacing w:after="200" w:line="276" w:lineRule="auto"/>
              <w:rPr>
                <w:rFonts w:cs="Arial"/>
                <w:b/>
                <w:bCs/>
              </w:rPr>
            </w:pPr>
            <w:r w:rsidRPr="004C2C0D">
              <w:rPr>
                <w:rFonts w:cs="Arial"/>
                <w:b/>
                <w:bCs/>
              </w:rPr>
              <w:t>D-DT-6131</w:t>
            </w:r>
          </w:p>
        </w:tc>
        <w:tc>
          <w:tcPr>
            <w:tcW w:w="5020" w:type="dxa"/>
            <w:hideMark/>
          </w:tcPr>
          <w:p w14:paraId="5D0934BF" w14:textId="77777777" w:rsidR="004C2C0D" w:rsidRPr="004C2C0D" w:rsidRDefault="004C2C0D" w:rsidP="004C2C0D">
            <w:pPr>
              <w:tabs>
                <w:tab w:val="clear" w:pos="357"/>
              </w:tabs>
              <w:spacing w:after="200" w:line="276" w:lineRule="auto"/>
              <w:rPr>
                <w:rFonts w:cs="Arial"/>
              </w:rPr>
            </w:pPr>
            <w:r w:rsidRPr="004C2C0D">
              <w:rPr>
                <w:rFonts w:cs="Arial"/>
              </w:rPr>
              <w:t>TRFR 20MVA 88/33kV OLTC YNd1 31 D6131</w:t>
            </w:r>
          </w:p>
        </w:tc>
        <w:tc>
          <w:tcPr>
            <w:tcW w:w="772" w:type="dxa"/>
            <w:hideMark/>
          </w:tcPr>
          <w:p w14:paraId="4539613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552A4E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E8C7D9F"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EBBF87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C38579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413B412" w14:textId="77777777" w:rsidTr="004C2C0D">
        <w:trPr>
          <w:trHeight w:val="500"/>
        </w:trPr>
        <w:tc>
          <w:tcPr>
            <w:tcW w:w="1451" w:type="dxa"/>
            <w:hideMark/>
          </w:tcPr>
          <w:p w14:paraId="2C9A0B19" w14:textId="77777777" w:rsidR="004C2C0D" w:rsidRPr="004C2C0D" w:rsidRDefault="004C2C0D" w:rsidP="004C2C0D">
            <w:pPr>
              <w:tabs>
                <w:tab w:val="clear" w:pos="357"/>
              </w:tabs>
              <w:spacing w:after="200" w:line="276" w:lineRule="auto"/>
              <w:rPr>
                <w:rFonts w:cs="Arial"/>
              </w:rPr>
            </w:pPr>
            <w:r w:rsidRPr="004C2C0D">
              <w:rPr>
                <w:rFonts w:cs="Arial"/>
              </w:rPr>
              <w:t>7.1.165</w:t>
            </w:r>
          </w:p>
        </w:tc>
        <w:tc>
          <w:tcPr>
            <w:tcW w:w="1695" w:type="dxa"/>
            <w:hideMark/>
          </w:tcPr>
          <w:p w14:paraId="2CA88617" w14:textId="77777777" w:rsidR="004C2C0D" w:rsidRPr="004C2C0D" w:rsidRDefault="004C2C0D" w:rsidP="004C2C0D">
            <w:pPr>
              <w:tabs>
                <w:tab w:val="clear" w:pos="357"/>
              </w:tabs>
              <w:spacing w:after="200" w:line="276" w:lineRule="auto"/>
              <w:rPr>
                <w:rFonts w:cs="Arial"/>
                <w:b/>
                <w:bCs/>
              </w:rPr>
            </w:pPr>
            <w:r w:rsidRPr="004C2C0D">
              <w:rPr>
                <w:rFonts w:cs="Arial"/>
                <w:b/>
                <w:bCs/>
              </w:rPr>
              <w:t>D-DT-6131</w:t>
            </w:r>
          </w:p>
        </w:tc>
        <w:tc>
          <w:tcPr>
            <w:tcW w:w="5020" w:type="dxa"/>
            <w:hideMark/>
          </w:tcPr>
          <w:p w14:paraId="582CE92F" w14:textId="77777777" w:rsidR="004C2C0D" w:rsidRPr="004C2C0D" w:rsidRDefault="004C2C0D" w:rsidP="004C2C0D">
            <w:pPr>
              <w:tabs>
                <w:tab w:val="clear" w:pos="357"/>
              </w:tabs>
              <w:spacing w:after="200" w:line="276" w:lineRule="auto"/>
              <w:rPr>
                <w:rFonts w:cs="Arial"/>
              </w:rPr>
            </w:pPr>
            <w:r w:rsidRPr="004C2C0D">
              <w:rPr>
                <w:rFonts w:cs="Arial"/>
              </w:rPr>
              <w:t>TRFR 40MVA 88/33kV OLTC YNd1 31 D6131</w:t>
            </w:r>
          </w:p>
        </w:tc>
        <w:tc>
          <w:tcPr>
            <w:tcW w:w="772" w:type="dxa"/>
            <w:hideMark/>
          </w:tcPr>
          <w:p w14:paraId="4DFA9F3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2BA02F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510108C"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457B6C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40AF98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CC1C3F7" w14:textId="77777777" w:rsidTr="004C2C0D">
        <w:trPr>
          <w:trHeight w:val="500"/>
        </w:trPr>
        <w:tc>
          <w:tcPr>
            <w:tcW w:w="1451" w:type="dxa"/>
            <w:hideMark/>
          </w:tcPr>
          <w:p w14:paraId="02EFCBF8" w14:textId="77777777" w:rsidR="004C2C0D" w:rsidRPr="004C2C0D" w:rsidRDefault="004C2C0D" w:rsidP="004C2C0D">
            <w:pPr>
              <w:tabs>
                <w:tab w:val="clear" w:pos="357"/>
              </w:tabs>
              <w:spacing w:after="200" w:line="276" w:lineRule="auto"/>
              <w:rPr>
                <w:rFonts w:cs="Arial"/>
              </w:rPr>
            </w:pPr>
            <w:r w:rsidRPr="004C2C0D">
              <w:rPr>
                <w:rFonts w:cs="Arial"/>
              </w:rPr>
              <w:t>7.1.166</w:t>
            </w:r>
          </w:p>
        </w:tc>
        <w:tc>
          <w:tcPr>
            <w:tcW w:w="1695" w:type="dxa"/>
            <w:hideMark/>
          </w:tcPr>
          <w:p w14:paraId="447089C3" w14:textId="77777777" w:rsidR="004C2C0D" w:rsidRPr="004C2C0D" w:rsidRDefault="004C2C0D" w:rsidP="004C2C0D">
            <w:pPr>
              <w:tabs>
                <w:tab w:val="clear" w:pos="357"/>
              </w:tabs>
              <w:spacing w:after="200" w:line="276" w:lineRule="auto"/>
              <w:rPr>
                <w:rFonts w:cs="Arial"/>
                <w:b/>
                <w:bCs/>
              </w:rPr>
            </w:pPr>
            <w:r w:rsidRPr="004C2C0D">
              <w:rPr>
                <w:rFonts w:cs="Arial"/>
                <w:b/>
                <w:bCs/>
              </w:rPr>
              <w:t>D-DT-6131</w:t>
            </w:r>
          </w:p>
        </w:tc>
        <w:tc>
          <w:tcPr>
            <w:tcW w:w="5020" w:type="dxa"/>
            <w:hideMark/>
          </w:tcPr>
          <w:p w14:paraId="2C61DF2D" w14:textId="77777777" w:rsidR="004C2C0D" w:rsidRPr="004C2C0D" w:rsidRDefault="004C2C0D" w:rsidP="004C2C0D">
            <w:pPr>
              <w:tabs>
                <w:tab w:val="clear" w:pos="357"/>
              </w:tabs>
              <w:spacing w:after="200" w:line="276" w:lineRule="auto"/>
              <w:rPr>
                <w:rFonts w:cs="Arial"/>
              </w:rPr>
            </w:pPr>
            <w:r w:rsidRPr="004C2C0D">
              <w:rPr>
                <w:rFonts w:cs="Arial"/>
              </w:rPr>
              <w:t>TRFR 80MVA 88/33kV OLTC YNd1 31 D6131</w:t>
            </w:r>
          </w:p>
        </w:tc>
        <w:tc>
          <w:tcPr>
            <w:tcW w:w="772" w:type="dxa"/>
            <w:hideMark/>
          </w:tcPr>
          <w:p w14:paraId="41BB89F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2A82FD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940B2B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214B4E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F6CD20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5067AE2" w14:textId="77777777" w:rsidTr="004C2C0D">
        <w:trPr>
          <w:trHeight w:val="500"/>
        </w:trPr>
        <w:tc>
          <w:tcPr>
            <w:tcW w:w="1451" w:type="dxa"/>
            <w:hideMark/>
          </w:tcPr>
          <w:p w14:paraId="50878C68" w14:textId="77777777" w:rsidR="004C2C0D" w:rsidRPr="004C2C0D" w:rsidRDefault="004C2C0D" w:rsidP="004C2C0D">
            <w:pPr>
              <w:tabs>
                <w:tab w:val="clear" w:pos="357"/>
              </w:tabs>
              <w:spacing w:after="200" w:line="276" w:lineRule="auto"/>
              <w:rPr>
                <w:rFonts w:cs="Arial"/>
              </w:rPr>
            </w:pPr>
            <w:r w:rsidRPr="004C2C0D">
              <w:rPr>
                <w:rFonts w:cs="Arial"/>
              </w:rPr>
              <w:t>7.1.167</w:t>
            </w:r>
          </w:p>
        </w:tc>
        <w:tc>
          <w:tcPr>
            <w:tcW w:w="1695" w:type="dxa"/>
            <w:hideMark/>
          </w:tcPr>
          <w:p w14:paraId="7B225C07" w14:textId="77777777" w:rsidR="004C2C0D" w:rsidRPr="004C2C0D" w:rsidRDefault="004C2C0D" w:rsidP="004C2C0D">
            <w:pPr>
              <w:tabs>
                <w:tab w:val="clear" w:pos="357"/>
              </w:tabs>
              <w:spacing w:after="200" w:line="276" w:lineRule="auto"/>
              <w:rPr>
                <w:rFonts w:cs="Arial"/>
                <w:b/>
                <w:bCs/>
              </w:rPr>
            </w:pPr>
            <w:r w:rsidRPr="004C2C0D">
              <w:rPr>
                <w:rFonts w:cs="Arial"/>
                <w:b/>
                <w:bCs/>
              </w:rPr>
              <w:t>D-DT-6270</w:t>
            </w:r>
          </w:p>
        </w:tc>
        <w:tc>
          <w:tcPr>
            <w:tcW w:w="5020" w:type="dxa"/>
            <w:hideMark/>
          </w:tcPr>
          <w:p w14:paraId="7031681C" w14:textId="77777777" w:rsidR="004C2C0D" w:rsidRPr="004C2C0D" w:rsidRDefault="004C2C0D" w:rsidP="004C2C0D">
            <w:pPr>
              <w:tabs>
                <w:tab w:val="clear" w:pos="357"/>
              </w:tabs>
              <w:spacing w:after="200" w:line="276" w:lineRule="auto"/>
              <w:rPr>
                <w:rFonts w:cs="Arial"/>
              </w:rPr>
            </w:pPr>
            <w:r w:rsidRPr="004C2C0D">
              <w:rPr>
                <w:rFonts w:cs="Arial"/>
              </w:rPr>
              <w:t>TRFR 5MVA 88/6.6kV OLTC YNd1 31 D6270</w:t>
            </w:r>
          </w:p>
        </w:tc>
        <w:tc>
          <w:tcPr>
            <w:tcW w:w="772" w:type="dxa"/>
            <w:hideMark/>
          </w:tcPr>
          <w:p w14:paraId="3273E5D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3456A0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9028C14"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1C4B1C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1E6242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B345A5A" w14:textId="77777777" w:rsidTr="004C2C0D">
        <w:trPr>
          <w:trHeight w:val="500"/>
        </w:trPr>
        <w:tc>
          <w:tcPr>
            <w:tcW w:w="1451" w:type="dxa"/>
            <w:hideMark/>
          </w:tcPr>
          <w:p w14:paraId="74A51434" w14:textId="77777777" w:rsidR="004C2C0D" w:rsidRPr="004C2C0D" w:rsidRDefault="004C2C0D" w:rsidP="004C2C0D">
            <w:pPr>
              <w:tabs>
                <w:tab w:val="clear" w:pos="357"/>
              </w:tabs>
              <w:spacing w:after="200" w:line="276" w:lineRule="auto"/>
              <w:rPr>
                <w:rFonts w:cs="Arial"/>
              </w:rPr>
            </w:pPr>
            <w:r w:rsidRPr="004C2C0D">
              <w:rPr>
                <w:rFonts w:cs="Arial"/>
              </w:rPr>
              <w:t>7.1.168</w:t>
            </w:r>
          </w:p>
        </w:tc>
        <w:tc>
          <w:tcPr>
            <w:tcW w:w="1695" w:type="dxa"/>
            <w:hideMark/>
          </w:tcPr>
          <w:p w14:paraId="7C050280" w14:textId="77777777" w:rsidR="004C2C0D" w:rsidRPr="004C2C0D" w:rsidRDefault="004C2C0D" w:rsidP="004C2C0D">
            <w:pPr>
              <w:tabs>
                <w:tab w:val="clear" w:pos="357"/>
              </w:tabs>
              <w:spacing w:after="200" w:line="276" w:lineRule="auto"/>
              <w:rPr>
                <w:rFonts w:cs="Arial"/>
                <w:b/>
                <w:bCs/>
              </w:rPr>
            </w:pPr>
            <w:r w:rsidRPr="004C2C0D">
              <w:rPr>
                <w:rFonts w:cs="Arial"/>
                <w:b/>
                <w:bCs/>
              </w:rPr>
              <w:t>D-DT-6270</w:t>
            </w:r>
          </w:p>
        </w:tc>
        <w:tc>
          <w:tcPr>
            <w:tcW w:w="5020" w:type="dxa"/>
            <w:hideMark/>
          </w:tcPr>
          <w:p w14:paraId="673DF331" w14:textId="77777777" w:rsidR="004C2C0D" w:rsidRPr="004C2C0D" w:rsidRDefault="004C2C0D" w:rsidP="004C2C0D">
            <w:pPr>
              <w:tabs>
                <w:tab w:val="clear" w:pos="357"/>
              </w:tabs>
              <w:spacing w:after="200" w:line="276" w:lineRule="auto"/>
              <w:rPr>
                <w:rFonts w:cs="Arial"/>
              </w:rPr>
            </w:pPr>
            <w:r w:rsidRPr="004C2C0D">
              <w:rPr>
                <w:rFonts w:cs="Arial"/>
              </w:rPr>
              <w:t>TRFR 10MVA 88/6.6kV OLTC YNd1 31 D6270</w:t>
            </w:r>
          </w:p>
        </w:tc>
        <w:tc>
          <w:tcPr>
            <w:tcW w:w="772" w:type="dxa"/>
            <w:hideMark/>
          </w:tcPr>
          <w:p w14:paraId="4EA7810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B0DEEC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08DAD6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641CD8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57601E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F83380F" w14:textId="77777777" w:rsidTr="004C2C0D">
        <w:trPr>
          <w:trHeight w:val="500"/>
        </w:trPr>
        <w:tc>
          <w:tcPr>
            <w:tcW w:w="1451" w:type="dxa"/>
            <w:hideMark/>
          </w:tcPr>
          <w:p w14:paraId="227B2190" w14:textId="77777777" w:rsidR="004C2C0D" w:rsidRPr="004C2C0D" w:rsidRDefault="004C2C0D" w:rsidP="004C2C0D">
            <w:pPr>
              <w:tabs>
                <w:tab w:val="clear" w:pos="357"/>
              </w:tabs>
              <w:spacing w:after="200" w:line="276" w:lineRule="auto"/>
              <w:rPr>
                <w:rFonts w:cs="Arial"/>
              </w:rPr>
            </w:pPr>
            <w:r w:rsidRPr="004C2C0D">
              <w:rPr>
                <w:rFonts w:cs="Arial"/>
              </w:rPr>
              <w:t>7.1.169</w:t>
            </w:r>
          </w:p>
        </w:tc>
        <w:tc>
          <w:tcPr>
            <w:tcW w:w="1695" w:type="dxa"/>
            <w:hideMark/>
          </w:tcPr>
          <w:p w14:paraId="68C35652" w14:textId="77777777" w:rsidR="004C2C0D" w:rsidRPr="004C2C0D" w:rsidRDefault="004C2C0D" w:rsidP="004C2C0D">
            <w:pPr>
              <w:tabs>
                <w:tab w:val="clear" w:pos="357"/>
              </w:tabs>
              <w:spacing w:after="200" w:line="276" w:lineRule="auto"/>
              <w:rPr>
                <w:rFonts w:cs="Arial"/>
                <w:b/>
                <w:bCs/>
              </w:rPr>
            </w:pPr>
            <w:r w:rsidRPr="004C2C0D">
              <w:rPr>
                <w:rFonts w:cs="Arial"/>
                <w:b/>
                <w:bCs/>
              </w:rPr>
              <w:t>D-DT-6270</w:t>
            </w:r>
          </w:p>
        </w:tc>
        <w:tc>
          <w:tcPr>
            <w:tcW w:w="5020" w:type="dxa"/>
            <w:hideMark/>
          </w:tcPr>
          <w:p w14:paraId="28D36CCB" w14:textId="77777777" w:rsidR="004C2C0D" w:rsidRPr="004C2C0D" w:rsidRDefault="004C2C0D" w:rsidP="004C2C0D">
            <w:pPr>
              <w:tabs>
                <w:tab w:val="clear" w:pos="357"/>
              </w:tabs>
              <w:spacing w:after="200" w:line="276" w:lineRule="auto"/>
              <w:rPr>
                <w:rFonts w:cs="Arial"/>
              </w:rPr>
            </w:pPr>
            <w:r w:rsidRPr="004C2C0D">
              <w:rPr>
                <w:rFonts w:cs="Arial"/>
              </w:rPr>
              <w:t>TRFR 20MVA 88/6.6kV OLTC (SI) YNd1 31 D6270</w:t>
            </w:r>
          </w:p>
        </w:tc>
        <w:tc>
          <w:tcPr>
            <w:tcW w:w="772" w:type="dxa"/>
            <w:hideMark/>
          </w:tcPr>
          <w:p w14:paraId="52017BE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DFAB2F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5B199F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96C241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4B2841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F93D807" w14:textId="77777777" w:rsidTr="004C2C0D">
        <w:trPr>
          <w:trHeight w:val="500"/>
        </w:trPr>
        <w:tc>
          <w:tcPr>
            <w:tcW w:w="1451" w:type="dxa"/>
            <w:hideMark/>
          </w:tcPr>
          <w:p w14:paraId="380A6407" w14:textId="77777777" w:rsidR="004C2C0D" w:rsidRPr="004C2C0D" w:rsidRDefault="004C2C0D" w:rsidP="004C2C0D">
            <w:pPr>
              <w:tabs>
                <w:tab w:val="clear" w:pos="357"/>
              </w:tabs>
              <w:spacing w:after="200" w:line="276" w:lineRule="auto"/>
              <w:rPr>
                <w:rFonts w:cs="Arial"/>
              </w:rPr>
            </w:pPr>
            <w:r w:rsidRPr="004C2C0D">
              <w:rPr>
                <w:rFonts w:cs="Arial"/>
              </w:rPr>
              <w:t>7.1.170</w:t>
            </w:r>
          </w:p>
        </w:tc>
        <w:tc>
          <w:tcPr>
            <w:tcW w:w="1695" w:type="dxa"/>
            <w:hideMark/>
          </w:tcPr>
          <w:p w14:paraId="01AC2C73" w14:textId="77777777" w:rsidR="004C2C0D" w:rsidRPr="004C2C0D" w:rsidRDefault="004C2C0D" w:rsidP="004C2C0D">
            <w:pPr>
              <w:tabs>
                <w:tab w:val="clear" w:pos="357"/>
              </w:tabs>
              <w:spacing w:after="200" w:line="276" w:lineRule="auto"/>
              <w:rPr>
                <w:rFonts w:cs="Arial"/>
                <w:b/>
                <w:bCs/>
              </w:rPr>
            </w:pPr>
            <w:r w:rsidRPr="004C2C0D">
              <w:rPr>
                <w:rFonts w:cs="Arial"/>
                <w:b/>
                <w:bCs/>
              </w:rPr>
              <w:t>D-DT-6270</w:t>
            </w:r>
          </w:p>
        </w:tc>
        <w:tc>
          <w:tcPr>
            <w:tcW w:w="5020" w:type="dxa"/>
            <w:hideMark/>
          </w:tcPr>
          <w:p w14:paraId="4531EB54" w14:textId="77777777" w:rsidR="004C2C0D" w:rsidRPr="004C2C0D" w:rsidRDefault="004C2C0D" w:rsidP="004C2C0D">
            <w:pPr>
              <w:tabs>
                <w:tab w:val="clear" w:pos="357"/>
              </w:tabs>
              <w:spacing w:after="200" w:line="276" w:lineRule="auto"/>
              <w:rPr>
                <w:rFonts w:cs="Arial"/>
              </w:rPr>
            </w:pPr>
            <w:r w:rsidRPr="004C2C0D">
              <w:rPr>
                <w:rFonts w:cs="Arial"/>
              </w:rPr>
              <w:t>TRFR 20MVA 88/6.6kV OLTC (HI) YNd1 31 D6270</w:t>
            </w:r>
          </w:p>
        </w:tc>
        <w:tc>
          <w:tcPr>
            <w:tcW w:w="772" w:type="dxa"/>
            <w:hideMark/>
          </w:tcPr>
          <w:p w14:paraId="271DCE2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D7AC0C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943645F"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96E599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96EED5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3771480" w14:textId="77777777" w:rsidTr="004C2C0D">
        <w:trPr>
          <w:trHeight w:val="500"/>
        </w:trPr>
        <w:tc>
          <w:tcPr>
            <w:tcW w:w="1451" w:type="dxa"/>
            <w:hideMark/>
          </w:tcPr>
          <w:p w14:paraId="15D371F1" w14:textId="77777777" w:rsidR="004C2C0D" w:rsidRPr="004C2C0D" w:rsidRDefault="004C2C0D" w:rsidP="004C2C0D">
            <w:pPr>
              <w:tabs>
                <w:tab w:val="clear" w:pos="357"/>
              </w:tabs>
              <w:spacing w:after="200" w:line="276" w:lineRule="auto"/>
              <w:rPr>
                <w:rFonts w:cs="Arial"/>
              </w:rPr>
            </w:pPr>
            <w:r w:rsidRPr="004C2C0D">
              <w:rPr>
                <w:rFonts w:cs="Arial"/>
              </w:rPr>
              <w:t>7.1.171</w:t>
            </w:r>
          </w:p>
        </w:tc>
        <w:tc>
          <w:tcPr>
            <w:tcW w:w="1695" w:type="dxa"/>
            <w:hideMark/>
          </w:tcPr>
          <w:p w14:paraId="6BC6E584" w14:textId="77777777" w:rsidR="004C2C0D" w:rsidRPr="004C2C0D" w:rsidRDefault="004C2C0D" w:rsidP="004C2C0D">
            <w:pPr>
              <w:tabs>
                <w:tab w:val="clear" w:pos="357"/>
              </w:tabs>
              <w:spacing w:after="200" w:line="276" w:lineRule="auto"/>
              <w:rPr>
                <w:rFonts w:cs="Arial"/>
                <w:b/>
                <w:bCs/>
              </w:rPr>
            </w:pPr>
            <w:r w:rsidRPr="004C2C0D">
              <w:rPr>
                <w:rFonts w:cs="Arial"/>
                <w:b/>
                <w:bCs/>
              </w:rPr>
              <w:t>D-DT-6291</w:t>
            </w:r>
          </w:p>
        </w:tc>
        <w:tc>
          <w:tcPr>
            <w:tcW w:w="5020" w:type="dxa"/>
            <w:hideMark/>
          </w:tcPr>
          <w:p w14:paraId="485FF748" w14:textId="77777777" w:rsidR="004C2C0D" w:rsidRPr="004C2C0D" w:rsidRDefault="004C2C0D" w:rsidP="004C2C0D">
            <w:pPr>
              <w:tabs>
                <w:tab w:val="clear" w:pos="357"/>
              </w:tabs>
              <w:spacing w:after="200" w:line="276" w:lineRule="auto"/>
              <w:rPr>
                <w:rFonts w:cs="Arial"/>
              </w:rPr>
            </w:pPr>
            <w:r w:rsidRPr="004C2C0D">
              <w:rPr>
                <w:rFonts w:cs="Arial"/>
              </w:rPr>
              <w:t>TRFR 20MVA 88/44/22kV OLTC YNa0d1 31 D6291</w:t>
            </w:r>
          </w:p>
        </w:tc>
        <w:tc>
          <w:tcPr>
            <w:tcW w:w="772" w:type="dxa"/>
            <w:hideMark/>
          </w:tcPr>
          <w:p w14:paraId="249E689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C1F1DC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0C5581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DD1689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5A704F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265B2A6" w14:textId="77777777" w:rsidTr="004C2C0D">
        <w:trPr>
          <w:trHeight w:val="500"/>
        </w:trPr>
        <w:tc>
          <w:tcPr>
            <w:tcW w:w="1451" w:type="dxa"/>
            <w:hideMark/>
          </w:tcPr>
          <w:p w14:paraId="0A5A1F50" w14:textId="77777777" w:rsidR="004C2C0D" w:rsidRPr="004C2C0D" w:rsidRDefault="004C2C0D" w:rsidP="004C2C0D">
            <w:pPr>
              <w:tabs>
                <w:tab w:val="clear" w:pos="357"/>
              </w:tabs>
              <w:spacing w:after="200" w:line="276" w:lineRule="auto"/>
              <w:rPr>
                <w:rFonts w:cs="Arial"/>
              </w:rPr>
            </w:pPr>
            <w:r w:rsidRPr="004C2C0D">
              <w:rPr>
                <w:rFonts w:cs="Arial"/>
              </w:rPr>
              <w:t>7.1.172</w:t>
            </w:r>
          </w:p>
        </w:tc>
        <w:tc>
          <w:tcPr>
            <w:tcW w:w="1695" w:type="dxa"/>
            <w:hideMark/>
          </w:tcPr>
          <w:p w14:paraId="3E6FE501" w14:textId="77777777" w:rsidR="004C2C0D" w:rsidRPr="004C2C0D" w:rsidRDefault="004C2C0D" w:rsidP="004C2C0D">
            <w:pPr>
              <w:tabs>
                <w:tab w:val="clear" w:pos="357"/>
              </w:tabs>
              <w:spacing w:after="200" w:line="276" w:lineRule="auto"/>
              <w:rPr>
                <w:rFonts w:cs="Arial"/>
                <w:b/>
                <w:bCs/>
              </w:rPr>
            </w:pPr>
            <w:r w:rsidRPr="004C2C0D">
              <w:rPr>
                <w:rFonts w:cs="Arial"/>
                <w:b/>
                <w:bCs/>
              </w:rPr>
              <w:t>D-DT-6291</w:t>
            </w:r>
          </w:p>
        </w:tc>
        <w:tc>
          <w:tcPr>
            <w:tcW w:w="5020" w:type="dxa"/>
            <w:hideMark/>
          </w:tcPr>
          <w:p w14:paraId="65B11FE4" w14:textId="77777777" w:rsidR="004C2C0D" w:rsidRPr="004C2C0D" w:rsidRDefault="004C2C0D" w:rsidP="004C2C0D">
            <w:pPr>
              <w:tabs>
                <w:tab w:val="clear" w:pos="357"/>
              </w:tabs>
              <w:spacing w:after="200" w:line="276" w:lineRule="auto"/>
              <w:rPr>
                <w:rFonts w:cs="Arial"/>
              </w:rPr>
            </w:pPr>
            <w:r w:rsidRPr="004C2C0D">
              <w:rPr>
                <w:rFonts w:cs="Arial"/>
              </w:rPr>
              <w:t>TRFR 40MVA 88/44/22kV OLTC YNa0d1 31 D6291</w:t>
            </w:r>
          </w:p>
        </w:tc>
        <w:tc>
          <w:tcPr>
            <w:tcW w:w="772" w:type="dxa"/>
            <w:hideMark/>
          </w:tcPr>
          <w:p w14:paraId="5721677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78A05F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51372C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6270FE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39A52C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6CD89F2" w14:textId="77777777" w:rsidTr="004C2C0D">
        <w:trPr>
          <w:trHeight w:val="500"/>
        </w:trPr>
        <w:tc>
          <w:tcPr>
            <w:tcW w:w="1451" w:type="dxa"/>
            <w:hideMark/>
          </w:tcPr>
          <w:p w14:paraId="12833996" w14:textId="77777777" w:rsidR="004C2C0D" w:rsidRPr="004C2C0D" w:rsidRDefault="004C2C0D" w:rsidP="004C2C0D">
            <w:pPr>
              <w:tabs>
                <w:tab w:val="clear" w:pos="357"/>
              </w:tabs>
              <w:spacing w:after="200" w:line="276" w:lineRule="auto"/>
              <w:rPr>
                <w:rFonts w:cs="Arial"/>
              </w:rPr>
            </w:pPr>
            <w:r w:rsidRPr="004C2C0D">
              <w:rPr>
                <w:rFonts w:cs="Arial"/>
              </w:rPr>
              <w:t>7.1.173</w:t>
            </w:r>
          </w:p>
        </w:tc>
        <w:tc>
          <w:tcPr>
            <w:tcW w:w="1695" w:type="dxa"/>
            <w:hideMark/>
          </w:tcPr>
          <w:p w14:paraId="4F44FA92" w14:textId="77777777" w:rsidR="004C2C0D" w:rsidRPr="004C2C0D" w:rsidRDefault="004C2C0D" w:rsidP="004C2C0D">
            <w:pPr>
              <w:tabs>
                <w:tab w:val="clear" w:pos="357"/>
              </w:tabs>
              <w:spacing w:after="200" w:line="276" w:lineRule="auto"/>
              <w:rPr>
                <w:rFonts w:cs="Arial"/>
                <w:b/>
                <w:bCs/>
              </w:rPr>
            </w:pPr>
            <w:r w:rsidRPr="004C2C0D">
              <w:rPr>
                <w:rFonts w:cs="Arial"/>
                <w:b/>
                <w:bCs/>
              </w:rPr>
              <w:t>D-DT-6291</w:t>
            </w:r>
          </w:p>
        </w:tc>
        <w:tc>
          <w:tcPr>
            <w:tcW w:w="5020" w:type="dxa"/>
            <w:hideMark/>
          </w:tcPr>
          <w:p w14:paraId="244DA408" w14:textId="77777777" w:rsidR="004C2C0D" w:rsidRPr="004C2C0D" w:rsidRDefault="004C2C0D" w:rsidP="004C2C0D">
            <w:pPr>
              <w:tabs>
                <w:tab w:val="clear" w:pos="357"/>
              </w:tabs>
              <w:spacing w:after="200" w:line="276" w:lineRule="auto"/>
              <w:rPr>
                <w:rFonts w:cs="Arial"/>
              </w:rPr>
            </w:pPr>
            <w:r w:rsidRPr="004C2C0D">
              <w:rPr>
                <w:rFonts w:cs="Arial"/>
              </w:rPr>
              <w:t>TRFR 80MVA 88/44/22kV OLTC YNa0d1 31 D6291</w:t>
            </w:r>
          </w:p>
        </w:tc>
        <w:tc>
          <w:tcPr>
            <w:tcW w:w="772" w:type="dxa"/>
            <w:hideMark/>
          </w:tcPr>
          <w:p w14:paraId="519A9D7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39716C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65092A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C16CE6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1F95F6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55E602B" w14:textId="77777777" w:rsidTr="004C2C0D">
        <w:trPr>
          <w:trHeight w:val="500"/>
        </w:trPr>
        <w:tc>
          <w:tcPr>
            <w:tcW w:w="1451" w:type="dxa"/>
            <w:hideMark/>
          </w:tcPr>
          <w:p w14:paraId="5631E41A" w14:textId="77777777" w:rsidR="004C2C0D" w:rsidRPr="004C2C0D" w:rsidRDefault="004C2C0D" w:rsidP="004C2C0D">
            <w:pPr>
              <w:tabs>
                <w:tab w:val="clear" w:pos="357"/>
              </w:tabs>
              <w:spacing w:after="200" w:line="276" w:lineRule="auto"/>
              <w:rPr>
                <w:rFonts w:cs="Arial"/>
              </w:rPr>
            </w:pPr>
            <w:r w:rsidRPr="004C2C0D">
              <w:rPr>
                <w:rFonts w:cs="Arial"/>
              </w:rPr>
              <w:lastRenderedPageBreak/>
              <w:t>7.1.174</w:t>
            </w:r>
          </w:p>
        </w:tc>
        <w:tc>
          <w:tcPr>
            <w:tcW w:w="1695" w:type="dxa"/>
            <w:hideMark/>
          </w:tcPr>
          <w:p w14:paraId="53089575" w14:textId="77777777" w:rsidR="004C2C0D" w:rsidRPr="004C2C0D" w:rsidRDefault="004C2C0D" w:rsidP="004C2C0D">
            <w:pPr>
              <w:tabs>
                <w:tab w:val="clear" w:pos="357"/>
              </w:tabs>
              <w:spacing w:after="200" w:line="276" w:lineRule="auto"/>
              <w:rPr>
                <w:rFonts w:cs="Arial"/>
                <w:b/>
                <w:bCs/>
              </w:rPr>
            </w:pPr>
            <w:r w:rsidRPr="004C2C0D">
              <w:rPr>
                <w:rFonts w:cs="Arial"/>
                <w:b/>
                <w:bCs/>
              </w:rPr>
              <w:t>D-DT-6301</w:t>
            </w:r>
          </w:p>
        </w:tc>
        <w:tc>
          <w:tcPr>
            <w:tcW w:w="5020" w:type="dxa"/>
            <w:hideMark/>
          </w:tcPr>
          <w:p w14:paraId="0B5A8572" w14:textId="77777777" w:rsidR="004C2C0D" w:rsidRPr="004C2C0D" w:rsidRDefault="004C2C0D" w:rsidP="004C2C0D">
            <w:pPr>
              <w:tabs>
                <w:tab w:val="clear" w:pos="357"/>
              </w:tabs>
              <w:spacing w:after="200" w:line="276" w:lineRule="auto"/>
              <w:rPr>
                <w:rFonts w:cs="Arial"/>
              </w:rPr>
            </w:pPr>
            <w:r w:rsidRPr="004C2C0D">
              <w:rPr>
                <w:rFonts w:cs="Arial"/>
              </w:rPr>
              <w:t>TRFR 30MVA 88/44kV OLTC YNd1 31 D6301</w:t>
            </w:r>
          </w:p>
        </w:tc>
        <w:tc>
          <w:tcPr>
            <w:tcW w:w="772" w:type="dxa"/>
            <w:hideMark/>
          </w:tcPr>
          <w:p w14:paraId="2ABE150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93939E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36F520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0A97FD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19B7ED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BC513F2" w14:textId="77777777" w:rsidTr="004C2C0D">
        <w:trPr>
          <w:trHeight w:val="500"/>
        </w:trPr>
        <w:tc>
          <w:tcPr>
            <w:tcW w:w="1451" w:type="dxa"/>
            <w:hideMark/>
          </w:tcPr>
          <w:p w14:paraId="309C0579" w14:textId="77777777" w:rsidR="004C2C0D" w:rsidRPr="004C2C0D" w:rsidRDefault="004C2C0D" w:rsidP="004C2C0D">
            <w:pPr>
              <w:tabs>
                <w:tab w:val="clear" w:pos="357"/>
              </w:tabs>
              <w:spacing w:after="200" w:line="276" w:lineRule="auto"/>
              <w:rPr>
                <w:rFonts w:cs="Arial"/>
              </w:rPr>
            </w:pPr>
            <w:r w:rsidRPr="004C2C0D">
              <w:rPr>
                <w:rFonts w:cs="Arial"/>
              </w:rPr>
              <w:t>7.1.175</w:t>
            </w:r>
          </w:p>
        </w:tc>
        <w:tc>
          <w:tcPr>
            <w:tcW w:w="1695" w:type="dxa"/>
            <w:hideMark/>
          </w:tcPr>
          <w:p w14:paraId="6C8AC11B" w14:textId="77777777" w:rsidR="004C2C0D" w:rsidRPr="004C2C0D" w:rsidRDefault="004C2C0D" w:rsidP="004C2C0D">
            <w:pPr>
              <w:tabs>
                <w:tab w:val="clear" w:pos="357"/>
              </w:tabs>
              <w:spacing w:after="200" w:line="276" w:lineRule="auto"/>
              <w:rPr>
                <w:rFonts w:cs="Arial"/>
                <w:b/>
                <w:bCs/>
              </w:rPr>
            </w:pPr>
            <w:r w:rsidRPr="004C2C0D">
              <w:rPr>
                <w:rFonts w:cs="Arial"/>
                <w:b/>
                <w:bCs/>
              </w:rPr>
              <w:t>D-DT-6301</w:t>
            </w:r>
          </w:p>
        </w:tc>
        <w:tc>
          <w:tcPr>
            <w:tcW w:w="5020" w:type="dxa"/>
            <w:hideMark/>
          </w:tcPr>
          <w:p w14:paraId="221F13F5" w14:textId="77777777" w:rsidR="004C2C0D" w:rsidRPr="004C2C0D" w:rsidRDefault="004C2C0D" w:rsidP="004C2C0D">
            <w:pPr>
              <w:tabs>
                <w:tab w:val="clear" w:pos="357"/>
              </w:tabs>
              <w:spacing w:after="200" w:line="276" w:lineRule="auto"/>
              <w:rPr>
                <w:rFonts w:cs="Arial"/>
              </w:rPr>
            </w:pPr>
            <w:r w:rsidRPr="004C2C0D">
              <w:rPr>
                <w:rFonts w:cs="Arial"/>
              </w:rPr>
              <w:t>TRFR 20MVA 88/44kV OLTC YNd1 31 D6301</w:t>
            </w:r>
          </w:p>
        </w:tc>
        <w:tc>
          <w:tcPr>
            <w:tcW w:w="772" w:type="dxa"/>
            <w:hideMark/>
          </w:tcPr>
          <w:p w14:paraId="1D4D6E4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E8B7BB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8152B7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F3138D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E5F5ED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C295A16" w14:textId="77777777" w:rsidTr="004C2C0D">
        <w:trPr>
          <w:trHeight w:val="500"/>
        </w:trPr>
        <w:tc>
          <w:tcPr>
            <w:tcW w:w="1451" w:type="dxa"/>
            <w:hideMark/>
          </w:tcPr>
          <w:p w14:paraId="529B2891" w14:textId="77777777" w:rsidR="004C2C0D" w:rsidRPr="004C2C0D" w:rsidRDefault="004C2C0D" w:rsidP="004C2C0D">
            <w:pPr>
              <w:tabs>
                <w:tab w:val="clear" w:pos="357"/>
              </w:tabs>
              <w:spacing w:after="200" w:line="276" w:lineRule="auto"/>
              <w:rPr>
                <w:rFonts w:cs="Arial"/>
              </w:rPr>
            </w:pPr>
            <w:r w:rsidRPr="004C2C0D">
              <w:rPr>
                <w:rFonts w:cs="Arial"/>
              </w:rPr>
              <w:t>7.1.176</w:t>
            </w:r>
          </w:p>
        </w:tc>
        <w:tc>
          <w:tcPr>
            <w:tcW w:w="1695" w:type="dxa"/>
            <w:hideMark/>
          </w:tcPr>
          <w:p w14:paraId="2570340B" w14:textId="77777777" w:rsidR="004C2C0D" w:rsidRPr="004C2C0D" w:rsidRDefault="004C2C0D" w:rsidP="004C2C0D">
            <w:pPr>
              <w:tabs>
                <w:tab w:val="clear" w:pos="357"/>
              </w:tabs>
              <w:spacing w:after="200" w:line="276" w:lineRule="auto"/>
              <w:rPr>
                <w:rFonts w:cs="Arial"/>
                <w:b/>
                <w:bCs/>
              </w:rPr>
            </w:pPr>
            <w:r w:rsidRPr="004C2C0D">
              <w:rPr>
                <w:rFonts w:cs="Arial"/>
                <w:b/>
                <w:bCs/>
              </w:rPr>
              <w:t>D-DT-6301</w:t>
            </w:r>
          </w:p>
        </w:tc>
        <w:tc>
          <w:tcPr>
            <w:tcW w:w="5020" w:type="dxa"/>
            <w:hideMark/>
          </w:tcPr>
          <w:p w14:paraId="5C895D04" w14:textId="77777777" w:rsidR="004C2C0D" w:rsidRPr="004C2C0D" w:rsidRDefault="004C2C0D" w:rsidP="004C2C0D">
            <w:pPr>
              <w:tabs>
                <w:tab w:val="clear" w:pos="357"/>
              </w:tabs>
              <w:spacing w:after="200" w:line="276" w:lineRule="auto"/>
              <w:rPr>
                <w:rFonts w:cs="Arial"/>
              </w:rPr>
            </w:pPr>
            <w:r w:rsidRPr="004C2C0D">
              <w:rPr>
                <w:rFonts w:cs="Arial"/>
              </w:rPr>
              <w:t>TRFR 40MVA 88/44 kV OLTC YNd1 31 D6301</w:t>
            </w:r>
          </w:p>
        </w:tc>
        <w:tc>
          <w:tcPr>
            <w:tcW w:w="772" w:type="dxa"/>
            <w:hideMark/>
          </w:tcPr>
          <w:p w14:paraId="1CC2462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40B49D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01CDC5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E3D5BD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2F8C1A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DDB2B32" w14:textId="77777777" w:rsidTr="004C2C0D">
        <w:trPr>
          <w:trHeight w:val="500"/>
        </w:trPr>
        <w:tc>
          <w:tcPr>
            <w:tcW w:w="1451" w:type="dxa"/>
            <w:hideMark/>
          </w:tcPr>
          <w:p w14:paraId="5971EFF5" w14:textId="77777777" w:rsidR="004C2C0D" w:rsidRPr="004C2C0D" w:rsidRDefault="004C2C0D" w:rsidP="004C2C0D">
            <w:pPr>
              <w:tabs>
                <w:tab w:val="clear" w:pos="357"/>
              </w:tabs>
              <w:spacing w:after="200" w:line="276" w:lineRule="auto"/>
              <w:rPr>
                <w:rFonts w:cs="Arial"/>
              </w:rPr>
            </w:pPr>
            <w:r w:rsidRPr="004C2C0D">
              <w:rPr>
                <w:rFonts w:cs="Arial"/>
              </w:rPr>
              <w:t>7.1.177</w:t>
            </w:r>
          </w:p>
        </w:tc>
        <w:tc>
          <w:tcPr>
            <w:tcW w:w="1695" w:type="dxa"/>
            <w:hideMark/>
          </w:tcPr>
          <w:p w14:paraId="030F6E7D" w14:textId="77777777" w:rsidR="004C2C0D" w:rsidRPr="004C2C0D" w:rsidRDefault="004C2C0D" w:rsidP="004C2C0D">
            <w:pPr>
              <w:tabs>
                <w:tab w:val="clear" w:pos="357"/>
              </w:tabs>
              <w:spacing w:after="200" w:line="276" w:lineRule="auto"/>
              <w:rPr>
                <w:rFonts w:cs="Arial"/>
                <w:b/>
                <w:bCs/>
              </w:rPr>
            </w:pPr>
            <w:r w:rsidRPr="004C2C0D">
              <w:rPr>
                <w:rFonts w:cs="Arial"/>
                <w:b/>
                <w:bCs/>
              </w:rPr>
              <w:t>D-DT-6280</w:t>
            </w:r>
          </w:p>
        </w:tc>
        <w:tc>
          <w:tcPr>
            <w:tcW w:w="5020" w:type="dxa"/>
            <w:hideMark/>
          </w:tcPr>
          <w:p w14:paraId="020E54C8" w14:textId="77777777" w:rsidR="004C2C0D" w:rsidRPr="004C2C0D" w:rsidRDefault="004C2C0D" w:rsidP="004C2C0D">
            <w:pPr>
              <w:tabs>
                <w:tab w:val="clear" w:pos="357"/>
              </w:tabs>
              <w:spacing w:after="200" w:line="276" w:lineRule="auto"/>
              <w:rPr>
                <w:rFonts w:cs="Arial"/>
              </w:rPr>
            </w:pPr>
            <w:r w:rsidRPr="004C2C0D">
              <w:rPr>
                <w:rFonts w:cs="Arial"/>
              </w:rPr>
              <w:t>TRFR 5MVA 66/6.6kV OLTC YNd1 31 D6280</w:t>
            </w:r>
          </w:p>
        </w:tc>
        <w:tc>
          <w:tcPr>
            <w:tcW w:w="772" w:type="dxa"/>
            <w:hideMark/>
          </w:tcPr>
          <w:p w14:paraId="7AD725F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AD7829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8BA7ACE"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5060C6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4167D8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DAC73A7" w14:textId="77777777" w:rsidTr="004C2C0D">
        <w:trPr>
          <w:trHeight w:val="500"/>
        </w:trPr>
        <w:tc>
          <w:tcPr>
            <w:tcW w:w="1451" w:type="dxa"/>
            <w:hideMark/>
          </w:tcPr>
          <w:p w14:paraId="2C14CDA5" w14:textId="77777777" w:rsidR="004C2C0D" w:rsidRPr="004C2C0D" w:rsidRDefault="004C2C0D" w:rsidP="004C2C0D">
            <w:pPr>
              <w:tabs>
                <w:tab w:val="clear" w:pos="357"/>
              </w:tabs>
              <w:spacing w:after="200" w:line="276" w:lineRule="auto"/>
              <w:rPr>
                <w:rFonts w:cs="Arial"/>
              </w:rPr>
            </w:pPr>
            <w:r w:rsidRPr="004C2C0D">
              <w:rPr>
                <w:rFonts w:cs="Arial"/>
              </w:rPr>
              <w:t>7.1.178</w:t>
            </w:r>
          </w:p>
        </w:tc>
        <w:tc>
          <w:tcPr>
            <w:tcW w:w="1695" w:type="dxa"/>
            <w:hideMark/>
          </w:tcPr>
          <w:p w14:paraId="3521FA6D" w14:textId="77777777" w:rsidR="004C2C0D" w:rsidRPr="004C2C0D" w:rsidRDefault="004C2C0D" w:rsidP="004C2C0D">
            <w:pPr>
              <w:tabs>
                <w:tab w:val="clear" w:pos="357"/>
              </w:tabs>
              <w:spacing w:after="200" w:line="276" w:lineRule="auto"/>
              <w:rPr>
                <w:rFonts w:cs="Arial"/>
                <w:b/>
                <w:bCs/>
              </w:rPr>
            </w:pPr>
            <w:r w:rsidRPr="004C2C0D">
              <w:rPr>
                <w:rFonts w:cs="Arial"/>
                <w:b/>
                <w:bCs/>
              </w:rPr>
              <w:t>D-DT-6280</w:t>
            </w:r>
          </w:p>
        </w:tc>
        <w:tc>
          <w:tcPr>
            <w:tcW w:w="5020" w:type="dxa"/>
            <w:hideMark/>
          </w:tcPr>
          <w:p w14:paraId="7390E603" w14:textId="77777777" w:rsidR="004C2C0D" w:rsidRPr="004C2C0D" w:rsidRDefault="004C2C0D" w:rsidP="004C2C0D">
            <w:pPr>
              <w:tabs>
                <w:tab w:val="clear" w:pos="357"/>
              </w:tabs>
              <w:spacing w:after="200" w:line="276" w:lineRule="auto"/>
              <w:rPr>
                <w:rFonts w:cs="Arial"/>
              </w:rPr>
            </w:pPr>
            <w:r w:rsidRPr="004C2C0D">
              <w:rPr>
                <w:rFonts w:cs="Arial"/>
              </w:rPr>
              <w:t>TRFR 10MVA 66/6.6kV OLTC YNd1 31 D6280</w:t>
            </w:r>
          </w:p>
        </w:tc>
        <w:tc>
          <w:tcPr>
            <w:tcW w:w="772" w:type="dxa"/>
            <w:hideMark/>
          </w:tcPr>
          <w:p w14:paraId="18D4E6B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AA2F9D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9571894"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D56A21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F94E1E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B1C6EE7" w14:textId="77777777" w:rsidTr="004C2C0D">
        <w:trPr>
          <w:trHeight w:val="500"/>
        </w:trPr>
        <w:tc>
          <w:tcPr>
            <w:tcW w:w="1451" w:type="dxa"/>
            <w:hideMark/>
          </w:tcPr>
          <w:p w14:paraId="6BDDA1BC" w14:textId="77777777" w:rsidR="004C2C0D" w:rsidRPr="004C2C0D" w:rsidRDefault="004C2C0D" w:rsidP="004C2C0D">
            <w:pPr>
              <w:tabs>
                <w:tab w:val="clear" w:pos="357"/>
              </w:tabs>
              <w:spacing w:after="200" w:line="276" w:lineRule="auto"/>
              <w:rPr>
                <w:rFonts w:cs="Arial"/>
              </w:rPr>
            </w:pPr>
            <w:r w:rsidRPr="004C2C0D">
              <w:rPr>
                <w:rFonts w:cs="Arial"/>
              </w:rPr>
              <w:t>7.1.179</w:t>
            </w:r>
          </w:p>
        </w:tc>
        <w:tc>
          <w:tcPr>
            <w:tcW w:w="1695" w:type="dxa"/>
            <w:hideMark/>
          </w:tcPr>
          <w:p w14:paraId="3092A1DC" w14:textId="77777777" w:rsidR="004C2C0D" w:rsidRPr="004C2C0D" w:rsidRDefault="004C2C0D" w:rsidP="004C2C0D">
            <w:pPr>
              <w:tabs>
                <w:tab w:val="clear" w:pos="357"/>
              </w:tabs>
              <w:spacing w:after="200" w:line="276" w:lineRule="auto"/>
              <w:rPr>
                <w:rFonts w:cs="Arial"/>
                <w:b/>
                <w:bCs/>
              </w:rPr>
            </w:pPr>
            <w:r w:rsidRPr="004C2C0D">
              <w:rPr>
                <w:rFonts w:cs="Arial"/>
                <w:b/>
                <w:bCs/>
              </w:rPr>
              <w:t>D-DT-6280</w:t>
            </w:r>
          </w:p>
        </w:tc>
        <w:tc>
          <w:tcPr>
            <w:tcW w:w="5020" w:type="dxa"/>
            <w:hideMark/>
          </w:tcPr>
          <w:p w14:paraId="04583271" w14:textId="77777777" w:rsidR="004C2C0D" w:rsidRPr="004C2C0D" w:rsidRDefault="004C2C0D" w:rsidP="004C2C0D">
            <w:pPr>
              <w:tabs>
                <w:tab w:val="clear" w:pos="357"/>
              </w:tabs>
              <w:spacing w:after="200" w:line="276" w:lineRule="auto"/>
              <w:rPr>
                <w:rFonts w:cs="Arial"/>
              </w:rPr>
            </w:pPr>
            <w:r w:rsidRPr="004C2C0D">
              <w:rPr>
                <w:rFonts w:cs="Arial"/>
              </w:rPr>
              <w:t>TRFR 20MVA 66/6.6kV OLTC (SI) YNd1 31 D6280</w:t>
            </w:r>
          </w:p>
        </w:tc>
        <w:tc>
          <w:tcPr>
            <w:tcW w:w="772" w:type="dxa"/>
            <w:hideMark/>
          </w:tcPr>
          <w:p w14:paraId="4693D16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FD5004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979B0C4"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C7F0F6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17F48E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D1C1A49" w14:textId="77777777" w:rsidTr="004C2C0D">
        <w:trPr>
          <w:trHeight w:val="500"/>
        </w:trPr>
        <w:tc>
          <w:tcPr>
            <w:tcW w:w="1451" w:type="dxa"/>
            <w:hideMark/>
          </w:tcPr>
          <w:p w14:paraId="3CD77B78" w14:textId="77777777" w:rsidR="004C2C0D" w:rsidRPr="004C2C0D" w:rsidRDefault="004C2C0D" w:rsidP="004C2C0D">
            <w:pPr>
              <w:tabs>
                <w:tab w:val="clear" w:pos="357"/>
              </w:tabs>
              <w:spacing w:after="200" w:line="276" w:lineRule="auto"/>
              <w:rPr>
                <w:rFonts w:cs="Arial"/>
              </w:rPr>
            </w:pPr>
            <w:r w:rsidRPr="004C2C0D">
              <w:rPr>
                <w:rFonts w:cs="Arial"/>
              </w:rPr>
              <w:t>7.1.180</w:t>
            </w:r>
          </w:p>
        </w:tc>
        <w:tc>
          <w:tcPr>
            <w:tcW w:w="1695" w:type="dxa"/>
            <w:hideMark/>
          </w:tcPr>
          <w:p w14:paraId="31A885A2" w14:textId="77777777" w:rsidR="004C2C0D" w:rsidRPr="004C2C0D" w:rsidRDefault="004C2C0D" w:rsidP="004C2C0D">
            <w:pPr>
              <w:tabs>
                <w:tab w:val="clear" w:pos="357"/>
              </w:tabs>
              <w:spacing w:after="200" w:line="276" w:lineRule="auto"/>
              <w:rPr>
                <w:rFonts w:cs="Arial"/>
                <w:b/>
                <w:bCs/>
              </w:rPr>
            </w:pPr>
            <w:r w:rsidRPr="004C2C0D">
              <w:rPr>
                <w:rFonts w:cs="Arial"/>
                <w:b/>
                <w:bCs/>
              </w:rPr>
              <w:t>D-DT-6280</w:t>
            </w:r>
          </w:p>
        </w:tc>
        <w:tc>
          <w:tcPr>
            <w:tcW w:w="5020" w:type="dxa"/>
            <w:hideMark/>
          </w:tcPr>
          <w:p w14:paraId="291B65EE" w14:textId="77777777" w:rsidR="004C2C0D" w:rsidRPr="004C2C0D" w:rsidRDefault="004C2C0D" w:rsidP="004C2C0D">
            <w:pPr>
              <w:tabs>
                <w:tab w:val="clear" w:pos="357"/>
              </w:tabs>
              <w:spacing w:after="200" w:line="276" w:lineRule="auto"/>
              <w:rPr>
                <w:rFonts w:cs="Arial"/>
              </w:rPr>
            </w:pPr>
            <w:r w:rsidRPr="004C2C0D">
              <w:rPr>
                <w:rFonts w:cs="Arial"/>
              </w:rPr>
              <w:t>TRFR 20MVA 66/6.6kV OLTC (HI) YNd1 31 D6280</w:t>
            </w:r>
          </w:p>
        </w:tc>
        <w:tc>
          <w:tcPr>
            <w:tcW w:w="772" w:type="dxa"/>
            <w:hideMark/>
          </w:tcPr>
          <w:p w14:paraId="1B22194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6308D0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F9E8C3A"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076424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3D9298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CFA1CCA" w14:textId="77777777" w:rsidTr="004C2C0D">
        <w:trPr>
          <w:trHeight w:val="500"/>
        </w:trPr>
        <w:tc>
          <w:tcPr>
            <w:tcW w:w="1451" w:type="dxa"/>
            <w:hideMark/>
          </w:tcPr>
          <w:p w14:paraId="5A2912FF" w14:textId="77777777" w:rsidR="004C2C0D" w:rsidRPr="004C2C0D" w:rsidRDefault="004C2C0D" w:rsidP="004C2C0D">
            <w:pPr>
              <w:tabs>
                <w:tab w:val="clear" w:pos="357"/>
              </w:tabs>
              <w:spacing w:after="200" w:line="276" w:lineRule="auto"/>
              <w:rPr>
                <w:rFonts w:cs="Arial"/>
              </w:rPr>
            </w:pPr>
            <w:r w:rsidRPr="004C2C0D">
              <w:rPr>
                <w:rFonts w:cs="Arial"/>
              </w:rPr>
              <w:t>7.1.181</w:t>
            </w:r>
          </w:p>
        </w:tc>
        <w:tc>
          <w:tcPr>
            <w:tcW w:w="1695" w:type="dxa"/>
            <w:hideMark/>
          </w:tcPr>
          <w:p w14:paraId="74CAAE7B" w14:textId="77777777" w:rsidR="004C2C0D" w:rsidRPr="004C2C0D" w:rsidRDefault="004C2C0D" w:rsidP="004C2C0D">
            <w:pPr>
              <w:tabs>
                <w:tab w:val="clear" w:pos="357"/>
              </w:tabs>
              <w:spacing w:after="200" w:line="276" w:lineRule="auto"/>
              <w:rPr>
                <w:rFonts w:cs="Arial"/>
                <w:b/>
                <w:bCs/>
              </w:rPr>
            </w:pPr>
            <w:r w:rsidRPr="004C2C0D">
              <w:rPr>
                <w:rFonts w:cs="Arial"/>
                <w:b/>
                <w:bCs/>
              </w:rPr>
              <w:t>D-DT-6281</w:t>
            </w:r>
          </w:p>
        </w:tc>
        <w:tc>
          <w:tcPr>
            <w:tcW w:w="5020" w:type="dxa"/>
            <w:hideMark/>
          </w:tcPr>
          <w:p w14:paraId="1E948977" w14:textId="77777777" w:rsidR="004C2C0D" w:rsidRPr="004C2C0D" w:rsidRDefault="004C2C0D" w:rsidP="004C2C0D">
            <w:pPr>
              <w:tabs>
                <w:tab w:val="clear" w:pos="357"/>
              </w:tabs>
              <w:spacing w:after="200" w:line="276" w:lineRule="auto"/>
              <w:rPr>
                <w:rFonts w:cs="Arial"/>
              </w:rPr>
            </w:pPr>
            <w:r w:rsidRPr="004C2C0D">
              <w:rPr>
                <w:rFonts w:cs="Arial"/>
              </w:rPr>
              <w:t>TRFR 2,5MVA 66/11kV OLTC YNd1 31 D6281</w:t>
            </w:r>
          </w:p>
        </w:tc>
        <w:tc>
          <w:tcPr>
            <w:tcW w:w="772" w:type="dxa"/>
            <w:hideMark/>
          </w:tcPr>
          <w:p w14:paraId="436A598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1FA15F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22A8BB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53EA82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FC67EC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0365DBC" w14:textId="77777777" w:rsidTr="004C2C0D">
        <w:trPr>
          <w:trHeight w:val="500"/>
        </w:trPr>
        <w:tc>
          <w:tcPr>
            <w:tcW w:w="1451" w:type="dxa"/>
            <w:hideMark/>
          </w:tcPr>
          <w:p w14:paraId="322F4754" w14:textId="77777777" w:rsidR="004C2C0D" w:rsidRPr="004C2C0D" w:rsidRDefault="004C2C0D" w:rsidP="004C2C0D">
            <w:pPr>
              <w:tabs>
                <w:tab w:val="clear" w:pos="357"/>
              </w:tabs>
              <w:spacing w:after="200" w:line="276" w:lineRule="auto"/>
              <w:rPr>
                <w:rFonts w:cs="Arial"/>
              </w:rPr>
            </w:pPr>
            <w:r w:rsidRPr="004C2C0D">
              <w:rPr>
                <w:rFonts w:cs="Arial"/>
              </w:rPr>
              <w:t>7.1.182</w:t>
            </w:r>
          </w:p>
        </w:tc>
        <w:tc>
          <w:tcPr>
            <w:tcW w:w="1695" w:type="dxa"/>
            <w:hideMark/>
          </w:tcPr>
          <w:p w14:paraId="5AD0221A" w14:textId="77777777" w:rsidR="004C2C0D" w:rsidRPr="004C2C0D" w:rsidRDefault="004C2C0D" w:rsidP="004C2C0D">
            <w:pPr>
              <w:tabs>
                <w:tab w:val="clear" w:pos="357"/>
              </w:tabs>
              <w:spacing w:after="200" w:line="276" w:lineRule="auto"/>
              <w:rPr>
                <w:rFonts w:cs="Arial"/>
                <w:b/>
                <w:bCs/>
              </w:rPr>
            </w:pPr>
            <w:r w:rsidRPr="004C2C0D">
              <w:rPr>
                <w:rFonts w:cs="Arial"/>
                <w:b/>
                <w:bCs/>
              </w:rPr>
              <w:t>D-DT-6281</w:t>
            </w:r>
          </w:p>
        </w:tc>
        <w:tc>
          <w:tcPr>
            <w:tcW w:w="5020" w:type="dxa"/>
            <w:hideMark/>
          </w:tcPr>
          <w:p w14:paraId="7DB92F4F" w14:textId="77777777" w:rsidR="004C2C0D" w:rsidRPr="004C2C0D" w:rsidRDefault="004C2C0D" w:rsidP="004C2C0D">
            <w:pPr>
              <w:tabs>
                <w:tab w:val="clear" w:pos="357"/>
              </w:tabs>
              <w:spacing w:after="200" w:line="276" w:lineRule="auto"/>
              <w:rPr>
                <w:rFonts w:cs="Arial"/>
              </w:rPr>
            </w:pPr>
            <w:r w:rsidRPr="004C2C0D">
              <w:rPr>
                <w:rFonts w:cs="Arial"/>
              </w:rPr>
              <w:t>TRFR 5MVA 66/11kV OLTC YNd1 31 D6281</w:t>
            </w:r>
          </w:p>
        </w:tc>
        <w:tc>
          <w:tcPr>
            <w:tcW w:w="772" w:type="dxa"/>
            <w:hideMark/>
          </w:tcPr>
          <w:p w14:paraId="4458F12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328E80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35ADDA3"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FF5A8C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E58D02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3423C94" w14:textId="77777777" w:rsidTr="004C2C0D">
        <w:trPr>
          <w:trHeight w:val="500"/>
        </w:trPr>
        <w:tc>
          <w:tcPr>
            <w:tcW w:w="1451" w:type="dxa"/>
            <w:hideMark/>
          </w:tcPr>
          <w:p w14:paraId="40B6A88C" w14:textId="77777777" w:rsidR="004C2C0D" w:rsidRPr="004C2C0D" w:rsidRDefault="004C2C0D" w:rsidP="004C2C0D">
            <w:pPr>
              <w:tabs>
                <w:tab w:val="clear" w:pos="357"/>
              </w:tabs>
              <w:spacing w:after="200" w:line="276" w:lineRule="auto"/>
              <w:rPr>
                <w:rFonts w:cs="Arial"/>
              </w:rPr>
            </w:pPr>
            <w:r w:rsidRPr="004C2C0D">
              <w:rPr>
                <w:rFonts w:cs="Arial"/>
              </w:rPr>
              <w:t>7.1.183</w:t>
            </w:r>
          </w:p>
        </w:tc>
        <w:tc>
          <w:tcPr>
            <w:tcW w:w="1695" w:type="dxa"/>
            <w:hideMark/>
          </w:tcPr>
          <w:p w14:paraId="3A6CE5FE" w14:textId="77777777" w:rsidR="004C2C0D" w:rsidRPr="004C2C0D" w:rsidRDefault="004C2C0D" w:rsidP="004C2C0D">
            <w:pPr>
              <w:tabs>
                <w:tab w:val="clear" w:pos="357"/>
              </w:tabs>
              <w:spacing w:after="200" w:line="276" w:lineRule="auto"/>
              <w:rPr>
                <w:rFonts w:cs="Arial"/>
                <w:b/>
                <w:bCs/>
              </w:rPr>
            </w:pPr>
            <w:r w:rsidRPr="004C2C0D">
              <w:rPr>
                <w:rFonts w:cs="Arial"/>
                <w:b/>
                <w:bCs/>
              </w:rPr>
              <w:t>D-DT-6281</w:t>
            </w:r>
          </w:p>
        </w:tc>
        <w:tc>
          <w:tcPr>
            <w:tcW w:w="5020" w:type="dxa"/>
            <w:hideMark/>
          </w:tcPr>
          <w:p w14:paraId="7EC00F0C" w14:textId="77777777" w:rsidR="004C2C0D" w:rsidRPr="004C2C0D" w:rsidRDefault="004C2C0D" w:rsidP="004C2C0D">
            <w:pPr>
              <w:tabs>
                <w:tab w:val="clear" w:pos="357"/>
              </w:tabs>
              <w:spacing w:after="200" w:line="276" w:lineRule="auto"/>
              <w:rPr>
                <w:rFonts w:cs="Arial"/>
              </w:rPr>
            </w:pPr>
            <w:r w:rsidRPr="004C2C0D">
              <w:rPr>
                <w:rFonts w:cs="Arial"/>
              </w:rPr>
              <w:t>TRFR 10MVA 66/11kV OLTC YNd1 31 D6281</w:t>
            </w:r>
          </w:p>
        </w:tc>
        <w:tc>
          <w:tcPr>
            <w:tcW w:w="772" w:type="dxa"/>
            <w:hideMark/>
          </w:tcPr>
          <w:p w14:paraId="290E2E0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008A75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707DA6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35213D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ED0971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75ECFE0" w14:textId="77777777" w:rsidTr="004C2C0D">
        <w:trPr>
          <w:trHeight w:val="500"/>
        </w:trPr>
        <w:tc>
          <w:tcPr>
            <w:tcW w:w="1451" w:type="dxa"/>
            <w:hideMark/>
          </w:tcPr>
          <w:p w14:paraId="4F1ADC12" w14:textId="77777777" w:rsidR="004C2C0D" w:rsidRPr="004C2C0D" w:rsidRDefault="004C2C0D" w:rsidP="004C2C0D">
            <w:pPr>
              <w:tabs>
                <w:tab w:val="clear" w:pos="357"/>
              </w:tabs>
              <w:spacing w:after="200" w:line="276" w:lineRule="auto"/>
              <w:rPr>
                <w:rFonts w:cs="Arial"/>
              </w:rPr>
            </w:pPr>
            <w:r w:rsidRPr="004C2C0D">
              <w:rPr>
                <w:rFonts w:cs="Arial"/>
              </w:rPr>
              <w:t>7.1.184</w:t>
            </w:r>
          </w:p>
        </w:tc>
        <w:tc>
          <w:tcPr>
            <w:tcW w:w="1695" w:type="dxa"/>
            <w:hideMark/>
          </w:tcPr>
          <w:p w14:paraId="5479845E" w14:textId="77777777" w:rsidR="004C2C0D" w:rsidRPr="004C2C0D" w:rsidRDefault="004C2C0D" w:rsidP="004C2C0D">
            <w:pPr>
              <w:tabs>
                <w:tab w:val="clear" w:pos="357"/>
              </w:tabs>
              <w:spacing w:after="200" w:line="276" w:lineRule="auto"/>
              <w:rPr>
                <w:rFonts w:cs="Arial"/>
                <w:b/>
                <w:bCs/>
              </w:rPr>
            </w:pPr>
            <w:r w:rsidRPr="004C2C0D">
              <w:rPr>
                <w:rFonts w:cs="Arial"/>
                <w:b/>
                <w:bCs/>
              </w:rPr>
              <w:t>D-DT-6281</w:t>
            </w:r>
          </w:p>
        </w:tc>
        <w:tc>
          <w:tcPr>
            <w:tcW w:w="5020" w:type="dxa"/>
            <w:hideMark/>
          </w:tcPr>
          <w:p w14:paraId="54D7DE38" w14:textId="77777777" w:rsidR="004C2C0D" w:rsidRPr="004C2C0D" w:rsidRDefault="004C2C0D" w:rsidP="004C2C0D">
            <w:pPr>
              <w:tabs>
                <w:tab w:val="clear" w:pos="357"/>
              </w:tabs>
              <w:spacing w:after="200" w:line="276" w:lineRule="auto"/>
              <w:rPr>
                <w:rFonts w:cs="Arial"/>
              </w:rPr>
            </w:pPr>
            <w:r w:rsidRPr="004C2C0D">
              <w:rPr>
                <w:rFonts w:cs="Arial"/>
              </w:rPr>
              <w:t>TRFR 20MVA 66/11kV OLTC YNd1 31 D6281</w:t>
            </w:r>
          </w:p>
        </w:tc>
        <w:tc>
          <w:tcPr>
            <w:tcW w:w="772" w:type="dxa"/>
            <w:hideMark/>
          </w:tcPr>
          <w:p w14:paraId="7874DC8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63D7DF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01537ED"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90F73D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0DBB29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EDD2F51" w14:textId="77777777" w:rsidTr="004C2C0D">
        <w:trPr>
          <w:trHeight w:val="500"/>
        </w:trPr>
        <w:tc>
          <w:tcPr>
            <w:tcW w:w="1451" w:type="dxa"/>
            <w:hideMark/>
          </w:tcPr>
          <w:p w14:paraId="3B59A4BC" w14:textId="77777777" w:rsidR="004C2C0D" w:rsidRPr="004C2C0D" w:rsidRDefault="004C2C0D" w:rsidP="004C2C0D">
            <w:pPr>
              <w:tabs>
                <w:tab w:val="clear" w:pos="357"/>
              </w:tabs>
              <w:spacing w:after="200" w:line="276" w:lineRule="auto"/>
              <w:rPr>
                <w:rFonts w:cs="Arial"/>
              </w:rPr>
            </w:pPr>
            <w:r w:rsidRPr="004C2C0D">
              <w:rPr>
                <w:rFonts w:cs="Arial"/>
              </w:rPr>
              <w:t>7.1.185</w:t>
            </w:r>
          </w:p>
        </w:tc>
        <w:tc>
          <w:tcPr>
            <w:tcW w:w="1695" w:type="dxa"/>
            <w:hideMark/>
          </w:tcPr>
          <w:p w14:paraId="79118A66" w14:textId="77777777" w:rsidR="004C2C0D" w:rsidRPr="004C2C0D" w:rsidRDefault="004C2C0D" w:rsidP="004C2C0D">
            <w:pPr>
              <w:tabs>
                <w:tab w:val="clear" w:pos="357"/>
              </w:tabs>
              <w:spacing w:after="200" w:line="276" w:lineRule="auto"/>
              <w:rPr>
                <w:rFonts w:cs="Arial"/>
                <w:b/>
                <w:bCs/>
              </w:rPr>
            </w:pPr>
            <w:r w:rsidRPr="004C2C0D">
              <w:rPr>
                <w:rFonts w:cs="Arial"/>
                <w:b/>
                <w:bCs/>
              </w:rPr>
              <w:t>D-DT-6281</w:t>
            </w:r>
          </w:p>
        </w:tc>
        <w:tc>
          <w:tcPr>
            <w:tcW w:w="5020" w:type="dxa"/>
            <w:hideMark/>
          </w:tcPr>
          <w:p w14:paraId="30F75D8C" w14:textId="77777777" w:rsidR="004C2C0D" w:rsidRPr="004C2C0D" w:rsidRDefault="004C2C0D" w:rsidP="004C2C0D">
            <w:pPr>
              <w:tabs>
                <w:tab w:val="clear" w:pos="357"/>
              </w:tabs>
              <w:spacing w:after="200" w:line="276" w:lineRule="auto"/>
              <w:rPr>
                <w:rFonts w:cs="Arial"/>
              </w:rPr>
            </w:pPr>
            <w:r w:rsidRPr="004C2C0D">
              <w:rPr>
                <w:rFonts w:cs="Arial"/>
              </w:rPr>
              <w:t>TRFR 40MVA 66/11kV OLTC YNd1 31 D6281</w:t>
            </w:r>
          </w:p>
        </w:tc>
        <w:tc>
          <w:tcPr>
            <w:tcW w:w="772" w:type="dxa"/>
            <w:hideMark/>
          </w:tcPr>
          <w:p w14:paraId="1CCC8C5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E2FCBB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AA68EC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2C0792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CF3C51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0F56F25" w14:textId="77777777" w:rsidTr="004C2C0D">
        <w:trPr>
          <w:trHeight w:val="500"/>
        </w:trPr>
        <w:tc>
          <w:tcPr>
            <w:tcW w:w="1451" w:type="dxa"/>
            <w:hideMark/>
          </w:tcPr>
          <w:p w14:paraId="466D0B18" w14:textId="77777777" w:rsidR="004C2C0D" w:rsidRPr="004C2C0D" w:rsidRDefault="004C2C0D" w:rsidP="004C2C0D">
            <w:pPr>
              <w:tabs>
                <w:tab w:val="clear" w:pos="357"/>
              </w:tabs>
              <w:spacing w:after="200" w:line="276" w:lineRule="auto"/>
              <w:rPr>
                <w:rFonts w:cs="Arial"/>
              </w:rPr>
            </w:pPr>
            <w:r w:rsidRPr="004C2C0D">
              <w:rPr>
                <w:rFonts w:cs="Arial"/>
              </w:rPr>
              <w:lastRenderedPageBreak/>
              <w:t>7.1.186</w:t>
            </w:r>
          </w:p>
        </w:tc>
        <w:tc>
          <w:tcPr>
            <w:tcW w:w="1695" w:type="dxa"/>
            <w:hideMark/>
          </w:tcPr>
          <w:p w14:paraId="604F7B4C" w14:textId="77777777" w:rsidR="004C2C0D" w:rsidRPr="004C2C0D" w:rsidRDefault="004C2C0D" w:rsidP="004C2C0D">
            <w:pPr>
              <w:tabs>
                <w:tab w:val="clear" w:pos="357"/>
              </w:tabs>
              <w:spacing w:after="200" w:line="276" w:lineRule="auto"/>
              <w:rPr>
                <w:rFonts w:cs="Arial"/>
                <w:b/>
                <w:bCs/>
              </w:rPr>
            </w:pPr>
            <w:r w:rsidRPr="004C2C0D">
              <w:rPr>
                <w:rFonts w:cs="Arial"/>
                <w:b/>
                <w:bCs/>
              </w:rPr>
              <w:t>D-DT-6281</w:t>
            </w:r>
          </w:p>
        </w:tc>
        <w:tc>
          <w:tcPr>
            <w:tcW w:w="5020" w:type="dxa"/>
            <w:hideMark/>
          </w:tcPr>
          <w:p w14:paraId="6439FBCF" w14:textId="77777777" w:rsidR="004C2C0D" w:rsidRPr="004C2C0D" w:rsidRDefault="004C2C0D" w:rsidP="004C2C0D">
            <w:pPr>
              <w:tabs>
                <w:tab w:val="clear" w:pos="357"/>
              </w:tabs>
              <w:spacing w:after="200" w:line="276" w:lineRule="auto"/>
              <w:rPr>
                <w:rFonts w:cs="Arial"/>
              </w:rPr>
            </w:pPr>
            <w:r w:rsidRPr="004C2C0D">
              <w:rPr>
                <w:rFonts w:cs="Arial"/>
              </w:rPr>
              <w:t>TRFR 40MVA 66/11kV OLTC (HI) YNd1 31 D6281</w:t>
            </w:r>
          </w:p>
        </w:tc>
        <w:tc>
          <w:tcPr>
            <w:tcW w:w="772" w:type="dxa"/>
            <w:hideMark/>
          </w:tcPr>
          <w:p w14:paraId="1F7E0EF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20FE5C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6EDEB6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06D143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3ADE34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939C863" w14:textId="77777777" w:rsidTr="004C2C0D">
        <w:trPr>
          <w:trHeight w:val="500"/>
        </w:trPr>
        <w:tc>
          <w:tcPr>
            <w:tcW w:w="1451" w:type="dxa"/>
            <w:hideMark/>
          </w:tcPr>
          <w:p w14:paraId="32B58914" w14:textId="77777777" w:rsidR="004C2C0D" w:rsidRPr="004C2C0D" w:rsidRDefault="004C2C0D" w:rsidP="004C2C0D">
            <w:pPr>
              <w:tabs>
                <w:tab w:val="clear" w:pos="357"/>
              </w:tabs>
              <w:spacing w:after="200" w:line="276" w:lineRule="auto"/>
              <w:rPr>
                <w:rFonts w:cs="Arial"/>
              </w:rPr>
            </w:pPr>
            <w:r w:rsidRPr="004C2C0D">
              <w:rPr>
                <w:rFonts w:cs="Arial"/>
              </w:rPr>
              <w:t>7.1.187</w:t>
            </w:r>
          </w:p>
        </w:tc>
        <w:tc>
          <w:tcPr>
            <w:tcW w:w="1695" w:type="dxa"/>
            <w:hideMark/>
          </w:tcPr>
          <w:p w14:paraId="7958854D" w14:textId="77777777" w:rsidR="004C2C0D" w:rsidRPr="004C2C0D" w:rsidRDefault="004C2C0D" w:rsidP="004C2C0D">
            <w:pPr>
              <w:tabs>
                <w:tab w:val="clear" w:pos="357"/>
              </w:tabs>
              <w:spacing w:after="200" w:line="276" w:lineRule="auto"/>
              <w:rPr>
                <w:rFonts w:cs="Arial"/>
                <w:b/>
                <w:bCs/>
              </w:rPr>
            </w:pPr>
            <w:r w:rsidRPr="004C2C0D">
              <w:rPr>
                <w:rFonts w:cs="Arial"/>
                <w:b/>
                <w:bCs/>
              </w:rPr>
              <w:t>D-DT-6282</w:t>
            </w:r>
          </w:p>
        </w:tc>
        <w:tc>
          <w:tcPr>
            <w:tcW w:w="5020" w:type="dxa"/>
            <w:hideMark/>
          </w:tcPr>
          <w:p w14:paraId="53FECE49" w14:textId="77777777" w:rsidR="004C2C0D" w:rsidRPr="004C2C0D" w:rsidRDefault="004C2C0D" w:rsidP="004C2C0D">
            <w:pPr>
              <w:tabs>
                <w:tab w:val="clear" w:pos="357"/>
              </w:tabs>
              <w:spacing w:after="200" w:line="276" w:lineRule="auto"/>
              <w:rPr>
                <w:rFonts w:cs="Arial"/>
              </w:rPr>
            </w:pPr>
            <w:r w:rsidRPr="004C2C0D">
              <w:rPr>
                <w:rFonts w:cs="Arial"/>
              </w:rPr>
              <w:t>TRFR 20,0MVA 66/11kV OLTC YNyn6 D6282</w:t>
            </w:r>
          </w:p>
        </w:tc>
        <w:tc>
          <w:tcPr>
            <w:tcW w:w="772" w:type="dxa"/>
            <w:hideMark/>
          </w:tcPr>
          <w:p w14:paraId="713CB55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10596E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E7A32A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0F5B5E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D50A0E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2B07ECB" w14:textId="77777777" w:rsidTr="004C2C0D">
        <w:trPr>
          <w:trHeight w:val="500"/>
        </w:trPr>
        <w:tc>
          <w:tcPr>
            <w:tcW w:w="1451" w:type="dxa"/>
            <w:hideMark/>
          </w:tcPr>
          <w:p w14:paraId="48C956C1" w14:textId="77777777" w:rsidR="004C2C0D" w:rsidRPr="004C2C0D" w:rsidRDefault="004C2C0D" w:rsidP="004C2C0D">
            <w:pPr>
              <w:tabs>
                <w:tab w:val="clear" w:pos="357"/>
              </w:tabs>
              <w:spacing w:after="200" w:line="276" w:lineRule="auto"/>
              <w:rPr>
                <w:rFonts w:cs="Arial"/>
              </w:rPr>
            </w:pPr>
            <w:r w:rsidRPr="004C2C0D">
              <w:rPr>
                <w:rFonts w:cs="Arial"/>
              </w:rPr>
              <w:t>7.1.188</w:t>
            </w:r>
          </w:p>
        </w:tc>
        <w:tc>
          <w:tcPr>
            <w:tcW w:w="1695" w:type="dxa"/>
            <w:hideMark/>
          </w:tcPr>
          <w:p w14:paraId="6F120D51" w14:textId="77777777" w:rsidR="004C2C0D" w:rsidRPr="004C2C0D" w:rsidRDefault="004C2C0D" w:rsidP="004C2C0D">
            <w:pPr>
              <w:tabs>
                <w:tab w:val="clear" w:pos="357"/>
              </w:tabs>
              <w:spacing w:after="200" w:line="276" w:lineRule="auto"/>
              <w:rPr>
                <w:rFonts w:cs="Arial"/>
                <w:b/>
                <w:bCs/>
              </w:rPr>
            </w:pPr>
            <w:r w:rsidRPr="004C2C0D">
              <w:rPr>
                <w:rFonts w:cs="Arial"/>
                <w:b/>
                <w:bCs/>
              </w:rPr>
              <w:t>D-DT-6282</w:t>
            </w:r>
          </w:p>
        </w:tc>
        <w:tc>
          <w:tcPr>
            <w:tcW w:w="5020" w:type="dxa"/>
            <w:hideMark/>
          </w:tcPr>
          <w:p w14:paraId="2295C926" w14:textId="77777777" w:rsidR="004C2C0D" w:rsidRPr="004C2C0D" w:rsidRDefault="004C2C0D" w:rsidP="004C2C0D">
            <w:pPr>
              <w:tabs>
                <w:tab w:val="clear" w:pos="357"/>
              </w:tabs>
              <w:spacing w:after="200" w:line="276" w:lineRule="auto"/>
              <w:rPr>
                <w:rFonts w:cs="Arial"/>
              </w:rPr>
            </w:pPr>
            <w:r w:rsidRPr="004C2C0D">
              <w:rPr>
                <w:rFonts w:cs="Arial"/>
              </w:rPr>
              <w:t>TRFR 40,0MVA 66/11kV OLTC YNyn6 D6282</w:t>
            </w:r>
          </w:p>
        </w:tc>
        <w:tc>
          <w:tcPr>
            <w:tcW w:w="772" w:type="dxa"/>
            <w:hideMark/>
          </w:tcPr>
          <w:p w14:paraId="67527FD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2FFF89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0F047E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D03C96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55255C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EAB0A91" w14:textId="77777777" w:rsidTr="004C2C0D">
        <w:trPr>
          <w:trHeight w:val="500"/>
        </w:trPr>
        <w:tc>
          <w:tcPr>
            <w:tcW w:w="1451" w:type="dxa"/>
            <w:hideMark/>
          </w:tcPr>
          <w:p w14:paraId="47FCF5A2" w14:textId="77777777" w:rsidR="004C2C0D" w:rsidRPr="004C2C0D" w:rsidRDefault="004C2C0D" w:rsidP="004C2C0D">
            <w:pPr>
              <w:tabs>
                <w:tab w:val="clear" w:pos="357"/>
              </w:tabs>
              <w:spacing w:after="200" w:line="276" w:lineRule="auto"/>
              <w:rPr>
                <w:rFonts w:cs="Arial"/>
              </w:rPr>
            </w:pPr>
            <w:r w:rsidRPr="004C2C0D">
              <w:rPr>
                <w:rFonts w:cs="Arial"/>
              </w:rPr>
              <w:t>7.1.189</w:t>
            </w:r>
          </w:p>
        </w:tc>
        <w:tc>
          <w:tcPr>
            <w:tcW w:w="1695" w:type="dxa"/>
            <w:hideMark/>
          </w:tcPr>
          <w:p w14:paraId="4E68110F" w14:textId="77777777" w:rsidR="004C2C0D" w:rsidRPr="004C2C0D" w:rsidRDefault="004C2C0D" w:rsidP="004C2C0D">
            <w:pPr>
              <w:tabs>
                <w:tab w:val="clear" w:pos="357"/>
              </w:tabs>
              <w:spacing w:after="200" w:line="276" w:lineRule="auto"/>
              <w:rPr>
                <w:rFonts w:cs="Arial"/>
                <w:b/>
                <w:bCs/>
              </w:rPr>
            </w:pPr>
            <w:r w:rsidRPr="004C2C0D">
              <w:rPr>
                <w:rFonts w:cs="Arial"/>
                <w:b/>
                <w:bCs/>
              </w:rPr>
              <w:t>D-DT-6283</w:t>
            </w:r>
          </w:p>
        </w:tc>
        <w:tc>
          <w:tcPr>
            <w:tcW w:w="5020" w:type="dxa"/>
            <w:hideMark/>
          </w:tcPr>
          <w:p w14:paraId="096348B1" w14:textId="77777777" w:rsidR="004C2C0D" w:rsidRPr="004C2C0D" w:rsidRDefault="004C2C0D" w:rsidP="004C2C0D">
            <w:pPr>
              <w:tabs>
                <w:tab w:val="clear" w:pos="357"/>
              </w:tabs>
              <w:spacing w:after="200" w:line="276" w:lineRule="auto"/>
              <w:rPr>
                <w:rFonts w:cs="Arial"/>
              </w:rPr>
            </w:pPr>
            <w:r w:rsidRPr="004C2C0D">
              <w:rPr>
                <w:rFonts w:cs="Arial"/>
              </w:rPr>
              <w:t>TRFR 2,5MVA 66/22kV OLTC YNd1 31 D6283</w:t>
            </w:r>
          </w:p>
        </w:tc>
        <w:tc>
          <w:tcPr>
            <w:tcW w:w="772" w:type="dxa"/>
            <w:hideMark/>
          </w:tcPr>
          <w:p w14:paraId="40E8526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BAE9B7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48F718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E0362E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2F6BC8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8146698" w14:textId="77777777" w:rsidTr="004C2C0D">
        <w:trPr>
          <w:trHeight w:val="500"/>
        </w:trPr>
        <w:tc>
          <w:tcPr>
            <w:tcW w:w="1451" w:type="dxa"/>
            <w:hideMark/>
          </w:tcPr>
          <w:p w14:paraId="22C124C2" w14:textId="77777777" w:rsidR="004C2C0D" w:rsidRPr="004C2C0D" w:rsidRDefault="004C2C0D" w:rsidP="004C2C0D">
            <w:pPr>
              <w:tabs>
                <w:tab w:val="clear" w:pos="357"/>
              </w:tabs>
              <w:spacing w:after="200" w:line="276" w:lineRule="auto"/>
              <w:rPr>
                <w:rFonts w:cs="Arial"/>
              </w:rPr>
            </w:pPr>
            <w:r w:rsidRPr="004C2C0D">
              <w:rPr>
                <w:rFonts w:cs="Arial"/>
              </w:rPr>
              <w:t>7.1.190</w:t>
            </w:r>
          </w:p>
        </w:tc>
        <w:tc>
          <w:tcPr>
            <w:tcW w:w="1695" w:type="dxa"/>
            <w:hideMark/>
          </w:tcPr>
          <w:p w14:paraId="66ABF646" w14:textId="77777777" w:rsidR="004C2C0D" w:rsidRPr="004C2C0D" w:rsidRDefault="004C2C0D" w:rsidP="004C2C0D">
            <w:pPr>
              <w:tabs>
                <w:tab w:val="clear" w:pos="357"/>
              </w:tabs>
              <w:spacing w:after="200" w:line="276" w:lineRule="auto"/>
              <w:rPr>
                <w:rFonts w:cs="Arial"/>
                <w:b/>
                <w:bCs/>
              </w:rPr>
            </w:pPr>
            <w:r w:rsidRPr="004C2C0D">
              <w:rPr>
                <w:rFonts w:cs="Arial"/>
                <w:b/>
                <w:bCs/>
              </w:rPr>
              <w:t>D-DT-6283</w:t>
            </w:r>
          </w:p>
        </w:tc>
        <w:tc>
          <w:tcPr>
            <w:tcW w:w="5020" w:type="dxa"/>
            <w:hideMark/>
          </w:tcPr>
          <w:p w14:paraId="6E13C66D" w14:textId="77777777" w:rsidR="004C2C0D" w:rsidRPr="004C2C0D" w:rsidRDefault="004C2C0D" w:rsidP="004C2C0D">
            <w:pPr>
              <w:tabs>
                <w:tab w:val="clear" w:pos="357"/>
              </w:tabs>
              <w:spacing w:after="200" w:line="276" w:lineRule="auto"/>
              <w:rPr>
                <w:rFonts w:cs="Arial"/>
              </w:rPr>
            </w:pPr>
            <w:r w:rsidRPr="004C2C0D">
              <w:rPr>
                <w:rFonts w:cs="Arial"/>
              </w:rPr>
              <w:t>TRFR 5MVA 66/22kV OLTC YNd1 31 D6283</w:t>
            </w:r>
          </w:p>
        </w:tc>
        <w:tc>
          <w:tcPr>
            <w:tcW w:w="772" w:type="dxa"/>
            <w:hideMark/>
          </w:tcPr>
          <w:p w14:paraId="07B02C2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C998A1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9534C4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BA1206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F659BB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60905D0" w14:textId="77777777" w:rsidTr="004C2C0D">
        <w:trPr>
          <w:trHeight w:val="500"/>
        </w:trPr>
        <w:tc>
          <w:tcPr>
            <w:tcW w:w="1451" w:type="dxa"/>
            <w:hideMark/>
          </w:tcPr>
          <w:p w14:paraId="01B0B342" w14:textId="77777777" w:rsidR="004C2C0D" w:rsidRPr="004C2C0D" w:rsidRDefault="004C2C0D" w:rsidP="004C2C0D">
            <w:pPr>
              <w:tabs>
                <w:tab w:val="clear" w:pos="357"/>
              </w:tabs>
              <w:spacing w:after="200" w:line="276" w:lineRule="auto"/>
              <w:rPr>
                <w:rFonts w:cs="Arial"/>
              </w:rPr>
            </w:pPr>
            <w:r w:rsidRPr="004C2C0D">
              <w:rPr>
                <w:rFonts w:cs="Arial"/>
              </w:rPr>
              <w:t>7.1.191</w:t>
            </w:r>
          </w:p>
        </w:tc>
        <w:tc>
          <w:tcPr>
            <w:tcW w:w="1695" w:type="dxa"/>
            <w:hideMark/>
          </w:tcPr>
          <w:p w14:paraId="72D99CE0" w14:textId="77777777" w:rsidR="004C2C0D" w:rsidRPr="004C2C0D" w:rsidRDefault="004C2C0D" w:rsidP="004C2C0D">
            <w:pPr>
              <w:tabs>
                <w:tab w:val="clear" w:pos="357"/>
              </w:tabs>
              <w:spacing w:after="200" w:line="276" w:lineRule="auto"/>
              <w:rPr>
                <w:rFonts w:cs="Arial"/>
                <w:b/>
                <w:bCs/>
              </w:rPr>
            </w:pPr>
            <w:r w:rsidRPr="004C2C0D">
              <w:rPr>
                <w:rFonts w:cs="Arial"/>
                <w:b/>
                <w:bCs/>
              </w:rPr>
              <w:t>D-DT-6283</w:t>
            </w:r>
          </w:p>
        </w:tc>
        <w:tc>
          <w:tcPr>
            <w:tcW w:w="5020" w:type="dxa"/>
            <w:hideMark/>
          </w:tcPr>
          <w:p w14:paraId="21643C88" w14:textId="77777777" w:rsidR="004C2C0D" w:rsidRPr="004C2C0D" w:rsidRDefault="004C2C0D" w:rsidP="004C2C0D">
            <w:pPr>
              <w:tabs>
                <w:tab w:val="clear" w:pos="357"/>
              </w:tabs>
              <w:spacing w:after="200" w:line="276" w:lineRule="auto"/>
              <w:rPr>
                <w:rFonts w:cs="Arial"/>
              </w:rPr>
            </w:pPr>
            <w:r w:rsidRPr="004C2C0D">
              <w:rPr>
                <w:rFonts w:cs="Arial"/>
              </w:rPr>
              <w:t>TRFR 10MVA 66/22kV OLTC YNd1 31 D6283</w:t>
            </w:r>
          </w:p>
        </w:tc>
        <w:tc>
          <w:tcPr>
            <w:tcW w:w="772" w:type="dxa"/>
            <w:hideMark/>
          </w:tcPr>
          <w:p w14:paraId="1D73014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003D7E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E7EA91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C29879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044449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84A48A3" w14:textId="77777777" w:rsidTr="004C2C0D">
        <w:trPr>
          <w:trHeight w:val="500"/>
        </w:trPr>
        <w:tc>
          <w:tcPr>
            <w:tcW w:w="1451" w:type="dxa"/>
            <w:hideMark/>
          </w:tcPr>
          <w:p w14:paraId="0330E10C" w14:textId="77777777" w:rsidR="004C2C0D" w:rsidRPr="004C2C0D" w:rsidRDefault="004C2C0D" w:rsidP="004C2C0D">
            <w:pPr>
              <w:tabs>
                <w:tab w:val="clear" w:pos="357"/>
              </w:tabs>
              <w:spacing w:after="200" w:line="276" w:lineRule="auto"/>
              <w:rPr>
                <w:rFonts w:cs="Arial"/>
              </w:rPr>
            </w:pPr>
            <w:r w:rsidRPr="004C2C0D">
              <w:rPr>
                <w:rFonts w:cs="Arial"/>
              </w:rPr>
              <w:t>7.1.192</w:t>
            </w:r>
          </w:p>
        </w:tc>
        <w:tc>
          <w:tcPr>
            <w:tcW w:w="1695" w:type="dxa"/>
            <w:hideMark/>
          </w:tcPr>
          <w:p w14:paraId="05362CBB" w14:textId="77777777" w:rsidR="004C2C0D" w:rsidRPr="004C2C0D" w:rsidRDefault="004C2C0D" w:rsidP="004C2C0D">
            <w:pPr>
              <w:tabs>
                <w:tab w:val="clear" w:pos="357"/>
              </w:tabs>
              <w:spacing w:after="200" w:line="276" w:lineRule="auto"/>
              <w:rPr>
                <w:rFonts w:cs="Arial"/>
                <w:b/>
                <w:bCs/>
              </w:rPr>
            </w:pPr>
            <w:r w:rsidRPr="004C2C0D">
              <w:rPr>
                <w:rFonts w:cs="Arial"/>
                <w:b/>
                <w:bCs/>
              </w:rPr>
              <w:t>D-DT-6283</w:t>
            </w:r>
          </w:p>
        </w:tc>
        <w:tc>
          <w:tcPr>
            <w:tcW w:w="5020" w:type="dxa"/>
            <w:hideMark/>
          </w:tcPr>
          <w:p w14:paraId="0A5EAB3A" w14:textId="77777777" w:rsidR="004C2C0D" w:rsidRPr="004C2C0D" w:rsidRDefault="004C2C0D" w:rsidP="004C2C0D">
            <w:pPr>
              <w:tabs>
                <w:tab w:val="clear" w:pos="357"/>
              </w:tabs>
              <w:spacing w:after="200" w:line="276" w:lineRule="auto"/>
              <w:rPr>
                <w:rFonts w:cs="Arial"/>
              </w:rPr>
            </w:pPr>
            <w:r w:rsidRPr="004C2C0D">
              <w:rPr>
                <w:rFonts w:cs="Arial"/>
              </w:rPr>
              <w:t>TRFR 20MVA 66/22kV OLTC YNd1 31 D6283</w:t>
            </w:r>
          </w:p>
        </w:tc>
        <w:tc>
          <w:tcPr>
            <w:tcW w:w="772" w:type="dxa"/>
            <w:hideMark/>
          </w:tcPr>
          <w:p w14:paraId="6CDB776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A805C8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969625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AEF1E5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26ADA6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AE90700" w14:textId="77777777" w:rsidTr="004C2C0D">
        <w:trPr>
          <w:trHeight w:val="500"/>
        </w:trPr>
        <w:tc>
          <w:tcPr>
            <w:tcW w:w="1451" w:type="dxa"/>
            <w:hideMark/>
          </w:tcPr>
          <w:p w14:paraId="44D1622B" w14:textId="77777777" w:rsidR="004C2C0D" w:rsidRPr="004C2C0D" w:rsidRDefault="004C2C0D" w:rsidP="004C2C0D">
            <w:pPr>
              <w:tabs>
                <w:tab w:val="clear" w:pos="357"/>
              </w:tabs>
              <w:spacing w:after="200" w:line="276" w:lineRule="auto"/>
              <w:rPr>
                <w:rFonts w:cs="Arial"/>
              </w:rPr>
            </w:pPr>
            <w:r w:rsidRPr="004C2C0D">
              <w:rPr>
                <w:rFonts w:cs="Arial"/>
              </w:rPr>
              <w:t>7.1.193</w:t>
            </w:r>
          </w:p>
        </w:tc>
        <w:tc>
          <w:tcPr>
            <w:tcW w:w="1695" w:type="dxa"/>
            <w:hideMark/>
          </w:tcPr>
          <w:p w14:paraId="2FAFD401" w14:textId="77777777" w:rsidR="004C2C0D" w:rsidRPr="004C2C0D" w:rsidRDefault="004C2C0D" w:rsidP="004C2C0D">
            <w:pPr>
              <w:tabs>
                <w:tab w:val="clear" w:pos="357"/>
              </w:tabs>
              <w:spacing w:after="200" w:line="276" w:lineRule="auto"/>
              <w:rPr>
                <w:rFonts w:cs="Arial"/>
                <w:b/>
                <w:bCs/>
              </w:rPr>
            </w:pPr>
            <w:r w:rsidRPr="004C2C0D">
              <w:rPr>
                <w:rFonts w:cs="Arial"/>
                <w:b/>
                <w:bCs/>
              </w:rPr>
              <w:t>D-DT-6283</w:t>
            </w:r>
          </w:p>
        </w:tc>
        <w:tc>
          <w:tcPr>
            <w:tcW w:w="5020" w:type="dxa"/>
            <w:hideMark/>
          </w:tcPr>
          <w:p w14:paraId="0764EFAD" w14:textId="77777777" w:rsidR="004C2C0D" w:rsidRPr="004C2C0D" w:rsidRDefault="004C2C0D" w:rsidP="004C2C0D">
            <w:pPr>
              <w:tabs>
                <w:tab w:val="clear" w:pos="357"/>
              </w:tabs>
              <w:spacing w:after="200" w:line="276" w:lineRule="auto"/>
              <w:rPr>
                <w:rFonts w:cs="Arial"/>
              </w:rPr>
            </w:pPr>
            <w:r w:rsidRPr="004C2C0D">
              <w:rPr>
                <w:rFonts w:cs="Arial"/>
              </w:rPr>
              <w:t>TRFR 40MVA 66/22kV OLTC YNd1 31 D6283</w:t>
            </w:r>
          </w:p>
        </w:tc>
        <w:tc>
          <w:tcPr>
            <w:tcW w:w="772" w:type="dxa"/>
            <w:hideMark/>
          </w:tcPr>
          <w:p w14:paraId="464B73F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7ADE7A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59D190F"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6D7260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6DB6CC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F77177C" w14:textId="77777777" w:rsidTr="004C2C0D">
        <w:trPr>
          <w:trHeight w:val="500"/>
        </w:trPr>
        <w:tc>
          <w:tcPr>
            <w:tcW w:w="1451" w:type="dxa"/>
            <w:hideMark/>
          </w:tcPr>
          <w:p w14:paraId="38BE7CD1" w14:textId="77777777" w:rsidR="004C2C0D" w:rsidRPr="004C2C0D" w:rsidRDefault="004C2C0D" w:rsidP="004C2C0D">
            <w:pPr>
              <w:tabs>
                <w:tab w:val="clear" w:pos="357"/>
              </w:tabs>
              <w:spacing w:after="200" w:line="276" w:lineRule="auto"/>
              <w:rPr>
                <w:rFonts w:cs="Arial"/>
              </w:rPr>
            </w:pPr>
            <w:r w:rsidRPr="004C2C0D">
              <w:rPr>
                <w:rFonts w:cs="Arial"/>
              </w:rPr>
              <w:t>7.1.194</w:t>
            </w:r>
          </w:p>
        </w:tc>
        <w:tc>
          <w:tcPr>
            <w:tcW w:w="1695" w:type="dxa"/>
            <w:hideMark/>
          </w:tcPr>
          <w:p w14:paraId="7EC73464" w14:textId="77777777" w:rsidR="004C2C0D" w:rsidRPr="004C2C0D" w:rsidRDefault="004C2C0D" w:rsidP="004C2C0D">
            <w:pPr>
              <w:tabs>
                <w:tab w:val="clear" w:pos="357"/>
              </w:tabs>
              <w:spacing w:after="200" w:line="276" w:lineRule="auto"/>
              <w:rPr>
                <w:rFonts w:cs="Arial"/>
                <w:b/>
                <w:bCs/>
              </w:rPr>
            </w:pPr>
            <w:r w:rsidRPr="004C2C0D">
              <w:rPr>
                <w:rFonts w:cs="Arial"/>
                <w:b/>
                <w:bCs/>
              </w:rPr>
              <w:t>D-DT-6284</w:t>
            </w:r>
          </w:p>
        </w:tc>
        <w:tc>
          <w:tcPr>
            <w:tcW w:w="5020" w:type="dxa"/>
            <w:hideMark/>
          </w:tcPr>
          <w:p w14:paraId="3B31D1B2" w14:textId="77777777" w:rsidR="004C2C0D" w:rsidRPr="004C2C0D" w:rsidRDefault="004C2C0D" w:rsidP="004C2C0D">
            <w:pPr>
              <w:tabs>
                <w:tab w:val="clear" w:pos="357"/>
              </w:tabs>
              <w:spacing w:after="200" w:line="276" w:lineRule="auto"/>
              <w:rPr>
                <w:rFonts w:cs="Arial"/>
              </w:rPr>
            </w:pPr>
            <w:r w:rsidRPr="004C2C0D">
              <w:rPr>
                <w:rFonts w:cs="Arial"/>
              </w:rPr>
              <w:t>TRFR 5MVA 44/6.6kV OLTC YNd1 31 D6284</w:t>
            </w:r>
          </w:p>
        </w:tc>
        <w:tc>
          <w:tcPr>
            <w:tcW w:w="772" w:type="dxa"/>
            <w:hideMark/>
          </w:tcPr>
          <w:p w14:paraId="01466CC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5C7392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6E9400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D491E5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91ED8F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D451408" w14:textId="77777777" w:rsidTr="004C2C0D">
        <w:trPr>
          <w:trHeight w:val="500"/>
        </w:trPr>
        <w:tc>
          <w:tcPr>
            <w:tcW w:w="1451" w:type="dxa"/>
            <w:hideMark/>
          </w:tcPr>
          <w:p w14:paraId="06CCC518" w14:textId="77777777" w:rsidR="004C2C0D" w:rsidRPr="004C2C0D" w:rsidRDefault="004C2C0D" w:rsidP="004C2C0D">
            <w:pPr>
              <w:tabs>
                <w:tab w:val="clear" w:pos="357"/>
              </w:tabs>
              <w:spacing w:after="200" w:line="276" w:lineRule="auto"/>
              <w:rPr>
                <w:rFonts w:cs="Arial"/>
              </w:rPr>
            </w:pPr>
            <w:r w:rsidRPr="004C2C0D">
              <w:rPr>
                <w:rFonts w:cs="Arial"/>
              </w:rPr>
              <w:t>7.1.195</w:t>
            </w:r>
          </w:p>
        </w:tc>
        <w:tc>
          <w:tcPr>
            <w:tcW w:w="1695" w:type="dxa"/>
            <w:hideMark/>
          </w:tcPr>
          <w:p w14:paraId="78B1E369" w14:textId="77777777" w:rsidR="004C2C0D" w:rsidRPr="004C2C0D" w:rsidRDefault="004C2C0D" w:rsidP="004C2C0D">
            <w:pPr>
              <w:tabs>
                <w:tab w:val="clear" w:pos="357"/>
              </w:tabs>
              <w:spacing w:after="200" w:line="276" w:lineRule="auto"/>
              <w:rPr>
                <w:rFonts w:cs="Arial"/>
                <w:b/>
                <w:bCs/>
              </w:rPr>
            </w:pPr>
            <w:r w:rsidRPr="004C2C0D">
              <w:rPr>
                <w:rFonts w:cs="Arial"/>
                <w:b/>
                <w:bCs/>
              </w:rPr>
              <w:t>D-DT-6284</w:t>
            </w:r>
          </w:p>
        </w:tc>
        <w:tc>
          <w:tcPr>
            <w:tcW w:w="5020" w:type="dxa"/>
            <w:hideMark/>
          </w:tcPr>
          <w:p w14:paraId="5B6E2E1A" w14:textId="77777777" w:rsidR="004C2C0D" w:rsidRPr="004C2C0D" w:rsidRDefault="004C2C0D" w:rsidP="004C2C0D">
            <w:pPr>
              <w:tabs>
                <w:tab w:val="clear" w:pos="357"/>
              </w:tabs>
              <w:spacing w:after="200" w:line="276" w:lineRule="auto"/>
              <w:rPr>
                <w:rFonts w:cs="Arial"/>
              </w:rPr>
            </w:pPr>
            <w:r w:rsidRPr="004C2C0D">
              <w:rPr>
                <w:rFonts w:cs="Arial"/>
              </w:rPr>
              <w:t>TRFR 10MVA 44/6.6kV OLTC YNd1 31 D6284</w:t>
            </w:r>
          </w:p>
        </w:tc>
        <w:tc>
          <w:tcPr>
            <w:tcW w:w="772" w:type="dxa"/>
            <w:hideMark/>
          </w:tcPr>
          <w:p w14:paraId="2CEB782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06C7E4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D35400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EE675B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A3F665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F786299" w14:textId="77777777" w:rsidTr="004C2C0D">
        <w:trPr>
          <w:trHeight w:val="500"/>
        </w:trPr>
        <w:tc>
          <w:tcPr>
            <w:tcW w:w="1451" w:type="dxa"/>
            <w:hideMark/>
          </w:tcPr>
          <w:p w14:paraId="3E1E523F" w14:textId="77777777" w:rsidR="004C2C0D" w:rsidRPr="004C2C0D" w:rsidRDefault="004C2C0D" w:rsidP="004C2C0D">
            <w:pPr>
              <w:tabs>
                <w:tab w:val="clear" w:pos="357"/>
              </w:tabs>
              <w:spacing w:after="200" w:line="276" w:lineRule="auto"/>
              <w:rPr>
                <w:rFonts w:cs="Arial"/>
              </w:rPr>
            </w:pPr>
            <w:r w:rsidRPr="004C2C0D">
              <w:rPr>
                <w:rFonts w:cs="Arial"/>
              </w:rPr>
              <w:t>7.1.196</w:t>
            </w:r>
          </w:p>
        </w:tc>
        <w:tc>
          <w:tcPr>
            <w:tcW w:w="1695" w:type="dxa"/>
            <w:hideMark/>
          </w:tcPr>
          <w:p w14:paraId="2C45FE79" w14:textId="77777777" w:rsidR="004C2C0D" w:rsidRPr="004C2C0D" w:rsidRDefault="004C2C0D" w:rsidP="004C2C0D">
            <w:pPr>
              <w:tabs>
                <w:tab w:val="clear" w:pos="357"/>
              </w:tabs>
              <w:spacing w:after="200" w:line="276" w:lineRule="auto"/>
              <w:rPr>
                <w:rFonts w:cs="Arial"/>
                <w:b/>
                <w:bCs/>
              </w:rPr>
            </w:pPr>
            <w:r w:rsidRPr="004C2C0D">
              <w:rPr>
                <w:rFonts w:cs="Arial"/>
                <w:b/>
                <w:bCs/>
              </w:rPr>
              <w:t>D-DT-6284</w:t>
            </w:r>
          </w:p>
        </w:tc>
        <w:tc>
          <w:tcPr>
            <w:tcW w:w="5020" w:type="dxa"/>
            <w:hideMark/>
          </w:tcPr>
          <w:p w14:paraId="14403BA8" w14:textId="77777777" w:rsidR="004C2C0D" w:rsidRPr="004C2C0D" w:rsidRDefault="004C2C0D" w:rsidP="004C2C0D">
            <w:pPr>
              <w:tabs>
                <w:tab w:val="clear" w:pos="357"/>
              </w:tabs>
              <w:spacing w:after="200" w:line="276" w:lineRule="auto"/>
              <w:rPr>
                <w:rFonts w:cs="Arial"/>
              </w:rPr>
            </w:pPr>
            <w:r w:rsidRPr="004C2C0D">
              <w:rPr>
                <w:rFonts w:cs="Arial"/>
              </w:rPr>
              <w:t>TRFR 20MVA 44/6.6kV OLTC (SI) YNd1 31 D6284</w:t>
            </w:r>
          </w:p>
        </w:tc>
        <w:tc>
          <w:tcPr>
            <w:tcW w:w="772" w:type="dxa"/>
            <w:hideMark/>
          </w:tcPr>
          <w:p w14:paraId="7F3D4B6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D81E70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B88340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340FDE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F5A8A4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29E499C" w14:textId="77777777" w:rsidTr="004C2C0D">
        <w:trPr>
          <w:trHeight w:val="500"/>
        </w:trPr>
        <w:tc>
          <w:tcPr>
            <w:tcW w:w="1451" w:type="dxa"/>
            <w:hideMark/>
          </w:tcPr>
          <w:p w14:paraId="686B4B04" w14:textId="77777777" w:rsidR="004C2C0D" w:rsidRPr="004C2C0D" w:rsidRDefault="004C2C0D" w:rsidP="004C2C0D">
            <w:pPr>
              <w:tabs>
                <w:tab w:val="clear" w:pos="357"/>
              </w:tabs>
              <w:spacing w:after="200" w:line="276" w:lineRule="auto"/>
              <w:rPr>
                <w:rFonts w:cs="Arial"/>
              </w:rPr>
            </w:pPr>
            <w:r w:rsidRPr="004C2C0D">
              <w:rPr>
                <w:rFonts w:cs="Arial"/>
              </w:rPr>
              <w:t>7.1.197</w:t>
            </w:r>
          </w:p>
        </w:tc>
        <w:tc>
          <w:tcPr>
            <w:tcW w:w="1695" w:type="dxa"/>
            <w:hideMark/>
          </w:tcPr>
          <w:p w14:paraId="7729C492" w14:textId="77777777" w:rsidR="004C2C0D" w:rsidRPr="004C2C0D" w:rsidRDefault="004C2C0D" w:rsidP="004C2C0D">
            <w:pPr>
              <w:tabs>
                <w:tab w:val="clear" w:pos="357"/>
              </w:tabs>
              <w:spacing w:after="200" w:line="276" w:lineRule="auto"/>
              <w:rPr>
                <w:rFonts w:cs="Arial"/>
                <w:b/>
                <w:bCs/>
              </w:rPr>
            </w:pPr>
            <w:r w:rsidRPr="004C2C0D">
              <w:rPr>
                <w:rFonts w:cs="Arial"/>
                <w:b/>
                <w:bCs/>
              </w:rPr>
              <w:t>D-DT-6285</w:t>
            </w:r>
          </w:p>
        </w:tc>
        <w:tc>
          <w:tcPr>
            <w:tcW w:w="5020" w:type="dxa"/>
            <w:hideMark/>
          </w:tcPr>
          <w:p w14:paraId="1867195D" w14:textId="77777777" w:rsidR="004C2C0D" w:rsidRPr="004C2C0D" w:rsidRDefault="004C2C0D" w:rsidP="004C2C0D">
            <w:pPr>
              <w:tabs>
                <w:tab w:val="clear" w:pos="357"/>
              </w:tabs>
              <w:spacing w:after="200" w:line="276" w:lineRule="auto"/>
              <w:rPr>
                <w:rFonts w:cs="Arial"/>
              </w:rPr>
            </w:pPr>
            <w:r w:rsidRPr="004C2C0D">
              <w:rPr>
                <w:rFonts w:cs="Arial"/>
              </w:rPr>
              <w:t>TRFR 2,5MVA 44/11kV OLTC YNd1 31 D6285</w:t>
            </w:r>
          </w:p>
        </w:tc>
        <w:tc>
          <w:tcPr>
            <w:tcW w:w="772" w:type="dxa"/>
            <w:hideMark/>
          </w:tcPr>
          <w:p w14:paraId="4644D63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9DB804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4D524BE"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FEF7E0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1C235F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F83BDD5" w14:textId="77777777" w:rsidTr="004C2C0D">
        <w:trPr>
          <w:trHeight w:val="500"/>
        </w:trPr>
        <w:tc>
          <w:tcPr>
            <w:tcW w:w="1451" w:type="dxa"/>
            <w:hideMark/>
          </w:tcPr>
          <w:p w14:paraId="4D7AB4B9" w14:textId="77777777" w:rsidR="004C2C0D" w:rsidRPr="004C2C0D" w:rsidRDefault="004C2C0D" w:rsidP="004C2C0D">
            <w:pPr>
              <w:tabs>
                <w:tab w:val="clear" w:pos="357"/>
              </w:tabs>
              <w:spacing w:after="200" w:line="276" w:lineRule="auto"/>
              <w:rPr>
                <w:rFonts w:cs="Arial"/>
              </w:rPr>
            </w:pPr>
            <w:r w:rsidRPr="004C2C0D">
              <w:rPr>
                <w:rFonts w:cs="Arial"/>
              </w:rPr>
              <w:lastRenderedPageBreak/>
              <w:t>7.1.198</w:t>
            </w:r>
          </w:p>
        </w:tc>
        <w:tc>
          <w:tcPr>
            <w:tcW w:w="1695" w:type="dxa"/>
            <w:hideMark/>
          </w:tcPr>
          <w:p w14:paraId="7773E8E2" w14:textId="77777777" w:rsidR="004C2C0D" w:rsidRPr="004C2C0D" w:rsidRDefault="004C2C0D" w:rsidP="004C2C0D">
            <w:pPr>
              <w:tabs>
                <w:tab w:val="clear" w:pos="357"/>
              </w:tabs>
              <w:spacing w:after="200" w:line="276" w:lineRule="auto"/>
              <w:rPr>
                <w:rFonts w:cs="Arial"/>
                <w:b/>
                <w:bCs/>
              </w:rPr>
            </w:pPr>
            <w:r w:rsidRPr="004C2C0D">
              <w:rPr>
                <w:rFonts w:cs="Arial"/>
                <w:b/>
                <w:bCs/>
              </w:rPr>
              <w:t>D-DT-6285</w:t>
            </w:r>
          </w:p>
        </w:tc>
        <w:tc>
          <w:tcPr>
            <w:tcW w:w="5020" w:type="dxa"/>
            <w:hideMark/>
          </w:tcPr>
          <w:p w14:paraId="34BA117A" w14:textId="77777777" w:rsidR="004C2C0D" w:rsidRPr="004C2C0D" w:rsidRDefault="004C2C0D" w:rsidP="004C2C0D">
            <w:pPr>
              <w:tabs>
                <w:tab w:val="clear" w:pos="357"/>
              </w:tabs>
              <w:spacing w:after="200" w:line="276" w:lineRule="auto"/>
              <w:rPr>
                <w:rFonts w:cs="Arial"/>
              </w:rPr>
            </w:pPr>
            <w:r w:rsidRPr="004C2C0D">
              <w:rPr>
                <w:rFonts w:cs="Arial"/>
              </w:rPr>
              <w:t>TRFR 5MVA 44/11kV OLTC YNd1 31 D6285</w:t>
            </w:r>
          </w:p>
        </w:tc>
        <w:tc>
          <w:tcPr>
            <w:tcW w:w="772" w:type="dxa"/>
            <w:hideMark/>
          </w:tcPr>
          <w:p w14:paraId="613D340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402186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F6E3CA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319660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06AE29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32B2097" w14:textId="77777777" w:rsidTr="004C2C0D">
        <w:trPr>
          <w:trHeight w:val="500"/>
        </w:trPr>
        <w:tc>
          <w:tcPr>
            <w:tcW w:w="1451" w:type="dxa"/>
            <w:hideMark/>
          </w:tcPr>
          <w:p w14:paraId="3C165B56" w14:textId="77777777" w:rsidR="004C2C0D" w:rsidRPr="004C2C0D" w:rsidRDefault="004C2C0D" w:rsidP="004C2C0D">
            <w:pPr>
              <w:tabs>
                <w:tab w:val="clear" w:pos="357"/>
              </w:tabs>
              <w:spacing w:after="200" w:line="276" w:lineRule="auto"/>
              <w:rPr>
                <w:rFonts w:cs="Arial"/>
              </w:rPr>
            </w:pPr>
            <w:r w:rsidRPr="004C2C0D">
              <w:rPr>
                <w:rFonts w:cs="Arial"/>
              </w:rPr>
              <w:t>7.1.199</w:t>
            </w:r>
          </w:p>
        </w:tc>
        <w:tc>
          <w:tcPr>
            <w:tcW w:w="1695" w:type="dxa"/>
            <w:hideMark/>
          </w:tcPr>
          <w:p w14:paraId="40BACC9B" w14:textId="77777777" w:rsidR="004C2C0D" w:rsidRPr="004C2C0D" w:rsidRDefault="004C2C0D" w:rsidP="004C2C0D">
            <w:pPr>
              <w:tabs>
                <w:tab w:val="clear" w:pos="357"/>
              </w:tabs>
              <w:spacing w:after="200" w:line="276" w:lineRule="auto"/>
              <w:rPr>
                <w:rFonts w:cs="Arial"/>
                <w:b/>
                <w:bCs/>
              </w:rPr>
            </w:pPr>
            <w:r w:rsidRPr="004C2C0D">
              <w:rPr>
                <w:rFonts w:cs="Arial"/>
                <w:b/>
                <w:bCs/>
              </w:rPr>
              <w:t>D-DT-6285</w:t>
            </w:r>
          </w:p>
        </w:tc>
        <w:tc>
          <w:tcPr>
            <w:tcW w:w="5020" w:type="dxa"/>
            <w:hideMark/>
          </w:tcPr>
          <w:p w14:paraId="59483265" w14:textId="77777777" w:rsidR="004C2C0D" w:rsidRPr="004C2C0D" w:rsidRDefault="004C2C0D" w:rsidP="004C2C0D">
            <w:pPr>
              <w:tabs>
                <w:tab w:val="clear" w:pos="357"/>
              </w:tabs>
              <w:spacing w:after="200" w:line="276" w:lineRule="auto"/>
              <w:rPr>
                <w:rFonts w:cs="Arial"/>
              </w:rPr>
            </w:pPr>
            <w:r w:rsidRPr="004C2C0D">
              <w:rPr>
                <w:rFonts w:cs="Arial"/>
              </w:rPr>
              <w:t>TRFR 10MVA 44/11kV OLTC YNd1 31 D6285</w:t>
            </w:r>
          </w:p>
        </w:tc>
        <w:tc>
          <w:tcPr>
            <w:tcW w:w="772" w:type="dxa"/>
            <w:hideMark/>
          </w:tcPr>
          <w:p w14:paraId="41C22F9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1A8D16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477426D"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E3C24C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45C476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B80C63C" w14:textId="77777777" w:rsidTr="004C2C0D">
        <w:trPr>
          <w:trHeight w:val="500"/>
        </w:trPr>
        <w:tc>
          <w:tcPr>
            <w:tcW w:w="1451" w:type="dxa"/>
            <w:hideMark/>
          </w:tcPr>
          <w:p w14:paraId="688E1E37" w14:textId="77777777" w:rsidR="004C2C0D" w:rsidRPr="004C2C0D" w:rsidRDefault="004C2C0D" w:rsidP="004C2C0D">
            <w:pPr>
              <w:tabs>
                <w:tab w:val="clear" w:pos="357"/>
              </w:tabs>
              <w:spacing w:after="200" w:line="276" w:lineRule="auto"/>
              <w:rPr>
                <w:rFonts w:cs="Arial"/>
              </w:rPr>
            </w:pPr>
            <w:r w:rsidRPr="004C2C0D">
              <w:rPr>
                <w:rFonts w:cs="Arial"/>
              </w:rPr>
              <w:t>7.1.200</w:t>
            </w:r>
          </w:p>
        </w:tc>
        <w:tc>
          <w:tcPr>
            <w:tcW w:w="1695" w:type="dxa"/>
            <w:hideMark/>
          </w:tcPr>
          <w:p w14:paraId="2F2A0A42" w14:textId="77777777" w:rsidR="004C2C0D" w:rsidRPr="004C2C0D" w:rsidRDefault="004C2C0D" w:rsidP="004C2C0D">
            <w:pPr>
              <w:tabs>
                <w:tab w:val="clear" w:pos="357"/>
              </w:tabs>
              <w:spacing w:after="200" w:line="276" w:lineRule="auto"/>
              <w:rPr>
                <w:rFonts w:cs="Arial"/>
                <w:b/>
                <w:bCs/>
              </w:rPr>
            </w:pPr>
            <w:r w:rsidRPr="004C2C0D">
              <w:rPr>
                <w:rFonts w:cs="Arial"/>
                <w:b/>
                <w:bCs/>
              </w:rPr>
              <w:t>D-DT-6285</w:t>
            </w:r>
          </w:p>
        </w:tc>
        <w:tc>
          <w:tcPr>
            <w:tcW w:w="5020" w:type="dxa"/>
            <w:hideMark/>
          </w:tcPr>
          <w:p w14:paraId="7AD85D7D" w14:textId="77777777" w:rsidR="004C2C0D" w:rsidRPr="004C2C0D" w:rsidRDefault="004C2C0D" w:rsidP="004C2C0D">
            <w:pPr>
              <w:tabs>
                <w:tab w:val="clear" w:pos="357"/>
              </w:tabs>
              <w:spacing w:after="200" w:line="276" w:lineRule="auto"/>
              <w:rPr>
                <w:rFonts w:cs="Arial"/>
              </w:rPr>
            </w:pPr>
            <w:r w:rsidRPr="004C2C0D">
              <w:rPr>
                <w:rFonts w:cs="Arial"/>
              </w:rPr>
              <w:t>TRFR 20MVA 44/11kV OLTC YNd1 31 D6285</w:t>
            </w:r>
          </w:p>
        </w:tc>
        <w:tc>
          <w:tcPr>
            <w:tcW w:w="772" w:type="dxa"/>
            <w:hideMark/>
          </w:tcPr>
          <w:p w14:paraId="59878A9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FDD427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64A8C4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4F3F4C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E025B9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0F33371" w14:textId="77777777" w:rsidTr="004C2C0D">
        <w:trPr>
          <w:trHeight w:val="500"/>
        </w:trPr>
        <w:tc>
          <w:tcPr>
            <w:tcW w:w="1451" w:type="dxa"/>
            <w:hideMark/>
          </w:tcPr>
          <w:p w14:paraId="4641DAEA" w14:textId="77777777" w:rsidR="004C2C0D" w:rsidRPr="004C2C0D" w:rsidRDefault="004C2C0D" w:rsidP="004C2C0D">
            <w:pPr>
              <w:tabs>
                <w:tab w:val="clear" w:pos="357"/>
              </w:tabs>
              <w:spacing w:after="200" w:line="276" w:lineRule="auto"/>
              <w:rPr>
                <w:rFonts w:cs="Arial"/>
              </w:rPr>
            </w:pPr>
            <w:r w:rsidRPr="004C2C0D">
              <w:rPr>
                <w:rFonts w:cs="Arial"/>
              </w:rPr>
              <w:t>7.1.201</w:t>
            </w:r>
          </w:p>
        </w:tc>
        <w:tc>
          <w:tcPr>
            <w:tcW w:w="1695" w:type="dxa"/>
            <w:hideMark/>
          </w:tcPr>
          <w:p w14:paraId="67782B3B" w14:textId="77777777" w:rsidR="004C2C0D" w:rsidRPr="004C2C0D" w:rsidRDefault="004C2C0D" w:rsidP="004C2C0D">
            <w:pPr>
              <w:tabs>
                <w:tab w:val="clear" w:pos="357"/>
              </w:tabs>
              <w:spacing w:after="200" w:line="276" w:lineRule="auto"/>
              <w:rPr>
                <w:rFonts w:cs="Arial"/>
                <w:b/>
                <w:bCs/>
              </w:rPr>
            </w:pPr>
            <w:r w:rsidRPr="004C2C0D">
              <w:rPr>
                <w:rFonts w:cs="Arial"/>
                <w:b/>
                <w:bCs/>
              </w:rPr>
              <w:t>D-DT-6286</w:t>
            </w:r>
          </w:p>
        </w:tc>
        <w:tc>
          <w:tcPr>
            <w:tcW w:w="5020" w:type="dxa"/>
            <w:hideMark/>
          </w:tcPr>
          <w:p w14:paraId="081F69AD" w14:textId="77777777" w:rsidR="004C2C0D" w:rsidRPr="004C2C0D" w:rsidRDefault="004C2C0D" w:rsidP="004C2C0D">
            <w:pPr>
              <w:tabs>
                <w:tab w:val="clear" w:pos="357"/>
              </w:tabs>
              <w:spacing w:after="200" w:line="276" w:lineRule="auto"/>
              <w:rPr>
                <w:rFonts w:cs="Arial"/>
              </w:rPr>
            </w:pPr>
            <w:r w:rsidRPr="004C2C0D">
              <w:rPr>
                <w:rFonts w:cs="Arial"/>
              </w:rPr>
              <w:t>TRFR 5MVA 44/22kV OLTC YNd1 31 D6286</w:t>
            </w:r>
          </w:p>
        </w:tc>
        <w:tc>
          <w:tcPr>
            <w:tcW w:w="772" w:type="dxa"/>
            <w:hideMark/>
          </w:tcPr>
          <w:p w14:paraId="3825D34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E267AC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540B1B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DEE33E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64B471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357A65E" w14:textId="77777777" w:rsidTr="004C2C0D">
        <w:trPr>
          <w:trHeight w:val="500"/>
        </w:trPr>
        <w:tc>
          <w:tcPr>
            <w:tcW w:w="1451" w:type="dxa"/>
            <w:hideMark/>
          </w:tcPr>
          <w:p w14:paraId="6D095A14" w14:textId="77777777" w:rsidR="004C2C0D" w:rsidRPr="004C2C0D" w:rsidRDefault="004C2C0D" w:rsidP="004C2C0D">
            <w:pPr>
              <w:tabs>
                <w:tab w:val="clear" w:pos="357"/>
              </w:tabs>
              <w:spacing w:after="200" w:line="276" w:lineRule="auto"/>
              <w:rPr>
                <w:rFonts w:cs="Arial"/>
              </w:rPr>
            </w:pPr>
            <w:r w:rsidRPr="004C2C0D">
              <w:rPr>
                <w:rFonts w:cs="Arial"/>
              </w:rPr>
              <w:t>7.1.202</w:t>
            </w:r>
          </w:p>
        </w:tc>
        <w:tc>
          <w:tcPr>
            <w:tcW w:w="1695" w:type="dxa"/>
            <w:hideMark/>
          </w:tcPr>
          <w:p w14:paraId="1AD19DEA" w14:textId="77777777" w:rsidR="004C2C0D" w:rsidRPr="004C2C0D" w:rsidRDefault="004C2C0D" w:rsidP="004C2C0D">
            <w:pPr>
              <w:tabs>
                <w:tab w:val="clear" w:pos="357"/>
              </w:tabs>
              <w:spacing w:after="200" w:line="276" w:lineRule="auto"/>
              <w:rPr>
                <w:rFonts w:cs="Arial"/>
                <w:b/>
                <w:bCs/>
              </w:rPr>
            </w:pPr>
            <w:r w:rsidRPr="004C2C0D">
              <w:rPr>
                <w:rFonts w:cs="Arial"/>
                <w:b/>
                <w:bCs/>
              </w:rPr>
              <w:t>D-DT-6286</w:t>
            </w:r>
          </w:p>
        </w:tc>
        <w:tc>
          <w:tcPr>
            <w:tcW w:w="5020" w:type="dxa"/>
            <w:hideMark/>
          </w:tcPr>
          <w:p w14:paraId="76A3DC2B" w14:textId="77777777" w:rsidR="004C2C0D" w:rsidRPr="004C2C0D" w:rsidRDefault="004C2C0D" w:rsidP="004C2C0D">
            <w:pPr>
              <w:tabs>
                <w:tab w:val="clear" w:pos="357"/>
              </w:tabs>
              <w:spacing w:after="200" w:line="276" w:lineRule="auto"/>
              <w:rPr>
                <w:rFonts w:cs="Arial"/>
              </w:rPr>
            </w:pPr>
            <w:r w:rsidRPr="004C2C0D">
              <w:rPr>
                <w:rFonts w:cs="Arial"/>
              </w:rPr>
              <w:t>TRFR 10MVA 44/22kV OLTC YNd1 31 D6286</w:t>
            </w:r>
          </w:p>
        </w:tc>
        <w:tc>
          <w:tcPr>
            <w:tcW w:w="772" w:type="dxa"/>
            <w:hideMark/>
          </w:tcPr>
          <w:p w14:paraId="0742466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49281F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390468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0EDAD0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9141AD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31F2BE7" w14:textId="77777777" w:rsidTr="004C2C0D">
        <w:trPr>
          <w:trHeight w:val="500"/>
        </w:trPr>
        <w:tc>
          <w:tcPr>
            <w:tcW w:w="1451" w:type="dxa"/>
            <w:hideMark/>
          </w:tcPr>
          <w:p w14:paraId="44963752" w14:textId="77777777" w:rsidR="004C2C0D" w:rsidRPr="004C2C0D" w:rsidRDefault="004C2C0D" w:rsidP="004C2C0D">
            <w:pPr>
              <w:tabs>
                <w:tab w:val="clear" w:pos="357"/>
              </w:tabs>
              <w:spacing w:after="200" w:line="276" w:lineRule="auto"/>
              <w:rPr>
                <w:rFonts w:cs="Arial"/>
              </w:rPr>
            </w:pPr>
            <w:r w:rsidRPr="004C2C0D">
              <w:rPr>
                <w:rFonts w:cs="Arial"/>
              </w:rPr>
              <w:t>7.1.203</w:t>
            </w:r>
          </w:p>
        </w:tc>
        <w:tc>
          <w:tcPr>
            <w:tcW w:w="1695" w:type="dxa"/>
            <w:hideMark/>
          </w:tcPr>
          <w:p w14:paraId="51D51017" w14:textId="77777777" w:rsidR="004C2C0D" w:rsidRPr="004C2C0D" w:rsidRDefault="004C2C0D" w:rsidP="004C2C0D">
            <w:pPr>
              <w:tabs>
                <w:tab w:val="clear" w:pos="357"/>
              </w:tabs>
              <w:spacing w:after="200" w:line="276" w:lineRule="auto"/>
              <w:rPr>
                <w:rFonts w:cs="Arial"/>
                <w:b/>
                <w:bCs/>
              </w:rPr>
            </w:pPr>
            <w:r w:rsidRPr="004C2C0D">
              <w:rPr>
                <w:rFonts w:cs="Arial"/>
                <w:b/>
                <w:bCs/>
              </w:rPr>
              <w:t>D-DT-6286</w:t>
            </w:r>
          </w:p>
        </w:tc>
        <w:tc>
          <w:tcPr>
            <w:tcW w:w="5020" w:type="dxa"/>
            <w:hideMark/>
          </w:tcPr>
          <w:p w14:paraId="75D7313F" w14:textId="77777777" w:rsidR="004C2C0D" w:rsidRPr="004C2C0D" w:rsidRDefault="004C2C0D" w:rsidP="004C2C0D">
            <w:pPr>
              <w:tabs>
                <w:tab w:val="clear" w:pos="357"/>
              </w:tabs>
              <w:spacing w:after="200" w:line="276" w:lineRule="auto"/>
              <w:rPr>
                <w:rFonts w:cs="Arial"/>
              </w:rPr>
            </w:pPr>
            <w:r w:rsidRPr="004C2C0D">
              <w:rPr>
                <w:rFonts w:cs="Arial"/>
              </w:rPr>
              <w:t>TRFR 20MVA 44/22kV OLTC YNd1 31 D6286</w:t>
            </w:r>
          </w:p>
        </w:tc>
        <w:tc>
          <w:tcPr>
            <w:tcW w:w="772" w:type="dxa"/>
            <w:hideMark/>
          </w:tcPr>
          <w:p w14:paraId="5B89377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A22D57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564C16C"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55D421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5BD883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AE47A28" w14:textId="77777777" w:rsidTr="004C2C0D">
        <w:trPr>
          <w:trHeight w:val="500"/>
        </w:trPr>
        <w:tc>
          <w:tcPr>
            <w:tcW w:w="1451" w:type="dxa"/>
            <w:hideMark/>
          </w:tcPr>
          <w:p w14:paraId="2DE3FDCF" w14:textId="77777777" w:rsidR="004C2C0D" w:rsidRPr="004C2C0D" w:rsidRDefault="004C2C0D" w:rsidP="004C2C0D">
            <w:pPr>
              <w:tabs>
                <w:tab w:val="clear" w:pos="357"/>
              </w:tabs>
              <w:spacing w:after="200" w:line="276" w:lineRule="auto"/>
              <w:rPr>
                <w:rFonts w:cs="Arial"/>
              </w:rPr>
            </w:pPr>
            <w:r w:rsidRPr="004C2C0D">
              <w:rPr>
                <w:rFonts w:cs="Arial"/>
              </w:rPr>
              <w:t>7.1.204</w:t>
            </w:r>
          </w:p>
        </w:tc>
        <w:tc>
          <w:tcPr>
            <w:tcW w:w="1695" w:type="dxa"/>
            <w:hideMark/>
          </w:tcPr>
          <w:p w14:paraId="1E8CAD37" w14:textId="77777777" w:rsidR="004C2C0D" w:rsidRPr="004C2C0D" w:rsidRDefault="004C2C0D" w:rsidP="004C2C0D">
            <w:pPr>
              <w:tabs>
                <w:tab w:val="clear" w:pos="357"/>
              </w:tabs>
              <w:spacing w:after="200" w:line="276" w:lineRule="auto"/>
              <w:rPr>
                <w:rFonts w:cs="Arial"/>
                <w:b/>
                <w:bCs/>
              </w:rPr>
            </w:pPr>
            <w:r w:rsidRPr="004C2C0D">
              <w:rPr>
                <w:rFonts w:cs="Arial"/>
                <w:b/>
                <w:bCs/>
              </w:rPr>
              <w:t>D-DT-6287</w:t>
            </w:r>
          </w:p>
        </w:tc>
        <w:tc>
          <w:tcPr>
            <w:tcW w:w="5020" w:type="dxa"/>
            <w:hideMark/>
          </w:tcPr>
          <w:p w14:paraId="15DDE79B" w14:textId="77777777" w:rsidR="004C2C0D" w:rsidRPr="004C2C0D" w:rsidRDefault="004C2C0D" w:rsidP="004C2C0D">
            <w:pPr>
              <w:tabs>
                <w:tab w:val="clear" w:pos="357"/>
              </w:tabs>
              <w:spacing w:after="200" w:line="276" w:lineRule="auto"/>
              <w:rPr>
                <w:rFonts w:cs="Arial"/>
              </w:rPr>
            </w:pPr>
            <w:r w:rsidRPr="004C2C0D">
              <w:rPr>
                <w:rFonts w:cs="Arial"/>
              </w:rPr>
              <w:t>TRFR 2.5MVA 33/11kV OCTS YNyn0 31 D6287</w:t>
            </w:r>
          </w:p>
        </w:tc>
        <w:tc>
          <w:tcPr>
            <w:tcW w:w="772" w:type="dxa"/>
            <w:hideMark/>
          </w:tcPr>
          <w:p w14:paraId="7D0AE9D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6BACB3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71276E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A68AD7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CD4CDB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A16D189" w14:textId="77777777" w:rsidTr="004C2C0D">
        <w:trPr>
          <w:trHeight w:val="500"/>
        </w:trPr>
        <w:tc>
          <w:tcPr>
            <w:tcW w:w="1451" w:type="dxa"/>
            <w:hideMark/>
          </w:tcPr>
          <w:p w14:paraId="2A2F55D5" w14:textId="77777777" w:rsidR="004C2C0D" w:rsidRPr="004C2C0D" w:rsidRDefault="004C2C0D" w:rsidP="004C2C0D">
            <w:pPr>
              <w:tabs>
                <w:tab w:val="clear" w:pos="357"/>
              </w:tabs>
              <w:spacing w:after="200" w:line="276" w:lineRule="auto"/>
              <w:rPr>
                <w:rFonts w:cs="Arial"/>
              </w:rPr>
            </w:pPr>
            <w:r w:rsidRPr="004C2C0D">
              <w:rPr>
                <w:rFonts w:cs="Arial"/>
              </w:rPr>
              <w:t>7.1.205</w:t>
            </w:r>
          </w:p>
        </w:tc>
        <w:tc>
          <w:tcPr>
            <w:tcW w:w="1695" w:type="dxa"/>
            <w:hideMark/>
          </w:tcPr>
          <w:p w14:paraId="74FC853F" w14:textId="77777777" w:rsidR="004C2C0D" w:rsidRPr="004C2C0D" w:rsidRDefault="004C2C0D" w:rsidP="004C2C0D">
            <w:pPr>
              <w:tabs>
                <w:tab w:val="clear" w:pos="357"/>
              </w:tabs>
              <w:spacing w:after="200" w:line="276" w:lineRule="auto"/>
              <w:rPr>
                <w:rFonts w:cs="Arial"/>
                <w:b/>
                <w:bCs/>
              </w:rPr>
            </w:pPr>
            <w:r w:rsidRPr="004C2C0D">
              <w:rPr>
                <w:rFonts w:cs="Arial"/>
                <w:b/>
                <w:bCs/>
              </w:rPr>
              <w:t>D-DT-6287</w:t>
            </w:r>
          </w:p>
        </w:tc>
        <w:tc>
          <w:tcPr>
            <w:tcW w:w="5020" w:type="dxa"/>
            <w:hideMark/>
          </w:tcPr>
          <w:p w14:paraId="1690BCEC" w14:textId="77777777" w:rsidR="004C2C0D" w:rsidRPr="004C2C0D" w:rsidRDefault="004C2C0D" w:rsidP="004C2C0D">
            <w:pPr>
              <w:tabs>
                <w:tab w:val="clear" w:pos="357"/>
              </w:tabs>
              <w:spacing w:after="200" w:line="276" w:lineRule="auto"/>
              <w:rPr>
                <w:rFonts w:cs="Arial"/>
              </w:rPr>
            </w:pPr>
            <w:r w:rsidRPr="004C2C0D">
              <w:rPr>
                <w:rFonts w:cs="Arial"/>
              </w:rPr>
              <w:t>TRFR 5MVA 33/11kV OLTC YNyn0 31 D6287</w:t>
            </w:r>
          </w:p>
        </w:tc>
        <w:tc>
          <w:tcPr>
            <w:tcW w:w="772" w:type="dxa"/>
            <w:hideMark/>
          </w:tcPr>
          <w:p w14:paraId="49AC671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5FC213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49333D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E38987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C3F0E5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B468DA4" w14:textId="77777777" w:rsidTr="004C2C0D">
        <w:trPr>
          <w:trHeight w:val="500"/>
        </w:trPr>
        <w:tc>
          <w:tcPr>
            <w:tcW w:w="1451" w:type="dxa"/>
            <w:hideMark/>
          </w:tcPr>
          <w:p w14:paraId="5871671C" w14:textId="77777777" w:rsidR="004C2C0D" w:rsidRPr="004C2C0D" w:rsidRDefault="004C2C0D" w:rsidP="004C2C0D">
            <w:pPr>
              <w:tabs>
                <w:tab w:val="clear" w:pos="357"/>
              </w:tabs>
              <w:spacing w:after="200" w:line="276" w:lineRule="auto"/>
              <w:rPr>
                <w:rFonts w:cs="Arial"/>
              </w:rPr>
            </w:pPr>
            <w:r w:rsidRPr="004C2C0D">
              <w:rPr>
                <w:rFonts w:cs="Arial"/>
              </w:rPr>
              <w:t>7.1.206</w:t>
            </w:r>
          </w:p>
        </w:tc>
        <w:tc>
          <w:tcPr>
            <w:tcW w:w="1695" w:type="dxa"/>
            <w:hideMark/>
          </w:tcPr>
          <w:p w14:paraId="118D7E35" w14:textId="77777777" w:rsidR="004C2C0D" w:rsidRPr="004C2C0D" w:rsidRDefault="004C2C0D" w:rsidP="004C2C0D">
            <w:pPr>
              <w:tabs>
                <w:tab w:val="clear" w:pos="357"/>
              </w:tabs>
              <w:spacing w:after="200" w:line="276" w:lineRule="auto"/>
              <w:rPr>
                <w:rFonts w:cs="Arial"/>
                <w:b/>
                <w:bCs/>
              </w:rPr>
            </w:pPr>
            <w:r w:rsidRPr="004C2C0D">
              <w:rPr>
                <w:rFonts w:cs="Arial"/>
                <w:b/>
                <w:bCs/>
              </w:rPr>
              <w:t>D-DT-6287</w:t>
            </w:r>
          </w:p>
        </w:tc>
        <w:tc>
          <w:tcPr>
            <w:tcW w:w="5020" w:type="dxa"/>
            <w:hideMark/>
          </w:tcPr>
          <w:p w14:paraId="7C2F7358" w14:textId="77777777" w:rsidR="004C2C0D" w:rsidRPr="004C2C0D" w:rsidRDefault="004C2C0D" w:rsidP="004C2C0D">
            <w:pPr>
              <w:tabs>
                <w:tab w:val="clear" w:pos="357"/>
              </w:tabs>
              <w:spacing w:after="200" w:line="276" w:lineRule="auto"/>
              <w:rPr>
                <w:rFonts w:cs="Arial"/>
              </w:rPr>
            </w:pPr>
            <w:r w:rsidRPr="004C2C0D">
              <w:rPr>
                <w:rFonts w:cs="Arial"/>
              </w:rPr>
              <w:t>TRFR 10MVA 33/11kV OLTC YNyn0 31 D6287</w:t>
            </w:r>
          </w:p>
        </w:tc>
        <w:tc>
          <w:tcPr>
            <w:tcW w:w="772" w:type="dxa"/>
            <w:hideMark/>
          </w:tcPr>
          <w:p w14:paraId="4368EAB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B01FA3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5E8507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C62D7B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6F9769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984FBAE" w14:textId="77777777" w:rsidTr="004C2C0D">
        <w:trPr>
          <w:trHeight w:val="500"/>
        </w:trPr>
        <w:tc>
          <w:tcPr>
            <w:tcW w:w="1451" w:type="dxa"/>
            <w:hideMark/>
          </w:tcPr>
          <w:p w14:paraId="7CB494CE" w14:textId="77777777" w:rsidR="004C2C0D" w:rsidRPr="004C2C0D" w:rsidRDefault="004C2C0D" w:rsidP="004C2C0D">
            <w:pPr>
              <w:tabs>
                <w:tab w:val="clear" w:pos="357"/>
              </w:tabs>
              <w:spacing w:after="200" w:line="276" w:lineRule="auto"/>
              <w:rPr>
                <w:rFonts w:cs="Arial"/>
              </w:rPr>
            </w:pPr>
            <w:r w:rsidRPr="004C2C0D">
              <w:rPr>
                <w:rFonts w:cs="Arial"/>
              </w:rPr>
              <w:t>7.1.207</w:t>
            </w:r>
          </w:p>
        </w:tc>
        <w:tc>
          <w:tcPr>
            <w:tcW w:w="1695" w:type="dxa"/>
            <w:hideMark/>
          </w:tcPr>
          <w:p w14:paraId="36BDA6EF" w14:textId="77777777" w:rsidR="004C2C0D" w:rsidRPr="004C2C0D" w:rsidRDefault="004C2C0D" w:rsidP="004C2C0D">
            <w:pPr>
              <w:tabs>
                <w:tab w:val="clear" w:pos="357"/>
              </w:tabs>
              <w:spacing w:after="200" w:line="276" w:lineRule="auto"/>
              <w:rPr>
                <w:rFonts w:cs="Arial"/>
                <w:b/>
                <w:bCs/>
              </w:rPr>
            </w:pPr>
            <w:r w:rsidRPr="004C2C0D">
              <w:rPr>
                <w:rFonts w:cs="Arial"/>
                <w:b/>
                <w:bCs/>
              </w:rPr>
              <w:t>D-DT-6287</w:t>
            </w:r>
          </w:p>
        </w:tc>
        <w:tc>
          <w:tcPr>
            <w:tcW w:w="5020" w:type="dxa"/>
            <w:hideMark/>
          </w:tcPr>
          <w:p w14:paraId="24BA01A8" w14:textId="77777777" w:rsidR="004C2C0D" w:rsidRPr="004C2C0D" w:rsidRDefault="004C2C0D" w:rsidP="004C2C0D">
            <w:pPr>
              <w:tabs>
                <w:tab w:val="clear" w:pos="357"/>
              </w:tabs>
              <w:spacing w:after="200" w:line="276" w:lineRule="auto"/>
              <w:rPr>
                <w:rFonts w:cs="Arial"/>
              </w:rPr>
            </w:pPr>
            <w:r w:rsidRPr="004C2C0D">
              <w:rPr>
                <w:rFonts w:cs="Arial"/>
              </w:rPr>
              <w:t>TRFR 20MVA 33/11kV OLTC YNyn0 31 D6287</w:t>
            </w:r>
          </w:p>
        </w:tc>
        <w:tc>
          <w:tcPr>
            <w:tcW w:w="772" w:type="dxa"/>
            <w:hideMark/>
          </w:tcPr>
          <w:p w14:paraId="0EDE53E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245EF3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FF77F4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4D9ABC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D9F762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5BA9CD1" w14:textId="77777777" w:rsidTr="004C2C0D">
        <w:trPr>
          <w:trHeight w:val="500"/>
        </w:trPr>
        <w:tc>
          <w:tcPr>
            <w:tcW w:w="1451" w:type="dxa"/>
            <w:hideMark/>
          </w:tcPr>
          <w:p w14:paraId="3DB8148F" w14:textId="77777777" w:rsidR="004C2C0D" w:rsidRPr="004C2C0D" w:rsidRDefault="004C2C0D" w:rsidP="004C2C0D">
            <w:pPr>
              <w:tabs>
                <w:tab w:val="clear" w:pos="357"/>
              </w:tabs>
              <w:spacing w:after="200" w:line="276" w:lineRule="auto"/>
              <w:rPr>
                <w:rFonts w:cs="Arial"/>
              </w:rPr>
            </w:pPr>
            <w:r w:rsidRPr="004C2C0D">
              <w:rPr>
                <w:rFonts w:cs="Arial"/>
              </w:rPr>
              <w:t>7.1.208</w:t>
            </w:r>
          </w:p>
        </w:tc>
        <w:tc>
          <w:tcPr>
            <w:tcW w:w="1695" w:type="dxa"/>
            <w:hideMark/>
          </w:tcPr>
          <w:p w14:paraId="59F97D53" w14:textId="77777777" w:rsidR="004C2C0D" w:rsidRPr="004C2C0D" w:rsidRDefault="004C2C0D" w:rsidP="004C2C0D">
            <w:pPr>
              <w:tabs>
                <w:tab w:val="clear" w:pos="357"/>
              </w:tabs>
              <w:spacing w:after="200" w:line="276" w:lineRule="auto"/>
              <w:rPr>
                <w:rFonts w:cs="Arial"/>
                <w:b/>
                <w:bCs/>
              </w:rPr>
            </w:pPr>
            <w:r w:rsidRPr="004C2C0D">
              <w:rPr>
                <w:rFonts w:cs="Arial"/>
                <w:b/>
                <w:bCs/>
              </w:rPr>
              <w:t>D-DT-6289</w:t>
            </w:r>
          </w:p>
        </w:tc>
        <w:tc>
          <w:tcPr>
            <w:tcW w:w="5020" w:type="dxa"/>
            <w:hideMark/>
          </w:tcPr>
          <w:p w14:paraId="5349CF04" w14:textId="77777777" w:rsidR="004C2C0D" w:rsidRPr="004C2C0D" w:rsidRDefault="004C2C0D" w:rsidP="004C2C0D">
            <w:pPr>
              <w:tabs>
                <w:tab w:val="clear" w:pos="357"/>
              </w:tabs>
              <w:spacing w:after="200" w:line="276" w:lineRule="auto"/>
              <w:rPr>
                <w:rFonts w:cs="Arial"/>
              </w:rPr>
            </w:pPr>
            <w:r w:rsidRPr="004C2C0D">
              <w:rPr>
                <w:rFonts w:cs="Arial"/>
              </w:rPr>
              <w:t>TRFR 2,5MVA 33/22kV OLTC YNyn0 31 D6289</w:t>
            </w:r>
          </w:p>
        </w:tc>
        <w:tc>
          <w:tcPr>
            <w:tcW w:w="772" w:type="dxa"/>
            <w:hideMark/>
          </w:tcPr>
          <w:p w14:paraId="51979B9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0384F6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B4B566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43E461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412F12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DA3233C" w14:textId="77777777" w:rsidTr="004C2C0D">
        <w:trPr>
          <w:trHeight w:val="500"/>
        </w:trPr>
        <w:tc>
          <w:tcPr>
            <w:tcW w:w="1451" w:type="dxa"/>
            <w:hideMark/>
          </w:tcPr>
          <w:p w14:paraId="431EDF7C" w14:textId="77777777" w:rsidR="004C2C0D" w:rsidRPr="004C2C0D" w:rsidRDefault="004C2C0D" w:rsidP="004C2C0D">
            <w:pPr>
              <w:tabs>
                <w:tab w:val="clear" w:pos="357"/>
              </w:tabs>
              <w:spacing w:after="200" w:line="276" w:lineRule="auto"/>
              <w:rPr>
                <w:rFonts w:cs="Arial"/>
              </w:rPr>
            </w:pPr>
            <w:r w:rsidRPr="004C2C0D">
              <w:rPr>
                <w:rFonts w:cs="Arial"/>
              </w:rPr>
              <w:t>7.1.209</w:t>
            </w:r>
          </w:p>
        </w:tc>
        <w:tc>
          <w:tcPr>
            <w:tcW w:w="1695" w:type="dxa"/>
            <w:hideMark/>
          </w:tcPr>
          <w:p w14:paraId="12705E8F" w14:textId="77777777" w:rsidR="004C2C0D" w:rsidRPr="004C2C0D" w:rsidRDefault="004C2C0D" w:rsidP="004C2C0D">
            <w:pPr>
              <w:tabs>
                <w:tab w:val="clear" w:pos="357"/>
              </w:tabs>
              <w:spacing w:after="200" w:line="276" w:lineRule="auto"/>
              <w:rPr>
                <w:rFonts w:cs="Arial"/>
                <w:b/>
                <w:bCs/>
              </w:rPr>
            </w:pPr>
            <w:r w:rsidRPr="004C2C0D">
              <w:rPr>
                <w:rFonts w:cs="Arial"/>
                <w:b/>
                <w:bCs/>
              </w:rPr>
              <w:t>D-DT-6289</w:t>
            </w:r>
          </w:p>
        </w:tc>
        <w:tc>
          <w:tcPr>
            <w:tcW w:w="5020" w:type="dxa"/>
            <w:hideMark/>
          </w:tcPr>
          <w:p w14:paraId="7BE84480" w14:textId="77777777" w:rsidR="004C2C0D" w:rsidRPr="004C2C0D" w:rsidRDefault="004C2C0D" w:rsidP="004C2C0D">
            <w:pPr>
              <w:tabs>
                <w:tab w:val="clear" w:pos="357"/>
              </w:tabs>
              <w:spacing w:after="200" w:line="276" w:lineRule="auto"/>
              <w:rPr>
                <w:rFonts w:cs="Arial"/>
              </w:rPr>
            </w:pPr>
            <w:r w:rsidRPr="004C2C0D">
              <w:rPr>
                <w:rFonts w:cs="Arial"/>
              </w:rPr>
              <w:t>TRFR 5MVA 33/22kV OLTC YNyn0 31 D6289</w:t>
            </w:r>
          </w:p>
        </w:tc>
        <w:tc>
          <w:tcPr>
            <w:tcW w:w="772" w:type="dxa"/>
            <w:hideMark/>
          </w:tcPr>
          <w:p w14:paraId="1898D75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A88F8C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3BD70B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599143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CA83FC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18F3BB0" w14:textId="77777777" w:rsidTr="004C2C0D">
        <w:trPr>
          <w:trHeight w:val="500"/>
        </w:trPr>
        <w:tc>
          <w:tcPr>
            <w:tcW w:w="1451" w:type="dxa"/>
            <w:hideMark/>
          </w:tcPr>
          <w:p w14:paraId="368B9741" w14:textId="77777777" w:rsidR="004C2C0D" w:rsidRPr="004C2C0D" w:rsidRDefault="004C2C0D" w:rsidP="004C2C0D">
            <w:pPr>
              <w:tabs>
                <w:tab w:val="clear" w:pos="357"/>
              </w:tabs>
              <w:spacing w:after="200" w:line="276" w:lineRule="auto"/>
              <w:rPr>
                <w:rFonts w:cs="Arial"/>
              </w:rPr>
            </w:pPr>
            <w:r w:rsidRPr="004C2C0D">
              <w:rPr>
                <w:rFonts w:cs="Arial"/>
              </w:rPr>
              <w:lastRenderedPageBreak/>
              <w:t>7.1.210</w:t>
            </w:r>
          </w:p>
        </w:tc>
        <w:tc>
          <w:tcPr>
            <w:tcW w:w="1695" w:type="dxa"/>
            <w:hideMark/>
          </w:tcPr>
          <w:p w14:paraId="24366604" w14:textId="77777777" w:rsidR="004C2C0D" w:rsidRPr="004C2C0D" w:rsidRDefault="004C2C0D" w:rsidP="004C2C0D">
            <w:pPr>
              <w:tabs>
                <w:tab w:val="clear" w:pos="357"/>
              </w:tabs>
              <w:spacing w:after="200" w:line="276" w:lineRule="auto"/>
              <w:rPr>
                <w:rFonts w:cs="Arial"/>
                <w:b/>
                <w:bCs/>
              </w:rPr>
            </w:pPr>
            <w:r w:rsidRPr="004C2C0D">
              <w:rPr>
                <w:rFonts w:cs="Arial"/>
                <w:b/>
                <w:bCs/>
              </w:rPr>
              <w:t>D-DT-6289</w:t>
            </w:r>
          </w:p>
        </w:tc>
        <w:tc>
          <w:tcPr>
            <w:tcW w:w="5020" w:type="dxa"/>
            <w:hideMark/>
          </w:tcPr>
          <w:p w14:paraId="55F47348" w14:textId="77777777" w:rsidR="004C2C0D" w:rsidRPr="004C2C0D" w:rsidRDefault="004C2C0D" w:rsidP="004C2C0D">
            <w:pPr>
              <w:tabs>
                <w:tab w:val="clear" w:pos="357"/>
              </w:tabs>
              <w:spacing w:after="200" w:line="276" w:lineRule="auto"/>
              <w:rPr>
                <w:rFonts w:cs="Arial"/>
              </w:rPr>
            </w:pPr>
            <w:r w:rsidRPr="004C2C0D">
              <w:rPr>
                <w:rFonts w:cs="Arial"/>
              </w:rPr>
              <w:t>TRFR 10MVA 33/22kV OLTC YNyn0 31 D6289</w:t>
            </w:r>
          </w:p>
        </w:tc>
        <w:tc>
          <w:tcPr>
            <w:tcW w:w="772" w:type="dxa"/>
            <w:hideMark/>
          </w:tcPr>
          <w:p w14:paraId="1DF7641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6C8163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508C42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C59B7E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8F1DBF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A934DBA" w14:textId="77777777" w:rsidTr="004C2C0D">
        <w:trPr>
          <w:trHeight w:val="500"/>
        </w:trPr>
        <w:tc>
          <w:tcPr>
            <w:tcW w:w="1451" w:type="dxa"/>
            <w:hideMark/>
          </w:tcPr>
          <w:p w14:paraId="2EF19CF0" w14:textId="77777777" w:rsidR="004C2C0D" w:rsidRPr="004C2C0D" w:rsidRDefault="004C2C0D" w:rsidP="004C2C0D">
            <w:pPr>
              <w:tabs>
                <w:tab w:val="clear" w:pos="357"/>
              </w:tabs>
              <w:spacing w:after="200" w:line="276" w:lineRule="auto"/>
              <w:rPr>
                <w:rFonts w:cs="Arial"/>
              </w:rPr>
            </w:pPr>
            <w:r w:rsidRPr="004C2C0D">
              <w:rPr>
                <w:rFonts w:cs="Arial"/>
              </w:rPr>
              <w:t>7.1.211</w:t>
            </w:r>
          </w:p>
        </w:tc>
        <w:tc>
          <w:tcPr>
            <w:tcW w:w="1695" w:type="dxa"/>
            <w:hideMark/>
          </w:tcPr>
          <w:p w14:paraId="061E8067" w14:textId="77777777" w:rsidR="004C2C0D" w:rsidRPr="004C2C0D" w:rsidRDefault="004C2C0D" w:rsidP="004C2C0D">
            <w:pPr>
              <w:tabs>
                <w:tab w:val="clear" w:pos="357"/>
              </w:tabs>
              <w:spacing w:after="200" w:line="276" w:lineRule="auto"/>
              <w:rPr>
                <w:rFonts w:cs="Arial"/>
                <w:b/>
                <w:bCs/>
              </w:rPr>
            </w:pPr>
            <w:r w:rsidRPr="004C2C0D">
              <w:rPr>
                <w:rFonts w:cs="Arial"/>
                <w:b/>
                <w:bCs/>
              </w:rPr>
              <w:t>D-DT-6290</w:t>
            </w:r>
          </w:p>
        </w:tc>
        <w:tc>
          <w:tcPr>
            <w:tcW w:w="5020" w:type="dxa"/>
            <w:hideMark/>
          </w:tcPr>
          <w:p w14:paraId="5B30A165" w14:textId="77777777" w:rsidR="004C2C0D" w:rsidRPr="004C2C0D" w:rsidRDefault="004C2C0D" w:rsidP="004C2C0D">
            <w:pPr>
              <w:tabs>
                <w:tab w:val="clear" w:pos="357"/>
              </w:tabs>
              <w:spacing w:after="200" w:line="276" w:lineRule="auto"/>
              <w:rPr>
                <w:rFonts w:cs="Arial"/>
              </w:rPr>
            </w:pPr>
            <w:r w:rsidRPr="004C2C0D">
              <w:rPr>
                <w:rFonts w:cs="Arial"/>
              </w:rPr>
              <w:t>TRFR 2,5MVA 22/11kV OCTS YNyn0 31 D6290</w:t>
            </w:r>
          </w:p>
        </w:tc>
        <w:tc>
          <w:tcPr>
            <w:tcW w:w="772" w:type="dxa"/>
            <w:hideMark/>
          </w:tcPr>
          <w:p w14:paraId="73AC7F7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BA23DD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A2C0E1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7257B2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3F21EC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4444FF7" w14:textId="77777777" w:rsidTr="004C2C0D">
        <w:trPr>
          <w:trHeight w:val="500"/>
        </w:trPr>
        <w:tc>
          <w:tcPr>
            <w:tcW w:w="1451" w:type="dxa"/>
            <w:hideMark/>
          </w:tcPr>
          <w:p w14:paraId="20198A1A" w14:textId="77777777" w:rsidR="004C2C0D" w:rsidRPr="004C2C0D" w:rsidRDefault="004C2C0D" w:rsidP="004C2C0D">
            <w:pPr>
              <w:tabs>
                <w:tab w:val="clear" w:pos="357"/>
              </w:tabs>
              <w:spacing w:after="200" w:line="276" w:lineRule="auto"/>
              <w:rPr>
                <w:rFonts w:cs="Arial"/>
              </w:rPr>
            </w:pPr>
            <w:r w:rsidRPr="004C2C0D">
              <w:rPr>
                <w:rFonts w:cs="Arial"/>
              </w:rPr>
              <w:t>7.1.212</w:t>
            </w:r>
          </w:p>
        </w:tc>
        <w:tc>
          <w:tcPr>
            <w:tcW w:w="1695" w:type="dxa"/>
            <w:hideMark/>
          </w:tcPr>
          <w:p w14:paraId="0ED3BD66" w14:textId="77777777" w:rsidR="004C2C0D" w:rsidRPr="004C2C0D" w:rsidRDefault="004C2C0D" w:rsidP="004C2C0D">
            <w:pPr>
              <w:tabs>
                <w:tab w:val="clear" w:pos="357"/>
              </w:tabs>
              <w:spacing w:after="200" w:line="276" w:lineRule="auto"/>
              <w:rPr>
                <w:rFonts w:cs="Arial"/>
                <w:b/>
                <w:bCs/>
              </w:rPr>
            </w:pPr>
            <w:r w:rsidRPr="004C2C0D">
              <w:rPr>
                <w:rFonts w:cs="Arial"/>
                <w:b/>
                <w:bCs/>
              </w:rPr>
              <w:t>D-DT-6290</w:t>
            </w:r>
          </w:p>
        </w:tc>
        <w:tc>
          <w:tcPr>
            <w:tcW w:w="5020" w:type="dxa"/>
            <w:hideMark/>
          </w:tcPr>
          <w:p w14:paraId="6C159D23" w14:textId="77777777" w:rsidR="004C2C0D" w:rsidRPr="004C2C0D" w:rsidRDefault="004C2C0D" w:rsidP="004C2C0D">
            <w:pPr>
              <w:tabs>
                <w:tab w:val="clear" w:pos="357"/>
              </w:tabs>
              <w:spacing w:after="200" w:line="276" w:lineRule="auto"/>
              <w:rPr>
                <w:rFonts w:cs="Arial"/>
              </w:rPr>
            </w:pPr>
            <w:r w:rsidRPr="004C2C0D">
              <w:rPr>
                <w:rFonts w:cs="Arial"/>
              </w:rPr>
              <w:t>TRFR 5MVA 22/11kV OLTC YNyn0 31 D6290</w:t>
            </w:r>
          </w:p>
        </w:tc>
        <w:tc>
          <w:tcPr>
            <w:tcW w:w="772" w:type="dxa"/>
            <w:hideMark/>
          </w:tcPr>
          <w:p w14:paraId="143A329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7B2990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9A6604A"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EC8C52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7416EC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64BBE3A" w14:textId="77777777" w:rsidTr="004C2C0D">
        <w:trPr>
          <w:trHeight w:val="500"/>
        </w:trPr>
        <w:tc>
          <w:tcPr>
            <w:tcW w:w="1451" w:type="dxa"/>
            <w:hideMark/>
          </w:tcPr>
          <w:p w14:paraId="2BBC97FD" w14:textId="77777777" w:rsidR="004C2C0D" w:rsidRPr="004C2C0D" w:rsidRDefault="004C2C0D" w:rsidP="004C2C0D">
            <w:pPr>
              <w:tabs>
                <w:tab w:val="clear" w:pos="357"/>
              </w:tabs>
              <w:spacing w:after="200" w:line="276" w:lineRule="auto"/>
              <w:rPr>
                <w:rFonts w:cs="Arial"/>
              </w:rPr>
            </w:pPr>
            <w:r w:rsidRPr="004C2C0D">
              <w:rPr>
                <w:rFonts w:cs="Arial"/>
              </w:rPr>
              <w:t>7.1.213</w:t>
            </w:r>
          </w:p>
        </w:tc>
        <w:tc>
          <w:tcPr>
            <w:tcW w:w="1695" w:type="dxa"/>
            <w:hideMark/>
          </w:tcPr>
          <w:p w14:paraId="7D1F95E7" w14:textId="77777777" w:rsidR="004C2C0D" w:rsidRPr="004C2C0D" w:rsidRDefault="004C2C0D" w:rsidP="004C2C0D">
            <w:pPr>
              <w:tabs>
                <w:tab w:val="clear" w:pos="357"/>
              </w:tabs>
              <w:spacing w:after="200" w:line="276" w:lineRule="auto"/>
              <w:rPr>
                <w:rFonts w:cs="Arial"/>
                <w:b/>
                <w:bCs/>
              </w:rPr>
            </w:pPr>
            <w:r w:rsidRPr="004C2C0D">
              <w:rPr>
                <w:rFonts w:cs="Arial"/>
                <w:b/>
                <w:bCs/>
              </w:rPr>
              <w:t>D-DT-6290</w:t>
            </w:r>
          </w:p>
        </w:tc>
        <w:tc>
          <w:tcPr>
            <w:tcW w:w="5020" w:type="dxa"/>
            <w:hideMark/>
          </w:tcPr>
          <w:p w14:paraId="3FC6CCAF" w14:textId="77777777" w:rsidR="004C2C0D" w:rsidRPr="004C2C0D" w:rsidRDefault="004C2C0D" w:rsidP="004C2C0D">
            <w:pPr>
              <w:tabs>
                <w:tab w:val="clear" w:pos="357"/>
              </w:tabs>
              <w:spacing w:after="200" w:line="276" w:lineRule="auto"/>
              <w:rPr>
                <w:rFonts w:cs="Arial"/>
              </w:rPr>
            </w:pPr>
            <w:r w:rsidRPr="004C2C0D">
              <w:rPr>
                <w:rFonts w:cs="Arial"/>
              </w:rPr>
              <w:t>TRFR 10MVA 22/11kV OLTC YNyn0 31 D6290</w:t>
            </w:r>
          </w:p>
        </w:tc>
        <w:tc>
          <w:tcPr>
            <w:tcW w:w="772" w:type="dxa"/>
            <w:hideMark/>
          </w:tcPr>
          <w:p w14:paraId="48A7228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EE45D6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9E0E3E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39415C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314F6C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E6216DC" w14:textId="77777777" w:rsidTr="004C2C0D">
        <w:trPr>
          <w:trHeight w:val="500"/>
        </w:trPr>
        <w:tc>
          <w:tcPr>
            <w:tcW w:w="1451" w:type="dxa"/>
            <w:hideMark/>
          </w:tcPr>
          <w:p w14:paraId="02CDAF09" w14:textId="77777777" w:rsidR="004C2C0D" w:rsidRPr="004C2C0D" w:rsidRDefault="004C2C0D" w:rsidP="004C2C0D">
            <w:pPr>
              <w:tabs>
                <w:tab w:val="clear" w:pos="357"/>
              </w:tabs>
              <w:spacing w:after="200" w:line="276" w:lineRule="auto"/>
              <w:rPr>
                <w:rFonts w:cs="Arial"/>
              </w:rPr>
            </w:pPr>
            <w:r w:rsidRPr="004C2C0D">
              <w:rPr>
                <w:rFonts w:cs="Arial"/>
              </w:rPr>
              <w:t>7.1.214</w:t>
            </w:r>
          </w:p>
        </w:tc>
        <w:tc>
          <w:tcPr>
            <w:tcW w:w="1695" w:type="dxa"/>
            <w:hideMark/>
          </w:tcPr>
          <w:p w14:paraId="27C09854" w14:textId="77777777" w:rsidR="004C2C0D" w:rsidRPr="004C2C0D" w:rsidRDefault="004C2C0D" w:rsidP="004C2C0D">
            <w:pPr>
              <w:tabs>
                <w:tab w:val="clear" w:pos="357"/>
              </w:tabs>
              <w:spacing w:after="200" w:line="276" w:lineRule="auto"/>
              <w:rPr>
                <w:rFonts w:cs="Arial"/>
                <w:b/>
                <w:bCs/>
              </w:rPr>
            </w:pPr>
            <w:r w:rsidRPr="004C2C0D">
              <w:rPr>
                <w:rFonts w:cs="Arial"/>
                <w:b/>
                <w:bCs/>
              </w:rPr>
              <w:t>D-DT-6290</w:t>
            </w:r>
          </w:p>
        </w:tc>
        <w:tc>
          <w:tcPr>
            <w:tcW w:w="5020" w:type="dxa"/>
            <w:hideMark/>
          </w:tcPr>
          <w:p w14:paraId="22A0A0DE" w14:textId="77777777" w:rsidR="004C2C0D" w:rsidRPr="004C2C0D" w:rsidRDefault="004C2C0D" w:rsidP="004C2C0D">
            <w:pPr>
              <w:tabs>
                <w:tab w:val="clear" w:pos="357"/>
              </w:tabs>
              <w:spacing w:after="200" w:line="276" w:lineRule="auto"/>
              <w:rPr>
                <w:rFonts w:cs="Arial"/>
              </w:rPr>
            </w:pPr>
            <w:r w:rsidRPr="004C2C0D">
              <w:rPr>
                <w:rFonts w:cs="Arial"/>
              </w:rPr>
              <w:t>TRFR 20MVA 22/11kV OLTC YNyn0 31 D6290</w:t>
            </w:r>
          </w:p>
        </w:tc>
        <w:tc>
          <w:tcPr>
            <w:tcW w:w="772" w:type="dxa"/>
            <w:hideMark/>
          </w:tcPr>
          <w:p w14:paraId="074820A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51A068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27A458A"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7CA6B6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B87A8C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50FCF57" w14:textId="77777777" w:rsidTr="004C2C0D">
        <w:trPr>
          <w:trHeight w:val="500"/>
        </w:trPr>
        <w:tc>
          <w:tcPr>
            <w:tcW w:w="1451" w:type="dxa"/>
            <w:hideMark/>
          </w:tcPr>
          <w:p w14:paraId="5413BD7A" w14:textId="77777777" w:rsidR="004C2C0D" w:rsidRPr="004C2C0D" w:rsidRDefault="004C2C0D" w:rsidP="004C2C0D">
            <w:pPr>
              <w:tabs>
                <w:tab w:val="clear" w:pos="357"/>
              </w:tabs>
              <w:spacing w:after="200" w:line="276" w:lineRule="auto"/>
              <w:rPr>
                <w:rFonts w:cs="Arial"/>
              </w:rPr>
            </w:pPr>
            <w:r w:rsidRPr="004C2C0D">
              <w:rPr>
                <w:rFonts w:cs="Arial"/>
              </w:rPr>
              <w:t>7.1.215</w:t>
            </w:r>
          </w:p>
        </w:tc>
        <w:tc>
          <w:tcPr>
            <w:tcW w:w="1695" w:type="dxa"/>
            <w:hideMark/>
          </w:tcPr>
          <w:p w14:paraId="1458DD12" w14:textId="77777777" w:rsidR="004C2C0D" w:rsidRPr="004C2C0D" w:rsidRDefault="004C2C0D" w:rsidP="004C2C0D">
            <w:pPr>
              <w:tabs>
                <w:tab w:val="clear" w:pos="357"/>
              </w:tabs>
              <w:spacing w:after="200" w:line="276" w:lineRule="auto"/>
              <w:rPr>
                <w:rFonts w:cs="Arial"/>
                <w:b/>
                <w:bCs/>
              </w:rPr>
            </w:pPr>
            <w:r w:rsidRPr="004C2C0D">
              <w:rPr>
                <w:rFonts w:cs="Arial"/>
                <w:b/>
                <w:bCs/>
              </w:rPr>
              <w:t>D-DT-6290</w:t>
            </w:r>
          </w:p>
        </w:tc>
        <w:tc>
          <w:tcPr>
            <w:tcW w:w="5020" w:type="dxa"/>
            <w:hideMark/>
          </w:tcPr>
          <w:p w14:paraId="3025B6A9" w14:textId="77777777" w:rsidR="004C2C0D" w:rsidRPr="004C2C0D" w:rsidRDefault="004C2C0D" w:rsidP="004C2C0D">
            <w:pPr>
              <w:tabs>
                <w:tab w:val="clear" w:pos="357"/>
              </w:tabs>
              <w:spacing w:after="200" w:line="276" w:lineRule="auto"/>
              <w:rPr>
                <w:rFonts w:cs="Arial"/>
              </w:rPr>
            </w:pPr>
            <w:r w:rsidRPr="004C2C0D">
              <w:rPr>
                <w:rFonts w:cs="Arial"/>
              </w:rPr>
              <w:t>TRFR 1,25MVA 22/11kV OCTS YNyn0 31 D6290</w:t>
            </w:r>
          </w:p>
        </w:tc>
        <w:tc>
          <w:tcPr>
            <w:tcW w:w="772" w:type="dxa"/>
            <w:hideMark/>
          </w:tcPr>
          <w:p w14:paraId="31DD30E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DAB1BD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858BB5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F189C9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E3C943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AC50F28" w14:textId="77777777" w:rsidTr="004C2C0D">
        <w:trPr>
          <w:trHeight w:val="500"/>
        </w:trPr>
        <w:tc>
          <w:tcPr>
            <w:tcW w:w="1451" w:type="dxa"/>
            <w:hideMark/>
          </w:tcPr>
          <w:p w14:paraId="6A91F4B9" w14:textId="77777777" w:rsidR="004C2C0D" w:rsidRPr="004C2C0D" w:rsidRDefault="004C2C0D" w:rsidP="004C2C0D">
            <w:pPr>
              <w:tabs>
                <w:tab w:val="clear" w:pos="357"/>
              </w:tabs>
              <w:spacing w:after="200" w:line="276" w:lineRule="auto"/>
              <w:rPr>
                <w:rFonts w:cs="Arial"/>
              </w:rPr>
            </w:pPr>
            <w:r w:rsidRPr="004C2C0D">
              <w:rPr>
                <w:rFonts w:cs="Arial"/>
              </w:rPr>
              <w:t>7.1.216</w:t>
            </w:r>
          </w:p>
        </w:tc>
        <w:tc>
          <w:tcPr>
            <w:tcW w:w="1695" w:type="dxa"/>
            <w:hideMark/>
          </w:tcPr>
          <w:p w14:paraId="7C665F47" w14:textId="77777777" w:rsidR="004C2C0D" w:rsidRPr="004C2C0D" w:rsidRDefault="004C2C0D" w:rsidP="004C2C0D">
            <w:pPr>
              <w:tabs>
                <w:tab w:val="clear" w:pos="357"/>
              </w:tabs>
              <w:spacing w:after="200" w:line="276" w:lineRule="auto"/>
              <w:rPr>
                <w:rFonts w:cs="Arial"/>
                <w:b/>
                <w:bCs/>
              </w:rPr>
            </w:pPr>
            <w:r w:rsidRPr="004C2C0D">
              <w:rPr>
                <w:rFonts w:cs="Arial"/>
                <w:b/>
                <w:bCs/>
              </w:rPr>
              <w:t>D-DT-6300</w:t>
            </w:r>
          </w:p>
        </w:tc>
        <w:tc>
          <w:tcPr>
            <w:tcW w:w="5020" w:type="dxa"/>
            <w:hideMark/>
          </w:tcPr>
          <w:p w14:paraId="7E623394" w14:textId="77777777" w:rsidR="004C2C0D" w:rsidRPr="004C2C0D" w:rsidRDefault="004C2C0D" w:rsidP="004C2C0D">
            <w:pPr>
              <w:tabs>
                <w:tab w:val="clear" w:pos="357"/>
              </w:tabs>
              <w:spacing w:after="200" w:line="276" w:lineRule="auto"/>
              <w:rPr>
                <w:rFonts w:cs="Arial"/>
              </w:rPr>
            </w:pPr>
            <w:r w:rsidRPr="004C2C0D">
              <w:rPr>
                <w:rFonts w:cs="Arial"/>
              </w:rPr>
              <w:t>TFR 100kVA 22kV/415V AUX 31 D6300</w:t>
            </w:r>
          </w:p>
        </w:tc>
        <w:tc>
          <w:tcPr>
            <w:tcW w:w="772" w:type="dxa"/>
            <w:hideMark/>
          </w:tcPr>
          <w:p w14:paraId="1861C0A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928CBA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D1A226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EA6CE1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03E22A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F81D311" w14:textId="77777777" w:rsidTr="004C2C0D">
        <w:trPr>
          <w:trHeight w:val="500"/>
        </w:trPr>
        <w:tc>
          <w:tcPr>
            <w:tcW w:w="1451" w:type="dxa"/>
            <w:hideMark/>
          </w:tcPr>
          <w:p w14:paraId="64E32FDF" w14:textId="77777777" w:rsidR="004C2C0D" w:rsidRPr="004C2C0D" w:rsidRDefault="004C2C0D" w:rsidP="004C2C0D">
            <w:pPr>
              <w:tabs>
                <w:tab w:val="clear" w:pos="357"/>
              </w:tabs>
              <w:spacing w:after="200" w:line="276" w:lineRule="auto"/>
              <w:rPr>
                <w:rFonts w:cs="Arial"/>
              </w:rPr>
            </w:pPr>
            <w:r w:rsidRPr="004C2C0D">
              <w:rPr>
                <w:rFonts w:cs="Arial"/>
              </w:rPr>
              <w:t>7.1.217</w:t>
            </w:r>
          </w:p>
        </w:tc>
        <w:tc>
          <w:tcPr>
            <w:tcW w:w="1695" w:type="dxa"/>
            <w:hideMark/>
          </w:tcPr>
          <w:p w14:paraId="7AB05CA5" w14:textId="77777777" w:rsidR="004C2C0D" w:rsidRPr="004C2C0D" w:rsidRDefault="004C2C0D" w:rsidP="004C2C0D">
            <w:pPr>
              <w:tabs>
                <w:tab w:val="clear" w:pos="357"/>
              </w:tabs>
              <w:spacing w:after="200" w:line="276" w:lineRule="auto"/>
              <w:rPr>
                <w:rFonts w:cs="Arial"/>
                <w:b/>
                <w:bCs/>
              </w:rPr>
            </w:pPr>
            <w:r w:rsidRPr="004C2C0D">
              <w:rPr>
                <w:rFonts w:cs="Arial"/>
                <w:b/>
                <w:bCs/>
              </w:rPr>
              <w:t>D-DT-6300</w:t>
            </w:r>
          </w:p>
        </w:tc>
        <w:tc>
          <w:tcPr>
            <w:tcW w:w="5020" w:type="dxa"/>
            <w:hideMark/>
          </w:tcPr>
          <w:p w14:paraId="5ADF0F97" w14:textId="77777777" w:rsidR="004C2C0D" w:rsidRPr="004C2C0D" w:rsidRDefault="004C2C0D" w:rsidP="004C2C0D">
            <w:pPr>
              <w:tabs>
                <w:tab w:val="clear" w:pos="357"/>
              </w:tabs>
              <w:spacing w:after="200" w:line="276" w:lineRule="auto"/>
              <w:rPr>
                <w:rFonts w:cs="Arial"/>
              </w:rPr>
            </w:pPr>
            <w:r w:rsidRPr="004C2C0D">
              <w:rPr>
                <w:rFonts w:cs="Arial"/>
              </w:rPr>
              <w:t>TFR 100kVA 11kV/415V AUX 31 D6300</w:t>
            </w:r>
          </w:p>
        </w:tc>
        <w:tc>
          <w:tcPr>
            <w:tcW w:w="772" w:type="dxa"/>
            <w:hideMark/>
          </w:tcPr>
          <w:p w14:paraId="3A65F23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4090F9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AA76913"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376BC5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D23550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9EB3D6D" w14:textId="77777777" w:rsidTr="004C2C0D">
        <w:trPr>
          <w:trHeight w:val="500"/>
        </w:trPr>
        <w:tc>
          <w:tcPr>
            <w:tcW w:w="1451" w:type="dxa"/>
            <w:hideMark/>
          </w:tcPr>
          <w:p w14:paraId="628B381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11F3F9E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57C74FE3" w14:textId="77777777" w:rsidR="004C2C0D" w:rsidRPr="004C2C0D" w:rsidRDefault="004C2C0D" w:rsidP="004C2C0D">
            <w:pPr>
              <w:tabs>
                <w:tab w:val="clear" w:pos="357"/>
              </w:tabs>
              <w:spacing w:after="200" w:line="276" w:lineRule="auto"/>
              <w:rPr>
                <w:rFonts w:cs="Arial"/>
                <w:b/>
                <w:bCs/>
              </w:rPr>
            </w:pPr>
            <w:r w:rsidRPr="004C2C0D">
              <w:rPr>
                <w:rFonts w:cs="Arial"/>
                <w:b/>
                <w:bCs/>
              </w:rPr>
              <w:t>SURGE ARRESTERS</w:t>
            </w:r>
          </w:p>
        </w:tc>
        <w:tc>
          <w:tcPr>
            <w:tcW w:w="772" w:type="dxa"/>
            <w:hideMark/>
          </w:tcPr>
          <w:p w14:paraId="1450950E"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7272E88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3D4FE7A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3D76AC5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CBE41B4"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68D19B96" w14:textId="77777777" w:rsidTr="004C2C0D">
        <w:trPr>
          <w:trHeight w:val="500"/>
        </w:trPr>
        <w:tc>
          <w:tcPr>
            <w:tcW w:w="1451" w:type="dxa"/>
            <w:hideMark/>
          </w:tcPr>
          <w:p w14:paraId="50A070CA" w14:textId="77777777" w:rsidR="004C2C0D" w:rsidRPr="004C2C0D" w:rsidRDefault="004C2C0D" w:rsidP="004C2C0D">
            <w:pPr>
              <w:tabs>
                <w:tab w:val="clear" w:pos="357"/>
              </w:tabs>
              <w:spacing w:after="200" w:line="276" w:lineRule="auto"/>
              <w:rPr>
                <w:rFonts w:cs="Arial"/>
              </w:rPr>
            </w:pPr>
            <w:r w:rsidRPr="004C2C0D">
              <w:rPr>
                <w:rFonts w:cs="Arial"/>
              </w:rPr>
              <w:t>7.1.218</w:t>
            </w:r>
          </w:p>
        </w:tc>
        <w:tc>
          <w:tcPr>
            <w:tcW w:w="1695" w:type="dxa"/>
            <w:hideMark/>
          </w:tcPr>
          <w:p w14:paraId="3613C854" w14:textId="77777777" w:rsidR="004C2C0D" w:rsidRPr="004C2C0D" w:rsidRDefault="004C2C0D" w:rsidP="004C2C0D">
            <w:pPr>
              <w:tabs>
                <w:tab w:val="clear" w:pos="357"/>
              </w:tabs>
              <w:spacing w:after="200" w:line="276" w:lineRule="auto"/>
              <w:rPr>
                <w:rFonts w:cs="Arial"/>
                <w:b/>
                <w:bCs/>
              </w:rPr>
            </w:pPr>
            <w:r w:rsidRPr="004C2C0D">
              <w:rPr>
                <w:rFonts w:cs="Arial"/>
                <w:b/>
                <w:bCs/>
              </w:rPr>
              <w:t>D-DT 6210</w:t>
            </w:r>
          </w:p>
        </w:tc>
        <w:tc>
          <w:tcPr>
            <w:tcW w:w="5020" w:type="dxa"/>
            <w:hideMark/>
          </w:tcPr>
          <w:p w14:paraId="2FF91B47" w14:textId="77777777" w:rsidR="004C2C0D" w:rsidRPr="004C2C0D" w:rsidRDefault="004C2C0D" w:rsidP="004C2C0D">
            <w:pPr>
              <w:tabs>
                <w:tab w:val="clear" w:pos="357"/>
              </w:tabs>
              <w:spacing w:after="200" w:line="276" w:lineRule="auto"/>
              <w:rPr>
                <w:rFonts w:cs="Arial"/>
              </w:rPr>
            </w:pPr>
            <w:r w:rsidRPr="004C2C0D">
              <w:rPr>
                <w:rFonts w:cs="Arial"/>
              </w:rPr>
              <w:t xml:space="preserve"> S/ARR S/CL 132kV MCOV 84kV 31 D6210</w:t>
            </w:r>
          </w:p>
        </w:tc>
        <w:tc>
          <w:tcPr>
            <w:tcW w:w="772" w:type="dxa"/>
            <w:hideMark/>
          </w:tcPr>
          <w:p w14:paraId="029847B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702FD1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8B3054A"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46DEB46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8BAFEE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084F3B1" w14:textId="77777777" w:rsidTr="004C2C0D">
        <w:trPr>
          <w:trHeight w:val="500"/>
        </w:trPr>
        <w:tc>
          <w:tcPr>
            <w:tcW w:w="1451" w:type="dxa"/>
            <w:hideMark/>
          </w:tcPr>
          <w:p w14:paraId="4C4AC81F" w14:textId="77777777" w:rsidR="004C2C0D" w:rsidRPr="004C2C0D" w:rsidRDefault="004C2C0D" w:rsidP="004C2C0D">
            <w:pPr>
              <w:tabs>
                <w:tab w:val="clear" w:pos="357"/>
              </w:tabs>
              <w:spacing w:after="200" w:line="276" w:lineRule="auto"/>
              <w:rPr>
                <w:rFonts w:cs="Arial"/>
              </w:rPr>
            </w:pPr>
            <w:r w:rsidRPr="004C2C0D">
              <w:rPr>
                <w:rFonts w:cs="Arial"/>
              </w:rPr>
              <w:t>7.1.219</w:t>
            </w:r>
          </w:p>
        </w:tc>
        <w:tc>
          <w:tcPr>
            <w:tcW w:w="1695" w:type="dxa"/>
            <w:hideMark/>
          </w:tcPr>
          <w:p w14:paraId="6BEC260D" w14:textId="77777777" w:rsidR="004C2C0D" w:rsidRPr="004C2C0D" w:rsidRDefault="004C2C0D" w:rsidP="004C2C0D">
            <w:pPr>
              <w:tabs>
                <w:tab w:val="clear" w:pos="357"/>
              </w:tabs>
              <w:spacing w:after="200" w:line="276" w:lineRule="auto"/>
              <w:rPr>
                <w:rFonts w:cs="Arial"/>
                <w:b/>
                <w:bCs/>
              </w:rPr>
            </w:pPr>
            <w:r w:rsidRPr="004C2C0D">
              <w:rPr>
                <w:rFonts w:cs="Arial"/>
                <w:b/>
                <w:bCs/>
              </w:rPr>
              <w:t>D-DT 6210</w:t>
            </w:r>
          </w:p>
        </w:tc>
        <w:tc>
          <w:tcPr>
            <w:tcW w:w="5020" w:type="dxa"/>
            <w:noWrap/>
            <w:hideMark/>
          </w:tcPr>
          <w:p w14:paraId="5D7CA3ED" w14:textId="77777777" w:rsidR="004C2C0D" w:rsidRPr="004C2C0D" w:rsidRDefault="004C2C0D" w:rsidP="004C2C0D">
            <w:pPr>
              <w:tabs>
                <w:tab w:val="clear" w:pos="357"/>
              </w:tabs>
              <w:spacing w:after="200" w:line="276" w:lineRule="auto"/>
              <w:rPr>
                <w:rFonts w:cs="Arial"/>
              </w:rPr>
            </w:pPr>
            <w:r w:rsidRPr="004C2C0D">
              <w:rPr>
                <w:rFonts w:cs="Arial"/>
              </w:rPr>
              <w:t>S/ARR S/CL 132kV MCOV 84kV 20 D6210</w:t>
            </w:r>
          </w:p>
        </w:tc>
        <w:tc>
          <w:tcPr>
            <w:tcW w:w="772" w:type="dxa"/>
            <w:hideMark/>
          </w:tcPr>
          <w:p w14:paraId="11A9A7D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497EC4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34FE9C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BC7976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307779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B644E63" w14:textId="77777777" w:rsidTr="004C2C0D">
        <w:trPr>
          <w:trHeight w:val="500"/>
        </w:trPr>
        <w:tc>
          <w:tcPr>
            <w:tcW w:w="1451" w:type="dxa"/>
            <w:hideMark/>
          </w:tcPr>
          <w:p w14:paraId="77859A79" w14:textId="77777777" w:rsidR="004C2C0D" w:rsidRPr="004C2C0D" w:rsidRDefault="004C2C0D" w:rsidP="004C2C0D">
            <w:pPr>
              <w:tabs>
                <w:tab w:val="clear" w:pos="357"/>
              </w:tabs>
              <w:spacing w:after="200" w:line="276" w:lineRule="auto"/>
              <w:rPr>
                <w:rFonts w:cs="Arial"/>
              </w:rPr>
            </w:pPr>
            <w:r w:rsidRPr="004C2C0D">
              <w:rPr>
                <w:rFonts w:cs="Arial"/>
              </w:rPr>
              <w:t>7.1.220</w:t>
            </w:r>
          </w:p>
        </w:tc>
        <w:tc>
          <w:tcPr>
            <w:tcW w:w="1695" w:type="dxa"/>
            <w:hideMark/>
          </w:tcPr>
          <w:p w14:paraId="5B84179B" w14:textId="77777777" w:rsidR="004C2C0D" w:rsidRPr="004C2C0D" w:rsidRDefault="004C2C0D" w:rsidP="004C2C0D">
            <w:pPr>
              <w:tabs>
                <w:tab w:val="clear" w:pos="357"/>
              </w:tabs>
              <w:spacing w:after="200" w:line="276" w:lineRule="auto"/>
              <w:rPr>
                <w:rFonts w:cs="Arial"/>
                <w:b/>
                <w:bCs/>
              </w:rPr>
            </w:pPr>
            <w:r w:rsidRPr="004C2C0D">
              <w:rPr>
                <w:rFonts w:cs="Arial"/>
                <w:b/>
                <w:bCs/>
              </w:rPr>
              <w:t>D-DT 6211</w:t>
            </w:r>
          </w:p>
        </w:tc>
        <w:tc>
          <w:tcPr>
            <w:tcW w:w="5020" w:type="dxa"/>
            <w:noWrap/>
            <w:hideMark/>
          </w:tcPr>
          <w:p w14:paraId="758A74B0" w14:textId="77777777" w:rsidR="004C2C0D" w:rsidRPr="004C2C0D" w:rsidRDefault="004C2C0D" w:rsidP="004C2C0D">
            <w:pPr>
              <w:tabs>
                <w:tab w:val="clear" w:pos="357"/>
              </w:tabs>
              <w:spacing w:after="200" w:line="276" w:lineRule="auto"/>
              <w:rPr>
                <w:rFonts w:cs="Arial"/>
              </w:rPr>
            </w:pPr>
            <w:r w:rsidRPr="004C2C0D">
              <w:rPr>
                <w:rFonts w:cs="Arial"/>
              </w:rPr>
              <w:t>S/ARR S/CL 88kV MCOV 56kV 20 D6211</w:t>
            </w:r>
          </w:p>
        </w:tc>
        <w:tc>
          <w:tcPr>
            <w:tcW w:w="772" w:type="dxa"/>
            <w:hideMark/>
          </w:tcPr>
          <w:p w14:paraId="5BAB8CE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F497B9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118465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B4F980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7881A4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539D066" w14:textId="77777777" w:rsidTr="004C2C0D">
        <w:trPr>
          <w:trHeight w:val="500"/>
        </w:trPr>
        <w:tc>
          <w:tcPr>
            <w:tcW w:w="1451" w:type="dxa"/>
            <w:hideMark/>
          </w:tcPr>
          <w:p w14:paraId="122001E9" w14:textId="77777777" w:rsidR="004C2C0D" w:rsidRPr="004C2C0D" w:rsidRDefault="004C2C0D" w:rsidP="004C2C0D">
            <w:pPr>
              <w:tabs>
                <w:tab w:val="clear" w:pos="357"/>
              </w:tabs>
              <w:spacing w:after="200" w:line="276" w:lineRule="auto"/>
              <w:rPr>
                <w:rFonts w:cs="Arial"/>
              </w:rPr>
            </w:pPr>
            <w:r w:rsidRPr="004C2C0D">
              <w:rPr>
                <w:rFonts w:cs="Arial"/>
              </w:rPr>
              <w:lastRenderedPageBreak/>
              <w:t>7.1.221</w:t>
            </w:r>
          </w:p>
        </w:tc>
        <w:tc>
          <w:tcPr>
            <w:tcW w:w="1695" w:type="dxa"/>
            <w:hideMark/>
          </w:tcPr>
          <w:p w14:paraId="70F6083B" w14:textId="77777777" w:rsidR="004C2C0D" w:rsidRPr="004C2C0D" w:rsidRDefault="004C2C0D" w:rsidP="004C2C0D">
            <w:pPr>
              <w:tabs>
                <w:tab w:val="clear" w:pos="357"/>
              </w:tabs>
              <w:spacing w:after="200" w:line="276" w:lineRule="auto"/>
              <w:rPr>
                <w:rFonts w:cs="Arial"/>
                <w:b/>
                <w:bCs/>
              </w:rPr>
            </w:pPr>
            <w:r w:rsidRPr="004C2C0D">
              <w:rPr>
                <w:rFonts w:cs="Arial"/>
                <w:b/>
                <w:bCs/>
              </w:rPr>
              <w:t>D-DT 6211</w:t>
            </w:r>
          </w:p>
        </w:tc>
        <w:tc>
          <w:tcPr>
            <w:tcW w:w="5020" w:type="dxa"/>
            <w:noWrap/>
            <w:hideMark/>
          </w:tcPr>
          <w:p w14:paraId="29A6AF4E" w14:textId="77777777" w:rsidR="004C2C0D" w:rsidRPr="004C2C0D" w:rsidRDefault="004C2C0D" w:rsidP="004C2C0D">
            <w:pPr>
              <w:tabs>
                <w:tab w:val="clear" w:pos="357"/>
              </w:tabs>
              <w:spacing w:after="200" w:line="276" w:lineRule="auto"/>
              <w:rPr>
                <w:rFonts w:cs="Arial"/>
              </w:rPr>
            </w:pPr>
            <w:r w:rsidRPr="004C2C0D">
              <w:rPr>
                <w:rFonts w:cs="Arial"/>
              </w:rPr>
              <w:t>S/ARR S/CL 88kV MCOV 56kV 31 D6211</w:t>
            </w:r>
          </w:p>
        </w:tc>
        <w:tc>
          <w:tcPr>
            <w:tcW w:w="772" w:type="dxa"/>
            <w:hideMark/>
          </w:tcPr>
          <w:p w14:paraId="7A9FFE2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6E60E8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2C96F7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4C6418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4CCF0A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FB721AD" w14:textId="77777777" w:rsidTr="004C2C0D">
        <w:trPr>
          <w:trHeight w:val="500"/>
        </w:trPr>
        <w:tc>
          <w:tcPr>
            <w:tcW w:w="1451" w:type="dxa"/>
            <w:hideMark/>
          </w:tcPr>
          <w:p w14:paraId="35FCB1B2" w14:textId="77777777" w:rsidR="004C2C0D" w:rsidRPr="004C2C0D" w:rsidRDefault="004C2C0D" w:rsidP="004C2C0D">
            <w:pPr>
              <w:tabs>
                <w:tab w:val="clear" w:pos="357"/>
              </w:tabs>
              <w:spacing w:after="200" w:line="276" w:lineRule="auto"/>
              <w:rPr>
                <w:rFonts w:cs="Arial"/>
              </w:rPr>
            </w:pPr>
            <w:r w:rsidRPr="004C2C0D">
              <w:rPr>
                <w:rFonts w:cs="Arial"/>
              </w:rPr>
              <w:t>7.1.222</w:t>
            </w:r>
          </w:p>
        </w:tc>
        <w:tc>
          <w:tcPr>
            <w:tcW w:w="1695" w:type="dxa"/>
            <w:hideMark/>
          </w:tcPr>
          <w:p w14:paraId="3A39CEEF" w14:textId="77777777" w:rsidR="004C2C0D" w:rsidRPr="004C2C0D" w:rsidRDefault="004C2C0D" w:rsidP="004C2C0D">
            <w:pPr>
              <w:tabs>
                <w:tab w:val="clear" w:pos="357"/>
              </w:tabs>
              <w:spacing w:after="200" w:line="276" w:lineRule="auto"/>
              <w:rPr>
                <w:rFonts w:cs="Arial"/>
                <w:b/>
                <w:bCs/>
              </w:rPr>
            </w:pPr>
            <w:r w:rsidRPr="004C2C0D">
              <w:rPr>
                <w:rFonts w:cs="Arial"/>
                <w:b/>
                <w:bCs/>
              </w:rPr>
              <w:t>D-DT 6212</w:t>
            </w:r>
          </w:p>
        </w:tc>
        <w:tc>
          <w:tcPr>
            <w:tcW w:w="5020" w:type="dxa"/>
            <w:noWrap/>
            <w:hideMark/>
          </w:tcPr>
          <w:p w14:paraId="56C4756C" w14:textId="77777777" w:rsidR="004C2C0D" w:rsidRPr="004C2C0D" w:rsidRDefault="004C2C0D" w:rsidP="004C2C0D">
            <w:pPr>
              <w:tabs>
                <w:tab w:val="clear" w:pos="357"/>
              </w:tabs>
              <w:spacing w:after="200" w:line="276" w:lineRule="auto"/>
              <w:rPr>
                <w:rFonts w:cs="Arial"/>
              </w:rPr>
            </w:pPr>
            <w:r w:rsidRPr="004C2C0D">
              <w:rPr>
                <w:rFonts w:cs="Arial"/>
              </w:rPr>
              <w:t>S/ARR S/CL 66kV MCOV 48kV 31 D6212</w:t>
            </w:r>
          </w:p>
        </w:tc>
        <w:tc>
          <w:tcPr>
            <w:tcW w:w="772" w:type="dxa"/>
            <w:hideMark/>
          </w:tcPr>
          <w:p w14:paraId="49D99ED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CAF08C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1EF908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E878E2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164B66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11E8893" w14:textId="77777777" w:rsidTr="004C2C0D">
        <w:trPr>
          <w:trHeight w:val="500"/>
        </w:trPr>
        <w:tc>
          <w:tcPr>
            <w:tcW w:w="1451" w:type="dxa"/>
            <w:hideMark/>
          </w:tcPr>
          <w:p w14:paraId="2F93DEE3" w14:textId="77777777" w:rsidR="004C2C0D" w:rsidRPr="004C2C0D" w:rsidRDefault="004C2C0D" w:rsidP="004C2C0D">
            <w:pPr>
              <w:tabs>
                <w:tab w:val="clear" w:pos="357"/>
              </w:tabs>
              <w:spacing w:after="200" w:line="276" w:lineRule="auto"/>
              <w:rPr>
                <w:rFonts w:cs="Arial"/>
              </w:rPr>
            </w:pPr>
            <w:r w:rsidRPr="004C2C0D">
              <w:rPr>
                <w:rFonts w:cs="Arial"/>
              </w:rPr>
              <w:t>7.1.223</w:t>
            </w:r>
          </w:p>
        </w:tc>
        <w:tc>
          <w:tcPr>
            <w:tcW w:w="1695" w:type="dxa"/>
            <w:hideMark/>
          </w:tcPr>
          <w:p w14:paraId="56DA79D0" w14:textId="77777777" w:rsidR="004C2C0D" w:rsidRPr="004C2C0D" w:rsidRDefault="004C2C0D" w:rsidP="004C2C0D">
            <w:pPr>
              <w:tabs>
                <w:tab w:val="clear" w:pos="357"/>
              </w:tabs>
              <w:spacing w:after="200" w:line="276" w:lineRule="auto"/>
              <w:rPr>
                <w:rFonts w:cs="Arial"/>
                <w:b/>
                <w:bCs/>
              </w:rPr>
            </w:pPr>
            <w:r w:rsidRPr="004C2C0D">
              <w:rPr>
                <w:rFonts w:cs="Arial"/>
                <w:b/>
                <w:bCs/>
              </w:rPr>
              <w:t>D-DT 6212</w:t>
            </w:r>
          </w:p>
        </w:tc>
        <w:tc>
          <w:tcPr>
            <w:tcW w:w="5020" w:type="dxa"/>
            <w:noWrap/>
            <w:hideMark/>
          </w:tcPr>
          <w:p w14:paraId="1680081E" w14:textId="77777777" w:rsidR="004C2C0D" w:rsidRPr="004C2C0D" w:rsidRDefault="004C2C0D" w:rsidP="004C2C0D">
            <w:pPr>
              <w:tabs>
                <w:tab w:val="clear" w:pos="357"/>
              </w:tabs>
              <w:spacing w:after="200" w:line="276" w:lineRule="auto"/>
              <w:rPr>
                <w:rFonts w:cs="Arial"/>
              </w:rPr>
            </w:pPr>
            <w:r w:rsidRPr="004C2C0D">
              <w:rPr>
                <w:rFonts w:cs="Arial"/>
              </w:rPr>
              <w:t>S/ARR S/CL 66kV MCOV 48kV 20 D6212</w:t>
            </w:r>
          </w:p>
        </w:tc>
        <w:tc>
          <w:tcPr>
            <w:tcW w:w="772" w:type="dxa"/>
            <w:hideMark/>
          </w:tcPr>
          <w:p w14:paraId="48C41B6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65CE4B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4BFECB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61E9225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7D63E3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626DC86" w14:textId="77777777" w:rsidTr="004C2C0D">
        <w:trPr>
          <w:trHeight w:val="500"/>
        </w:trPr>
        <w:tc>
          <w:tcPr>
            <w:tcW w:w="1451" w:type="dxa"/>
            <w:hideMark/>
          </w:tcPr>
          <w:p w14:paraId="0B6A1DC9" w14:textId="77777777" w:rsidR="004C2C0D" w:rsidRPr="004C2C0D" w:rsidRDefault="004C2C0D" w:rsidP="004C2C0D">
            <w:pPr>
              <w:tabs>
                <w:tab w:val="clear" w:pos="357"/>
              </w:tabs>
              <w:spacing w:after="200" w:line="276" w:lineRule="auto"/>
              <w:rPr>
                <w:rFonts w:cs="Arial"/>
              </w:rPr>
            </w:pPr>
            <w:r w:rsidRPr="004C2C0D">
              <w:rPr>
                <w:rFonts w:cs="Arial"/>
              </w:rPr>
              <w:t>7.1.224</w:t>
            </w:r>
          </w:p>
        </w:tc>
        <w:tc>
          <w:tcPr>
            <w:tcW w:w="1695" w:type="dxa"/>
            <w:hideMark/>
          </w:tcPr>
          <w:p w14:paraId="01056C36" w14:textId="77777777" w:rsidR="004C2C0D" w:rsidRPr="004C2C0D" w:rsidRDefault="004C2C0D" w:rsidP="004C2C0D">
            <w:pPr>
              <w:tabs>
                <w:tab w:val="clear" w:pos="357"/>
              </w:tabs>
              <w:spacing w:after="200" w:line="276" w:lineRule="auto"/>
              <w:rPr>
                <w:rFonts w:cs="Arial"/>
                <w:b/>
                <w:bCs/>
              </w:rPr>
            </w:pPr>
            <w:r w:rsidRPr="004C2C0D">
              <w:rPr>
                <w:rFonts w:cs="Arial"/>
                <w:b/>
                <w:bCs/>
              </w:rPr>
              <w:t>D-DT 6213</w:t>
            </w:r>
          </w:p>
        </w:tc>
        <w:tc>
          <w:tcPr>
            <w:tcW w:w="5020" w:type="dxa"/>
            <w:noWrap/>
            <w:hideMark/>
          </w:tcPr>
          <w:p w14:paraId="4814F778" w14:textId="77777777" w:rsidR="004C2C0D" w:rsidRPr="004C2C0D" w:rsidRDefault="004C2C0D" w:rsidP="004C2C0D">
            <w:pPr>
              <w:tabs>
                <w:tab w:val="clear" w:pos="357"/>
              </w:tabs>
              <w:spacing w:after="200" w:line="276" w:lineRule="auto"/>
              <w:rPr>
                <w:rFonts w:cs="Arial"/>
              </w:rPr>
            </w:pPr>
            <w:r w:rsidRPr="004C2C0D">
              <w:rPr>
                <w:rFonts w:cs="Arial"/>
              </w:rPr>
              <w:t>S/ARR S/CL 33kV&amp;44kV MCOV 36kV 31 D6214</w:t>
            </w:r>
          </w:p>
        </w:tc>
        <w:tc>
          <w:tcPr>
            <w:tcW w:w="772" w:type="dxa"/>
            <w:hideMark/>
          </w:tcPr>
          <w:p w14:paraId="6766A05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722A40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6FB08F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792D71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751BF5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B1596CA" w14:textId="77777777" w:rsidTr="004C2C0D">
        <w:trPr>
          <w:trHeight w:val="500"/>
        </w:trPr>
        <w:tc>
          <w:tcPr>
            <w:tcW w:w="1451" w:type="dxa"/>
            <w:hideMark/>
          </w:tcPr>
          <w:p w14:paraId="2BE6F20C" w14:textId="77777777" w:rsidR="004C2C0D" w:rsidRPr="004C2C0D" w:rsidRDefault="004C2C0D" w:rsidP="004C2C0D">
            <w:pPr>
              <w:tabs>
                <w:tab w:val="clear" w:pos="357"/>
              </w:tabs>
              <w:spacing w:after="200" w:line="276" w:lineRule="auto"/>
              <w:rPr>
                <w:rFonts w:cs="Arial"/>
              </w:rPr>
            </w:pPr>
            <w:r w:rsidRPr="004C2C0D">
              <w:rPr>
                <w:rFonts w:cs="Arial"/>
              </w:rPr>
              <w:t>7.1.225</w:t>
            </w:r>
          </w:p>
        </w:tc>
        <w:tc>
          <w:tcPr>
            <w:tcW w:w="1695" w:type="dxa"/>
            <w:hideMark/>
          </w:tcPr>
          <w:p w14:paraId="55E08961" w14:textId="77777777" w:rsidR="004C2C0D" w:rsidRPr="004C2C0D" w:rsidRDefault="004C2C0D" w:rsidP="004C2C0D">
            <w:pPr>
              <w:tabs>
                <w:tab w:val="clear" w:pos="357"/>
              </w:tabs>
              <w:spacing w:after="200" w:line="276" w:lineRule="auto"/>
              <w:rPr>
                <w:rFonts w:cs="Arial"/>
                <w:b/>
                <w:bCs/>
              </w:rPr>
            </w:pPr>
            <w:r w:rsidRPr="004C2C0D">
              <w:rPr>
                <w:rFonts w:cs="Arial"/>
                <w:b/>
                <w:bCs/>
              </w:rPr>
              <w:t>D-DT 6213</w:t>
            </w:r>
          </w:p>
        </w:tc>
        <w:tc>
          <w:tcPr>
            <w:tcW w:w="5020" w:type="dxa"/>
            <w:noWrap/>
            <w:hideMark/>
          </w:tcPr>
          <w:p w14:paraId="220331F8" w14:textId="77777777" w:rsidR="004C2C0D" w:rsidRPr="004C2C0D" w:rsidRDefault="004C2C0D" w:rsidP="004C2C0D">
            <w:pPr>
              <w:tabs>
                <w:tab w:val="clear" w:pos="357"/>
              </w:tabs>
              <w:spacing w:after="200" w:line="276" w:lineRule="auto"/>
              <w:rPr>
                <w:rFonts w:cs="Arial"/>
              </w:rPr>
            </w:pPr>
            <w:r w:rsidRPr="004C2C0D">
              <w:rPr>
                <w:rFonts w:cs="Arial"/>
              </w:rPr>
              <w:t>S/ARR S/CL 33kV&amp;44kV MCOV 36kV 20 D6214</w:t>
            </w:r>
          </w:p>
        </w:tc>
        <w:tc>
          <w:tcPr>
            <w:tcW w:w="772" w:type="dxa"/>
            <w:hideMark/>
          </w:tcPr>
          <w:p w14:paraId="6FA0C7D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620622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361FED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179FF9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04FA91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68E7557" w14:textId="77777777" w:rsidTr="004C2C0D">
        <w:trPr>
          <w:trHeight w:val="500"/>
        </w:trPr>
        <w:tc>
          <w:tcPr>
            <w:tcW w:w="1451" w:type="dxa"/>
            <w:hideMark/>
          </w:tcPr>
          <w:p w14:paraId="1646AFBB" w14:textId="77777777" w:rsidR="004C2C0D" w:rsidRPr="004C2C0D" w:rsidRDefault="004C2C0D" w:rsidP="004C2C0D">
            <w:pPr>
              <w:tabs>
                <w:tab w:val="clear" w:pos="357"/>
              </w:tabs>
              <w:spacing w:after="200" w:line="276" w:lineRule="auto"/>
              <w:rPr>
                <w:rFonts w:cs="Arial"/>
              </w:rPr>
            </w:pPr>
            <w:r w:rsidRPr="004C2C0D">
              <w:rPr>
                <w:rFonts w:cs="Arial"/>
              </w:rPr>
              <w:t>7.1.226</w:t>
            </w:r>
          </w:p>
        </w:tc>
        <w:tc>
          <w:tcPr>
            <w:tcW w:w="1695" w:type="dxa"/>
            <w:hideMark/>
          </w:tcPr>
          <w:p w14:paraId="30D06570" w14:textId="77777777" w:rsidR="004C2C0D" w:rsidRPr="004C2C0D" w:rsidRDefault="004C2C0D" w:rsidP="004C2C0D">
            <w:pPr>
              <w:tabs>
                <w:tab w:val="clear" w:pos="357"/>
              </w:tabs>
              <w:spacing w:after="200" w:line="276" w:lineRule="auto"/>
              <w:rPr>
                <w:rFonts w:cs="Arial"/>
                <w:b/>
                <w:bCs/>
              </w:rPr>
            </w:pPr>
            <w:r w:rsidRPr="004C2C0D">
              <w:rPr>
                <w:rFonts w:cs="Arial"/>
                <w:b/>
                <w:bCs/>
              </w:rPr>
              <w:t>D-DT 6215</w:t>
            </w:r>
          </w:p>
        </w:tc>
        <w:tc>
          <w:tcPr>
            <w:tcW w:w="5020" w:type="dxa"/>
            <w:noWrap/>
            <w:hideMark/>
          </w:tcPr>
          <w:p w14:paraId="45D03E9F" w14:textId="77777777" w:rsidR="004C2C0D" w:rsidRPr="004C2C0D" w:rsidRDefault="004C2C0D" w:rsidP="004C2C0D">
            <w:pPr>
              <w:tabs>
                <w:tab w:val="clear" w:pos="357"/>
              </w:tabs>
              <w:spacing w:after="200" w:line="276" w:lineRule="auto"/>
              <w:rPr>
                <w:rFonts w:cs="Arial"/>
              </w:rPr>
            </w:pPr>
            <w:r w:rsidRPr="004C2C0D">
              <w:rPr>
                <w:rFonts w:cs="Arial"/>
              </w:rPr>
              <w:t>S/ARR S/CL 22kV MCOV 24kV 31 D6215</w:t>
            </w:r>
          </w:p>
        </w:tc>
        <w:tc>
          <w:tcPr>
            <w:tcW w:w="772" w:type="dxa"/>
            <w:hideMark/>
          </w:tcPr>
          <w:p w14:paraId="60FF37C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A0C656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899ECA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41918F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1DF821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1411708" w14:textId="77777777" w:rsidTr="004C2C0D">
        <w:trPr>
          <w:trHeight w:val="500"/>
        </w:trPr>
        <w:tc>
          <w:tcPr>
            <w:tcW w:w="1451" w:type="dxa"/>
            <w:hideMark/>
          </w:tcPr>
          <w:p w14:paraId="72383AEE" w14:textId="77777777" w:rsidR="004C2C0D" w:rsidRPr="004C2C0D" w:rsidRDefault="004C2C0D" w:rsidP="004C2C0D">
            <w:pPr>
              <w:tabs>
                <w:tab w:val="clear" w:pos="357"/>
              </w:tabs>
              <w:spacing w:after="200" w:line="276" w:lineRule="auto"/>
              <w:rPr>
                <w:rFonts w:cs="Arial"/>
              </w:rPr>
            </w:pPr>
            <w:r w:rsidRPr="004C2C0D">
              <w:rPr>
                <w:rFonts w:cs="Arial"/>
              </w:rPr>
              <w:t>7.1.227</w:t>
            </w:r>
          </w:p>
        </w:tc>
        <w:tc>
          <w:tcPr>
            <w:tcW w:w="1695" w:type="dxa"/>
            <w:hideMark/>
          </w:tcPr>
          <w:p w14:paraId="7239C2BB" w14:textId="77777777" w:rsidR="004C2C0D" w:rsidRPr="004C2C0D" w:rsidRDefault="004C2C0D" w:rsidP="004C2C0D">
            <w:pPr>
              <w:tabs>
                <w:tab w:val="clear" w:pos="357"/>
              </w:tabs>
              <w:spacing w:after="200" w:line="276" w:lineRule="auto"/>
              <w:rPr>
                <w:rFonts w:cs="Arial"/>
                <w:b/>
                <w:bCs/>
              </w:rPr>
            </w:pPr>
            <w:r w:rsidRPr="004C2C0D">
              <w:rPr>
                <w:rFonts w:cs="Arial"/>
                <w:b/>
                <w:bCs/>
              </w:rPr>
              <w:t>D-DT 6215</w:t>
            </w:r>
          </w:p>
        </w:tc>
        <w:tc>
          <w:tcPr>
            <w:tcW w:w="5020" w:type="dxa"/>
            <w:noWrap/>
            <w:hideMark/>
          </w:tcPr>
          <w:p w14:paraId="2CF06CF5" w14:textId="77777777" w:rsidR="004C2C0D" w:rsidRPr="004C2C0D" w:rsidRDefault="004C2C0D" w:rsidP="004C2C0D">
            <w:pPr>
              <w:tabs>
                <w:tab w:val="clear" w:pos="357"/>
              </w:tabs>
              <w:spacing w:after="200" w:line="276" w:lineRule="auto"/>
              <w:rPr>
                <w:rFonts w:cs="Arial"/>
              </w:rPr>
            </w:pPr>
            <w:r w:rsidRPr="004C2C0D">
              <w:rPr>
                <w:rFonts w:cs="Arial"/>
              </w:rPr>
              <w:t>S/ARR S/CL 22kV MCOV 24kV 20 D6215</w:t>
            </w:r>
          </w:p>
        </w:tc>
        <w:tc>
          <w:tcPr>
            <w:tcW w:w="772" w:type="dxa"/>
            <w:hideMark/>
          </w:tcPr>
          <w:p w14:paraId="1E90B19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FF8FB3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DCA4A43"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48FF20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14438B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DE2149A" w14:textId="77777777" w:rsidTr="004C2C0D">
        <w:trPr>
          <w:trHeight w:val="500"/>
        </w:trPr>
        <w:tc>
          <w:tcPr>
            <w:tcW w:w="1451" w:type="dxa"/>
            <w:hideMark/>
          </w:tcPr>
          <w:p w14:paraId="591D511E" w14:textId="77777777" w:rsidR="004C2C0D" w:rsidRPr="004C2C0D" w:rsidRDefault="004C2C0D" w:rsidP="004C2C0D">
            <w:pPr>
              <w:tabs>
                <w:tab w:val="clear" w:pos="357"/>
              </w:tabs>
              <w:spacing w:after="200" w:line="276" w:lineRule="auto"/>
              <w:rPr>
                <w:rFonts w:cs="Arial"/>
              </w:rPr>
            </w:pPr>
            <w:r w:rsidRPr="004C2C0D">
              <w:rPr>
                <w:rFonts w:cs="Arial"/>
              </w:rPr>
              <w:t>7.1.228</w:t>
            </w:r>
          </w:p>
        </w:tc>
        <w:tc>
          <w:tcPr>
            <w:tcW w:w="1695" w:type="dxa"/>
            <w:hideMark/>
          </w:tcPr>
          <w:p w14:paraId="54BDC31D" w14:textId="77777777" w:rsidR="004C2C0D" w:rsidRPr="004C2C0D" w:rsidRDefault="004C2C0D" w:rsidP="004C2C0D">
            <w:pPr>
              <w:tabs>
                <w:tab w:val="clear" w:pos="357"/>
              </w:tabs>
              <w:spacing w:after="200" w:line="276" w:lineRule="auto"/>
              <w:rPr>
                <w:rFonts w:cs="Arial"/>
                <w:b/>
                <w:bCs/>
              </w:rPr>
            </w:pPr>
            <w:r w:rsidRPr="004C2C0D">
              <w:rPr>
                <w:rFonts w:cs="Arial"/>
                <w:b/>
                <w:bCs/>
              </w:rPr>
              <w:t>D-DT 6216</w:t>
            </w:r>
          </w:p>
        </w:tc>
        <w:tc>
          <w:tcPr>
            <w:tcW w:w="5020" w:type="dxa"/>
            <w:noWrap/>
            <w:hideMark/>
          </w:tcPr>
          <w:p w14:paraId="0EF319DD" w14:textId="77777777" w:rsidR="004C2C0D" w:rsidRPr="004C2C0D" w:rsidRDefault="004C2C0D" w:rsidP="004C2C0D">
            <w:pPr>
              <w:tabs>
                <w:tab w:val="clear" w:pos="357"/>
              </w:tabs>
              <w:spacing w:after="200" w:line="276" w:lineRule="auto"/>
              <w:rPr>
                <w:rFonts w:cs="Arial"/>
              </w:rPr>
            </w:pPr>
            <w:r w:rsidRPr="004C2C0D">
              <w:rPr>
                <w:rFonts w:cs="Arial"/>
              </w:rPr>
              <w:t>S/ARR S/CL 11kV MCOV 12kV 31 D6216</w:t>
            </w:r>
          </w:p>
        </w:tc>
        <w:tc>
          <w:tcPr>
            <w:tcW w:w="772" w:type="dxa"/>
            <w:hideMark/>
          </w:tcPr>
          <w:p w14:paraId="1F33DD1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3B5C93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FF4571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2BBDAB4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65FA24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4067582" w14:textId="77777777" w:rsidTr="004C2C0D">
        <w:trPr>
          <w:trHeight w:val="500"/>
        </w:trPr>
        <w:tc>
          <w:tcPr>
            <w:tcW w:w="1451" w:type="dxa"/>
            <w:hideMark/>
          </w:tcPr>
          <w:p w14:paraId="253D2D5E" w14:textId="77777777" w:rsidR="004C2C0D" w:rsidRPr="004C2C0D" w:rsidRDefault="004C2C0D" w:rsidP="004C2C0D">
            <w:pPr>
              <w:tabs>
                <w:tab w:val="clear" w:pos="357"/>
              </w:tabs>
              <w:spacing w:after="200" w:line="276" w:lineRule="auto"/>
              <w:rPr>
                <w:rFonts w:cs="Arial"/>
              </w:rPr>
            </w:pPr>
            <w:r w:rsidRPr="004C2C0D">
              <w:rPr>
                <w:rFonts w:cs="Arial"/>
              </w:rPr>
              <w:t>7.1.229</w:t>
            </w:r>
          </w:p>
        </w:tc>
        <w:tc>
          <w:tcPr>
            <w:tcW w:w="1695" w:type="dxa"/>
            <w:hideMark/>
          </w:tcPr>
          <w:p w14:paraId="37022553" w14:textId="77777777" w:rsidR="004C2C0D" w:rsidRPr="004C2C0D" w:rsidRDefault="004C2C0D" w:rsidP="004C2C0D">
            <w:pPr>
              <w:tabs>
                <w:tab w:val="clear" w:pos="357"/>
              </w:tabs>
              <w:spacing w:after="200" w:line="276" w:lineRule="auto"/>
              <w:rPr>
                <w:rFonts w:cs="Arial"/>
                <w:b/>
                <w:bCs/>
              </w:rPr>
            </w:pPr>
            <w:r w:rsidRPr="004C2C0D">
              <w:rPr>
                <w:rFonts w:cs="Arial"/>
                <w:b/>
                <w:bCs/>
              </w:rPr>
              <w:t>D-DT 6216</w:t>
            </w:r>
          </w:p>
        </w:tc>
        <w:tc>
          <w:tcPr>
            <w:tcW w:w="5020" w:type="dxa"/>
            <w:noWrap/>
            <w:hideMark/>
          </w:tcPr>
          <w:p w14:paraId="685EA124" w14:textId="77777777" w:rsidR="004C2C0D" w:rsidRPr="004C2C0D" w:rsidRDefault="004C2C0D" w:rsidP="004C2C0D">
            <w:pPr>
              <w:tabs>
                <w:tab w:val="clear" w:pos="357"/>
              </w:tabs>
              <w:spacing w:after="200" w:line="276" w:lineRule="auto"/>
              <w:rPr>
                <w:rFonts w:cs="Arial"/>
              </w:rPr>
            </w:pPr>
            <w:r w:rsidRPr="004C2C0D">
              <w:rPr>
                <w:rFonts w:cs="Arial"/>
              </w:rPr>
              <w:t>S/ARR S/CL 11kV MCOV 12kV 20 D6216</w:t>
            </w:r>
          </w:p>
        </w:tc>
        <w:tc>
          <w:tcPr>
            <w:tcW w:w="772" w:type="dxa"/>
            <w:hideMark/>
          </w:tcPr>
          <w:p w14:paraId="1158C09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4E0300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79F3C9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32E4EBC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3356F9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27CC395" w14:textId="77777777" w:rsidTr="004C2C0D">
        <w:trPr>
          <w:trHeight w:val="500"/>
        </w:trPr>
        <w:tc>
          <w:tcPr>
            <w:tcW w:w="1451" w:type="dxa"/>
            <w:hideMark/>
          </w:tcPr>
          <w:p w14:paraId="06D6AF8E" w14:textId="77777777" w:rsidR="004C2C0D" w:rsidRPr="004C2C0D" w:rsidRDefault="004C2C0D" w:rsidP="004C2C0D">
            <w:pPr>
              <w:tabs>
                <w:tab w:val="clear" w:pos="357"/>
              </w:tabs>
              <w:spacing w:after="200" w:line="276" w:lineRule="auto"/>
              <w:rPr>
                <w:rFonts w:cs="Arial"/>
              </w:rPr>
            </w:pPr>
            <w:r w:rsidRPr="004C2C0D">
              <w:rPr>
                <w:rFonts w:cs="Arial"/>
              </w:rPr>
              <w:t>7.1.230</w:t>
            </w:r>
          </w:p>
        </w:tc>
        <w:tc>
          <w:tcPr>
            <w:tcW w:w="1695" w:type="dxa"/>
            <w:hideMark/>
          </w:tcPr>
          <w:p w14:paraId="75199E51" w14:textId="77777777" w:rsidR="004C2C0D" w:rsidRPr="004C2C0D" w:rsidRDefault="004C2C0D" w:rsidP="004C2C0D">
            <w:pPr>
              <w:tabs>
                <w:tab w:val="clear" w:pos="357"/>
              </w:tabs>
              <w:spacing w:after="200" w:line="276" w:lineRule="auto"/>
              <w:rPr>
                <w:rFonts w:cs="Arial"/>
                <w:b/>
                <w:bCs/>
              </w:rPr>
            </w:pPr>
            <w:r w:rsidRPr="004C2C0D">
              <w:rPr>
                <w:rFonts w:cs="Arial"/>
                <w:b/>
                <w:bCs/>
              </w:rPr>
              <w:t>D-DT 6217</w:t>
            </w:r>
          </w:p>
        </w:tc>
        <w:tc>
          <w:tcPr>
            <w:tcW w:w="5020" w:type="dxa"/>
            <w:noWrap/>
            <w:hideMark/>
          </w:tcPr>
          <w:p w14:paraId="72DB916B" w14:textId="77777777" w:rsidR="004C2C0D" w:rsidRPr="004C2C0D" w:rsidRDefault="004C2C0D" w:rsidP="004C2C0D">
            <w:pPr>
              <w:tabs>
                <w:tab w:val="clear" w:pos="357"/>
              </w:tabs>
              <w:spacing w:after="200" w:line="276" w:lineRule="auto"/>
              <w:rPr>
                <w:rFonts w:cs="Arial"/>
              </w:rPr>
            </w:pPr>
            <w:r w:rsidRPr="004C2C0D">
              <w:rPr>
                <w:rFonts w:cs="Arial"/>
              </w:rPr>
              <w:t>S/ARR S/CL 6.6kV MCOV 7.2kV 31 D6217</w:t>
            </w:r>
          </w:p>
        </w:tc>
        <w:tc>
          <w:tcPr>
            <w:tcW w:w="772" w:type="dxa"/>
            <w:hideMark/>
          </w:tcPr>
          <w:p w14:paraId="6C66A9C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98C5DD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8F992A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797C8A7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9D95AC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C39F6FB" w14:textId="77777777" w:rsidTr="004C2C0D">
        <w:trPr>
          <w:trHeight w:val="500"/>
        </w:trPr>
        <w:tc>
          <w:tcPr>
            <w:tcW w:w="1451" w:type="dxa"/>
            <w:hideMark/>
          </w:tcPr>
          <w:p w14:paraId="676820EA" w14:textId="77777777" w:rsidR="004C2C0D" w:rsidRPr="004C2C0D" w:rsidRDefault="004C2C0D" w:rsidP="004C2C0D">
            <w:pPr>
              <w:tabs>
                <w:tab w:val="clear" w:pos="357"/>
              </w:tabs>
              <w:spacing w:after="200" w:line="276" w:lineRule="auto"/>
              <w:rPr>
                <w:rFonts w:cs="Arial"/>
              </w:rPr>
            </w:pPr>
            <w:r w:rsidRPr="004C2C0D">
              <w:rPr>
                <w:rFonts w:cs="Arial"/>
              </w:rPr>
              <w:t>7.1.231</w:t>
            </w:r>
          </w:p>
        </w:tc>
        <w:tc>
          <w:tcPr>
            <w:tcW w:w="1695" w:type="dxa"/>
            <w:hideMark/>
          </w:tcPr>
          <w:p w14:paraId="20C39F87" w14:textId="77777777" w:rsidR="004C2C0D" w:rsidRPr="004C2C0D" w:rsidRDefault="004C2C0D" w:rsidP="004C2C0D">
            <w:pPr>
              <w:tabs>
                <w:tab w:val="clear" w:pos="357"/>
              </w:tabs>
              <w:spacing w:after="200" w:line="276" w:lineRule="auto"/>
              <w:rPr>
                <w:rFonts w:cs="Arial"/>
                <w:b/>
                <w:bCs/>
              </w:rPr>
            </w:pPr>
            <w:r w:rsidRPr="004C2C0D">
              <w:rPr>
                <w:rFonts w:cs="Arial"/>
                <w:b/>
                <w:bCs/>
              </w:rPr>
              <w:t>D-DT 6217</w:t>
            </w:r>
          </w:p>
        </w:tc>
        <w:tc>
          <w:tcPr>
            <w:tcW w:w="5020" w:type="dxa"/>
            <w:noWrap/>
            <w:hideMark/>
          </w:tcPr>
          <w:p w14:paraId="0BCBD4D0" w14:textId="77777777" w:rsidR="004C2C0D" w:rsidRPr="004C2C0D" w:rsidRDefault="004C2C0D" w:rsidP="004C2C0D">
            <w:pPr>
              <w:tabs>
                <w:tab w:val="clear" w:pos="357"/>
              </w:tabs>
              <w:spacing w:after="200" w:line="276" w:lineRule="auto"/>
              <w:rPr>
                <w:rFonts w:cs="Arial"/>
              </w:rPr>
            </w:pPr>
            <w:r w:rsidRPr="004C2C0D">
              <w:rPr>
                <w:rFonts w:cs="Arial"/>
              </w:rPr>
              <w:t>S/ARR S/CL 6.6kV MCOV 7.2kV 20 D6217</w:t>
            </w:r>
          </w:p>
        </w:tc>
        <w:tc>
          <w:tcPr>
            <w:tcW w:w="772" w:type="dxa"/>
            <w:hideMark/>
          </w:tcPr>
          <w:p w14:paraId="25AFF01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999F1C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1DE2AB3"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318FE1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0D8121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D6DE1EC" w14:textId="77777777" w:rsidTr="004C2C0D">
        <w:trPr>
          <w:trHeight w:val="500"/>
        </w:trPr>
        <w:tc>
          <w:tcPr>
            <w:tcW w:w="1451" w:type="dxa"/>
            <w:hideMark/>
          </w:tcPr>
          <w:p w14:paraId="56C4EF1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5C157775"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3E94BA7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6AC33855"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5E54F66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7C7EED3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2C5E6E1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DB1EA14"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290D5574" w14:textId="77777777" w:rsidTr="004C2C0D">
        <w:trPr>
          <w:trHeight w:val="500"/>
        </w:trPr>
        <w:tc>
          <w:tcPr>
            <w:tcW w:w="1451" w:type="dxa"/>
            <w:hideMark/>
          </w:tcPr>
          <w:p w14:paraId="2B8100B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0F052834"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53E3FD73" w14:textId="77777777" w:rsidR="004C2C0D" w:rsidRPr="004C2C0D" w:rsidRDefault="004C2C0D" w:rsidP="004C2C0D">
            <w:pPr>
              <w:tabs>
                <w:tab w:val="clear" w:pos="357"/>
              </w:tabs>
              <w:spacing w:after="200" w:line="276" w:lineRule="auto"/>
              <w:rPr>
                <w:rFonts w:cs="Arial"/>
                <w:b/>
                <w:bCs/>
              </w:rPr>
            </w:pPr>
            <w:r w:rsidRPr="004C2C0D">
              <w:rPr>
                <w:rFonts w:cs="Arial"/>
                <w:b/>
                <w:bCs/>
              </w:rPr>
              <w:t>POST INSULATORS</w:t>
            </w:r>
          </w:p>
        </w:tc>
        <w:tc>
          <w:tcPr>
            <w:tcW w:w="772" w:type="dxa"/>
            <w:hideMark/>
          </w:tcPr>
          <w:p w14:paraId="6C7F0535"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5FF7B9B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3D9B8375"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120EF64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30A9BF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16D46248" w14:textId="77777777" w:rsidTr="004C2C0D">
        <w:trPr>
          <w:trHeight w:val="500"/>
        </w:trPr>
        <w:tc>
          <w:tcPr>
            <w:tcW w:w="1451" w:type="dxa"/>
            <w:hideMark/>
          </w:tcPr>
          <w:p w14:paraId="7F940200" w14:textId="77777777" w:rsidR="004C2C0D" w:rsidRPr="004C2C0D" w:rsidRDefault="004C2C0D" w:rsidP="004C2C0D">
            <w:pPr>
              <w:tabs>
                <w:tab w:val="clear" w:pos="357"/>
              </w:tabs>
              <w:spacing w:after="200" w:line="276" w:lineRule="auto"/>
              <w:rPr>
                <w:rFonts w:cs="Arial"/>
              </w:rPr>
            </w:pPr>
            <w:r w:rsidRPr="004C2C0D">
              <w:rPr>
                <w:rFonts w:cs="Arial"/>
              </w:rPr>
              <w:lastRenderedPageBreak/>
              <w:t>7.1.232</w:t>
            </w:r>
          </w:p>
        </w:tc>
        <w:tc>
          <w:tcPr>
            <w:tcW w:w="1695" w:type="dxa"/>
            <w:hideMark/>
          </w:tcPr>
          <w:p w14:paraId="6C1DC969" w14:textId="77777777" w:rsidR="004C2C0D" w:rsidRPr="004C2C0D" w:rsidRDefault="004C2C0D" w:rsidP="004C2C0D">
            <w:pPr>
              <w:tabs>
                <w:tab w:val="clear" w:pos="357"/>
              </w:tabs>
              <w:spacing w:after="200" w:line="276" w:lineRule="auto"/>
              <w:rPr>
                <w:rFonts w:cs="Arial"/>
                <w:b/>
                <w:bCs/>
              </w:rPr>
            </w:pPr>
            <w:r w:rsidRPr="004C2C0D">
              <w:rPr>
                <w:rFonts w:cs="Arial"/>
                <w:b/>
                <w:bCs/>
              </w:rPr>
              <w:t>D-DT-6230</w:t>
            </w:r>
          </w:p>
        </w:tc>
        <w:tc>
          <w:tcPr>
            <w:tcW w:w="5020" w:type="dxa"/>
            <w:noWrap/>
            <w:hideMark/>
          </w:tcPr>
          <w:p w14:paraId="4DC4B475" w14:textId="77777777" w:rsidR="004C2C0D" w:rsidRPr="004C2C0D" w:rsidRDefault="004C2C0D" w:rsidP="004C2C0D">
            <w:pPr>
              <w:tabs>
                <w:tab w:val="clear" w:pos="357"/>
              </w:tabs>
              <w:spacing w:after="200" w:line="276" w:lineRule="auto"/>
              <w:rPr>
                <w:rFonts w:cs="Arial"/>
              </w:rPr>
            </w:pPr>
            <w:proofErr w:type="gramStart"/>
            <w:r w:rsidRPr="004C2C0D">
              <w:rPr>
                <w:rFonts w:cs="Arial"/>
              </w:rPr>
              <w:t>INSUL:STN</w:t>
            </w:r>
            <w:proofErr w:type="gramEnd"/>
            <w:r w:rsidRPr="004C2C0D">
              <w:rPr>
                <w:rFonts w:cs="Arial"/>
              </w:rPr>
              <w:t xml:space="preserve"> </w:t>
            </w:r>
            <w:proofErr w:type="gramStart"/>
            <w:r w:rsidRPr="004C2C0D">
              <w:rPr>
                <w:rFonts w:cs="Arial"/>
              </w:rPr>
              <w:t>POST;C</w:t>
            </w:r>
            <w:proofErr w:type="gramEnd"/>
            <w:r w:rsidRPr="004C2C0D">
              <w:rPr>
                <w:rFonts w:cs="Arial"/>
              </w:rPr>
              <w:t>4-550;132 KV</w:t>
            </w:r>
          </w:p>
        </w:tc>
        <w:tc>
          <w:tcPr>
            <w:tcW w:w="772" w:type="dxa"/>
            <w:hideMark/>
          </w:tcPr>
          <w:p w14:paraId="0E4BDB5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F29CB6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16E115A"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69C941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FEA33D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02FC425" w14:textId="77777777" w:rsidTr="004C2C0D">
        <w:trPr>
          <w:trHeight w:val="500"/>
        </w:trPr>
        <w:tc>
          <w:tcPr>
            <w:tcW w:w="1451" w:type="dxa"/>
            <w:hideMark/>
          </w:tcPr>
          <w:p w14:paraId="6CCB1216" w14:textId="77777777" w:rsidR="004C2C0D" w:rsidRPr="004C2C0D" w:rsidRDefault="004C2C0D" w:rsidP="004C2C0D">
            <w:pPr>
              <w:tabs>
                <w:tab w:val="clear" w:pos="357"/>
              </w:tabs>
              <w:spacing w:after="200" w:line="276" w:lineRule="auto"/>
              <w:rPr>
                <w:rFonts w:cs="Arial"/>
              </w:rPr>
            </w:pPr>
            <w:r w:rsidRPr="004C2C0D">
              <w:rPr>
                <w:rFonts w:cs="Arial"/>
              </w:rPr>
              <w:t>7.1.233</w:t>
            </w:r>
          </w:p>
        </w:tc>
        <w:tc>
          <w:tcPr>
            <w:tcW w:w="1695" w:type="dxa"/>
            <w:hideMark/>
          </w:tcPr>
          <w:p w14:paraId="4581BD18" w14:textId="77777777" w:rsidR="004C2C0D" w:rsidRPr="004C2C0D" w:rsidRDefault="004C2C0D" w:rsidP="004C2C0D">
            <w:pPr>
              <w:tabs>
                <w:tab w:val="clear" w:pos="357"/>
              </w:tabs>
              <w:spacing w:after="200" w:line="276" w:lineRule="auto"/>
              <w:rPr>
                <w:rFonts w:cs="Arial"/>
                <w:b/>
                <w:bCs/>
              </w:rPr>
            </w:pPr>
            <w:r w:rsidRPr="004C2C0D">
              <w:rPr>
                <w:rFonts w:cs="Arial"/>
                <w:b/>
                <w:bCs/>
              </w:rPr>
              <w:t>D-DT-6231</w:t>
            </w:r>
          </w:p>
        </w:tc>
        <w:tc>
          <w:tcPr>
            <w:tcW w:w="5020" w:type="dxa"/>
            <w:noWrap/>
            <w:hideMark/>
          </w:tcPr>
          <w:p w14:paraId="1D40192A" w14:textId="77777777" w:rsidR="004C2C0D" w:rsidRPr="004C2C0D" w:rsidRDefault="004C2C0D" w:rsidP="004C2C0D">
            <w:pPr>
              <w:tabs>
                <w:tab w:val="clear" w:pos="357"/>
              </w:tabs>
              <w:spacing w:after="200" w:line="276" w:lineRule="auto"/>
              <w:rPr>
                <w:rFonts w:cs="Arial"/>
              </w:rPr>
            </w:pPr>
            <w:proofErr w:type="gramStart"/>
            <w:r w:rsidRPr="004C2C0D">
              <w:rPr>
                <w:rFonts w:cs="Arial"/>
              </w:rPr>
              <w:t>INSUL:STN</w:t>
            </w:r>
            <w:proofErr w:type="gramEnd"/>
            <w:r w:rsidRPr="004C2C0D">
              <w:rPr>
                <w:rFonts w:cs="Arial"/>
              </w:rPr>
              <w:t xml:space="preserve"> </w:t>
            </w:r>
            <w:proofErr w:type="gramStart"/>
            <w:r w:rsidRPr="004C2C0D">
              <w:rPr>
                <w:rFonts w:cs="Arial"/>
              </w:rPr>
              <w:t>POST;C</w:t>
            </w:r>
            <w:proofErr w:type="gramEnd"/>
            <w:r w:rsidRPr="004C2C0D">
              <w:rPr>
                <w:rFonts w:cs="Arial"/>
              </w:rPr>
              <w:t>4-325;66 KV</w:t>
            </w:r>
          </w:p>
        </w:tc>
        <w:tc>
          <w:tcPr>
            <w:tcW w:w="772" w:type="dxa"/>
            <w:hideMark/>
          </w:tcPr>
          <w:p w14:paraId="3F1212C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36686A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F4876E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1A066BA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35C1F7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5C7C129" w14:textId="77777777" w:rsidTr="004C2C0D">
        <w:trPr>
          <w:trHeight w:val="500"/>
        </w:trPr>
        <w:tc>
          <w:tcPr>
            <w:tcW w:w="1451" w:type="dxa"/>
            <w:hideMark/>
          </w:tcPr>
          <w:p w14:paraId="43845D7D" w14:textId="77777777" w:rsidR="004C2C0D" w:rsidRPr="004C2C0D" w:rsidRDefault="004C2C0D" w:rsidP="004C2C0D">
            <w:pPr>
              <w:tabs>
                <w:tab w:val="clear" w:pos="357"/>
              </w:tabs>
              <w:spacing w:after="200" w:line="276" w:lineRule="auto"/>
              <w:rPr>
                <w:rFonts w:cs="Arial"/>
              </w:rPr>
            </w:pPr>
            <w:r w:rsidRPr="004C2C0D">
              <w:rPr>
                <w:rFonts w:cs="Arial"/>
              </w:rPr>
              <w:t>7.1.234</w:t>
            </w:r>
          </w:p>
        </w:tc>
        <w:tc>
          <w:tcPr>
            <w:tcW w:w="1695" w:type="dxa"/>
            <w:hideMark/>
          </w:tcPr>
          <w:p w14:paraId="48035808" w14:textId="77777777" w:rsidR="004C2C0D" w:rsidRPr="004C2C0D" w:rsidRDefault="004C2C0D" w:rsidP="004C2C0D">
            <w:pPr>
              <w:tabs>
                <w:tab w:val="clear" w:pos="357"/>
              </w:tabs>
              <w:spacing w:after="200" w:line="276" w:lineRule="auto"/>
              <w:rPr>
                <w:rFonts w:cs="Arial"/>
                <w:b/>
                <w:bCs/>
              </w:rPr>
            </w:pPr>
            <w:r w:rsidRPr="004C2C0D">
              <w:rPr>
                <w:rFonts w:cs="Arial"/>
                <w:b/>
                <w:bCs/>
              </w:rPr>
              <w:t>D-DT-6232</w:t>
            </w:r>
          </w:p>
        </w:tc>
        <w:tc>
          <w:tcPr>
            <w:tcW w:w="5020" w:type="dxa"/>
            <w:noWrap/>
            <w:hideMark/>
          </w:tcPr>
          <w:p w14:paraId="4355080B" w14:textId="77777777" w:rsidR="004C2C0D" w:rsidRPr="004C2C0D" w:rsidRDefault="004C2C0D" w:rsidP="004C2C0D">
            <w:pPr>
              <w:tabs>
                <w:tab w:val="clear" w:pos="357"/>
              </w:tabs>
              <w:spacing w:after="200" w:line="276" w:lineRule="auto"/>
              <w:rPr>
                <w:rFonts w:cs="Arial"/>
              </w:rPr>
            </w:pPr>
            <w:proofErr w:type="gramStart"/>
            <w:r w:rsidRPr="004C2C0D">
              <w:rPr>
                <w:rFonts w:cs="Arial"/>
              </w:rPr>
              <w:t>INSUL:STN</w:t>
            </w:r>
            <w:proofErr w:type="gramEnd"/>
            <w:r w:rsidRPr="004C2C0D">
              <w:rPr>
                <w:rFonts w:cs="Arial"/>
              </w:rPr>
              <w:t xml:space="preserve"> </w:t>
            </w:r>
            <w:proofErr w:type="gramStart"/>
            <w:r w:rsidRPr="004C2C0D">
              <w:rPr>
                <w:rFonts w:cs="Arial"/>
              </w:rPr>
              <w:t>POST;C</w:t>
            </w:r>
            <w:proofErr w:type="gramEnd"/>
            <w:r w:rsidRPr="004C2C0D">
              <w:rPr>
                <w:rFonts w:cs="Arial"/>
              </w:rPr>
              <w:t>4-200;33 KV</w:t>
            </w:r>
          </w:p>
        </w:tc>
        <w:tc>
          <w:tcPr>
            <w:tcW w:w="772" w:type="dxa"/>
            <w:hideMark/>
          </w:tcPr>
          <w:p w14:paraId="30225F5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1B17D0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116544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0AB0BD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CF31DB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FC8F899" w14:textId="77777777" w:rsidTr="004C2C0D">
        <w:trPr>
          <w:trHeight w:val="500"/>
        </w:trPr>
        <w:tc>
          <w:tcPr>
            <w:tcW w:w="1451" w:type="dxa"/>
            <w:hideMark/>
          </w:tcPr>
          <w:p w14:paraId="7B4A06E6" w14:textId="77777777" w:rsidR="004C2C0D" w:rsidRPr="004C2C0D" w:rsidRDefault="004C2C0D" w:rsidP="004C2C0D">
            <w:pPr>
              <w:tabs>
                <w:tab w:val="clear" w:pos="357"/>
              </w:tabs>
              <w:spacing w:after="200" w:line="276" w:lineRule="auto"/>
              <w:rPr>
                <w:rFonts w:cs="Arial"/>
              </w:rPr>
            </w:pPr>
            <w:r w:rsidRPr="004C2C0D">
              <w:rPr>
                <w:rFonts w:cs="Arial"/>
              </w:rPr>
              <w:t>7.1.235</w:t>
            </w:r>
          </w:p>
        </w:tc>
        <w:tc>
          <w:tcPr>
            <w:tcW w:w="1695" w:type="dxa"/>
            <w:hideMark/>
          </w:tcPr>
          <w:p w14:paraId="61F7B0EB" w14:textId="77777777" w:rsidR="004C2C0D" w:rsidRPr="004C2C0D" w:rsidRDefault="004C2C0D" w:rsidP="004C2C0D">
            <w:pPr>
              <w:tabs>
                <w:tab w:val="clear" w:pos="357"/>
              </w:tabs>
              <w:spacing w:after="200" w:line="276" w:lineRule="auto"/>
              <w:rPr>
                <w:rFonts w:cs="Arial"/>
                <w:b/>
                <w:bCs/>
              </w:rPr>
            </w:pPr>
            <w:r w:rsidRPr="004C2C0D">
              <w:rPr>
                <w:rFonts w:cs="Arial"/>
                <w:b/>
                <w:bCs/>
              </w:rPr>
              <w:t>D-DT-6233</w:t>
            </w:r>
          </w:p>
        </w:tc>
        <w:tc>
          <w:tcPr>
            <w:tcW w:w="5020" w:type="dxa"/>
            <w:noWrap/>
            <w:hideMark/>
          </w:tcPr>
          <w:p w14:paraId="764B21E0" w14:textId="77777777" w:rsidR="004C2C0D" w:rsidRPr="004C2C0D" w:rsidRDefault="004C2C0D" w:rsidP="004C2C0D">
            <w:pPr>
              <w:tabs>
                <w:tab w:val="clear" w:pos="357"/>
              </w:tabs>
              <w:spacing w:after="200" w:line="276" w:lineRule="auto"/>
              <w:rPr>
                <w:rFonts w:cs="Arial"/>
              </w:rPr>
            </w:pPr>
            <w:proofErr w:type="gramStart"/>
            <w:r w:rsidRPr="004C2C0D">
              <w:rPr>
                <w:rFonts w:cs="Arial"/>
              </w:rPr>
              <w:t>INSUL:STN</w:t>
            </w:r>
            <w:proofErr w:type="gramEnd"/>
            <w:r w:rsidRPr="004C2C0D">
              <w:rPr>
                <w:rFonts w:cs="Arial"/>
              </w:rPr>
              <w:t xml:space="preserve"> </w:t>
            </w:r>
            <w:proofErr w:type="gramStart"/>
            <w:r w:rsidRPr="004C2C0D">
              <w:rPr>
                <w:rFonts w:cs="Arial"/>
              </w:rPr>
              <w:t>POST;C</w:t>
            </w:r>
            <w:proofErr w:type="gramEnd"/>
            <w:r w:rsidRPr="004C2C0D">
              <w:rPr>
                <w:rFonts w:cs="Arial"/>
              </w:rPr>
              <w:t>4-150;22 KV</w:t>
            </w:r>
          </w:p>
        </w:tc>
        <w:tc>
          <w:tcPr>
            <w:tcW w:w="772" w:type="dxa"/>
            <w:hideMark/>
          </w:tcPr>
          <w:p w14:paraId="3B5F8DE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BD3B6C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416C9CD"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5948A67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3264F9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352A5D9" w14:textId="77777777" w:rsidTr="004C2C0D">
        <w:trPr>
          <w:trHeight w:val="500"/>
        </w:trPr>
        <w:tc>
          <w:tcPr>
            <w:tcW w:w="1451" w:type="dxa"/>
            <w:hideMark/>
          </w:tcPr>
          <w:p w14:paraId="5BF5F91F" w14:textId="77777777" w:rsidR="004C2C0D" w:rsidRPr="004C2C0D" w:rsidRDefault="004C2C0D" w:rsidP="004C2C0D">
            <w:pPr>
              <w:tabs>
                <w:tab w:val="clear" w:pos="357"/>
              </w:tabs>
              <w:spacing w:after="200" w:line="276" w:lineRule="auto"/>
              <w:rPr>
                <w:rFonts w:cs="Arial"/>
              </w:rPr>
            </w:pPr>
            <w:r w:rsidRPr="004C2C0D">
              <w:rPr>
                <w:rFonts w:cs="Arial"/>
              </w:rPr>
              <w:t>7.1.236</w:t>
            </w:r>
          </w:p>
        </w:tc>
        <w:tc>
          <w:tcPr>
            <w:tcW w:w="1695" w:type="dxa"/>
            <w:hideMark/>
          </w:tcPr>
          <w:p w14:paraId="0662F7B3" w14:textId="77777777" w:rsidR="004C2C0D" w:rsidRPr="004C2C0D" w:rsidRDefault="004C2C0D" w:rsidP="004C2C0D">
            <w:pPr>
              <w:tabs>
                <w:tab w:val="clear" w:pos="357"/>
              </w:tabs>
              <w:spacing w:after="200" w:line="276" w:lineRule="auto"/>
              <w:rPr>
                <w:rFonts w:cs="Arial"/>
                <w:b/>
                <w:bCs/>
              </w:rPr>
            </w:pPr>
            <w:r w:rsidRPr="004C2C0D">
              <w:rPr>
                <w:rFonts w:cs="Arial"/>
                <w:b/>
                <w:bCs/>
              </w:rPr>
              <w:t>D-DT-3042</w:t>
            </w:r>
          </w:p>
        </w:tc>
        <w:tc>
          <w:tcPr>
            <w:tcW w:w="5020" w:type="dxa"/>
            <w:noWrap/>
            <w:hideMark/>
          </w:tcPr>
          <w:p w14:paraId="1DC554E9" w14:textId="77777777" w:rsidR="004C2C0D" w:rsidRPr="004C2C0D" w:rsidRDefault="004C2C0D" w:rsidP="004C2C0D">
            <w:pPr>
              <w:tabs>
                <w:tab w:val="clear" w:pos="357"/>
              </w:tabs>
              <w:spacing w:after="200" w:line="276" w:lineRule="auto"/>
              <w:rPr>
                <w:rFonts w:cs="Arial"/>
              </w:rPr>
            </w:pPr>
            <w:proofErr w:type="gramStart"/>
            <w:r w:rsidRPr="004C2C0D">
              <w:rPr>
                <w:rFonts w:cs="Arial"/>
              </w:rPr>
              <w:t>INSUL,L</w:t>
            </w:r>
            <w:proofErr w:type="gramEnd"/>
            <w:r w:rsidRPr="004C2C0D">
              <w:rPr>
                <w:rFonts w:cs="Arial"/>
              </w:rPr>
              <w:t>/ROD 22kV 40kN 450C/L</w:t>
            </w:r>
          </w:p>
        </w:tc>
        <w:tc>
          <w:tcPr>
            <w:tcW w:w="772" w:type="dxa"/>
            <w:hideMark/>
          </w:tcPr>
          <w:p w14:paraId="3657420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C8D59D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5BC6FA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Eskom Supply </w:t>
            </w:r>
          </w:p>
        </w:tc>
        <w:tc>
          <w:tcPr>
            <w:tcW w:w="1417" w:type="dxa"/>
            <w:hideMark/>
          </w:tcPr>
          <w:p w14:paraId="0913949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F38063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41E4983" w14:textId="77777777" w:rsidTr="004C2C0D">
        <w:trPr>
          <w:trHeight w:val="500"/>
        </w:trPr>
        <w:tc>
          <w:tcPr>
            <w:tcW w:w="1451" w:type="dxa"/>
            <w:hideMark/>
          </w:tcPr>
          <w:p w14:paraId="04B14F1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21334C3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noWrap/>
            <w:hideMark/>
          </w:tcPr>
          <w:p w14:paraId="47FEC7C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1443A85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029DD32C"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7BBAEFFC"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4D958EC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7D947A2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173251E3" w14:textId="77777777" w:rsidTr="004C2C0D">
        <w:trPr>
          <w:trHeight w:val="500"/>
        </w:trPr>
        <w:tc>
          <w:tcPr>
            <w:tcW w:w="8938" w:type="dxa"/>
            <w:gridSpan w:val="4"/>
            <w:hideMark/>
          </w:tcPr>
          <w:p w14:paraId="58F6F470" w14:textId="77777777" w:rsidR="004C2C0D" w:rsidRPr="004C2C0D" w:rsidRDefault="004C2C0D" w:rsidP="004C2C0D">
            <w:pPr>
              <w:tabs>
                <w:tab w:val="clear" w:pos="357"/>
              </w:tabs>
              <w:spacing w:after="200" w:line="276" w:lineRule="auto"/>
              <w:rPr>
                <w:rFonts w:cs="Arial"/>
                <w:b/>
                <w:bCs/>
              </w:rPr>
            </w:pPr>
            <w:proofErr w:type="gramStart"/>
            <w:r w:rsidRPr="004C2C0D">
              <w:rPr>
                <w:rFonts w:cs="Arial"/>
                <w:b/>
                <w:bCs/>
              </w:rPr>
              <w:t>Subtotal  Item</w:t>
            </w:r>
            <w:proofErr w:type="gramEnd"/>
            <w:r w:rsidRPr="004C2C0D">
              <w:rPr>
                <w:rFonts w:cs="Arial"/>
                <w:b/>
                <w:bCs/>
              </w:rPr>
              <w:t xml:space="preserve"> 7A </w:t>
            </w:r>
          </w:p>
        </w:tc>
        <w:tc>
          <w:tcPr>
            <w:tcW w:w="944" w:type="dxa"/>
            <w:hideMark/>
          </w:tcPr>
          <w:p w14:paraId="150C625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724EABD"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7E4E0D4D"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13614F7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26F313F" w14:textId="77777777" w:rsidTr="004C2C0D">
        <w:trPr>
          <w:trHeight w:val="500"/>
        </w:trPr>
        <w:tc>
          <w:tcPr>
            <w:tcW w:w="1451" w:type="dxa"/>
            <w:hideMark/>
          </w:tcPr>
          <w:p w14:paraId="007C3A2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38CF7EA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0B398A29"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772" w:type="dxa"/>
            <w:hideMark/>
          </w:tcPr>
          <w:p w14:paraId="3975F128"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7CB1501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395A63E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5BB7CEA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3580349D"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0AEEE646" w14:textId="77777777" w:rsidTr="004C2C0D">
        <w:trPr>
          <w:trHeight w:val="500"/>
        </w:trPr>
        <w:tc>
          <w:tcPr>
            <w:tcW w:w="1451" w:type="dxa"/>
            <w:vMerge w:val="restart"/>
            <w:hideMark/>
          </w:tcPr>
          <w:p w14:paraId="4EC0F8EE" w14:textId="77777777" w:rsidR="004C2C0D" w:rsidRPr="004C2C0D" w:rsidRDefault="004C2C0D" w:rsidP="004C2C0D">
            <w:pPr>
              <w:tabs>
                <w:tab w:val="clear" w:pos="357"/>
              </w:tabs>
              <w:spacing w:after="200" w:line="276" w:lineRule="auto"/>
              <w:rPr>
                <w:rFonts w:cs="Arial"/>
                <w:b/>
                <w:bCs/>
              </w:rPr>
            </w:pPr>
            <w:r w:rsidRPr="004C2C0D">
              <w:rPr>
                <w:rFonts w:cs="Arial"/>
                <w:b/>
                <w:bCs/>
              </w:rPr>
              <w:t>Item No.</w:t>
            </w:r>
          </w:p>
        </w:tc>
        <w:tc>
          <w:tcPr>
            <w:tcW w:w="1695" w:type="dxa"/>
            <w:vMerge w:val="restart"/>
            <w:hideMark/>
          </w:tcPr>
          <w:p w14:paraId="5C1AA165" w14:textId="77777777" w:rsidR="004C2C0D" w:rsidRPr="004C2C0D" w:rsidRDefault="004C2C0D" w:rsidP="004C2C0D">
            <w:pPr>
              <w:tabs>
                <w:tab w:val="clear" w:pos="357"/>
              </w:tabs>
              <w:spacing w:after="200" w:line="276" w:lineRule="auto"/>
              <w:rPr>
                <w:rFonts w:cs="Arial"/>
                <w:b/>
                <w:bCs/>
              </w:rPr>
            </w:pPr>
            <w:r w:rsidRPr="004C2C0D">
              <w:rPr>
                <w:rFonts w:cs="Arial"/>
                <w:b/>
                <w:bCs/>
              </w:rPr>
              <w:t>Refer</w:t>
            </w:r>
          </w:p>
        </w:tc>
        <w:tc>
          <w:tcPr>
            <w:tcW w:w="5020" w:type="dxa"/>
            <w:vMerge w:val="restart"/>
            <w:hideMark/>
          </w:tcPr>
          <w:p w14:paraId="04AE7EDB" w14:textId="77777777" w:rsidR="004C2C0D" w:rsidRPr="004C2C0D" w:rsidRDefault="004C2C0D" w:rsidP="004C2C0D">
            <w:pPr>
              <w:tabs>
                <w:tab w:val="clear" w:pos="357"/>
              </w:tabs>
              <w:spacing w:after="200" w:line="276" w:lineRule="auto"/>
              <w:rPr>
                <w:rFonts w:cs="Arial"/>
                <w:b/>
                <w:bCs/>
              </w:rPr>
            </w:pPr>
            <w:r w:rsidRPr="004C2C0D">
              <w:rPr>
                <w:rFonts w:cs="Arial"/>
                <w:b/>
                <w:bCs/>
              </w:rPr>
              <w:t>Description of the item</w:t>
            </w:r>
          </w:p>
        </w:tc>
        <w:tc>
          <w:tcPr>
            <w:tcW w:w="772" w:type="dxa"/>
            <w:vMerge w:val="restart"/>
            <w:hideMark/>
          </w:tcPr>
          <w:p w14:paraId="35453EE6" w14:textId="77777777" w:rsidR="004C2C0D" w:rsidRPr="004C2C0D" w:rsidRDefault="004C2C0D" w:rsidP="004C2C0D">
            <w:pPr>
              <w:tabs>
                <w:tab w:val="clear" w:pos="357"/>
              </w:tabs>
              <w:spacing w:after="200" w:line="276" w:lineRule="auto"/>
              <w:rPr>
                <w:rFonts w:cs="Arial"/>
                <w:b/>
                <w:bCs/>
              </w:rPr>
            </w:pPr>
            <w:r w:rsidRPr="004C2C0D">
              <w:rPr>
                <w:rFonts w:cs="Arial"/>
                <w:b/>
                <w:bCs/>
              </w:rPr>
              <w:t>Unit</w:t>
            </w:r>
          </w:p>
        </w:tc>
        <w:tc>
          <w:tcPr>
            <w:tcW w:w="944" w:type="dxa"/>
            <w:vMerge w:val="restart"/>
            <w:hideMark/>
          </w:tcPr>
          <w:p w14:paraId="3C8ABEE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c>
          <w:tcPr>
            <w:tcW w:w="2842" w:type="dxa"/>
            <w:gridSpan w:val="2"/>
            <w:hideMark/>
          </w:tcPr>
          <w:p w14:paraId="31CA19A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Rate </w:t>
            </w:r>
          </w:p>
        </w:tc>
        <w:tc>
          <w:tcPr>
            <w:tcW w:w="1494" w:type="dxa"/>
            <w:vMerge w:val="restart"/>
            <w:hideMark/>
          </w:tcPr>
          <w:p w14:paraId="3146F9EE"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r>
      <w:tr w:rsidR="004C2C0D" w:rsidRPr="004C2C0D" w14:paraId="3A9A6C55" w14:textId="77777777" w:rsidTr="004C2C0D">
        <w:trPr>
          <w:trHeight w:val="500"/>
        </w:trPr>
        <w:tc>
          <w:tcPr>
            <w:tcW w:w="1451" w:type="dxa"/>
            <w:vMerge/>
            <w:hideMark/>
          </w:tcPr>
          <w:p w14:paraId="0A04B17F" w14:textId="77777777" w:rsidR="004C2C0D" w:rsidRPr="004C2C0D" w:rsidRDefault="004C2C0D" w:rsidP="004C2C0D">
            <w:pPr>
              <w:tabs>
                <w:tab w:val="clear" w:pos="357"/>
              </w:tabs>
              <w:spacing w:after="200" w:line="276" w:lineRule="auto"/>
              <w:rPr>
                <w:rFonts w:cs="Arial"/>
                <w:b/>
                <w:bCs/>
              </w:rPr>
            </w:pPr>
          </w:p>
        </w:tc>
        <w:tc>
          <w:tcPr>
            <w:tcW w:w="1695" w:type="dxa"/>
            <w:vMerge/>
            <w:hideMark/>
          </w:tcPr>
          <w:p w14:paraId="711A131A" w14:textId="77777777" w:rsidR="004C2C0D" w:rsidRPr="004C2C0D" w:rsidRDefault="004C2C0D" w:rsidP="004C2C0D">
            <w:pPr>
              <w:tabs>
                <w:tab w:val="clear" w:pos="357"/>
              </w:tabs>
              <w:spacing w:after="200" w:line="276" w:lineRule="auto"/>
              <w:rPr>
                <w:rFonts w:cs="Arial"/>
                <w:b/>
                <w:bCs/>
              </w:rPr>
            </w:pPr>
          </w:p>
        </w:tc>
        <w:tc>
          <w:tcPr>
            <w:tcW w:w="5020" w:type="dxa"/>
            <w:vMerge/>
            <w:hideMark/>
          </w:tcPr>
          <w:p w14:paraId="105BAE9B" w14:textId="77777777" w:rsidR="004C2C0D" w:rsidRPr="004C2C0D" w:rsidRDefault="004C2C0D" w:rsidP="004C2C0D">
            <w:pPr>
              <w:tabs>
                <w:tab w:val="clear" w:pos="357"/>
              </w:tabs>
              <w:spacing w:after="200" w:line="276" w:lineRule="auto"/>
              <w:rPr>
                <w:rFonts w:cs="Arial"/>
                <w:b/>
                <w:bCs/>
              </w:rPr>
            </w:pPr>
          </w:p>
        </w:tc>
        <w:tc>
          <w:tcPr>
            <w:tcW w:w="772" w:type="dxa"/>
            <w:vMerge/>
            <w:hideMark/>
          </w:tcPr>
          <w:p w14:paraId="284621FD" w14:textId="77777777" w:rsidR="004C2C0D" w:rsidRPr="004C2C0D" w:rsidRDefault="004C2C0D" w:rsidP="004C2C0D">
            <w:pPr>
              <w:tabs>
                <w:tab w:val="clear" w:pos="357"/>
              </w:tabs>
              <w:spacing w:after="200" w:line="276" w:lineRule="auto"/>
              <w:rPr>
                <w:rFonts w:cs="Arial"/>
                <w:b/>
                <w:bCs/>
              </w:rPr>
            </w:pPr>
          </w:p>
        </w:tc>
        <w:tc>
          <w:tcPr>
            <w:tcW w:w="944" w:type="dxa"/>
            <w:vMerge/>
            <w:hideMark/>
          </w:tcPr>
          <w:p w14:paraId="2592AACC" w14:textId="77777777" w:rsidR="004C2C0D" w:rsidRPr="004C2C0D" w:rsidRDefault="004C2C0D" w:rsidP="004C2C0D">
            <w:pPr>
              <w:tabs>
                <w:tab w:val="clear" w:pos="357"/>
              </w:tabs>
              <w:spacing w:after="200" w:line="276" w:lineRule="auto"/>
              <w:rPr>
                <w:rFonts w:cs="Arial"/>
                <w:b/>
                <w:bCs/>
              </w:rPr>
            </w:pPr>
          </w:p>
        </w:tc>
        <w:tc>
          <w:tcPr>
            <w:tcW w:w="1425" w:type="dxa"/>
            <w:hideMark/>
          </w:tcPr>
          <w:p w14:paraId="06AF1D5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Supply </w:t>
            </w:r>
          </w:p>
        </w:tc>
        <w:tc>
          <w:tcPr>
            <w:tcW w:w="1417" w:type="dxa"/>
            <w:hideMark/>
          </w:tcPr>
          <w:p w14:paraId="070471AA"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Install </w:t>
            </w:r>
          </w:p>
        </w:tc>
        <w:tc>
          <w:tcPr>
            <w:tcW w:w="1494" w:type="dxa"/>
            <w:vMerge/>
            <w:hideMark/>
          </w:tcPr>
          <w:p w14:paraId="508933F0" w14:textId="77777777" w:rsidR="004C2C0D" w:rsidRPr="004C2C0D" w:rsidRDefault="004C2C0D" w:rsidP="004C2C0D">
            <w:pPr>
              <w:tabs>
                <w:tab w:val="clear" w:pos="357"/>
              </w:tabs>
              <w:spacing w:after="200" w:line="276" w:lineRule="auto"/>
              <w:rPr>
                <w:rFonts w:cs="Arial"/>
                <w:b/>
                <w:bCs/>
              </w:rPr>
            </w:pPr>
          </w:p>
        </w:tc>
      </w:tr>
      <w:tr w:rsidR="004C2C0D" w:rsidRPr="004C2C0D" w14:paraId="4F3B9BAB" w14:textId="77777777" w:rsidTr="004C2C0D">
        <w:trPr>
          <w:trHeight w:val="500"/>
        </w:trPr>
        <w:tc>
          <w:tcPr>
            <w:tcW w:w="1451" w:type="dxa"/>
            <w:hideMark/>
          </w:tcPr>
          <w:p w14:paraId="513AD32B" w14:textId="77777777" w:rsidR="004C2C0D" w:rsidRPr="004C2C0D" w:rsidRDefault="004C2C0D" w:rsidP="004C2C0D">
            <w:pPr>
              <w:tabs>
                <w:tab w:val="clear" w:pos="357"/>
              </w:tabs>
              <w:spacing w:after="200" w:line="276" w:lineRule="auto"/>
              <w:rPr>
                <w:rFonts w:cs="Arial"/>
                <w:b/>
                <w:bCs/>
              </w:rPr>
            </w:pPr>
            <w:r w:rsidRPr="004C2C0D">
              <w:rPr>
                <w:rFonts w:cs="Arial"/>
                <w:b/>
                <w:bCs/>
              </w:rPr>
              <w:t>7B</w:t>
            </w:r>
          </w:p>
        </w:tc>
        <w:tc>
          <w:tcPr>
            <w:tcW w:w="1695" w:type="dxa"/>
            <w:hideMark/>
          </w:tcPr>
          <w:p w14:paraId="58C3EDBD"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6F8452AF" w14:textId="77777777" w:rsidR="004C2C0D" w:rsidRPr="004C2C0D" w:rsidRDefault="004C2C0D" w:rsidP="004C2C0D">
            <w:pPr>
              <w:tabs>
                <w:tab w:val="clear" w:pos="357"/>
              </w:tabs>
              <w:spacing w:after="200" w:line="276" w:lineRule="auto"/>
              <w:rPr>
                <w:rFonts w:cs="Arial"/>
                <w:b/>
                <w:bCs/>
              </w:rPr>
            </w:pPr>
            <w:r w:rsidRPr="004C2C0D">
              <w:rPr>
                <w:rFonts w:cs="Arial"/>
                <w:b/>
                <w:bCs/>
              </w:rPr>
              <w:t>INSTALLATION OF EQUIPMENT cont.</w:t>
            </w:r>
          </w:p>
        </w:tc>
        <w:tc>
          <w:tcPr>
            <w:tcW w:w="772" w:type="dxa"/>
            <w:hideMark/>
          </w:tcPr>
          <w:p w14:paraId="4264FA69"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36E76B48"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670B7A8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3E6870EC"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47C0EC72"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6EE46887" w14:textId="77777777" w:rsidTr="004C2C0D">
        <w:trPr>
          <w:trHeight w:val="500"/>
        </w:trPr>
        <w:tc>
          <w:tcPr>
            <w:tcW w:w="1451" w:type="dxa"/>
            <w:hideMark/>
          </w:tcPr>
          <w:p w14:paraId="3CCFC92F" w14:textId="77777777" w:rsidR="004C2C0D" w:rsidRPr="004C2C0D" w:rsidRDefault="004C2C0D" w:rsidP="004C2C0D">
            <w:pPr>
              <w:tabs>
                <w:tab w:val="clear" w:pos="357"/>
              </w:tabs>
              <w:spacing w:after="200" w:line="276" w:lineRule="auto"/>
              <w:rPr>
                <w:rFonts w:cs="Arial"/>
                <w:b/>
                <w:bCs/>
              </w:rPr>
            </w:pPr>
            <w:r w:rsidRPr="004C2C0D">
              <w:rPr>
                <w:rFonts w:cs="Arial"/>
                <w:b/>
                <w:bCs/>
              </w:rPr>
              <w:t>7.2</w:t>
            </w:r>
          </w:p>
        </w:tc>
        <w:tc>
          <w:tcPr>
            <w:tcW w:w="1695" w:type="dxa"/>
            <w:hideMark/>
          </w:tcPr>
          <w:p w14:paraId="0A65F6A8"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04B431B3"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Miscellaneous:</w:t>
            </w:r>
            <w:r w:rsidRPr="004C2C0D">
              <w:rPr>
                <w:rFonts w:cs="Arial"/>
                <w:b/>
                <w:bCs/>
                <w:u w:val="single"/>
              </w:rPr>
              <w:br/>
            </w:r>
            <w:r w:rsidRPr="004C2C0D">
              <w:rPr>
                <w:rFonts w:cs="Arial"/>
              </w:rPr>
              <w:t xml:space="preserve">Supply, Transport to site and </w:t>
            </w:r>
            <w:proofErr w:type="gramStart"/>
            <w:r w:rsidRPr="004C2C0D">
              <w:rPr>
                <w:rFonts w:cs="Arial"/>
              </w:rPr>
              <w:t>Install</w:t>
            </w:r>
            <w:proofErr w:type="gramEnd"/>
            <w:r w:rsidRPr="004C2C0D">
              <w:rPr>
                <w:rFonts w:cs="Arial"/>
              </w:rPr>
              <w:t xml:space="preserve"> the following equipment:</w:t>
            </w:r>
          </w:p>
        </w:tc>
        <w:tc>
          <w:tcPr>
            <w:tcW w:w="772" w:type="dxa"/>
            <w:hideMark/>
          </w:tcPr>
          <w:p w14:paraId="0FE3490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D74DFA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7B4717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071C8B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82E9A5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EF7D37D" w14:textId="77777777" w:rsidTr="004C2C0D">
        <w:trPr>
          <w:trHeight w:val="500"/>
        </w:trPr>
        <w:tc>
          <w:tcPr>
            <w:tcW w:w="1451" w:type="dxa"/>
            <w:hideMark/>
          </w:tcPr>
          <w:p w14:paraId="4B8AEA38" w14:textId="77777777" w:rsidR="004C2C0D" w:rsidRPr="004C2C0D" w:rsidRDefault="004C2C0D" w:rsidP="004C2C0D">
            <w:pPr>
              <w:tabs>
                <w:tab w:val="clear" w:pos="357"/>
              </w:tabs>
              <w:spacing w:after="200" w:line="276" w:lineRule="auto"/>
              <w:rPr>
                <w:rFonts w:cs="Arial"/>
              </w:rPr>
            </w:pPr>
            <w:r w:rsidRPr="004C2C0D">
              <w:rPr>
                <w:rFonts w:cs="Arial"/>
              </w:rPr>
              <w:t>7.2.1</w:t>
            </w:r>
          </w:p>
        </w:tc>
        <w:tc>
          <w:tcPr>
            <w:tcW w:w="1695" w:type="dxa"/>
            <w:hideMark/>
          </w:tcPr>
          <w:p w14:paraId="2B4844D4" w14:textId="77777777" w:rsidR="004C2C0D" w:rsidRPr="004C2C0D" w:rsidRDefault="004C2C0D" w:rsidP="004C2C0D">
            <w:pPr>
              <w:tabs>
                <w:tab w:val="clear" w:pos="357"/>
              </w:tabs>
              <w:spacing w:after="200" w:line="276" w:lineRule="auto"/>
              <w:rPr>
                <w:rFonts w:cs="Arial"/>
                <w:b/>
                <w:bCs/>
              </w:rPr>
            </w:pPr>
            <w:r w:rsidRPr="004C2C0D">
              <w:rPr>
                <w:rFonts w:cs="Arial"/>
                <w:b/>
                <w:bCs/>
              </w:rPr>
              <w:t>D-DT 6081</w:t>
            </w:r>
          </w:p>
        </w:tc>
        <w:tc>
          <w:tcPr>
            <w:tcW w:w="5020" w:type="dxa"/>
            <w:hideMark/>
          </w:tcPr>
          <w:p w14:paraId="0E8554BB" w14:textId="77777777" w:rsidR="004C2C0D" w:rsidRPr="004C2C0D" w:rsidRDefault="004C2C0D" w:rsidP="004C2C0D">
            <w:pPr>
              <w:tabs>
                <w:tab w:val="clear" w:pos="357"/>
              </w:tabs>
              <w:spacing w:after="200" w:line="276" w:lineRule="auto"/>
              <w:rPr>
                <w:rFonts w:cs="Arial"/>
              </w:rPr>
            </w:pPr>
            <w:r w:rsidRPr="004C2C0D">
              <w:rPr>
                <w:rFonts w:cs="Arial"/>
              </w:rPr>
              <w:t>Joint-Ball Portable Earth</w:t>
            </w:r>
          </w:p>
        </w:tc>
        <w:tc>
          <w:tcPr>
            <w:tcW w:w="772" w:type="dxa"/>
            <w:hideMark/>
          </w:tcPr>
          <w:p w14:paraId="2C104A0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7F3A11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877C6F3"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61818B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579066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814AA0F" w14:textId="77777777" w:rsidTr="004C2C0D">
        <w:trPr>
          <w:trHeight w:val="500"/>
        </w:trPr>
        <w:tc>
          <w:tcPr>
            <w:tcW w:w="1451" w:type="dxa"/>
            <w:hideMark/>
          </w:tcPr>
          <w:p w14:paraId="04797174" w14:textId="77777777" w:rsidR="004C2C0D" w:rsidRPr="004C2C0D" w:rsidRDefault="004C2C0D" w:rsidP="004C2C0D">
            <w:pPr>
              <w:tabs>
                <w:tab w:val="clear" w:pos="357"/>
              </w:tabs>
              <w:spacing w:after="200" w:line="276" w:lineRule="auto"/>
              <w:rPr>
                <w:rFonts w:cs="Arial"/>
              </w:rPr>
            </w:pPr>
            <w:r w:rsidRPr="004C2C0D">
              <w:rPr>
                <w:rFonts w:cs="Arial"/>
              </w:rPr>
              <w:t>7.2.2</w:t>
            </w:r>
          </w:p>
        </w:tc>
        <w:tc>
          <w:tcPr>
            <w:tcW w:w="1695" w:type="dxa"/>
            <w:hideMark/>
          </w:tcPr>
          <w:p w14:paraId="4202192D" w14:textId="77777777" w:rsidR="004C2C0D" w:rsidRPr="004C2C0D" w:rsidRDefault="004C2C0D" w:rsidP="004C2C0D">
            <w:pPr>
              <w:tabs>
                <w:tab w:val="clear" w:pos="357"/>
              </w:tabs>
              <w:spacing w:after="200" w:line="276" w:lineRule="auto"/>
              <w:rPr>
                <w:rFonts w:cs="Arial"/>
                <w:b/>
                <w:bCs/>
              </w:rPr>
            </w:pPr>
            <w:r w:rsidRPr="004C2C0D">
              <w:rPr>
                <w:rFonts w:cs="Arial"/>
                <w:b/>
                <w:bCs/>
              </w:rPr>
              <w:t>D-DT-6050</w:t>
            </w:r>
          </w:p>
        </w:tc>
        <w:tc>
          <w:tcPr>
            <w:tcW w:w="5020" w:type="dxa"/>
            <w:hideMark/>
          </w:tcPr>
          <w:p w14:paraId="658CA95D" w14:textId="77777777" w:rsidR="004C2C0D" w:rsidRPr="004C2C0D" w:rsidRDefault="004C2C0D" w:rsidP="004C2C0D">
            <w:pPr>
              <w:tabs>
                <w:tab w:val="clear" w:pos="357"/>
              </w:tabs>
              <w:spacing w:after="200" w:line="276" w:lineRule="auto"/>
              <w:rPr>
                <w:rFonts w:cs="Arial"/>
              </w:rPr>
            </w:pPr>
            <w:r w:rsidRPr="004C2C0D">
              <w:rPr>
                <w:rFonts w:cs="Arial"/>
              </w:rPr>
              <w:t>Padlock, St Oper. Master North Reg</w:t>
            </w:r>
          </w:p>
        </w:tc>
        <w:tc>
          <w:tcPr>
            <w:tcW w:w="772" w:type="dxa"/>
            <w:hideMark/>
          </w:tcPr>
          <w:p w14:paraId="604A42B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BEDDF2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F962333"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DD11B1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A08363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DE96594" w14:textId="77777777" w:rsidTr="004C2C0D">
        <w:trPr>
          <w:trHeight w:val="500"/>
        </w:trPr>
        <w:tc>
          <w:tcPr>
            <w:tcW w:w="1451" w:type="dxa"/>
            <w:hideMark/>
          </w:tcPr>
          <w:p w14:paraId="6BCCBF43" w14:textId="77777777" w:rsidR="004C2C0D" w:rsidRPr="004C2C0D" w:rsidRDefault="004C2C0D" w:rsidP="004C2C0D">
            <w:pPr>
              <w:tabs>
                <w:tab w:val="clear" w:pos="357"/>
              </w:tabs>
              <w:spacing w:after="200" w:line="276" w:lineRule="auto"/>
              <w:rPr>
                <w:rFonts w:cs="Arial"/>
              </w:rPr>
            </w:pPr>
            <w:r w:rsidRPr="004C2C0D">
              <w:rPr>
                <w:rFonts w:cs="Arial"/>
              </w:rPr>
              <w:lastRenderedPageBreak/>
              <w:t>7.2.3</w:t>
            </w:r>
          </w:p>
        </w:tc>
        <w:tc>
          <w:tcPr>
            <w:tcW w:w="1695" w:type="dxa"/>
            <w:hideMark/>
          </w:tcPr>
          <w:p w14:paraId="28D267ED" w14:textId="77777777" w:rsidR="004C2C0D" w:rsidRPr="004C2C0D" w:rsidRDefault="004C2C0D" w:rsidP="004C2C0D">
            <w:pPr>
              <w:tabs>
                <w:tab w:val="clear" w:pos="357"/>
              </w:tabs>
              <w:spacing w:after="200" w:line="276" w:lineRule="auto"/>
              <w:rPr>
                <w:rFonts w:cs="Arial"/>
                <w:b/>
                <w:bCs/>
              </w:rPr>
            </w:pPr>
            <w:r w:rsidRPr="004C2C0D">
              <w:rPr>
                <w:rFonts w:cs="Arial"/>
                <w:b/>
                <w:bCs/>
              </w:rPr>
              <w:t>D-DT-6050</w:t>
            </w:r>
          </w:p>
        </w:tc>
        <w:tc>
          <w:tcPr>
            <w:tcW w:w="5020" w:type="dxa"/>
            <w:hideMark/>
          </w:tcPr>
          <w:p w14:paraId="2AE9A8DE" w14:textId="77777777" w:rsidR="004C2C0D" w:rsidRPr="004C2C0D" w:rsidRDefault="004C2C0D" w:rsidP="004C2C0D">
            <w:pPr>
              <w:tabs>
                <w:tab w:val="clear" w:pos="357"/>
              </w:tabs>
              <w:spacing w:after="200" w:line="276" w:lineRule="auto"/>
              <w:rPr>
                <w:rFonts w:cs="Arial"/>
              </w:rPr>
            </w:pPr>
            <w:r w:rsidRPr="004C2C0D">
              <w:rPr>
                <w:rFonts w:cs="Arial"/>
              </w:rPr>
              <w:t xml:space="preserve">Padlock, St </w:t>
            </w:r>
            <w:proofErr w:type="spellStart"/>
            <w:r w:rsidRPr="004C2C0D">
              <w:rPr>
                <w:rFonts w:cs="Arial"/>
              </w:rPr>
              <w:t>Proh</w:t>
            </w:r>
            <w:proofErr w:type="spellEnd"/>
            <w:r w:rsidRPr="004C2C0D">
              <w:rPr>
                <w:rFonts w:cs="Arial"/>
              </w:rPr>
              <w:t>. Master North Reg</w:t>
            </w:r>
          </w:p>
        </w:tc>
        <w:tc>
          <w:tcPr>
            <w:tcW w:w="772" w:type="dxa"/>
            <w:hideMark/>
          </w:tcPr>
          <w:p w14:paraId="6100283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E13781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BF39181"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A21D8B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F835F3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F939BB3" w14:textId="77777777" w:rsidTr="004C2C0D">
        <w:trPr>
          <w:trHeight w:val="500"/>
        </w:trPr>
        <w:tc>
          <w:tcPr>
            <w:tcW w:w="1451" w:type="dxa"/>
            <w:hideMark/>
          </w:tcPr>
          <w:p w14:paraId="6DEA9E01" w14:textId="77777777" w:rsidR="004C2C0D" w:rsidRPr="004C2C0D" w:rsidRDefault="004C2C0D" w:rsidP="004C2C0D">
            <w:pPr>
              <w:tabs>
                <w:tab w:val="clear" w:pos="357"/>
              </w:tabs>
              <w:spacing w:after="200" w:line="276" w:lineRule="auto"/>
              <w:rPr>
                <w:rFonts w:cs="Arial"/>
              </w:rPr>
            </w:pPr>
            <w:r w:rsidRPr="004C2C0D">
              <w:rPr>
                <w:rFonts w:cs="Arial"/>
              </w:rPr>
              <w:t>7.2.4</w:t>
            </w:r>
          </w:p>
        </w:tc>
        <w:tc>
          <w:tcPr>
            <w:tcW w:w="1695" w:type="dxa"/>
            <w:hideMark/>
          </w:tcPr>
          <w:p w14:paraId="5CBC71E4" w14:textId="77777777" w:rsidR="004C2C0D" w:rsidRPr="004C2C0D" w:rsidRDefault="004C2C0D" w:rsidP="004C2C0D">
            <w:pPr>
              <w:tabs>
                <w:tab w:val="clear" w:pos="357"/>
              </w:tabs>
              <w:spacing w:after="200" w:line="276" w:lineRule="auto"/>
              <w:rPr>
                <w:rFonts w:cs="Arial"/>
                <w:b/>
                <w:bCs/>
              </w:rPr>
            </w:pPr>
            <w:r w:rsidRPr="004C2C0D">
              <w:rPr>
                <w:rFonts w:cs="Arial"/>
                <w:b/>
                <w:bCs/>
              </w:rPr>
              <w:t>D-DT 6292</w:t>
            </w:r>
          </w:p>
        </w:tc>
        <w:tc>
          <w:tcPr>
            <w:tcW w:w="5020" w:type="dxa"/>
            <w:hideMark/>
          </w:tcPr>
          <w:p w14:paraId="446A1676" w14:textId="77777777" w:rsidR="004C2C0D" w:rsidRPr="004C2C0D" w:rsidRDefault="004C2C0D" w:rsidP="004C2C0D">
            <w:pPr>
              <w:tabs>
                <w:tab w:val="clear" w:pos="357"/>
              </w:tabs>
              <w:spacing w:after="200" w:line="276" w:lineRule="auto"/>
              <w:rPr>
                <w:rFonts w:cs="Arial"/>
              </w:rPr>
            </w:pPr>
            <w:r w:rsidRPr="004C2C0D">
              <w:rPr>
                <w:rFonts w:cs="Arial"/>
              </w:rPr>
              <w:t xml:space="preserve">Putty, </w:t>
            </w:r>
            <w:proofErr w:type="spellStart"/>
            <w:r w:rsidRPr="004C2C0D">
              <w:rPr>
                <w:rFonts w:cs="Arial"/>
              </w:rPr>
              <w:t>Scotchfill</w:t>
            </w:r>
            <w:proofErr w:type="spellEnd"/>
            <w:r w:rsidRPr="004C2C0D">
              <w:rPr>
                <w:rFonts w:cs="Arial"/>
              </w:rPr>
              <w:t xml:space="preserve"> 38mm W Roll</w:t>
            </w:r>
          </w:p>
        </w:tc>
        <w:tc>
          <w:tcPr>
            <w:tcW w:w="772" w:type="dxa"/>
            <w:hideMark/>
          </w:tcPr>
          <w:p w14:paraId="34EC9684" w14:textId="77777777" w:rsidR="004C2C0D" w:rsidRPr="004C2C0D" w:rsidRDefault="004C2C0D" w:rsidP="004C2C0D">
            <w:pPr>
              <w:tabs>
                <w:tab w:val="clear" w:pos="357"/>
              </w:tabs>
              <w:spacing w:after="200" w:line="276" w:lineRule="auto"/>
              <w:rPr>
                <w:rFonts w:cs="Arial"/>
              </w:rPr>
            </w:pPr>
            <w:r w:rsidRPr="004C2C0D">
              <w:rPr>
                <w:rFonts w:cs="Arial"/>
              </w:rPr>
              <w:t>roll</w:t>
            </w:r>
          </w:p>
        </w:tc>
        <w:tc>
          <w:tcPr>
            <w:tcW w:w="944" w:type="dxa"/>
            <w:hideMark/>
          </w:tcPr>
          <w:p w14:paraId="7357242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11238E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31E5FE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F529E6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5889FD3" w14:textId="77777777" w:rsidTr="004C2C0D">
        <w:trPr>
          <w:trHeight w:val="500"/>
        </w:trPr>
        <w:tc>
          <w:tcPr>
            <w:tcW w:w="1451" w:type="dxa"/>
            <w:hideMark/>
          </w:tcPr>
          <w:p w14:paraId="1CC90A68" w14:textId="77777777" w:rsidR="004C2C0D" w:rsidRPr="004C2C0D" w:rsidRDefault="004C2C0D" w:rsidP="004C2C0D">
            <w:pPr>
              <w:tabs>
                <w:tab w:val="clear" w:pos="357"/>
              </w:tabs>
              <w:spacing w:after="200" w:line="276" w:lineRule="auto"/>
              <w:rPr>
                <w:rFonts w:cs="Arial"/>
              </w:rPr>
            </w:pPr>
            <w:r w:rsidRPr="004C2C0D">
              <w:rPr>
                <w:rFonts w:cs="Arial"/>
              </w:rPr>
              <w:t>7.2.5</w:t>
            </w:r>
          </w:p>
        </w:tc>
        <w:tc>
          <w:tcPr>
            <w:tcW w:w="1695" w:type="dxa"/>
            <w:hideMark/>
          </w:tcPr>
          <w:p w14:paraId="67A0EC3B" w14:textId="77777777" w:rsidR="004C2C0D" w:rsidRPr="004C2C0D" w:rsidRDefault="004C2C0D" w:rsidP="004C2C0D">
            <w:pPr>
              <w:tabs>
                <w:tab w:val="clear" w:pos="357"/>
              </w:tabs>
              <w:spacing w:after="200" w:line="276" w:lineRule="auto"/>
              <w:rPr>
                <w:rFonts w:cs="Arial"/>
                <w:b/>
                <w:bCs/>
              </w:rPr>
            </w:pPr>
            <w:r w:rsidRPr="004C2C0D">
              <w:rPr>
                <w:rFonts w:cs="Arial"/>
                <w:b/>
                <w:bCs/>
              </w:rPr>
              <w:t>D-DT 6292</w:t>
            </w:r>
          </w:p>
        </w:tc>
        <w:tc>
          <w:tcPr>
            <w:tcW w:w="5020" w:type="dxa"/>
            <w:hideMark/>
          </w:tcPr>
          <w:p w14:paraId="239372F8" w14:textId="77777777" w:rsidR="004C2C0D" w:rsidRPr="004C2C0D" w:rsidRDefault="004C2C0D" w:rsidP="004C2C0D">
            <w:pPr>
              <w:tabs>
                <w:tab w:val="clear" w:pos="357"/>
              </w:tabs>
              <w:spacing w:after="200" w:line="276" w:lineRule="auto"/>
              <w:rPr>
                <w:rFonts w:cs="Arial"/>
              </w:rPr>
            </w:pPr>
            <w:r w:rsidRPr="004C2C0D">
              <w:rPr>
                <w:rFonts w:cs="Arial"/>
              </w:rPr>
              <w:t>Tape, Electric 18W x 0.76 Thick</w:t>
            </w:r>
          </w:p>
        </w:tc>
        <w:tc>
          <w:tcPr>
            <w:tcW w:w="772" w:type="dxa"/>
            <w:hideMark/>
          </w:tcPr>
          <w:p w14:paraId="6AAE5E45" w14:textId="77777777" w:rsidR="004C2C0D" w:rsidRPr="004C2C0D" w:rsidRDefault="004C2C0D" w:rsidP="004C2C0D">
            <w:pPr>
              <w:tabs>
                <w:tab w:val="clear" w:pos="357"/>
              </w:tabs>
              <w:spacing w:after="200" w:line="276" w:lineRule="auto"/>
              <w:rPr>
                <w:rFonts w:cs="Arial"/>
              </w:rPr>
            </w:pPr>
            <w:r w:rsidRPr="004C2C0D">
              <w:rPr>
                <w:rFonts w:cs="Arial"/>
              </w:rPr>
              <w:t>roll</w:t>
            </w:r>
          </w:p>
        </w:tc>
        <w:tc>
          <w:tcPr>
            <w:tcW w:w="944" w:type="dxa"/>
            <w:hideMark/>
          </w:tcPr>
          <w:p w14:paraId="3E63768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8C6DD62"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0279EE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B0763B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BBC2DF9" w14:textId="77777777" w:rsidTr="004C2C0D">
        <w:trPr>
          <w:trHeight w:val="500"/>
        </w:trPr>
        <w:tc>
          <w:tcPr>
            <w:tcW w:w="1451" w:type="dxa"/>
            <w:hideMark/>
          </w:tcPr>
          <w:p w14:paraId="6568144D" w14:textId="77777777" w:rsidR="004C2C0D" w:rsidRPr="004C2C0D" w:rsidRDefault="004C2C0D" w:rsidP="004C2C0D">
            <w:pPr>
              <w:tabs>
                <w:tab w:val="clear" w:pos="357"/>
              </w:tabs>
              <w:spacing w:after="200" w:line="276" w:lineRule="auto"/>
              <w:rPr>
                <w:rFonts w:cs="Arial"/>
              </w:rPr>
            </w:pPr>
            <w:r w:rsidRPr="004C2C0D">
              <w:rPr>
                <w:rFonts w:cs="Arial"/>
              </w:rPr>
              <w:t>7.2.6</w:t>
            </w:r>
          </w:p>
        </w:tc>
        <w:tc>
          <w:tcPr>
            <w:tcW w:w="1695" w:type="dxa"/>
            <w:hideMark/>
          </w:tcPr>
          <w:p w14:paraId="64DFC615" w14:textId="77777777" w:rsidR="004C2C0D" w:rsidRPr="004C2C0D" w:rsidRDefault="004C2C0D" w:rsidP="004C2C0D">
            <w:pPr>
              <w:tabs>
                <w:tab w:val="clear" w:pos="357"/>
              </w:tabs>
              <w:spacing w:after="200" w:line="276" w:lineRule="auto"/>
              <w:rPr>
                <w:rFonts w:cs="Arial"/>
                <w:b/>
                <w:bCs/>
              </w:rPr>
            </w:pPr>
            <w:r w:rsidRPr="004C2C0D">
              <w:rPr>
                <w:rFonts w:cs="Arial"/>
                <w:b/>
                <w:bCs/>
              </w:rPr>
              <w:t>D-DT 6065</w:t>
            </w:r>
          </w:p>
        </w:tc>
        <w:tc>
          <w:tcPr>
            <w:tcW w:w="5020" w:type="dxa"/>
            <w:hideMark/>
          </w:tcPr>
          <w:p w14:paraId="77BEF3FC" w14:textId="77777777" w:rsidR="004C2C0D" w:rsidRPr="004C2C0D" w:rsidRDefault="004C2C0D" w:rsidP="004C2C0D">
            <w:pPr>
              <w:tabs>
                <w:tab w:val="clear" w:pos="357"/>
              </w:tabs>
              <w:spacing w:after="200" w:line="276" w:lineRule="auto"/>
              <w:rPr>
                <w:rFonts w:cs="Arial"/>
              </w:rPr>
            </w:pPr>
            <w:r w:rsidRPr="004C2C0D">
              <w:rPr>
                <w:rFonts w:cs="Arial"/>
              </w:rPr>
              <w:t>Control Cable Bracket</w:t>
            </w:r>
          </w:p>
        </w:tc>
        <w:tc>
          <w:tcPr>
            <w:tcW w:w="772" w:type="dxa"/>
            <w:hideMark/>
          </w:tcPr>
          <w:p w14:paraId="73A2FB0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E8494A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F47C08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EB1F08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B65640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036CE5C" w14:textId="77777777" w:rsidTr="004C2C0D">
        <w:trPr>
          <w:trHeight w:val="500"/>
        </w:trPr>
        <w:tc>
          <w:tcPr>
            <w:tcW w:w="1451" w:type="dxa"/>
            <w:hideMark/>
          </w:tcPr>
          <w:p w14:paraId="5D3C8ED5" w14:textId="77777777" w:rsidR="004C2C0D" w:rsidRPr="004C2C0D" w:rsidRDefault="004C2C0D" w:rsidP="004C2C0D">
            <w:pPr>
              <w:tabs>
                <w:tab w:val="clear" w:pos="357"/>
              </w:tabs>
              <w:spacing w:after="200" w:line="276" w:lineRule="auto"/>
              <w:rPr>
                <w:rFonts w:cs="Arial"/>
              </w:rPr>
            </w:pPr>
            <w:r w:rsidRPr="004C2C0D">
              <w:rPr>
                <w:rFonts w:cs="Arial"/>
              </w:rPr>
              <w:t>7.2.7</w:t>
            </w:r>
          </w:p>
        </w:tc>
        <w:tc>
          <w:tcPr>
            <w:tcW w:w="1695" w:type="dxa"/>
            <w:hideMark/>
          </w:tcPr>
          <w:p w14:paraId="7740785D" w14:textId="77777777" w:rsidR="004C2C0D" w:rsidRPr="004C2C0D" w:rsidRDefault="004C2C0D" w:rsidP="004C2C0D">
            <w:pPr>
              <w:tabs>
                <w:tab w:val="clear" w:pos="357"/>
              </w:tabs>
              <w:spacing w:after="200" w:line="276" w:lineRule="auto"/>
              <w:rPr>
                <w:rFonts w:cs="Arial"/>
                <w:b/>
                <w:bCs/>
              </w:rPr>
            </w:pPr>
            <w:r w:rsidRPr="004C2C0D">
              <w:rPr>
                <w:rFonts w:cs="Arial"/>
                <w:b/>
                <w:bCs/>
              </w:rPr>
              <w:t>D-DT 6055</w:t>
            </w:r>
          </w:p>
        </w:tc>
        <w:tc>
          <w:tcPr>
            <w:tcW w:w="5020" w:type="dxa"/>
            <w:hideMark/>
          </w:tcPr>
          <w:p w14:paraId="7F5672B4" w14:textId="77777777" w:rsidR="004C2C0D" w:rsidRPr="004C2C0D" w:rsidRDefault="004C2C0D" w:rsidP="004C2C0D">
            <w:pPr>
              <w:tabs>
                <w:tab w:val="clear" w:pos="357"/>
              </w:tabs>
              <w:spacing w:after="200" w:line="276" w:lineRule="auto"/>
              <w:rPr>
                <w:rFonts w:cs="Arial"/>
              </w:rPr>
            </w:pPr>
            <w:r w:rsidRPr="004C2C0D">
              <w:rPr>
                <w:rFonts w:cs="Arial"/>
              </w:rPr>
              <w:t>Acrylic Cover 480X160mm ACC4</w:t>
            </w:r>
          </w:p>
        </w:tc>
        <w:tc>
          <w:tcPr>
            <w:tcW w:w="772" w:type="dxa"/>
            <w:hideMark/>
          </w:tcPr>
          <w:p w14:paraId="327B6B6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3D3828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442DBB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3F3EC8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FC6945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971B52C" w14:textId="77777777" w:rsidTr="004C2C0D">
        <w:trPr>
          <w:trHeight w:val="500"/>
        </w:trPr>
        <w:tc>
          <w:tcPr>
            <w:tcW w:w="1451" w:type="dxa"/>
            <w:hideMark/>
          </w:tcPr>
          <w:p w14:paraId="01979510" w14:textId="77777777" w:rsidR="004C2C0D" w:rsidRPr="004C2C0D" w:rsidRDefault="004C2C0D" w:rsidP="004C2C0D">
            <w:pPr>
              <w:tabs>
                <w:tab w:val="clear" w:pos="357"/>
              </w:tabs>
              <w:spacing w:after="200" w:line="276" w:lineRule="auto"/>
              <w:rPr>
                <w:rFonts w:cs="Arial"/>
              </w:rPr>
            </w:pPr>
            <w:r w:rsidRPr="004C2C0D">
              <w:rPr>
                <w:rFonts w:cs="Arial"/>
              </w:rPr>
              <w:t>7.2.8</w:t>
            </w:r>
          </w:p>
        </w:tc>
        <w:tc>
          <w:tcPr>
            <w:tcW w:w="1695" w:type="dxa"/>
            <w:hideMark/>
          </w:tcPr>
          <w:p w14:paraId="2F3E412F" w14:textId="77777777" w:rsidR="004C2C0D" w:rsidRPr="004C2C0D" w:rsidRDefault="004C2C0D" w:rsidP="004C2C0D">
            <w:pPr>
              <w:tabs>
                <w:tab w:val="clear" w:pos="357"/>
              </w:tabs>
              <w:spacing w:after="200" w:line="276" w:lineRule="auto"/>
              <w:rPr>
                <w:rFonts w:cs="Arial"/>
                <w:b/>
                <w:bCs/>
              </w:rPr>
            </w:pPr>
            <w:r w:rsidRPr="004C2C0D">
              <w:rPr>
                <w:rFonts w:cs="Arial"/>
                <w:b/>
                <w:bCs/>
              </w:rPr>
              <w:t>D-DT-6097</w:t>
            </w:r>
          </w:p>
        </w:tc>
        <w:tc>
          <w:tcPr>
            <w:tcW w:w="5020" w:type="dxa"/>
            <w:hideMark/>
          </w:tcPr>
          <w:p w14:paraId="02576EA9" w14:textId="77777777" w:rsidR="004C2C0D" w:rsidRPr="004C2C0D" w:rsidRDefault="004C2C0D" w:rsidP="004C2C0D">
            <w:pPr>
              <w:tabs>
                <w:tab w:val="clear" w:pos="357"/>
              </w:tabs>
              <w:spacing w:after="200" w:line="276" w:lineRule="auto"/>
              <w:rPr>
                <w:rFonts w:cs="Arial"/>
              </w:rPr>
            </w:pPr>
            <w:r w:rsidRPr="004C2C0D">
              <w:rPr>
                <w:rFonts w:cs="Arial"/>
              </w:rPr>
              <w:t xml:space="preserve">Bolt, </w:t>
            </w:r>
            <w:proofErr w:type="spellStart"/>
            <w:r w:rsidRPr="004C2C0D">
              <w:rPr>
                <w:rFonts w:cs="Arial"/>
              </w:rPr>
              <w:t>Hx</w:t>
            </w:r>
            <w:proofErr w:type="spellEnd"/>
            <w:r w:rsidRPr="004C2C0D">
              <w:rPr>
                <w:rFonts w:cs="Arial"/>
              </w:rPr>
              <w:t xml:space="preserve"> Galv M16x45mm W/</w:t>
            </w:r>
            <w:proofErr w:type="spellStart"/>
            <w:r w:rsidRPr="004C2C0D">
              <w:rPr>
                <w:rFonts w:cs="Arial"/>
              </w:rPr>
              <w:t>Hx</w:t>
            </w:r>
            <w:proofErr w:type="spellEnd"/>
            <w:r w:rsidRPr="004C2C0D">
              <w:rPr>
                <w:rFonts w:cs="Arial"/>
              </w:rPr>
              <w:t xml:space="preserve"> Nut</w:t>
            </w:r>
          </w:p>
        </w:tc>
        <w:tc>
          <w:tcPr>
            <w:tcW w:w="772" w:type="dxa"/>
            <w:hideMark/>
          </w:tcPr>
          <w:p w14:paraId="6F3D0C6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4123DD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ADBA665"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78B2E2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175A61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9803A63" w14:textId="77777777" w:rsidTr="004C2C0D">
        <w:trPr>
          <w:trHeight w:val="500"/>
        </w:trPr>
        <w:tc>
          <w:tcPr>
            <w:tcW w:w="1451" w:type="dxa"/>
            <w:hideMark/>
          </w:tcPr>
          <w:p w14:paraId="6A401347" w14:textId="77777777" w:rsidR="004C2C0D" w:rsidRPr="004C2C0D" w:rsidRDefault="004C2C0D" w:rsidP="004C2C0D">
            <w:pPr>
              <w:tabs>
                <w:tab w:val="clear" w:pos="357"/>
              </w:tabs>
              <w:spacing w:after="200" w:line="276" w:lineRule="auto"/>
              <w:rPr>
                <w:rFonts w:cs="Arial"/>
              </w:rPr>
            </w:pPr>
            <w:r w:rsidRPr="004C2C0D">
              <w:rPr>
                <w:rFonts w:cs="Arial"/>
              </w:rPr>
              <w:t>7.2.9</w:t>
            </w:r>
          </w:p>
        </w:tc>
        <w:tc>
          <w:tcPr>
            <w:tcW w:w="1695" w:type="dxa"/>
            <w:hideMark/>
          </w:tcPr>
          <w:p w14:paraId="373070C5" w14:textId="77777777" w:rsidR="004C2C0D" w:rsidRPr="004C2C0D" w:rsidRDefault="004C2C0D" w:rsidP="004C2C0D">
            <w:pPr>
              <w:tabs>
                <w:tab w:val="clear" w:pos="357"/>
              </w:tabs>
              <w:spacing w:after="200" w:line="276" w:lineRule="auto"/>
              <w:rPr>
                <w:rFonts w:cs="Arial"/>
                <w:b/>
                <w:bCs/>
              </w:rPr>
            </w:pPr>
            <w:r w:rsidRPr="004C2C0D">
              <w:rPr>
                <w:rFonts w:cs="Arial"/>
                <w:b/>
                <w:bCs/>
              </w:rPr>
              <w:t>D-DT-3014</w:t>
            </w:r>
          </w:p>
        </w:tc>
        <w:tc>
          <w:tcPr>
            <w:tcW w:w="5020" w:type="dxa"/>
            <w:hideMark/>
          </w:tcPr>
          <w:p w14:paraId="58631792" w14:textId="77777777" w:rsidR="004C2C0D" w:rsidRPr="004C2C0D" w:rsidRDefault="004C2C0D" w:rsidP="004C2C0D">
            <w:pPr>
              <w:tabs>
                <w:tab w:val="clear" w:pos="357"/>
              </w:tabs>
              <w:spacing w:after="200" w:line="276" w:lineRule="auto"/>
              <w:rPr>
                <w:rFonts w:cs="Arial"/>
              </w:rPr>
            </w:pPr>
            <w:r w:rsidRPr="004C2C0D">
              <w:rPr>
                <w:rFonts w:cs="Arial"/>
              </w:rPr>
              <w:t>Washer, Rd Flat M16 29.6D 18.25Dia HL</w:t>
            </w:r>
          </w:p>
        </w:tc>
        <w:tc>
          <w:tcPr>
            <w:tcW w:w="772" w:type="dxa"/>
            <w:hideMark/>
          </w:tcPr>
          <w:p w14:paraId="6C8C2C5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88E839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E5BEEE1"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7E82D9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128E90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693F54D" w14:textId="77777777" w:rsidTr="004C2C0D">
        <w:trPr>
          <w:trHeight w:val="500"/>
        </w:trPr>
        <w:tc>
          <w:tcPr>
            <w:tcW w:w="1451" w:type="dxa"/>
            <w:hideMark/>
          </w:tcPr>
          <w:p w14:paraId="674CAC13" w14:textId="77777777" w:rsidR="004C2C0D" w:rsidRPr="004C2C0D" w:rsidRDefault="004C2C0D" w:rsidP="004C2C0D">
            <w:pPr>
              <w:tabs>
                <w:tab w:val="clear" w:pos="357"/>
              </w:tabs>
              <w:spacing w:after="200" w:line="276" w:lineRule="auto"/>
              <w:rPr>
                <w:rFonts w:cs="Arial"/>
              </w:rPr>
            </w:pPr>
            <w:r w:rsidRPr="004C2C0D">
              <w:rPr>
                <w:rFonts w:cs="Arial"/>
              </w:rPr>
              <w:t>7.2.10</w:t>
            </w:r>
          </w:p>
        </w:tc>
        <w:tc>
          <w:tcPr>
            <w:tcW w:w="1695" w:type="dxa"/>
            <w:hideMark/>
          </w:tcPr>
          <w:p w14:paraId="03723E85" w14:textId="77777777" w:rsidR="004C2C0D" w:rsidRPr="004C2C0D" w:rsidRDefault="004C2C0D" w:rsidP="004C2C0D">
            <w:pPr>
              <w:tabs>
                <w:tab w:val="clear" w:pos="357"/>
              </w:tabs>
              <w:spacing w:after="200" w:line="276" w:lineRule="auto"/>
              <w:rPr>
                <w:rFonts w:cs="Arial"/>
                <w:b/>
                <w:bCs/>
              </w:rPr>
            </w:pPr>
            <w:r w:rsidRPr="004C2C0D">
              <w:rPr>
                <w:rFonts w:cs="Arial"/>
                <w:b/>
                <w:bCs/>
              </w:rPr>
              <w:t>D-DT-3014</w:t>
            </w:r>
          </w:p>
        </w:tc>
        <w:tc>
          <w:tcPr>
            <w:tcW w:w="5020" w:type="dxa"/>
            <w:hideMark/>
          </w:tcPr>
          <w:p w14:paraId="50D5156F" w14:textId="77777777" w:rsidR="004C2C0D" w:rsidRPr="004C2C0D" w:rsidRDefault="004C2C0D" w:rsidP="004C2C0D">
            <w:pPr>
              <w:tabs>
                <w:tab w:val="clear" w:pos="357"/>
              </w:tabs>
              <w:spacing w:after="200" w:line="276" w:lineRule="auto"/>
              <w:rPr>
                <w:rFonts w:cs="Arial"/>
              </w:rPr>
            </w:pPr>
            <w:r w:rsidRPr="004C2C0D">
              <w:rPr>
                <w:rFonts w:cs="Arial"/>
              </w:rPr>
              <w:t>Washer, Taper Galv M16 38SQ 18.25Dia HL</w:t>
            </w:r>
          </w:p>
        </w:tc>
        <w:tc>
          <w:tcPr>
            <w:tcW w:w="772" w:type="dxa"/>
            <w:hideMark/>
          </w:tcPr>
          <w:p w14:paraId="19A4281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9A3530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9B5D8E4"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04E5B0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906D7D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A6EC62A" w14:textId="77777777" w:rsidTr="004C2C0D">
        <w:trPr>
          <w:trHeight w:val="500"/>
        </w:trPr>
        <w:tc>
          <w:tcPr>
            <w:tcW w:w="1451" w:type="dxa"/>
            <w:hideMark/>
          </w:tcPr>
          <w:p w14:paraId="553677C4" w14:textId="77777777" w:rsidR="004C2C0D" w:rsidRPr="004C2C0D" w:rsidRDefault="004C2C0D" w:rsidP="004C2C0D">
            <w:pPr>
              <w:tabs>
                <w:tab w:val="clear" w:pos="357"/>
              </w:tabs>
              <w:spacing w:after="200" w:line="276" w:lineRule="auto"/>
              <w:rPr>
                <w:rFonts w:cs="Arial"/>
              </w:rPr>
            </w:pPr>
            <w:r w:rsidRPr="004C2C0D">
              <w:rPr>
                <w:rFonts w:cs="Arial"/>
              </w:rPr>
              <w:t>7.2.11</w:t>
            </w:r>
          </w:p>
        </w:tc>
        <w:tc>
          <w:tcPr>
            <w:tcW w:w="1695" w:type="dxa"/>
            <w:hideMark/>
          </w:tcPr>
          <w:p w14:paraId="259D9084" w14:textId="77777777" w:rsidR="004C2C0D" w:rsidRPr="004C2C0D" w:rsidRDefault="004C2C0D" w:rsidP="004C2C0D">
            <w:pPr>
              <w:tabs>
                <w:tab w:val="clear" w:pos="357"/>
              </w:tabs>
              <w:spacing w:after="200" w:line="276" w:lineRule="auto"/>
              <w:rPr>
                <w:rFonts w:cs="Arial"/>
                <w:b/>
                <w:bCs/>
              </w:rPr>
            </w:pPr>
            <w:r w:rsidRPr="004C2C0D">
              <w:rPr>
                <w:rFonts w:cs="Arial"/>
                <w:b/>
                <w:bCs/>
              </w:rPr>
              <w:t>D-DT-6087</w:t>
            </w:r>
          </w:p>
        </w:tc>
        <w:tc>
          <w:tcPr>
            <w:tcW w:w="5020" w:type="dxa"/>
            <w:hideMark/>
          </w:tcPr>
          <w:p w14:paraId="28BDEA87" w14:textId="77777777" w:rsidR="004C2C0D" w:rsidRPr="004C2C0D" w:rsidRDefault="004C2C0D" w:rsidP="004C2C0D">
            <w:pPr>
              <w:tabs>
                <w:tab w:val="clear" w:pos="357"/>
              </w:tabs>
              <w:spacing w:after="200" w:line="276" w:lineRule="auto"/>
              <w:rPr>
                <w:rFonts w:cs="Arial"/>
              </w:rPr>
            </w:pPr>
            <w:r w:rsidRPr="004C2C0D">
              <w:rPr>
                <w:rFonts w:cs="Arial"/>
              </w:rPr>
              <w:t xml:space="preserve">Spacer </w:t>
            </w:r>
            <w:proofErr w:type="spellStart"/>
            <w:r w:rsidRPr="004C2C0D">
              <w:rPr>
                <w:rFonts w:cs="Arial"/>
              </w:rPr>
              <w:t>cond</w:t>
            </w:r>
            <w:proofErr w:type="spellEnd"/>
            <w:r w:rsidRPr="004C2C0D">
              <w:rPr>
                <w:rFonts w:cs="Arial"/>
              </w:rPr>
              <w:t xml:space="preserve"> 38.3mm 150CRS S11</w:t>
            </w:r>
          </w:p>
        </w:tc>
        <w:tc>
          <w:tcPr>
            <w:tcW w:w="772" w:type="dxa"/>
            <w:hideMark/>
          </w:tcPr>
          <w:p w14:paraId="18DAF6F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34124D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53028E6"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39DC7A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700880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FCDB23C" w14:textId="77777777" w:rsidTr="004C2C0D">
        <w:trPr>
          <w:trHeight w:val="500"/>
        </w:trPr>
        <w:tc>
          <w:tcPr>
            <w:tcW w:w="1451" w:type="dxa"/>
            <w:hideMark/>
          </w:tcPr>
          <w:p w14:paraId="46B50263" w14:textId="77777777" w:rsidR="004C2C0D" w:rsidRPr="004C2C0D" w:rsidRDefault="004C2C0D" w:rsidP="004C2C0D">
            <w:pPr>
              <w:tabs>
                <w:tab w:val="clear" w:pos="357"/>
              </w:tabs>
              <w:spacing w:after="200" w:line="276" w:lineRule="auto"/>
              <w:rPr>
                <w:rFonts w:cs="Arial"/>
              </w:rPr>
            </w:pPr>
            <w:r w:rsidRPr="004C2C0D">
              <w:rPr>
                <w:rFonts w:cs="Arial"/>
              </w:rPr>
              <w:t>7.2.12</w:t>
            </w:r>
          </w:p>
        </w:tc>
        <w:tc>
          <w:tcPr>
            <w:tcW w:w="1695" w:type="dxa"/>
            <w:hideMark/>
          </w:tcPr>
          <w:p w14:paraId="29297498" w14:textId="77777777" w:rsidR="004C2C0D" w:rsidRPr="004C2C0D" w:rsidRDefault="004C2C0D" w:rsidP="004C2C0D">
            <w:pPr>
              <w:tabs>
                <w:tab w:val="clear" w:pos="357"/>
              </w:tabs>
              <w:spacing w:after="200" w:line="276" w:lineRule="auto"/>
              <w:rPr>
                <w:rFonts w:cs="Arial"/>
                <w:b/>
                <w:bCs/>
              </w:rPr>
            </w:pPr>
            <w:r w:rsidRPr="004C2C0D">
              <w:rPr>
                <w:rFonts w:cs="Arial"/>
                <w:b/>
                <w:bCs/>
              </w:rPr>
              <w:t>D-DT-3031 S2</w:t>
            </w:r>
          </w:p>
        </w:tc>
        <w:tc>
          <w:tcPr>
            <w:tcW w:w="5020" w:type="dxa"/>
            <w:hideMark/>
          </w:tcPr>
          <w:p w14:paraId="366AC2E3" w14:textId="77777777" w:rsidR="004C2C0D" w:rsidRPr="004C2C0D" w:rsidRDefault="004C2C0D" w:rsidP="004C2C0D">
            <w:pPr>
              <w:tabs>
                <w:tab w:val="clear" w:pos="357"/>
              </w:tabs>
              <w:spacing w:after="200" w:line="276" w:lineRule="auto"/>
              <w:rPr>
                <w:rFonts w:cs="Arial"/>
              </w:rPr>
            </w:pPr>
            <w:r w:rsidRPr="004C2C0D">
              <w:rPr>
                <w:rFonts w:cs="Arial"/>
              </w:rPr>
              <w:t>Strap, tie ST GALV 910x50x6</w:t>
            </w:r>
          </w:p>
        </w:tc>
        <w:tc>
          <w:tcPr>
            <w:tcW w:w="772" w:type="dxa"/>
            <w:hideMark/>
          </w:tcPr>
          <w:p w14:paraId="38C345D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65C59D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FEEB704"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3EFD33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287D39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EA739A9" w14:textId="77777777" w:rsidTr="004C2C0D">
        <w:trPr>
          <w:trHeight w:val="500"/>
        </w:trPr>
        <w:tc>
          <w:tcPr>
            <w:tcW w:w="1451" w:type="dxa"/>
            <w:hideMark/>
          </w:tcPr>
          <w:p w14:paraId="313B61DE" w14:textId="77777777" w:rsidR="004C2C0D" w:rsidRPr="004C2C0D" w:rsidRDefault="004C2C0D" w:rsidP="004C2C0D">
            <w:pPr>
              <w:tabs>
                <w:tab w:val="clear" w:pos="357"/>
              </w:tabs>
              <w:spacing w:after="200" w:line="276" w:lineRule="auto"/>
              <w:rPr>
                <w:rFonts w:cs="Arial"/>
              </w:rPr>
            </w:pPr>
            <w:r w:rsidRPr="004C2C0D">
              <w:rPr>
                <w:rFonts w:cs="Arial"/>
              </w:rPr>
              <w:t>7.2.13</w:t>
            </w:r>
          </w:p>
        </w:tc>
        <w:tc>
          <w:tcPr>
            <w:tcW w:w="1695" w:type="dxa"/>
            <w:hideMark/>
          </w:tcPr>
          <w:p w14:paraId="4E2652B8" w14:textId="77777777" w:rsidR="004C2C0D" w:rsidRPr="004C2C0D" w:rsidRDefault="004C2C0D" w:rsidP="004C2C0D">
            <w:pPr>
              <w:tabs>
                <w:tab w:val="clear" w:pos="357"/>
              </w:tabs>
              <w:spacing w:after="200" w:line="276" w:lineRule="auto"/>
              <w:rPr>
                <w:rFonts w:cs="Arial"/>
                <w:b/>
                <w:bCs/>
              </w:rPr>
            </w:pPr>
            <w:r w:rsidRPr="004C2C0D">
              <w:rPr>
                <w:rFonts w:cs="Arial"/>
                <w:b/>
                <w:bCs/>
              </w:rPr>
              <w:t>D-DT-8006</w:t>
            </w:r>
          </w:p>
        </w:tc>
        <w:tc>
          <w:tcPr>
            <w:tcW w:w="5020" w:type="dxa"/>
            <w:hideMark/>
          </w:tcPr>
          <w:p w14:paraId="2F404B37" w14:textId="77777777" w:rsidR="004C2C0D" w:rsidRPr="004C2C0D" w:rsidRDefault="004C2C0D" w:rsidP="004C2C0D">
            <w:pPr>
              <w:tabs>
                <w:tab w:val="clear" w:pos="357"/>
              </w:tabs>
              <w:spacing w:after="200" w:line="276" w:lineRule="auto"/>
              <w:rPr>
                <w:rFonts w:cs="Arial"/>
              </w:rPr>
            </w:pPr>
            <w:r w:rsidRPr="004C2C0D">
              <w:rPr>
                <w:rFonts w:cs="Arial"/>
              </w:rPr>
              <w:t>Term kit 3C 11kV 50-95SQ OD XLPE</w:t>
            </w:r>
          </w:p>
        </w:tc>
        <w:tc>
          <w:tcPr>
            <w:tcW w:w="772" w:type="dxa"/>
            <w:hideMark/>
          </w:tcPr>
          <w:p w14:paraId="509245C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68D055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B11DC94"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747DFA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B5CB56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A48DB5B" w14:textId="77777777" w:rsidTr="004C2C0D">
        <w:trPr>
          <w:trHeight w:val="500"/>
        </w:trPr>
        <w:tc>
          <w:tcPr>
            <w:tcW w:w="1451" w:type="dxa"/>
            <w:hideMark/>
          </w:tcPr>
          <w:p w14:paraId="405BBFB1" w14:textId="77777777" w:rsidR="004C2C0D" w:rsidRPr="004C2C0D" w:rsidRDefault="004C2C0D" w:rsidP="004C2C0D">
            <w:pPr>
              <w:tabs>
                <w:tab w:val="clear" w:pos="357"/>
              </w:tabs>
              <w:spacing w:after="200" w:line="276" w:lineRule="auto"/>
              <w:rPr>
                <w:rFonts w:cs="Arial"/>
              </w:rPr>
            </w:pPr>
            <w:r w:rsidRPr="004C2C0D">
              <w:rPr>
                <w:rFonts w:cs="Arial"/>
              </w:rPr>
              <w:t>7.2.14</w:t>
            </w:r>
          </w:p>
        </w:tc>
        <w:tc>
          <w:tcPr>
            <w:tcW w:w="1695" w:type="dxa"/>
            <w:hideMark/>
          </w:tcPr>
          <w:p w14:paraId="1AD5C517" w14:textId="77777777" w:rsidR="004C2C0D" w:rsidRPr="004C2C0D" w:rsidRDefault="004C2C0D" w:rsidP="004C2C0D">
            <w:pPr>
              <w:tabs>
                <w:tab w:val="clear" w:pos="357"/>
              </w:tabs>
              <w:spacing w:after="200" w:line="276" w:lineRule="auto"/>
              <w:rPr>
                <w:rFonts w:cs="Arial"/>
                <w:b/>
                <w:bCs/>
              </w:rPr>
            </w:pPr>
            <w:r w:rsidRPr="004C2C0D">
              <w:rPr>
                <w:rFonts w:cs="Arial"/>
                <w:b/>
                <w:bCs/>
              </w:rPr>
              <w:t>D-DT-7015</w:t>
            </w:r>
          </w:p>
        </w:tc>
        <w:tc>
          <w:tcPr>
            <w:tcW w:w="5020" w:type="dxa"/>
            <w:hideMark/>
          </w:tcPr>
          <w:p w14:paraId="15F6CA64" w14:textId="77777777" w:rsidR="004C2C0D" w:rsidRPr="004C2C0D" w:rsidRDefault="004C2C0D" w:rsidP="004C2C0D">
            <w:pPr>
              <w:tabs>
                <w:tab w:val="clear" w:pos="357"/>
              </w:tabs>
              <w:spacing w:after="200" w:line="276" w:lineRule="auto"/>
              <w:rPr>
                <w:rFonts w:cs="Arial"/>
              </w:rPr>
            </w:pPr>
            <w:r w:rsidRPr="004C2C0D">
              <w:rPr>
                <w:rFonts w:cs="Arial"/>
              </w:rPr>
              <w:t xml:space="preserve">Plate yoke </w:t>
            </w:r>
            <w:proofErr w:type="spellStart"/>
            <w:r w:rsidRPr="004C2C0D">
              <w:rPr>
                <w:rFonts w:cs="Arial"/>
              </w:rPr>
              <w:t>triang</w:t>
            </w:r>
            <w:proofErr w:type="spellEnd"/>
            <w:r w:rsidRPr="004C2C0D">
              <w:rPr>
                <w:rFonts w:cs="Arial"/>
              </w:rPr>
              <w:t xml:space="preserve"> 150mm CRS 120KN</w:t>
            </w:r>
          </w:p>
        </w:tc>
        <w:tc>
          <w:tcPr>
            <w:tcW w:w="772" w:type="dxa"/>
            <w:hideMark/>
          </w:tcPr>
          <w:p w14:paraId="37BF194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93A509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D31FAB0"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16AD8E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B0FDAC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AD81A9B" w14:textId="77777777" w:rsidTr="004C2C0D">
        <w:trPr>
          <w:trHeight w:val="500"/>
        </w:trPr>
        <w:tc>
          <w:tcPr>
            <w:tcW w:w="1451" w:type="dxa"/>
            <w:hideMark/>
          </w:tcPr>
          <w:p w14:paraId="581434CF" w14:textId="77777777" w:rsidR="004C2C0D" w:rsidRPr="004C2C0D" w:rsidRDefault="004C2C0D" w:rsidP="004C2C0D">
            <w:pPr>
              <w:tabs>
                <w:tab w:val="clear" w:pos="357"/>
              </w:tabs>
              <w:spacing w:after="200" w:line="276" w:lineRule="auto"/>
              <w:rPr>
                <w:rFonts w:cs="Arial"/>
              </w:rPr>
            </w:pPr>
            <w:r w:rsidRPr="004C2C0D">
              <w:rPr>
                <w:rFonts w:cs="Arial"/>
              </w:rPr>
              <w:lastRenderedPageBreak/>
              <w:t>7.2.15</w:t>
            </w:r>
          </w:p>
        </w:tc>
        <w:tc>
          <w:tcPr>
            <w:tcW w:w="1695" w:type="dxa"/>
            <w:hideMark/>
          </w:tcPr>
          <w:p w14:paraId="1A3AC1B1" w14:textId="77777777" w:rsidR="004C2C0D" w:rsidRPr="004C2C0D" w:rsidRDefault="004C2C0D" w:rsidP="004C2C0D">
            <w:pPr>
              <w:tabs>
                <w:tab w:val="clear" w:pos="357"/>
              </w:tabs>
              <w:spacing w:after="200" w:line="276" w:lineRule="auto"/>
              <w:rPr>
                <w:rFonts w:cs="Arial"/>
              </w:rPr>
            </w:pPr>
            <w:r w:rsidRPr="004C2C0D">
              <w:rPr>
                <w:rFonts w:cs="Arial"/>
              </w:rPr>
              <w:t>D-DT-7003</w:t>
            </w:r>
          </w:p>
        </w:tc>
        <w:tc>
          <w:tcPr>
            <w:tcW w:w="5020" w:type="dxa"/>
            <w:hideMark/>
          </w:tcPr>
          <w:p w14:paraId="5B256AA2" w14:textId="77777777" w:rsidR="004C2C0D" w:rsidRPr="004C2C0D" w:rsidRDefault="004C2C0D" w:rsidP="004C2C0D">
            <w:pPr>
              <w:tabs>
                <w:tab w:val="clear" w:pos="357"/>
              </w:tabs>
              <w:spacing w:after="200" w:line="276" w:lineRule="auto"/>
              <w:rPr>
                <w:rFonts w:cs="Arial"/>
              </w:rPr>
            </w:pPr>
            <w:r w:rsidRPr="004C2C0D">
              <w:rPr>
                <w:rFonts w:cs="Arial"/>
              </w:rPr>
              <w:t>CLAMP S/WIRE</w:t>
            </w:r>
          </w:p>
        </w:tc>
        <w:tc>
          <w:tcPr>
            <w:tcW w:w="772" w:type="dxa"/>
            <w:hideMark/>
          </w:tcPr>
          <w:p w14:paraId="45789FB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F93372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DB76B39"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09928F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EC4B17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B2C0449" w14:textId="77777777" w:rsidTr="004C2C0D">
        <w:trPr>
          <w:trHeight w:val="500"/>
        </w:trPr>
        <w:tc>
          <w:tcPr>
            <w:tcW w:w="1451" w:type="dxa"/>
            <w:hideMark/>
          </w:tcPr>
          <w:p w14:paraId="4F81B55A" w14:textId="77777777" w:rsidR="004C2C0D" w:rsidRPr="004C2C0D" w:rsidRDefault="004C2C0D" w:rsidP="004C2C0D">
            <w:pPr>
              <w:tabs>
                <w:tab w:val="clear" w:pos="357"/>
              </w:tabs>
              <w:spacing w:after="200" w:line="276" w:lineRule="auto"/>
              <w:rPr>
                <w:rFonts w:cs="Arial"/>
              </w:rPr>
            </w:pPr>
            <w:r w:rsidRPr="004C2C0D">
              <w:rPr>
                <w:rFonts w:cs="Arial"/>
              </w:rPr>
              <w:t>7.2.16</w:t>
            </w:r>
          </w:p>
        </w:tc>
        <w:tc>
          <w:tcPr>
            <w:tcW w:w="1695" w:type="dxa"/>
            <w:hideMark/>
          </w:tcPr>
          <w:p w14:paraId="3E172014" w14:textId="77777777" w:rsidR="004C2C0D" w:rsidRPr="004C2C0D" w:rsidRDefault="004C2C0D" w:rsidP="004C2C0D">
            <w:pPr>
              <w:tabs>
                <w:tab w:val="clear" w:pos="357"/>
              </w:tabs>
              <w:spacing w:after="200" w:line="276" w:lineRule="auto"/>
              <w:rPr>
                <w:rFonts w:cs="Arial"/>
              </w:rPr>
            </w:pPr>
            <w:r w:rsidRPr="004C2C0D">
              <w:rPr>
                <w:rFonts w:cs="Arial"/>
              </w:rPr>
              <w:t>D-DT-6059</w:t>
            </w:r>
          </w:p>
        </w:tc>
        <w:tc>
          <w:tcPr>
            <w:tcW w:w="5020" w:type="dxa"/>
            <w:hideMark/>
          </w:tcPr>
          <w:p w14:paraId="183665B3" w14:textId="77777777" w:rsidR="004C2C0D" w:rsidRPr="004C2C0D" w:rsidRDefault="004C2C0D" w:rsidP="004C2C0D">
            <w:pPr>
              <w:tabs>
                <w:tab w:val="clear" w:pos="357"/>
              </w:tabs>
              <w:spacing w:after="200" w:line="276" w:lineRule="auto"/>
              <w:rPr>
                <w:rFonts w:cs="Arial"/>
              </w:rPr>
            </w:pPr>
            <w:r w:rsidRPr="004C2C0D">
              <w:rPr>
                <w:rFonts w:cs="Arial"/>
              </w:rPr>
              <w:t>CLEVIS BALL 16mm IEC 120kN</w:t>
            </w:r>
          </w:p>
        </w:tc>
        <w:tc>
          <w:tcPr>
            <w:tcW w:w="772" w:type="dxa"/>
            <w:hideMark/>
          </w:tcPr>
          <w:p w14:paraId="79E853F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0EA706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CE68CC3"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3B2E5E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12B0A0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8DED241" w14:textId="77777777" w:rsidTr="004C2C0D">
        <w:trPr>
          <w:trHeight w:val="500"/>
        </w:trPr>
        <w:tc>
          <w:tcPr>
            <w:tcW w:w="1451" w:type="dxa"/>
            <w:hideMark/>
          </w:tcPr>
          <w:p w14:paraId="22AD2D47" w14:textId="77777777" w:rsidR="004C2C0D" w:rsidRPr="004C2C0D" w:rsidRDefault="004C2C0D" w:rsidP="004C2C0D">
            <w:pPr>
              <w:tabs>
                <w:tab w:val="clear" w:pos="357"/>
              </w:tabs>
              <w:spacing w:after="200" w:line="276" w:lineRule="auto"/>
              <w:rPr>
                <w:rFonts w:cs="Arial"/>
              </w:rPr>
            </w:pPr>
            <w:r w:rsidRPr="004C2C0D">
              <w:rPr>
                <w:rFonts w:cs="Arial"/>
              </w:rPr>
              <w:t>7.2.17</w:t>
            </w:r>
          </w:p>
        </w:tc>
        <w:tc>
          <w:tcPr>
            <w:tcW w:w="1695" w:type="dxa"/>
            <w:hideMark/>
          </w:tcPr>
          <w:p w14:paraId="68AEBE94" w14:textId="77777777" w:rsidR="004C2C0D" w:rsidRPr="004C2C0D" w:rsidRDefault="004C2C0D" w:rsidP="004C2C0D">
            <w:pPr>
              <w:tabs>
                <w:tab w:val="clear" w:pos="357"/>
              </w:tabs>
              <w:spacing w:after="200" w:line="276" w:lineRule="auto"/>
              <w:rPr>
                <w:rFonts w:cs="Arial"/>
              </w:rPr>
            </w:pPr>
            <w:r w:rsidRPr="004C2C0D">
              <w:rPr>
                <w:rFonts w:cs="Arial"/>
              </w:rPr>
              <w:t>D-DT-6061</w:t>
            </w:r>
          </w:p>
        </w:tc>
        <w:tc>
          <w:tcPr>
            <w:tcW w:w="5020" w:type="dxa"/>
            <w:hideMark/>
          </w:tcPr>
          <w:p w14:paraId="12D2200A" w14:textId="77777777" w:rsidR="004C2C0D" w:rsidRPr="004C2C0D" w:rsidRDefault="004C2C0D" w:rsidP="004C2C0D">
            <w:pPr>
              <w:tabs>
                <w:tab w:val="clear" w:pos="357"/>
              </w:tabs>
              <w:spacing w:after="200" w:line="276" w:lineRule="auto"/>
              <w:rPr>
                <w:rFonts w:cs="Arial"/>
              </w:rPr>
            </w:pPr>
            <w:r w:rsidRPr="004C2C0D">
              <w:rPr>
                <w:rFonts w:cs="Arial"/>
              </w:rPr>
              <w:t>SOCK TONG 16mm IEC 120kN</w:t>
            </w:r>
          </w:p>
        </w:tc>
        <w:tc>
          <w:tcPr>
            <w:tcW w:w="772" w:type="dxa"/>
            <w:hideMark/>
          </w:tcPr>
          <w:p w14:paraId="2223E52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61B6BA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4FEA981"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8B9BC0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86EAC9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37308B6" w14:textId="77777777" w:rsidTr="004C2C0D">
        <w:trPr>
          <w:trHeight w:val="500"/>
        </w:trPr>
        <w:tc>
          <w:tcPr>
            <w:tcW w:w="1451" w:type="dxa"/>
            <w:hideMark/>
          </w:tcPr>
          <w:p w14:paraId="6734B518" w14:textId="77777777" w:rsidR="004C2C0D" w:rsidRPr="004C2C0D" w:rsidRDefault="004C2C0D" w:rsidP="004C2C0D">
            <w:pPr>
              <w:tabs>
                <w:tab w:val="clear" w:pos="357"/>
              </w:tabs>
              <w:spacing w:after="200" w:line="276" w:lineRule="auto"/>
              <w:rPr>
                <w:rFonts w:cs="Arial"/>
              </w:rPr>
            </w:pPr>
            <w:r w:rsidRPr="004C2C0D">
              <w:rPr>
                <w:rFonts w:cs="Arial"/>
              </w:rPr>
              <w:t>7.2.18</w:t>
            </w:r>
          </w:p>
        </w:tc>
        <w:tc>
          <w:tcPr>
            <w:tcW w:w="1695" w:type="dxa"/>
            <w:hideMark/>
          </w:tcPr>
          <w:p w14:paraId="6C143D5F" w14:textId="77777777" w:rsidR="004C2C0D" w:rsidRPr="004C2C0D" w:rsidRDefault="004C2C0D" w:rsidP="004C2C0D">
            <w:pPr>
              <w:tabs>
                <w:tab w:val="clear" w:pos="357"/>
              </w:tabs>
              <w:spacing w:after="200" w:line="276" w:lineRule="auto"/>
              <w:rPr>
                <w:rFonts w:cs="Arial"/>
              </w:rPr>
            </w:pPr>
            <w:r w:rsidRPr="004C2C0D">
              <w:rPr>
                <w:rFonts w:cs="Arial"/>
              </w:rPr>
              <w:t>D-DT-7021</w:t>
            </w:r>
          </w:p>
        </w:tc>
        <w:tc>
          <w:tcPr>
            <w:tcW w:w="5020" w:type="dxa"/>
            <w:hideMark/>
          </w:tcPr>
          <w:p w14:paraId="5F8355AE" w14:textId="77777777" w:rsidR="004C2C0D" w:rsidRPr="004C2C0D" w:rsidRDefault="004C2C0D" w:rsidP="004C2C0D">
            <w:pPr>
              <w:tabs>
                <w:tab w:val="clear" w:pos="357"/>
              </w:tabs>
              <w:spacing w:after="200" w:line="276" w:lineRule="auto"/>
              <w:rPr>
                <w:rFonts w:cs="Arial"/>
              </w:rPr>
            </w:pPr>
            <w:r w:rsidRPr="004C2C0D">
              <w:rPr>
                <w:rFonts w:cs="Arial"/>
              </w:rPr>
              <w:t xml:space="preserve">Sock-Clevis 16 mm 120 </w:t>
            </w:r>
            <w:proofErr w:type="spellStart"/>
            <w:r w:rsidRPr="004C2C0D">
              <w:rPr>
                <w:rFonts w:cs="Arial"/>
              </w:rPr>
              <w:t>kN</w:t>
            </w:r>
            <w:proofErr w:type="spellEnd"/>
          </w:p>
        </w:tc>
        <w:tc>
          <w:tcPr>
            <w:tcW w:w="772" w:type="dxa"/>
            <w:hideMark/>
          </w:tcPr>
          <w:p w14:paraId="4C7ACAE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DC6DFD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1858EAC"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BBF415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33A6CF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917CA00" w14:textId="77777777" w:rsidTr="004C2C0D">
        <w:trPr>
          <w:trHeight w:val="500"/>
        </w:trPr>
        <w:tc>
          <w:tcPr>
            <w:tcW w:w="1451" w:type="dxa"/>
            <w:hideMark/>
          </w:tcPr>
          <w:p w14:paraId="7F2204CE" w14:textId="77777777" w:rsidR="004C2C0D" w:rsidRPr="004C2C0D" w:rsidRDefault="004C2C0D" w:rsidP="004C2C0D">
            <w:pPr>
              <w:tabs>
                <w:tab w:val="clear" w:pos="357"/>
              </w:tabs>
              <w:spacing w:after="200" w:line="276" w:lineRule="auto"/>
              <w:rPr>
                <w:rFonts w:cs="Arial"/>
              </w:rPr>
            </w:pPr>
            <w:r w:rsidRPr="004C2C0D">
              <w:rPr>
                <w:rFonts w:cs="Arial"/>
              </w:rPr>
              <w:t>7.2.19</w:t>
            </w:r>
          </w:p>
        </w:tc>
        <w:tc>
          <w:tcPr>
            <w:tcW w:w="1695" w:type="dxa"/>
            <w:hideMark/>
          </w:tcPr>
          <w:p w14:paraId="571F591B" w14:textId="77777777" w:rsidR="004C2C0D" w:rsidRPr="004C2C0D" w:rsidRDefault="004C2C0D" w:rsidP="004C2C0D">
            <w:pPr>
              <w:tabs>
                <w:tab w:val="clear" w:pos="357"/>
              </w:tabs>
              <w:spacing w:after="200" w:line="276" w:lineRule="auto"/>
              <w:rPr>
                <w:rFonts w:cs="Arial"/>
              </w:rPr>
            </w:pPr>
            <w:r w:rsidRPr="004C2C0D">
              <w:rPr>
                <w:rFonts w:cs="Arial"/>
              </w:rPr>
              <w:t>D-DT-7036</w:t>
            </w:r>
          </w:p>
        </w:tc>
        <w:tc>
          <w:tcPr>
            <w:tcW w:w="5020" w:type="dxa"/>
            <w:hideMark/>
          </w:tcPr>
          <w:p w14:paraId="68AA4DD4" w14:textId="77777777" w:rsidR="004C2C0D" w:rsidRPr="004C2C0D" w:rsidRDefault="004C2C0D" w:rsidP="004C2C0D">
            <w:pPr>
              <w:tabs>
                <w:tab w:val="clear" w:pos="357"/>
              </w:tabs>
              <w:spacing w:after="200" w:line="276" w:lineRule="auto"/>
              <w:rPr>
                <w:rFonts w:cs="Arial"/>
              </w:rPr>
            </w:pPr>
            <w:r w:rsidRPr="004C2C0D">
              <w:rPr>
                <w:rFonts w:cs="Arial"/>
              </w:rPr>
              <w:t>Wire strand, ST 14/2,65 11 000 MPA</w:t>
            </w:r>
          </w:p>
        </w:tc>
        <w:tc>
          <w:tcPr>
            <w:tcW w:w="772" w:type="dxa"/>
            <w:hideMark/>
          </w:tcPr>
          <w:p w14:paraId="6878A2D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70D0B3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A7444C0"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97E58A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F1D10B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8A506E8" w14:textId="77777777" w:rsidTr="004C2C0D">
        <w:trPr>
          <w:trHeight w:val="500"/>
        </w:trPr>
        <w:tc>
          <w:tcPr>
            <w:tcW w:w="1451" w:type="dxa"/>
            <w:hideMark/>
          </w:tcPr>
          <w:p w14:paraId="70AD2356" w14:textId="77777777" w:rsidR="004C2C0D" w:rsidRPr="004C2C0D" w:rsidRDefault="004C2C0D" w:rsidP="004C2C0D">
            <w:pPr>
              <w:tabs>
                <w:tab w:val="clear" w:pos="357"/>
              </w:tabs>
              <w:spacing w:after="200" w:line="276" w:lineRule="auto"/>
              <w:rPr>
                <w:rFonts w:cs="Arial"/>
              </w:rPr>
            </w:pPr>
            <w:r w:rsidRPr="004C2C0D">
              <w:rPr>
                <w:rFonts w:cs="Arial"/>
              </w:rPr>
              <w:t>7.2.20</w:t>
            </w:r>
          </w:p>
        </w:tc>
        <w:tc>
          <w:tcPr>
            <w:tcW w:w="1695" w:type="dxa"/>
            <w:hideMark/>
          </w:tcPr>
          <w:p w14:paraId="3D318311" w14:textId="77777777" w:rsidR="004C2C0D" w:rsidRPr="004C2C0D" w:rsidRDefault="004C2C0D" w:rsidP="004C2C0D">
            <w:pPr>
              <w:tabs>
                <w:tab w:val="clear" w:pos="357"/>
              </w:tabs>
              <w:spacing w:after="200" w:line="276" w:lineRule="auto"/>
              <w:rPr>
                <w:rFonts w:cs="Arial"/>
              </w:rPr>
            </w:pPr>
            <w:r w:rsidRPr="004C2C0D">
              <w:rPr>
                <w:rFonts w:cs="Arial"/>
              </w:rPr>
              <w:t>D-DT-3026</w:t>
            </w:r>
          </w:p>
        </w:tc>
        <w:tc>
          <w:tcPr>
            <w:tcW w:w="5020" w:type="dxa"/>
            <w:hideMark/>
          </w:tcPr>
          <w:p w14:paraId="2F7E0183" w14:textId="77777777" w:rsidR="004C2C0D" w:rsidRPr="004C2C0D" w:rsidRDefault="004C2C0D" w:rsidP="004C2C0D">
            <w:pPr>
              <w:tabs>
                <w:tab w:val="clear" w:pos="357"/>
              </w:tabs>
              <w:spacing w:after="200" w:line="276" w:lineRule="auto"/>
              <w:rPr>
                <w:rFonts w:cs="Arial"/>
              </w:rPr>
            </w:pPr>
            <w:r w:rsidRPr="004C2C0D">
              <w:rPr>
                <w:rFonts w:cs="Arial"/>
              </w:rPr>
              <w:t>Thimble, St to fit 14 mm Dia wire</w:t>
            </w:r>
          </w:p>
        </w:tc>
        <w:tc>
          <w:tcPr>
            <w:tcW w:w="772" w:type="dxa"/>
            <w:hideMark/>
          </w:tcPr>
          <w:p w14:paraId="100CCC5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608FA7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17D18D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72EF51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F7DD01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E66D012" w14:textId="77777777" w:rsidTr="004C2C0D">
        <w:trPr>
          <w:trHeight w:val="500"/>
        </w:trPr>
        <w:tc>
          <w:tcPr>
            <w:tcW w:w="1451" w:type="dxa"/>
            <w:hideMark/>
          </w:tcPr>
          <w:p w14:paraId="5E06B21E" w14:textId="77777777" w:rsidR="004C2C0D" w:rsidRPr="004C2C0D" w:rsidRDefault="004C2C0D" w:rsidP="004C2C0D">
            <w:pPr>
              <w:tabs>
                <w:tab w:val="clear" w:pos="357"/>
              </w:tabs>
              <w:spacing w:after="200" w:line="276" w:lineRule="auto"/>
              <w:rPr>
                <w:rFonts w:cs="Arial"/>
              </w:rPr>
            </w:pPr>
            <w:r w:rsidRPr="004C2C0D">
              <w:rPr>
                <w:rFonts w:cs="Arial"/>
              </w:rPr>
              <w:t>7.2.21</w:t>
            </w:r>
          </w:p>
        </w:tc>
        <w:tc>
          <w:tcPr>
            <w:tcW w:w="1695" w:type="dxa"/>
            <w:hideMark/>
          </w:tcPr>
          <w:p w14:paraId="41EC1FCF" w14:textId="77777777" w:rsidR="004C2C0D" w:rsidRPr="004C2C0D" w:rsidRDefault="004C2C0D" w:rsidP="004C2C0D">
            <w:pPr>
              <w:tabs>
                <w:tab w:val="clear" w:pos="357"/>
              </w:tabs>
              <w:spacing w:after="200" w:line="276" w:lineRule="auto"/>
              <w:rPr>
                <w:rFonts w:cs="Arial"/>
              </w:rPr>
            </w:pPr>
            <w:r w:rsidRPr="004C2C0D">
              <w:rPr>
                <w:rFonts w:cs="Arial"/>
              </w:rPr>
              <w:t>D-DT-7036</w:t>
            </w:r>
          </w:p>
        </w:tc>
        <w:tc>
          <w:tcPr>
            <w:tcW w:w="5020" w:type="dxa"/>
            <w:hideMark/>
          </w:tcPr>
          <w:p w14:paraId="1A8D2C28" w14:textId="77777777" w:rsidR="004C2C0D" w:rsidRPr="004C2C0D" w:rsidRDefault="004C2C0D" w:rsidP="004C2C0D">
            <w:pPr>
              <w:tabs>
                <w:tab w:val="clear" w:pos="357"/>
              </w:tabs>
              <w:spacing w:after="200" w:line="276" w:lineRule="auto"/>
              <w:rPr>
                <w:rFonts w:cs="Arial"/>
              </w:rPr>
            </w:pPr>
            <w:proofErr w:type="spellStart"/>
            <w:r w:rsidRPr="004C2C0D">
              <w:rPr>
                <w:rFonts w:cs="Arial"/>
              </w:rPr>
              <w:t>Guygrip</w:t>
            </w:r>
            <w:proofErr w:type="spellEnd"/>
            <w:r w:rsidRPr="004C2C0D">
              <w:rPr>
                <w:rFonts w:cs="Arial"/>
              </w:rPr>
              <w:t>, D/end ST 13.21 19/2,65</w:t>
            </w:r>
          </w:p>
        </w:tc>
        <w:tc>
          <w:tcPr>
            <w:tcW w:w="772" w:type="dxa"/>
            <w:hideMark/>
          </w:tcPr>
          <w:p w14:paraId="34E3B9D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F5D7FF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103012B"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B50B1A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1BD18A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3B2CD18" w14:textId="77777777" w:rsidTr="004C2C0D">
        <w:trPr>
          <w:trHeight w:val="500"/>
        </w:trPr>
        <w:tc>
          <w:tcPr>
            <w:tcW w:w="1451" w:type="dxa"/>
            <w:hideMark/>
          </w:tcPr>
          <w:p w14:paraId="49493ED8" w14:textId="77777777" w:rsidR="004C2C0D" w:rsidRPr="004C2C0D" w:rsidRDefault="004C2C0D" w:rsidP="004C2C0D">
            <w:pPr>
              <w:tabs>
                <w:tab w:val="clear" w:pos="357"/>
              </w:tabs>
              <w:spacing w:after="200" w:line="276" w:lineRule="auto"/>
              <w:rPr>
                <w:rFonts w:cs="Arial"/>
              </w:rPr>
            </w:pPr>
            <w:r w:rsidRPr="004C2C0D">
              <w:rPr>
                <w:rFonts w:cs="Arial"/>
              </w:rPr>
              <w:t>7.2.22</w:t>
            </w:r>
          </w:p>
        </w:tc>
        <w:tc>
          <w:tcPr>
            <w:tcW w:w="1695" w:type="dxa"/>
            <w:hideMark/>
          </w:tcPr>
          <w:p w14:paraId="19FCCB7F" w14:textId="77777777" w:rsidR="004C2C0D" w:rsidRPr="004C2C0D" w:rsidRDefault="004C2C0D" w:rsidP="004C2C0D">
            <w:pPr>
              <w:tabs>
                <w:tab w:val="clear" w:pos="357"/>
              </w:tabs>
              <w:spacing w:after="200" w:line="276" w:lineRule="auto"/>
              <w:rPr>
                <w:rFonts w:cs="Arial"/>
              </w:rPr>
            </w:pPr>
            <w:r w:rsidRPr="004C2C0D">
              <w:rPr>
                <w:rFonts w:cs="Arial"/>
              </w:rPr>
              <w:t>D-DT-8001</w:t>
            </w:r>
          </w:p>
        </w:tc>
        <w:tc>
          <w:tcPr>
            <w:tcW w:w="5020" w:type="dxa"/>
            <w:hideMark/>
          </w:tcPr>
          <w:p w14:paraId="1217979D" w14:textId="77777777" w:rsidR="004C2C0D" w:rsidRPr="004C2C0D" w:rsidRDefault="004C2C0D" w:rsidP="004C2C0D">
            <w:pPr>
              <w:tabs>
                <w:tab w:val="clear" w:pos="357"/>
              </w:tabs>
              <w:spacing w:after="200" w:line="276" w:lineRule="auto"/>
              <w:rPr>
                <w:rFonts w:cs="Arial"/>
              </w:rPr>
            </w:pPr>
            <w:r w:rsidRPr="004C2C0D">
              <w:rPr>
                <w:rFonts w:cs="Arial"/>
              </w:rPr>
              <w:t>Cable 3C 11 kV 95 mm SQ Cu EUX3PCQ</w:t>
            </w:r>
          </w:p>
        </w:tc>
        <w:tc>
          <w:tcPr>
            <w:tcW w:w="772" w:type="dxa"/>
            <w:hideMark/>
          </w:tcPr>
          <w:p w14:paraId="2E2018A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05ECED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0318722"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71A27A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170E94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FC7E493" w14:textId="77777777" w:rsidTr="004C2C0D">
        <w:trPr>
          <w:trHeight w:val="500"/>
        </w:trPr>
        <w:tc>
          <w:tcPr>
            <w:tcW w:w="1451" w:type="dxa"/>
            <w:hideMark/>
          </w:tcPr>
          <w:p w14:paraId="5D72EC4F" w14:textId="77777777" w:rsidR="004C2C0D" w:rsidRPr="004C2C0D" w:rsidRDefault="004C2C0D" w:rsidP="004C2C0D">
            <w:pPr>
              <w:tabs>
                <w:tab w:val="clear" w:pos="357"/>
              </w:tabs>
              <w:spacing w:after="200" w:line="276" w:lineRule="auto"/>
              <w:rPr>
                <w:rFonts w:cs="Arial"/>
              </w:rPr>
            </w:pPr>
            <w:r w:rsidRPr="004C2C0D">
              <w:rPr>
                <w:rFonts w:cs="Arial"/>
              </w:rPr>
              <w:t>7.2.23</w:t>
            </w:r>
          </w:p>
        </w:tc>
        <w:tc>
          <w:tcPr>
            <w:tcW w:w="1695" w:type="dxa"/>
            <w:hideMark/>
          </w:tcPr>
          <w:p w14:paraId="1CE068CB" w14:textId="77777777" w:rsidR="004C2C0D" w:rsidRPr="004C2C0D" w:rsidRDefault="004C2C0D" w:rsidP="004C2C0D">
            <w:pPr>
              <w:tabs>
                <w:tab w:val="clear" w:pos="357"/>
              </w:tabs>
              <w:spacing w:after="200" w:line="276" w:lineRule="auto"/>
              <w:rPr>
                <w:rFonts w:cs="Arial"/>
              </w:rPr>
            </w:pPr>
            <w:r w:rsidRPr="004C2C0D">
              <w:rPr>
                <w:rFonts w:cs="Arial"/>
              </w:rPr>
              <w:t>D-DT-6065</w:t>
            </w:r>
          </w:p>
        </w:tc>
        <w:tc>
          <w:tcPr>
            <w:tcW w:w="5020" w:type="dxa"/>
            <w:hideMark/>
          </w:tcPr>
          <w:p w14:paraId="68210245" w14:textId="77777777" w:rsidR="004C2C0D" w:rsidRPr="004C2C0D" w:rsidRDefault="004C2C0D" w:rsidP="004C2C0D">
            <w:pPr>
              <w:tabs>
                <w:tab w:val="clear" w:pos="357"/>
              </w:tabs>
              <w:spacing w:after="200" w:line="276" w:lineRule="auto"/>
              <w:rPr>
                <w:rFonts w:cs="Arial"/>
              </w:rPr>
            </w:pPr>
            <w:r w:rsidRPr="004C2C0D">
              <w:rPr>
                <w:rFonts w:cs="Arial"/>
              </w:rPr>
              <w:t xml:space="preserve">BRACKET-CONTROL CABLE </w:t>
            </w:r>
          </w:p>
        </w:tc>
        <w:tc>
          <w:tcPr>
            <w:tcW w:w="772" w:type="dxa"/>
            <w:hideMark/>
          </w:tcPr>
          <w:p w14:paraId="5560F8B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431802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A0E60E9"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4A8B77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7923A0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2FB8A6B" w14:textId="77777777" w:rsidTr="004C2C0D">
        <w:trPr>
          <w:trHeight w:val="500"/>
        </w:trPr>
        <w:tc>
          <w:tcPr>
            <w:tcW w:w="1451" w:type="dxa"/>
            <w:hideMark/>
          </w:tcPr>
          <w:p w14:paraId="22989553" w14:textId="77777777" w:rsidR="004C2C0D" w:rsidRPr="004C2C0D" w:rsidRDefault="004C2C0D" w:rsidP="004C2C0D">
            <w:pPr>
              <w:tabs>
                <w:tab w:val="clear" w:pos="357"/>
              </w:tabs>
              <w:spacing w:after="200" w:line="276" w:lineRule="auto"/>
              <w:rPr>
                <w:rFonts w:cs="Arial"/>
              </w:rPr>
            </w:pPr>
            <w:r w:rsidRPr="004C2C0D">
              <w:rPr>
                <w:rFonts w:cs="Arial"/>
              </w:rPr>
              <w:t>7.2.24</w:t>
            </w:r>
          </w:p>
        </w:tc>
        <w:tc>
          <w:tcPr>
            <w:tcW w:w="1695" w:type="dxa"/>
            <w:hideMark/>
          </w:tcPr>
          <w:p w14:paraId="52A5544A" w14:textId="77777777" w:rsidR="004C2C0D" w:rsidRPr="004C2C0D" w:rsidRDefault="004C2C0D" w:rsidP="004C2C0D">
            <w:pPr>
              <w:tabs>
                <w:tab w:val="clear" w:pos="357"/>
              </w:tabs>
              <w:spacing w:after="200" w:line="276" w:lineRule="auto"/>
              <w:rPr>
                <w:rFonts w:cs="Arial"/>
              </w:rPr>
            </w:pPr>
            <w:r w:rsidRPr="004C2C0D">
              <w:rPr>
                <w:rFonts w:cs="Arial"/>
              </w:rPr>
              <w:t>D-DT-6000s1</w:t>
            </w:r>
          </w:p>
        </w:tc>
        <w:tc>
          <w:tcPr>
            <w:tcW w:w="5020" w:type="dxa"/>
            <w:hideMark/>
          </w:tcPr>
          <w:p w14:paraId="2B9F6B22" w14:textId="77777777" w:rsidR="004C2C0D" w:rsidRPr="004C2C0D" w:rsidRDefault="004C2C0D" w:rsidP="004C2C0D">
            <w:pPr>
              <w:tabs>
                <w:tab w:val="clear" w:pos="357"/>
              </w:tabs>
              <w:spacing w:after="200" w:line="276" w:lineRule="auto"/>
              <w:rPr>
                <w:rFonts w:cs="Arial"/>
              </w:rPr>
            </w:pPr>
            <w:r w:rsidRPr="004C2C0D">
              <w:rPr>
                <w:rFonts w:cs="Arial"/>
              </w:rPr>
              <w:t>TUBE AL 120mm OD x 4mm W THK 12m L</w:t>
            </w:r>
          </w:p>
        </w:tc>
        <w:tc>
          <w:tcPr>
            <w:tcW w:w="772" w:type="dxa"/>
            <w:hideMark/>
          </w:tcPr>
          <w:p w14:paraId="1DDDBF6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F05D51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DCDF142"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0AD598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54F6C5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CA2FBA8" w14:textId="77777777" w:rsidTr="004C2C0D">
        <w:trPr>
          <w:trHeight w:val="500"/>
        </w:trPr>
        <w:tc>
          <w:tcPr>
            <w:tcW w:w="1451" w:type="dxa"/>
            <w:hideMark/>
          </w:tcPr>
          <w:p w14:paraId="06F9CB78" w14:textId="77777777" w:rsidR="004C2C0D" w:rsidRPr="004C2C0D" w:rsidRDefault="004C2C0D" w:rsidP="004C2C0D">
            <w:pPr>
              <w:tabs>
                <w:tab w:val="clear" w:pos="357"/>
              </w:tabs>
              <w:spacing w:after="200" w:line="276" w:lineRule="auto"/>
              <w:rPr>
                <w:rFonts w:cs="Arial"/>
              </w:rPr>
            </w:pPr>
            <w:r w:rsidRPr="004C2C0D">
              <w:rPr>
                <w:rFonts w:cs="Arial"/>
              </w:rPr>
              <w:t>7.2.25</w:t>
            </w:r>
          </w:p>
        </w:tc>
        <w:tc>
          <w:tcPr>
            <w:tcW w:w="1695" w:type="dxa"/>
            <w:hideMark/>
          </w:tcPr>
          <w:p w14:paraId="37FF6E99" w14:textId="77777777" w:rsidR="004C2C0D" w:rsidRPr="004C2C0D" w:rsidRDefault="004C2C0D" w:rsidP="004C2C0D">
            <w:pPr>
              <w:tabs>
                <w:tab w:val="clear" w:pos="357"/>
              </w:tabs>
              <w:spacing w:after="200" w:line="276" w:lineRule="auto"/>
              <w:rPr>
                <w:rFonts w:cs="Arial"/>
              </w:rPr>
            </w:pPr>
            <w:r w:rsidRPr="004C2C0D">
              <w:rPr>
                <w:rFonts w:cs="Arial"/>
              </w:rPr>
              <w:t>D-DT-6040s2</w:t>
            </w:r>
          </w:p>
        </w:tc>
        <w:tc>
          <w:tcPr>
            <w:tcW w:w="5020" w:type="dxa"/>
            <w:hideMark/>
          </w:tcPr>
          <w:p w14:paraId="5D42B04C" w14:textId="77777777" w:rsidR="004C2C0D" w:rsidRPr="004C2C0D" w:rsidRDefault="004C2C0D" w:rsidP="004C2C0D">
            <w:pPr>
              <w:tabs>
                <w:tab w:val="clear" w:pos="357"/>
              </w:tabs>
              <w:spacing w:after="200" w:line="276" w:lineRule="auto"/>
              <w:rPr>
                <w:rFonts w:cs="Arial"/>
              </w:rPr>
            </w:pPr>
            <w:r w:rsidRPr="004C2C0D">
              <w:rPr>
                <w:rFonts w:cs="Arial"/>
              </w:rPr>
              <w:t>END CAP, TBEC 120 COND WITH F/CLAMP</w:t>
            </w:r>
          </w:p>
        </w:tc>
        <w:tc>
          <w:tcPr>
            <w:tcW w:w="772" w:type="dxa"/>
            <w:hideMark/>
          </w:tcPr>
          <w:p w14:paraId="6272448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4BBBE9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18C897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783754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937CC3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4778A4A" w14:textId="77777777" w:rsidTr="004C2C0D">
        <w:trPr>
          <w:trHeight w:val="500"/>
        </w:trPr>
        <w:tc>
          <w:tcPr>
            <w:tcW w:w="1451" w:type="dxa"/>
            <w:hideMark/>
          </w:tcPr>
          <w:p w14:paraId="639D180C" w14:textId="77777777" w:rsidR="004C2C0D" w:rsidRPr="004C2C0D" w:rsidRDefault="004C2C0D" w:rsidP="004C2C0D">
            <w:pPr>
              <w:tabs>
                <w:tab w:val="clear" w:pos="357"/>
              </w:tabs>
              <w:spacing w:after="200" w:line="276" w:lineRule="auto"/>
              <w:rPr>
                <w:rFonts w:cs="Arial"/>
              </w:rPr>
            </w:pPr>
            <w:r w:rsidRPr="004C2C0D">
              <w:rPr>
                <w:rFonts w:cs="Arial"/>
              </w:rPr>
              <w:t>7.2.26</w:t>
            </w:r>
          </w:p>
        </w:tc>
        <w:tc>
          <w:tcPr>
            <w:tcW w:w="1695" w:type="dxa"/>
            <w:hideMark/>
          </w:tcPr>
          <w:p w14:paraId="1CB07128" w14:textId="77777777" w:rsidR="004C2C0D" w:rsidRPr="004C2C0D" w:rsidRDefault="004C2C0D" w:rsidP="004C2C0D">
            <w:pPr>
              <w:tabs>
                <w:tab w:val="clear" w:pos="357"/>
              </w:tabs>
              <w:spacing w:after="200" w:line="276" w:lineRule="auto"/>
              <w:rPr>
                <w:rFonts w:cs="Arial"/>
              </w:rPr>
            </w:pPr>
            <w:r w:rsidRPr="004C2C0D">
              <w:rPr>
                <w:rFonts w:cs="Arial"/>
              </w:rPr>
              <w:t>D-DT-6040s1</w:t>
            </w:r>
          </w:p>
        </w:tc>
        <w:tc>
          <w:tcPr>
            <w:tcW w:w="5020" w:type="dxa"/>
            <w:hideMark/>
          </w:tcPr>
          <w:p w14:paraId="37F1DB7B" w14:textId="77777777" w:rsidR="004C2C0D" w:rsidRPr="004C2C0D" w:rsidRDefault="004C2C0D" w:rsidP="004C2C0D">
            <w:pPr>
              <w:tabs>
                <w:tab w:val="clear" w:pos="357"/>
              </w:tabs>
              <w:spacing w:after="200" w:line="276" w:lineRule="auto"/>
              <w:rPr>
                <w:rFonts w:cs="Arial"/>
              </w:rPr>
            </w:pPr>
            <w:r w:rsidRPr="004C2C0D">
              <w:rPr>
                <w:rFonts w:cs="Arial"/>
              </w:rPr>
              <w:t>END CAP, TBEC 120 PLAIN NO F/CLAMP</w:t>
            </w:r>
          </w:p>
        </w:tc>
        <w:tc>
          <w:tcPr>
            <w:tcW w:w="772" w:type="dxa"/>
            <w:hideMark/>
          </w:tcPr>
          <w:p w14:paraId="547DD04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9AB2DE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70C93B1"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88ABD8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D96924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8C29159" w14:textId="77777777" w:rsidTr="004C2C0D">
        <w:trPr>
          <w:trHeight w:val="500"/>
        </w:trPr>
        <w:tc>
          <w:tcPr>
            <w:tcW w:w="1451" w:type="dxa"/>
            <w:hideMark/>
          </w:tcPr>
          <w:p w14:paraId="4900E52A" w14:textId="77777777" w:rsidR="004C2C0D" w:rsidRPr="004C2C0D" w:rsidRDefault="004C2C0D" w:rsidP="004C2C0D">
            <w:pPr>
              <w:tabs>
                <w:tab w:val="clear" w:pos="357"/>
              </w:tabs>
              <w:spacing w:after="200" w:line="276" w:lineRule="auto"/>
              <w:rPr>
                <w:rFonts w:cs="Arial"/>
              </w:rPr>
            </w:pPr>
            <w:r w:rsidRPr="004C2C0D">
              <w:rPr>
                <w:rFonts w:cs="Arial"/>
              </w:rPr>
              <w:lastRenderedPageBreak/>
              <w:t>7.2.27</w:t>
            </w:r>
          </w:p>
        </w:tc>
        <w:tc>
          <w:tcPr>
            <w:tcW w:w="1695" w:type="dxa"/>
            <w:hideMark/>
          </w:tcPr>
          <w:p w14:paraId="42646382" w14:textId="77777777" w:rsidR="004C2C0D" w:rsidRPr="004C2C0D" w:rsidRDefault="004C2C0D" w:rsidP="004C2C0D">
            <w:pPr>
              <w:tabs>
                <w:tab w:val="clear" w:pos="357"/>
              </w:tabs>
              <w:spacing w:after="200" w:line="276" w:lineRule="auto"/>
              <w:rPr>
                <w:rFonts w:cs="Arial"/>
              </w:rPr>
            </w:pPr>
            <w:r w:rsidRPr="004C2C0D">
              <w:rPr>
                <w:rFonts w:cs="Arial"/>
              </w:rPr>
              <w:t>D-DT-6055</w:t>
            </w:r>
          </w:p>
        </w:tc>
        <w:tc>
          <w:tcPr>
            <w:tcW w:w="5020" w:type="dxa"/>
            <w:hideMark/>
          </w:tcPr>
          <w:p w14:paraId="204A579B" w14:textId="77777777" w:rsidR="004C2C0D" w:rsidRPr="004C2C0D" w:rsidRDefault="004C2C0D" w:rsidP="004C2C0D">
            <w:pPr>
              <w:tabs>
                <w:tab w:val="clear" w:pos="357"/>
              </w:tabs>
              <w:spacing w:after="200" w:line="276" w:lineRule="auto"/>
              <w:rPr>
                <w:rFonts w:cs="Arial"/>
              </w:rPr>
            </w:pPr>
            <w:r w:rsidRPr="004C2C0D">
              <w:rPr>
                <w:rFonts w:cs="Arial"/>
              </w:rPr>
              <w:t>COVER ACRYLIC 480x160mm ACC4</w:t>
            </w:r>
          </w:p>
        </w:tc>
        <w:tc>
          <w:tcPr>
            <w:tcW w:w="772" w:type="dxa"/>
            <w:hideMark/>
          </w:tcPr>
          <w:p w14:paraId="5F0FA5E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65D866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CF93F2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0F8CE8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418DC2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3F80660" w14:textId="77777777" w:rsidTr="004C2C0D">
        <w:trPr>
          <w:trHeight w:val="500"/>
        </w:trPr>
        <w:tc>
          <w:tcPr>
            <w:tcW w:w="1451" w:type="dxa"/>
            <w:hideMark/>
          </w:tcPr>
          <w:p w14:paraId="4B4EC5B8" w14:textId="77777777" w:rsidR="004C2C0D" w:rsidRPr="004C2C0D" w:rsidRDefault="004C2C0D" w:rsidP="004C2C0D">
            <w:pPr>
              <w:tabs>
                <w:tab w:val="clear" w:pos="357"/>
              </w:tabs>
              <w:spacing w:after="200" w:line="276" w:lineRule="auto"/>
              <w:rPr>
                <w:rFonts w:cs="Arial"/>
              </w:rPr>
            </w:pPr>
            <w:r w:rsidRPr="004C2C0D">
              <w:rPr>
                <w:rFonts w:cs="Arial"/>
              </w:rPr>
              <w:t>7.2.28</w:t>
            </w:r>
          </w:p>
        </w:tc>
        <w:tc>
          <w:tcPr>
            <w:tcW w:w="1695" w:type="dxa"/>
            <w:hideMark/>
          </w:tcPr>
          <w:p w14:paraId="2803FB23" w14:textId="77777777" w:rsidR="004C2C0D" w:rsidRPr="004C2C0D" w:rsidRDefault="004C2C0D" w:rsidP="004C2C0D">
            <w:pPr>
              <w:tabs>
                <w:tab w:val="clear" w:pos="357"/>
              </w:tabs>
              <w:spacing w:after="200" w:line="276" w:lineRule="auto"/>
              <w:rPr>
                <w:rFonts w:cs="Arial"/>
              </w:rPr>
            </w:pPr>
            <w:r w:rsidRPr="004C2C0D">
              <w:rPr>
                <w:rFonts w:cs="Arial"/>
              </w:rPr>
              <w:t>D-DT-3136s8</w:t>
            </w:r>
          </w:p>
        </w:tc>
        <w:tc>
          <w:tcPr>
            <w:tcW w:w="5020" w:type="dxa"/>
            <w:hideMark/>
          </w:tcPr>
          <w:p w14:paraId="3BC638A5" w14:textId="77777777" w:rsidR="004C2C0D" w:rsidRPr="004C2C0D" w:rsidRDefault="004C2C0D" w:rsidP="004C2C0D">
            <w:pPr>
              <w:tabs>
                <w:tab w:val="clear" w:pos="357"/>
              </w:tabs>
              <w:spacing w:after="200" w:line="276" w:lineRule="auto"/>
              <w:rPr>
                <w:rFonts w:cs="Arial"/>
              </w:rPr>
            </w:pPr>
            <w:proofErr w:type="gramStart"/>
            <w:r w:rsidRPr="004C2C0D">
              <w:rPr>
                <w:rFonts w:cs="Arial"/>
              </w:rPr>
              <w:t>COND,AAC</w:t>
            </w:r>
            <w:proofErr w:type="gramEnd"/>
            <w:r w:rsidRPr="004C2C0D">
              <w:rPr>
                <w:rFonts w:cs="Arial"/>
              </w:rPr>
              <w:t xml:space="preserve"> BULL 38.25D INSU UNGRS</w:t>
            </w:r>
          </w:p>
        </w:tc>
        <w:tc>
          <w:tcPr>
            <w:tcW w:w="772" w:type="dxa"/>
            <w:hideMark/>
          </w:tcPr>
          <w:p w14:paraId="3E77DDF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78C412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AAB3905"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5B7713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97E791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D1A1BDF" w14:textId="77777777" w:rsidTr="004C2C0D">
        <w:trPr>
          <w:trHeight w:val="500"/>
        </w:trPr>
        <w:tc>
          <w:tcPr>
            <w:tcW w:w="1451" w:type="dxa"/>
            <w:hideMark/>
          </w:tcPr>
          <w:p w14:paraId="1D19725C" w14:textId="77777777" w:rsidR="004C2C0D" w:rsidRPr="004C2C0D" w:rsidRDefault="004C2C0D" w:rsidP="004C2C0D">
            <w:pPr>
              <w:tabs>
                <w:tab w:val="clear" w:pos="357"/>
              </w:tabs>
              <w:spacing w:after="200" w:line="276" w:lineRule="auto"/>
              <w:rPr>
                <w:rFonts w:cs="Arial"/>
              </w:rPr>
            </w:pPr>
            <w:r w:rsidRPr="004C2C0D">
              <w:rPr>
                <w:rFonts w:cs="Arial"/>
              </w:rPr>
              <w:t>7.2.29</w:t>
            </w:r>
          </w:p>
        </w:tc>
        <w:tc>
          <w:tcPr>
            <w:tcW w:w="1695" w:type="dxa"/>
            <w:noWrap/>
            <w:hideMark/>
          </w:tcPr>
          <w:p w14:paraId="7444F2F5" w14:textId="77777777" w:rsidR="004C2C0D" w:rsidRPr="004C2C0D" w:rsidRDefault="004C2C0D" w:rsidP="004C2C0D">
            <w:pPr>
              <w:tabs>
                <w:tab w:val="clear" w:pos="357"/>
              </w:tabs>
              <w:spacing w:after="200" w:line="276" w:lineRule="auto"/>
              <w:rPr>
                <w:rFonts w:cs="Arial"/>
              </w:rPr>
            </w:pPr>
            <w:r w:rsidRPr="004C2C0D">
              <w:rPr>
                <w:rFonts w:cs="Arial"/>
              </w:rPr>
              <w:t>D-DT 6155</w:t>
            </w:r>
          </w:p>
        </w:tc>
        <w:tc>
          <w:tcPr>
            <w:tcW w:w="5020" w:type="dxa"/>
            <w:noWrap/>
            <w:hideMark/>
          </w:tcPr>
          <w:p w14:paraId="1429A268" w14:textId="77777777" w:rsidR="004C2C0D" w:rsidRPr="004C2C0D" w:rsidRDefault="004C2C0D" w:rsidP="004C2C0D">
            <w:pPr>
              <w:tabs>
                <w:tab w:val="clear" w:pos="357"/>
              </w:tabs>
              <w:spacing w:after="200" w:line="276" w:lineRule="auto"/>
              <w:rPr>
                <w:rFonts w:cs="Arial"/>
              </w:rPr>
            </w:pPr>
            <w:proofErr w:type="spellStart"/>
            <w:r w:rsidRPr="004C2C0D">
              <w:rPr>
                <w:rFonts w:cs="Arial"/>
              </w:rPr>
              <w:t>Isol</w:t>
            </w:r>
            <w:proofErr w:type="spellEnd"/>
            <w:r w:rsidRPr="004C2C0D">
              <w:rPr>
                <w:rFonts w:cs="Arial"/>
              </w:rPr>
              <w:t>, STR 22kV 400A 12kA P/S</w:t>
            </w:r>
          </w:p>
        </w:tc>
        <w:tc>
          <w:tcPr>
            <w:tcW w:w="772" w:type="dxa"/>
            <w:hideMark/>
          </w:tcPr>
          <w:p w14:paraId="1C483DE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A7CBE9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EA936C5"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CA7041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E5424F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EB4DCC1" w14:textId="77777777" w:rsidTr="004C2C0D">
        <w:trPr>
          <w:trHeight w:val="500"/>
        </w:trPr>
        <w:tc>
          <w:tcPr>
            <w:tcW w:w="1451" w:type="dxa"/>
            <w:hideMark/>
          </w:tcPr>
          <w:p w14:paraId="1DAC308D" w14:textId="77777777" w:rsidR="004C2C0D" w:rsidRPr="004C2C0D" w:rsidRDefault="004C2C0D" w:rsidP="004C2C0D">
            <w:pPr>
              <w:tabs>
                <w:tab w:val="clear" w:pos="357"/>
              </w:tabs>
              <w:spacing w:after="200" w:line="276" w:lineRule="auto"/>
              <w:rPr>
                <w:rFonts w:cs="Arial"/>
              </w:rPr>
            </w:pPr>
            <w:r w:rsidRPr="004C2C0D">
              <w:rPr>
                <w:rFonts w:cs="Arial"/>
              </w:rPr>
              <w:t>7.2.30</w:t>
            </w:r>
          </w:p>
        </w:tc>
        <w:tc>
          <w:tcPr>
            <w:tcW w:w="1695" w:type="dxa"/>
            <w:noWrap/>
            <w:hideMark/>
          </w:tcPr>
          <w:p w14:paraId="71CF527C" w14:textId="77777777" w:rsidR="004C2C0D" w:rsidRPr="004C2C0D" w:rsidRDefault="004C2C0D" w:rsidP="004C2C0D">
            <w:pPr>
              <w:tabs>
                <w:tab w:val="clear" w:pos="357"/>
              </w:tabs>
              <w:spacing w:after="200" w:line="276" w:lineRule="auto"/>
              <w:rPr>
                <w:rFonts w:cs="Arial"/>
              </w:rPr>
            </w:pPr>
            <w:r w:rsidRPr="004C2C0D">
              <w:rPr>
                <w:rFonts w:cs="Arial"/>
              </w:rPr>
              <w:t>D-DT 3082s2</w:t>
            </w:r>
          </w:p>
        </w:tc>
        <w:tc>
          <w:tcPr>
            <w:tcW w:w="5020" w:type="dxa"/>
            <w:noWrap/>
            <w:hideMark/>
          </w:tcPr>
          <w:p w14:paraId="399C40E7" w14:textId="77777777" w:rsidR="004C2C0D" w:rsidRPr="004C2C0D" w:rsidRDefault="004C2C0D" w:rsidP="004C2C0D">
            <w:pPr>
              <w:tabs>
                <w:tab w:val="clear" w:pos="357"/>
              </w:tabs>
              <w:spacing w:after="200" w:line="276" w:lineRule="auto"/>
              <w:rPr>
                <w:rFonts w:cs="Arial"/>
              </w:rPr>
            </w:pPr>
            <w:r w:rsidRPr="004C2C0D">
              <w:rPr>
                <w:rFonts w:cs="Arial"/>
              </w:rPr>
              <w:t xml:space="preserve">Set </w:t>
            </w:r>
            <w:proofErr w:type="spellStart"/>
            <w:proofErr w:type="gramStart"/>
            <w:r w:rsidRPr="004C2C0D">
              <w:rPr>
                <w:rFonts w:cs="Arial"/>
              </w:rPr>
              <w:t>Screw,HX</w:t>
            </w:r>
            <w:proofErr w:type="spellEnd"/>
            <w:proofErr w:type="gramEnd"/>
            <w:r w:rsidRPr="004C2C0D">
              <w:rPr>
                <w:rFonts w:cs="Arial"/>
              </w:rPr>
              <w:t xml:space="preserve"> Galv M16x65 Nut+ wash</w:t>
            </w:r>
          </w:p>
        </w:tc>
        <w:tc>
          <w:tcPr>
            <w:tcW w:w="772" w:type="dxa"/>
            <w:hideMark/>
          </w:tcPr>
          <w:p w14:paraId="3A72C07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F4DD02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7370983"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574B9E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A0CF8E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BB390BF" w14:textId="77777777" w:rsidTr="004C2C0D">
        <w:trPr>
          <w:trHeight w:val="500"/>
        </w:trPr>
        <w:tc>
          <w:tcPr>
            <w:tcW w:w="1451" w:type="dxa"/>
            <w:hideMark/>
          </w:tcPr>
          <w:p w14:paraId="6B85AC1B" w14:textId="77777777" w:rsidR="004C2C0D" w:rsidRPr="004C2C0D" w:rsidRDefault="004C2C0D" w:rsidP="004C2C0D">
            <w:pPr>
              <w:tabs>
                <w:tab w:val="clear" w:pos="357"/>
              </w:tabs>
              <w:spacing w:after="200" w:line="276" w:lineRule="auto"/>
              <w:rPr>
                <w:rFonts w:cs="Arial"/>
              </w:rPr>
            </w:pPr>
            <w:r w:rsidRPr="004C2C0D">
              <w:rPr>
                <w:rFonts w:cs="Arial"/>
              </w:rPr>
              <w:t>7.2.31</w:t>
            </w:r>
          </w:p>
        </w:tc>
        <w:tc>
          <w:tcPr>
            <w:tcW w:w="1695" w:type="dxa"/>
            <w:noWrap/>
            <w:hideMark/>
          </w:tcPr>
          <w:p w14:paraId="02287967" w14:textId="77777777" w:rsidR="004C2C0D" w:rsidRPr="004C2C0D" w:rsidRDefault="004C2C0D" w:rsidP="004C2C0D">
            <w:pPr>
              <w:tabs>
                <w:tab w:val="clear" w:pos="357"/>
              </w:tabs>
              <w:spacing w:after="200" w:line="276" w:lineRule="auto"/>
              <w:rPr>
                <w:rFonts w:cs="Arial"/>
              </w:rPr>
            </w:pPr>
            <w:r w:rsidRPr="004C2C0D">
              <w:rPr>
                <w:rFonts w:cs="Arial"/>
              </w:rPr>
              <w:t>D-DT 6156s2</w:t>
            </w:r>
          </w:p>
        </w:tc>
        <w:tc>
          <w:tcPr>
            <w:tcW w:w="5020" w:type="dxa"/>
            <w:noWrap/>
            <w:hideMark/>
          </w:tcPr>
          <w:p w14:paraId="65C625FA" w14:textId="77777777" w:rsidR="004C2C0D" w:rsidRPr="004C2C0D" w:rsidRDefault="004C2C0D" w:rsidP="004C2C0D">
            <w:pPr>
              <w:tabs>
                <w:tab w:val="clear" w:pos="357"/>
              </w:tabs>
              <w:spacing w:after="200" w:line="276" w:lineRule="auto"/>
              <w:rPr>
                <w:rFonts w:cs="Arial"/>
              </w:rPr>
            </w:pPr>
            <w:proofErr w:type="spellStart"/>
            <w:r w:rsidRPr="004C2C0D">
              <w:rPr>
                <w:rFonts w:cs="Arial"/>
              </w:rPr>
              <w:t>Isol</w:t>
            </w:r>
            <w:proofErr w:type="spellEnd"/>
            <w:r w:rsidRPr="004C2C0D">
              <w:rPr>
                <w:rFonts w:cs="Arial"/>
              </w:rPr>
              <w:t>, 22kV 400A 12kA P/S</w:t>
            </w:r>
          </w:p>
        </w:tc>
        <w:tc>
          <w:tcPr>
            <w:tcW w:w="772" w:type="dxa"/>
            <w:hideMark/>
          </w:tcPr>
          <w:p w14:paraId="7DABE58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6923B1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2F2F97D"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E5A197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18F90D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711D3F5" w14:textId="77777777" w:rsidTr="004C2C0D">
        <w:trPr>
          <w:trHeight w:val="500"/>
        </w:trPr>
        <w:tc>
          <w:tcPr>
            <w:tcW w:w="1451" w:type="dxa"/>
            <w:hideMark/>
          </w:tcPr>
          <w:p w14:paraId="42C4BBAA" w14:textId="77777777" w:rsidR="004C2C0D" w:rsidRPr="004C2C0D" w:rsidRDefault="004C2C0D" w:rsidP="004C2C0D">
            <w:pPr>
              <w:tabs>
                <w:tab w:val="clear" w:pos="357"/>
              </w:tabs>
              <w:spacing w:after="200" w:line="276" w:lineRule="auto"/>
              <w:rPr>
                <w:rFonts w:cs="Arial"/>
              </w:rPr>
            </w:pPr>
            <w:r w:rsidRPr="004C2C0D">
              <w:rPr>
                <w:rFonts w:cs="Arial"/>
              </w:rPr>
              <w:t>7.2.32</w:t>
            </w:r>
          </w:p>
        </w:tc>
        <w:tc>
          <w:tcPr>
            <w:tcW w:w="1695" w:type="dxa"/>
            <w:hideMark/>
          </w:tcPr>
          <w:p w14:paraId="10603F27" w14:textId="77777777" w:rsidR="004C2C0D" w:rsidRPr="004C2C0D" w:rsidRDefault="004C2C0D" w:rsidP="004C2C0D">
            <w:pPr>
              <w:tabs>
                <w:tab w:val="clear" w:pos="357"/>
              </w:tabs>
              <w:spacing w:after="200" w:line="276" w:lineRule="auto"/>
              <w:rPr>
                <w:rFonts w:cs="Arial"/>
              </w:rPr>
            </w:pPr>
            <w:r w:rsidRPr="004C2C0D">
              <w:rPr>
                <w:rFonts w:cs="Arial"/>
              </w:rPr>
              <w:t>D-DT-3136s8</w:t>
            </w:r>
          </w:p>
        </w:tc>
        <w:tc>
          <w:tcPr>
            <w:tcW w:w="5020" w:type="dxa"/>
            <w:hideMark/>
          </w:tcPr>
          <w:p w14:paraId="57637F34" w14:textId="77777777" w:rsidR="004C2C0D" w:rsidRPr="004C2C0D" w:rsidRDefault="004C2C0D" w:rsidP="004C2C0D">
            <w:pPr>
              <w:tabs>
                <w:tab w:val="clear" w:pos="357"/>
              </w:tabs>
              <w:spacing w:after="200" w:line="276" w:lineRule="auto"/>
              <w:rPr>
                <w:rFonts w:cs="Arial"/>
              </w:rPr>
            </w:pPr>
            <w:proofErr w:type="gramStart"/>
            <w:r w:rsidRPr="004C2C0D">
              <w:rPr>
                <w:rFonts w:cs="Arial"/>
              </w:rPr>
              <w:t>COND,AAC</w:t>
            </w:r>
            <w:proofErr w:type="gramEnd"/>
            <w:r w:rsidRPr="004C2C0D">
              <w:rPr>
                <w:rFonts w:cs="Arial"/>
              </w:rPr>
              <w:t xml:space="preserve"> HORNET 16.25D INSU UNGRS</w:t>
            </w:r>
          </w:p>
        </w:tc>
        <w:tc>
          <w:tcPr>
            <w:tcW w:w="772" w:type="dxa"/>
            <w:hideMark/>
          </w:tcPr>
          <w:p w14:paraId="1F13C50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47AA74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06F89A3"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1FFF2F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318521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7C8C6D4" w14:textId="77777777" w:rsidTr="004C2C0D">
        <w:trPr>
          <w:trHeight w:val="500"/>
        </w:trPr>
        <w:tc>
          <w:tcPr>
            <w:tcW w:w="1451" w:type="dxa"/>
            <w:hideMark/>
          </w:tcPr>
          <w:p w14:paraId="41FD4029" w14:textId="77777777" w:rsidR="004C2C0D" w:rsidRPr="004C2C0D" w:rsidRDefault="004C2C0D" w:rsidP="004C2C0D">
            <w:pPr>
              <w:tabs>
                <w:tab w:val="clear" w:pos="357"/>
              </w:tabs>
              <w:spacing w:after="200" w:line="276" w:lineRule="auto"/>
              <w:rPr>
                <w:rFonts w:cs="Arial"/>
              </w:rPr>
            </w:pPr>
            <w:r w:rsidRPr="004C2C0D">
              <w:rPr>
                <w:rFonts w:cs="Arial"/>
              </w:rPr>
              <w:t>7.2.33</w:t>
            </w:r>
          </w:p>
        </w:tc>
        <w:tc>
          <w:tcPr>
            <w:tcW w:w="1695" w:type="dxa"/>
            <w:hideMark/>
          </w:tcPr>
          <w:p w14:paraId="2B933CC9" w14:textId="77777777" w:rsidR="004C2C0D" w:rsidRPr="004C2C0D" w:rsidRDefault="004C2C0D" w:rsidP="004C2C0D">
            <w:pPr>
              <w:tabs>
                <w:tab w:val="clear" w:pos="357"/>
              </w:tabs>
              <w:spacing w:after="200" w:line="276" w:lineRule="auto"/>
              <w:rPr>
                <w:rFonts w:cs="Arial"/>
              </w:rPr>
            </w:pPr>
            <w:r w:rsidRPr="004C2C0D">
              <w:rPr>
                <w:rFonts w:cs="Arial"/>
              </w:rPr>
              <w:t>D-DT-3074s1</w:t>
            </w:r>
          </w:p>
        </w:tc>
        <w:tc>
          <w:tcPr>
            <w:tcW w:w="5020" w:type="dxa"/>
            <w:hideMark/>
          </w:tcPr>
          <w:p w14:paraId="4A8FC755" w14:textId="77777777" w:rsidR="004C2C0D" w:rsidRPr="004C2C0D" w:rsidRDefault="004C2C0D" w:rsidP="004C2C0D">
            <w:pPr>
              <w:tabs>
                <w:tab w:val="clear" w:pos="357"/>
              </w:tabs>
              <w:spacing w:after="200" w:line="276" w:lineRule="auto"/>
              <w:rPr>
                <w:rFonts w:cs="Arial"/>
              </w:rPr>
            </w:pPr>
            <w:r w:rsidRPr="004C2C0D">
              <w:rPr>
                <w:rFonts w:cs="Arial"/>
              </w:rPr>
              <w:t>LUG, AL HORNET 1B M12 0DG I/C</w:t>
            </w:r>
          </w:p>
        </w:tc>
        <w:tc>
          <w:tcPr>
            <w:tcW w:w="772" w:type="dxa"/>
            <w:hideMark/>
          </w:tcPr>
          <w:p w14:paraId="08DED95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8442FF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AF24A97"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C244D7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7BD649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A9DDF45" w14:textId="77777777" w:rsidTr="004C2C0D">
        <w:trPr>
          <w:trHeight w:val="500"/>
        </w:trPr>
        <w:tc>
          <w:tcPr>
            <w:tcW w:w="1451" w:type="dxa"/>
            <w:hideMark/>
          </w:tcPr>
          <w:p w14:paraId="2C808211" w14:textId="77777777" w:rsidR="004C2C0D" w:rsidRPr="004C2C0D" w:rsidRDefault="004C2C0D" w:rsidP="004C2C0D">
            <w:pPr>
              <w:tabs>
                <w:tab w:val="clear" w:pos="357"/>
              </w:tabs>
              <w:spacing w:after="200" w:line="276" w:lineRule="auto"/>
              <w:rPr>
                <w:rFonts w:cs="Arial"/>
              </w:rPr>
            </w:pPr>
            <w:r w:rsidRPr="004C2C0D">
              <w:rPr>
                <w:rFonts w:cs="Arial"/>
              </w:rPr>
              <w:t>7.2.34</w:t>
            </w:r>
          </w:p>
        </w:tc>
        <w:tc>
          <w:tcPr>
            <w:tcW w:w="1695" w:type="dxa"/>
            <w:hideMark/>
          </w:tcPr>
          <w:p w14:paraId="590A91DA" w14:textId="77777777" w:rsidR="004C2C0D" w:rsidRPr="004C2C0D" w:rsidRDefault="004C2C0D" w:rsidP="004C2C0D">
            <w:pPr>
              <w:tabs>
                <w:tab w:val="clear" w:pos="357"/>
              </w:tabs>
              <w:spacing w:after="200" w:line="276" w:lineRule="auto"/>
              <w:rPr>
                <w:rFonts w:cs="Arial"/>
              </w:rPr>
            </w:pPr>
            <w:r w:rsidRPr="004C2C0D">
              <w:rPr>
                <w:rFonts w:cs="Arial"/>
              </w:rPr>
              <w:t>D-DT-6000s1</w:t>
            </w:r>
          </w:p>
        </w:tc>
        <w:tc>
          <w:tcPr>
            <w:tcW w:w="5020" w:type="dxa"/>
            <w:hideMark/>
          </w:tcPr>
          <w:p w14:paraId="058A4392" w14:textId="77777777" w:rsidR="004C2C0D" w:rsidRPr="004C2C0D" w:rsidRDefault="004C2C0D" w:rsidP="004C2C0D">
            <w:pPr>
              <w:tabs>
                <w:tab w:val="clear" w:pos="357"/>
              </w:tabs>
              <w:spacing w:after="200" w:line="276" w:lineRule="auto"/>
              <w:rPr>
                <w:rFonts w:cs="Arial"/>
              </w:rPr>
            </w:pPr>
            <w:r w:rsidRPr="004C2C0D">
              <w:rPr>
                <w:rFonts w:cs="Arial"/>
              </w:rPr>
              <w:t>TUBE AL 80mm OD x 8mm W THK 10m L</w:t>
            </w:r>
          </w:p>
        </w:tc>
        <w:tc>
          <w:tcPr>
            <w:tcW w:w="772" w:type="dxa"/>
            <w:hideMark/>
          </w:tcPr>
          <w:p w14:paraId="244EF6A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45A455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6238D3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CEDA36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3A20B7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DE26921" w14:textId="77777777" w:rsidTr="004C2C0D">
        <w:trPr>
          <w:trHeight w:val="500"/>
        </w:trPr>
        <w:tc>
          <w:tcPr>
            <w:tcW w:w="1451" w:type="dxa"/>
            <w:hideMark/>
          </w:tcPr>
          <w:p w14:paraId="058B1F3B" w14:textId="77777777" w:rsidR="004C2C0D" w:rsidRPr="004C2C0D" w:rsidRDefault="004C2C0D" w:rsidP="004C2C0D">
            <w:pPr>
              <w:tabs>
                <w:tab w:val="clear" w:pos="357"/>
              </w:tabs>
              <w:spacing w:after="200" w:line="276" w:lineRule="auto"/>
              <w:rPr>
                <w:rFonts w:cs="Arial"/>
              </w:rPr>
            </w:pPr>
            <w:r w:rsidRPr="004C2C0D">
              <w:rPr>
                <w:rFonts w:cs="Arial"/>
              </w:rPr>
              <w:t>7.2.35</w:t>
            </w:r>
          </w:p>
        </w:tc>
        <w:tc>
          <w:tcPr>
            <w:tcW w:w="1695" w:type="dxa"/>
            <w:hideMark/>
          </w:tcPr>
          <w:p w14:paraId="4539C0A6" w14:textId="77777777" w:rsidR="004C2C0D" w:rsidRPr="004C2C0D" w:rsidRDefault="004C2C0D" w:rsidP="004C2C0D">
            <w:pPr>
              <w:tabs>
                <w:tab w:val="clear" w:pos="357"/>
              </w:tabs>
              <w:spacing w:after="200" w:line="276" w:lineRule="auto"/>
              <w:rPr>
                <w:rFonts w:cs="Arial"/>
              </w:rPr>
            </w:pPr>
            <w:r w:rsidRPr="004C2C0D">
              <w:rPr>
                <w:rFonts w:cs="Arial"/>
              </w:rPr>
              <w:t>D-DT-6040s2</w:t>
            </w:r>
          </w:p>
        </w:tc>
        <w:tc>
          <w:tcPr>
            <w:tcW w:w="5020" w:type="dxa"/>
            <w:hideMark/>
          </w:tcPr>
          <w:p w14:paraId="53A06C35" w14:textId="77777777" w:rsidR="004C2C0D" w:rsidRPr="004C2C0D" w:rsidRDefault="004C2C0D" w:rsidP="004C2C0D">
            <w:pPr>
              <w:tabs>
                <w:tab w:val="clear" w:pos="357"/>
              </w:tabs>
              <w:spacing w:after="200" w:line="276" w:lineRule="auto"/>
              <w:rPr>
                <w:rFonts w:cs="Arial"/>
              </w:rPr>
            </w:pPr>
            <w:r w:rsidRPr="004C2C0D">
              <w:rPr>
                <w:rFonts w:cs="Arial"/>
              </w:rPr>
              <w:t>END CAP TBEC 80 COND WITH F/CLAMP</w:t>
            </w:r>
          </w:p>
        </w:tc>
        <w:tc>
          <w:tcPr>
            <w:tcW w:w="772" w:type="dxa"/>
            <w:hideMark/>
          </w:tcPr>
          <w:p w14:paraId="4C64072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473D54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AC9409B"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5C06F4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27998A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8A821B2" w14:textId="77777777" w:rsidTr="004C2C0D">
        <w:trPr>
          <w:trHeight w:val="500"/>
        </w:trPr>
        <w:tc>
          <w:tcPr>
            <w:tcW w:w="1451" w:type="dxa"/>
            <w:hideMark/>
          </w:tcPr>
          <w:p w14:paraId="31E7F9D2" w14:textId="77777777" w:rsidR="004C2C0D" w:rsidRPr="004C2C0D" w:rsidRDefault="004C2C0D" w:rsidP="004C2C0D">
            <w:pPr>
              <w:tabs>
                <w:tab w:val="clear" w:pos="357"/>
              </w:tabs>
              <w:spacing w:after="200" w:line="276" w:lineRule="auto"/>
              <w:rPr>
                <w:rFonts w:cs="Arial"/>
              </w:rPr>
            </w:pPr>
            <w:r w:rsidRPr="004C2C0D">
              <w:rPr>
                <w:rFonts w:cs="Arial"/>
              </w:rPr>
              <w:t>7.2.36</w:t>
            </w:r>
          </w:p>
        </w:tc>
        <w:tc>
          <w:tcPr>
            <w:tcW w:w="1695" w:type="dxa"/>
            <w:hideMark/>
          </w:tcPr>
          <w:p w14:paraId="2B67B72C" w14:textId="77777777" w:rsidR="004C2C0D" w:rsidRPr="004C2C0D" w:rsidRDefault="004C2C0D" w:rsidP="004C2C0D">
            <w:pPr>
              <w:tabs>
                <w:tab w:val="clear" w:pos="357"/>
              </w:tabs>
              <w:spacing w:after="200" w:line="276" w:lineRule="auto"/>
              <w:rPr>
                <w:rFonts w:cs="Arial"/>
              </w:rPr>
            </w:pPr>
            <w:r w:rsidRPr="004C2C0D">
              <w:rPr>
                <w:rFonts w:cs="Arial"/>
              </w:rPr>
              <w:t>D-DT-6040s1</w:t>
            </w:r>
          </w:p>
        </w:tc>
        <w:tc>
          <w:tcPr>
            <w:tcW w:w="5020" w:type="dxa"/>
            <w:hideMark/>
          </w:tcPr>
          <w:p w14:paraId="44EACA35" w14:textId="77777777" w:rsidR="004C2C0D" w:rsidRPr="004C2C0D" w:rsidRDefault="004C2C0D" w:rsidP="004C2C0D">
            <w:pPr>
              <w:tabs>
                <w:tab w:val="clear" w:pos="357"/>
              </w:tabs>
              <w:spacing w:after="200" w:line="276" w:lineRule="auto"/>
              <w:rPr>
                <w:rFonts w:cs="Arial"/>
              </w:rPr>
            </w:pPr>
            <w:r w:rsidRPr="004C2C0D">
              <w:rPr>
                <w:rFonts w:cs="Arial"/>
              </w:rPr>
              <w:t>END CAP TBEC 80 PLAIN NO F/CLAMP</w:t>
            </w:r>
          </w:p>
        </w:tc>
        <w:tc>
          <w:tcPr>
            <w:tcW w:w="772" w:type="dxa"/>
            <w:hideMark/>
          </w:tcPr>
          <w:p w14:paraId="7E5C281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07A2C0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9F8F61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F06BF5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0E7D37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F2E7E48" w14:textId="77777777" w:rsidTr="004C2C0D">
        <w:trPr>
          <w:trHeight w:val="500"/>
        </w:trPr>
        <w:tc>
          <w:tcPr>
            <w:tcW w:w="1451" w:type="dxa"/>
            <w:hideMark/>
          </w:tcPr>
          <w:p w14:paraId="45217C9C" w14:textId="77777777" w:rsidR="004C2C0D" w:rsidRPr="004C2C0D" w:rsidRDefault="004C2C0D" w:rsidP="004C2C0D">
            <w:pPr>
              <w:tabs>
                <w:tab w:val="clear" w:pos="357"/>
              </w:tabs>
              <w:spacing w:after="200" w:line="276" w:lineRule="auto"/>
              <w:rPr>
                <w:rFonts w:cs="Arial"/>
              </w:rPr>
            </w:pPr>
            <w:r w:rsidRPr="004C2C0D">
              <w:rPr>
                <w:rFonts w:cs="Arial"/>
              </w:rPr>
              <w:t>7.2.37</w:t>
            </w:r>
          </w:p>
        </w:tc>
        <w:tc>
          <w:tcPr>
            <w:tcW w:w="1695" w:type="dxa"/>
            <w:hideMark/>
          </w:tcPr>
          <w:p w14:paraId="30B654E6" w14:textId="77777777" w:rsidR="004C2C0D" w:rsidRPr="004C2C0D" w:rsidRDefault="004C2C0D" w:rsidP="004C2C0D">
            <w:pPr>
              <w:tabs>
                <w:tab w:val="clear" w:pos="357"/>
              </w:tabs>
              <w:spacing w:after="200" w:line="276" w:lineRule="auto"/>
              <w:rPr>
                <w:rFonts w:cs="Arial"/>
              </w:rPr>
            </w:pPr>
            <w:r w:rsidRPr="004C2C0D">
              <w:rPr>
                <w:rFonts w:cs="Arial"/>
              </w:rPr>
              <w:t>D-DT-6055</w:t>
            </w:r>
          </w:p>
        </w:tc>
        <w:tc>
          <w:tcPr>
            <w:tcW w:w="5020" w:type="dxa"/>
            <w:hideMark/>
          </w:tcPr>
          <w:p w14:paraId="5DE3C86E" w14:textId="77777777" w:rsidR="004C2C0D" w:rsidRPr="004C2C0D" w:rsidRDefault="004C2C0D" w:rsidP="004C2C0D">
            <w:pPr>
              <w:tabs>
                <w:tab w:val="clear" w:pos="357"/>
              </w:tabs>
              <w:spacing w:after="200" w:line="276" w:lineRule="auto"/>
              <w:rPr>
                <w:rFonts w:cs="Arial"/>
              </w:rPr>
            </w:pPr>
            <w:r w:rsidRPr="004C2C0D">
              <w:rPr>
                <w:rFonts w:cs="Arial"/>
              </w:rPr>
              <w:t>COVER ACRYLIC 350x1100mm ACC3</w:t>
            </w:r>
          </w:p>
        </w:tc>
        <w:tc>
          <w:tcPr>
            <w:tcW w:w="772" w:type="dxa"/>
            <w:hideMark/>
          </w:tcPr>
          <w:p w14:paraId="068D0BB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C081B1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E041B7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E9F9E6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C8C589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ED18ECC" w14:textId="77777777" w:rsidTr="004C2C0D">
        <w:trPr>
          <w:trHeight w:val="500"/>
        </w:trPr>
        <w:tc>
          <w:tcPr>
            <w:tcW w:w="1451" w:type="dxa"/>
            <w:hideMark/>
          </w:tcPr>
          <w:p w14:paraId="05AF4E33" w14:textId="77777777" w:rsidR="004C2C0D" w:rsidRPr="004C2C0D" w:rsidRDefault="004C2C0D" w:rsidP="004C2C0D">
            <w:pPr>
              <w:tabs>
                <w:tab w:val="clear" w:pos="357"/>
              </w:tabs>
              <w:spacing w:after="200" w:line="276" w:lineRule="auto"/>
              <w:rPr>
                <w:rFonts w:cs="Arial"/>
              </w:rPr>
            </w:pPr>
            <w:r w:rsidRPr="004C2C0D">
              <w:rPr>
                <w:rFonts w:cs="Arial"/>
              </w:rPr>
              <w:t>7.2.38</w:t>
            </w:r>
          </w:p>
        </w:tc>
        <w:tc>
          <w:tcPr>
            <w:tcW w:w="1695" w:type="dxa"/>
            <w:hideMark/>
          </w:tcPr>
          <w:p w14:paraId="3157BD4A" w14:textId="77777777" w:rsidR="004C2C0D" w:rsidRPr="004C2C0D" w:rsidRDefault="004C2C0D" w:rsidP="004C2C0D">
            <w:pPr>
              <w:tabs>
                <w:tab w:val="clear" w:pos="357"/>
              </w:tabs>
              <w:spacing w:after="200" w:line="276" w:lineRule="auto"/>
              <w:rPr>
                <w:rFonts w:cs="Arial"/>
              </w:rPr>
            </w:pPr>
            <w:r w:rsidRPr="004C2C0D">
              <w:rPr>
                <w:rFonts w:cs="Arial"/>
              </w:rPr>
              <w:t>D-DT-3031s2</w:t>
            </w:r>
          </w:p>
        </w:tc>
        <w:tc>
          <w:tcPr>
            <w:tcW w:w="5020" w:type="dxa"/>
            <w:hideMark/>
          </w:tcPr>
          <w:p w14:paraId="0E0593A8" w14:textId="77777777" w:rsidR="004C2C0D" w:rsidRPr="004C2C0D" w:rsidRDefault="004C2C0D" w:rsidP="004C2C0D">
            <w:pPr>
              <w:tabs>
                <w:tab w:val="clear" w:pos="357"/>
              </w:tabs>
              <w:spacing w:after="200" w:line="276" w:lineRule="auto"/>
              <w:rPr>
                <w:rFonts w:cs="Arial"/>
              </w:rPr>
            </w:pPr>
            <w:r w:rsidRPr="004C2C0D">
              <w:rPr>
                <w:rFonts w:cs="Arial"/>
              </w:rPr>
              <w:t>STRAP, TIE ST GALV 910x50x6</w:t>
            </w:r>
          </w:p>
        </w:tc>
        <w:tc>
          <w:tcPr>
            <w:tcW w:w="772" w:type="dxa"/>
            <w:hideMark/>
          </w:tcPr>
          <w:p w14:paraId="06FE4A5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47752F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0B763C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67C18D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1D1F5D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E7AB23D" w14:textId="77777777" w:rsidTr="004C2C0D">
        <w:trPr>
          <w:trHeight w:val="500"/>
        </w:trPr>
        <w:tc>
          <w:tcPr>
            <w:tcW w:w="1451" w:type="dxa"/>
            <w:hideMark/>
          </w:tcPr>
          <w:p w14:paraId="786029CF" w14:textId="77777777" w:rsidR="004C2C0D" w:rsidRPr="004C2C0D" w:rsidRDefault="004C2C0D" w:rsidP="004C2C0D">
            <w:pPr>
              <w:tabs>
                <w:tab w:val="clear" w:pos="357"/>
              </w:tabs>
              <w:spacing w:after="200" w:line="276" w:lineRule="auto"/>
              <w:rPr>
                <w:rFonts w:cs="Arial"/>
              </w:rPr>
            </w:pPr>
            <w:r w:rsidRPr="004C2C0D">
              <w:rPr>
                <w:rFonts w:cs="Arial"/>
              </w:rPr>
              <w:lastRenderedPageBreak/>
              <w:t>7.2.39</w:t>
            </w:r>
          </w:p>
        </w:tc>
        <w:tc>
          <w:tcPr>
            <w:tcW w:w="1695" w:type="dxa"/>
            <w:hideMark/>
          </w:tcPr>
          <w:p w14:paraId="1C30EB27" w14:textId="77777777" w:rsidR="004C2C0D" w:rsidRPr="004C2C0D" w:rsidRDefault="004C2C0D" w:rsidP="004C2C0D">
            <w:pPr>
              <w:tabs>
                <w:tab w:val="clear" w:pos="357"/>
              </w:tabs>
              <w:spacing w:after="200" w:line="276" w:lineRule="auto"/>
              <w:rPr>
                <w:rFonts w:cs="Arial"/>
              </w:rPr>
            </w:pPr>
            <w:r w:rsidRPr="004C2C0D">
              <w:rPr>
                <w:rFonts w:cs="Arial"/>
              </w:rPr>
              <w:t>D-DT-3065s2</w:t>
            </w:r>
          </w:p>
        </w:tc>
        <w:tc>
          <w:tcPr>
            <w:tcW w:w="5020" w:type="dxa"/>
            <w:hideMark/>
          </w:tcPr>
          <w:p w14:paraId="1BBA01E0" w14:textId="77777777" w:rsidR="004C2C0D" w:rsidRPr="004C2C0D" w:rsidRDefault="004C2C0D" w:rsidP="004C2C0D">
            <w:pPr>
              <w:tabs>
                <w:tab w:val="clear" w:pos="357"/>
              </w:tabs>
              <w:spacing w:after="200" w:line="276" w:lineRule="auto"/>
              <w:rPr>
                <w:rFonts w:cs="Arial"/>
              </w:rPr>
            </w:pPr>
            <w:r w:rsidRPr="004C2C0D">
              <w:rPr>
                <w:rFonts w:cs="Arial"/>
              </w:rPr>
              <w:t>DEAD END, HELICALLY FORMED HORNET</w:t>
            </w:r>
          </w:p>
        </w:tc>
        <w:tc>
          <w:tcPr>
            <w:tcW w:w="772" w:type="dxa"/>
            <w:hideMark/>
          </w:tcPr>
          <w:p w14:paraId="49E6A58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068D38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087D7A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66A0EC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DC660C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E6DDB31" w14:textId="77777777" w:rsidTr="004C2C0D">
        <w:trPr>
          <w:trHeight w:val="500"/>
        </w:trPr>
        <w:tc>
          <w:tcPr>
            <w:tcW w:w="1451" w:type="dxa"/>
            <w:hideMark/>
          </w:tcPr>
          <w:p w14:paraId="2414BE1B" w14:textId="77777777" w:rsidR="004C2C0D" w:rsidRPr="004C2C0D" w:rsidRDefault="004C2C0D" w:rsidP="004C2C0D">
            <w:pPr>
              <w:tabs>
                <w:tab w:val="clear" w:pos="357"/>
              </w:tabs>
              <w:spacing w:after="200" w:line="276" w:lineRule="auto"/>
              <w:rPr>
                <w:rFonts w:cs="Arial"/>
              </w:rPr>
            </w:pPr>
            <w:r w:rsidRPr="004C2C0D">
              <w:rPr>
                <w:rFonts w:cs="Arial"/>
              </w:rPr>
              <w:t>7.2.40</w:t>
            </w:r>
          </w:p>
        </w:tc>
        <w:tc>
          <w:tcPr>
            <w:tcW w:w="1695" w:type="dxa"/>
            <w:noWrap/>
            <w:hideMark/>
          </w:tcPr>
          <w:p w14:paraId="4ACDD385" w14:textId="77777777" w:rsidR="004C2C0D" w:rsidRPr="004C2C0D" w:rsidRDefault="004C2C0D" w:rsidP="004C2C0D">
            <w:pPr>
              <w:tabs>
                <w:tab w:val="clear" w:pos="357"/>
              </w:tabs>
              <w:spacing w:after="200" w:line="276" w:lineRule="auto"/>
              <w:rPr>
                <w:rFonts w:cs="Arial"/>
              </w:rPr>
            </w:pPr>
            <w:r w:rsidRPr="004C2C0D">
              <w:rPr>
                <w:rFonts w:cs="Arial"/>
              </w:rPr>
              <w:t>D-DT 3136</w:t>
            </w:r>
          </w:p>
        </w:tc>
        <w:tc>
          <w:tcPr>
            <w:tcW w:w="5020" w:type="dxa"/>
            <w:noWrap/>
            <w:hideMark/>
          </w:tcPr>
          <w:p w14:paraId="55387A9E" w14:textId="77777777" w:rsidR="004C2C0D" w:rsidRPr="004C2C0D" w:rsidRDefault="004C2C0D" w:rsidP="004C2C0D">
            <w:pPr>
              <w:tabs>
                <w:tab w:val="clear" w:pos="357"/>
              </w:tabs>
              <w:spacing w:after="200" w:line="276" w:lineRule="auto"/>
              <w:rPr>
                <w:rFonts w:cs="Arial"/>
              </w:rPr>
            </w:pPr>
            <w:proofErr w:type="spellStart"/>
            <w:proofErr w:type="gramStart"/>
            <w:r w:rsidRPr="004C2C0D">
              <w:rPr>
                <w:rFonts w:cs="Arial"/>
              </w:rPr>
              <w:t>Cond,AAC</w:t>
            </w:r>
            <w:proofErr w:type="spellEnd"/>
            <w:proofErr w:type="gramEnd"/>
            <w:r w:rsidRPr="004C2C0D">
              <w:rPr>
                <w:rFonts w:cs="Arial"/>
              </w:rPr>
              <w:t xml:space="preserve"> C/</w:t>
            </w:r>
            <w:proofErr w:type="spellStart"/>
            <w:r w:rsidRPr="004C2C0D">
              <w:rPr>
                <w:rFonts w:cs="Arial"/>
              </w:rPr>
              <w:t>pede</w:t>
            </w:r>
            <w:proofErr w:type="spellEnd"/>
            <w:r w:rsidRPr="004C2C0D">
              <w:rPr>
                <w:rFonts w:cs="Arial"/>
              </w:rPr>
              <w:t xml:space="preserve"> 26.45D UNGRS</w:t>
            </w:r>
          </w:p>
        </w:tc>
        <w:tc>
          <w:tcPr>
            <w:tcW w:w="772" w:type="dxa"/>
            <w:hideMark/>
          </w:tcPr>
          <w:p w14:paraId="72C4EF6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821A48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DB2968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7469D8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B170D8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A014460" w14:textId="77777777" w:rsidTr="004C2C0D">
        <w:trPr>
          <w:trHeight w:val="500"/>
        </w:trPr>
        <w:tc>
          <w:tcPr>
            <w:tcW w:w="1451" w:type="dxa"/>
            <w:hideMark/>
          </w:tcPr>
          <w:p w14:paraId="277EABA9" w14:textId="77777777" w:rsidR="004C2C0D" w:rsidRPr="004C2C0D" w:rsidRDefault="004C2C0D" w:rsidP="004C2C0D">
            <w:pPr>
              <w:tabs>
                <w:tab w:val="clear" w:pos="357"/>
              </w:tabs>
              <w:spacing w:after="200" w:line="276" w:lineRule="auto"/>
              <w:rPr>
                <w:rFonts w:cs="Arial"/>
              </w:rPr>
            </w:pPr>
            <w:r w:rsidRPr="004C2C0D">
              <w:rPr>
                <w:rFonts w:cs="Arial"/>
              </w:rPr>
              <w:t>7.2.41</w:t>
            </w:r>
          </w:p>
        </w:tc>
        <w:tc>
          <w:tcPr>
            <w:tcW w:w="1695" w:type="dxa"/>
            <w:noWrap/>
            <w:hideMark/>
          </w:tcPr>
          <w:p w14:paraId="418C4976" w14:textId="77777777" w:rsidR="004C2C0D" w:rsidRPr="004C2C0D" w:rsidRDefault="004C2C0D" w:rsidP="004C2C0D">
            <w:pPr>
              <w:tabs>
                <w:tab w:val="clear" w:pos="357"/>
              </w:tabs>
              <w:spacing w:after="200" w:line="276" w:lineRule="auto"/>
              <w:rPr>
                <w:rFonts w:cs="Arial"/>
              </w:rPr>
            </w:pPr>
            <w:r w:rsidRPr="004C2C0D">
              <w:rPr>
                <w:rFonts w:cs="Arial"/>
              </w:rPr>
              <w:t>D-DT 3136</w:t>
            </w:r>
          </w:p>
        </w:tc>
        <w:tc>
          <w:tcPr>
            <w:tcW w:w="5020" w:type="dxa"/>
            <w:noWrap/>
            <w:hideMark/>
          </w:tcPr>
          <w:p w14:paraId="3DEB1041" w14:textId="77777777" w:rsidR="004C2C0D" w:rsidRPr="004C2C0D" w:rsidRDefault="004C2C0D" w:rsidP="004C2C0D">
            <w:pPr>
              <w:tabs>
                <w:tab w:val="clear" w:pos="357"/>
              </w:tabs>
              <w:spacing w:after="200" w:line="276" w:lineRule="auto"/>
              <w:rPr>
                <w:rFonts w:cs="Arial"/>
              </w:rPr>
            </w:pPr>
            <w:proofErr w:type="spellStart"/>
            <w:proofErr w:type="gramStart"/>
            <w:r w:rsidRPr="004C2C0D">
              <w:rPr>
                <w:rFonts w:cs="Arial"/>
              </w:rPr>
              <w:t>Cond,AAC</w:t>
            </w:r>
            <w:proofErr w:type="spellEnd"/>
            <w:proofErr w:type="gramEnd"/>
            <w:r w:rsidRPr="004C2C0D">
              <w:rPr>
                <w:rFonts w:cs="Arial"/>
              </w:rPr>
              <w:t xml:space="preserve"> Bull 38.25D Insu UNGRS</w:t>
            </w:r>
          </w:p>
        </w:tc>
        <w:tc>
          <w:tcPr>
            <w:tcW w:w="772" w:type="dxa"/>
            <w:hideMark/>
          </w:tcPr>
          <w:p w14:paraId="7DDB660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4E6014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6CB8F1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A3DCCE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FE9DE4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77EF689" w14:textId="77777777" w:rsidTr="004C2C0D">
        <w:trPr>
          <w:trHeight w:val="500"/>
        </w:trPr>
        <w:tc>
          <w:tcPr>
            <w:tcW w:w="1451" w:type="dxa"/>
            <w:hideMark/>
          </w:tcPr>
          <w:p w14:paraId="4DA8F702" w14:textId="77777777" w:rsidR="004C2C0D" w:rsidRPr="004C2C0D" w:rsidRDefault="004C2C0D" w:rsidP="004C2C0D">
            <w:pPr>
              <w:tabs>
                <w:tab w:val="clear" w:pos="357"/>
              </w:tabs>
              <w:spacing w:after="200" w:line="276" w:lineRule="auto"/>
              <w:rPr>
                <w:rFonts w:cs="Arial"/>
              </w:rPr>
            </w:pPr>
            <w:r w:rsidRPr="004C2C0D">
              <w:rPr>
                <w:rFonts w:cs="Arial"/>
              </w:rPr>
              <w:t>7.2.42</w:t>
            </w:r>
          </w:p>
        </w:tc>
        <w:tc>
          <w:tcPr>
            <w:tcW w:w="1695" w:type="dxa"/>
            <w:noWrap/>
            <w:hideMark/>
          </w:tcPr>
          <w:p w14:paraId="6618E349" w14:textId="77777777" w:rsidR="004C2C0D" w:rsidRPr="004C2C0D" w:rsidRDefault="004C2C0D" w:rsidP="004C2C0D">
            <w:pPr>
              <w:tabs>
                <w:tab w:val="clear" w:pos="357"/>
              </w:tabs>
              <w:spacing w:after="200" w:line="276" w:lineRule="auto"/>
              <w:rPr>
                <w:rFonts w:cs="Arial"/>
              </w:rPr>
            </w:pPr>
            <w:r w:rsidRPr="004C2C0D">
              <w:rPr>
                <w:rFonts w:cs="Arial"/>
              </w:rPr>
              <w:t>D-DT 3136</w:t>
            </w:r>
          </w:p>
        </w:tc>
        <w:tc>
          <w:tcPr>
            <w:tcW w:w="5020" w:type="dxa"/>
            <w:noWrap/>
            <w:hideMark/>
          </w:tcPr>
          <w:p w14:paraId="63D4665F" w14:textId="77777777" w:rsidR="004C2C0D" w:rsidRPr="004C2C0D" w:rsidRDefault="004C2C0D" w:rsidP="004C2C0D">
            <w:pPr>
              <w:tabs>
                <w:tab w:val="clear" w:pos="357"/>
              </w:tabs>
              <w:spacing w:after="200" w:line="276" w:lineRule="auto"/>
              <w:rPr>
                <w:rFonts w:cs="Arial"/>
              </w:rPr>
            </w:pPr>
            <w:proofErr w:type="spellStart"/>
            <w:proofErr w:type="gramStart"/>
            <w:r w:rsidRPr="004C2C0D">
              <w:rPr>
                <w:rFonts w:cs="Arial"/>
              </w:rPr>
              <w:t>Cond,AAC</w:t>
            </w:r>
            <w:proofErr w:type="spellEnd"/>
            <w:proofErr w:type="gramEnd"/>
            <w:r w:rsidRPr="004C2C0D">
              <w:rPr>
                <w:rFonts w:cs="Arial"/>
              </w:rPr>
              <w:t xml:space="preserve"> Bull 38.25D UNGRS</w:t>
            </w:r>
          </w:p>
        </w:tc>
        <w:tc>
          <w:tcPr>
            <w:tcW w:w="772" w:type="dxa"/>
            <w:hideMark/>
          </w:tcPr>
          <w:p w14:paraId="6668383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741201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8792691"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AC9471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6B922F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C75FB06" w14:textId="77777777" w:rsidTr="004C2C0D">
        <w:trPr>
          <w:trHeight w:val="500"/>
        </w:trPr>
        <w:tc>
          <w:tcPr>
            <w:tcW w:w="1451" w:type="dxa"/>
            <w:hideMark/>
          </w:tcPr>
          <w:p w14:paraId="4CC49DF7" w14:textId="77777777" w:rsidR="004C2C0D" w:rsidRPr="004C2C0D" w:rsidRDefault="004C2C0D" w:rsidP="004C2C0D">
            <w:pPr>
              <w:tabs>
                <w:tab w:val="clear" w:pos="357"/>
              </w:tabs>
              <w:spacing w:after="200" w:line="276" w:lineRule="auto"/>
              <w:rPr>
                <w:rFonts w:cs="Arial"/>
              </w:rPr>
            </w:pPr>
            <w:r w:rsidRPr="004C2C0D">
              <w:rPr>
                <w:rFonts w:cs="Arial"/>
              </w:rPr>
              <w:t>7.2.43</w:t>
            </w:r>
          </w:p>
        </w:tc>
        <w:tc>
          <w:tcPr>
            <w:tcW w:w="1695" w:type="dxa"/>
            <w:noWrap/>
            <w:hideMark/>
          </w:tcPr>
          <w:p w14:paraId="2DECEF6A" w14:textId="77777777" w:rsidR="004C2C0D" w:rsidRPr="004C2C0D" w:rsidRDefault="004C2C0D" w:rsidP="004C2C0D">
            <w:pPr>
              <w:tabs>
                <w:tab w:val="clear" w:pos="357"/>
              </w:tabs>
              <w:spacing w:after="200" w:line="276" w:lineRule="auto"/>
              <w:rPr>
                <w:rFonts w:cs="Arial"/>
              </w:rPr>
            </w:pPr>
            <w:r w:rsidRPr="004C2C0D">
              <w:rPr>
                <w:rFonts w:cs="Arial"/>
              </w:rPr>
              <w:t>D-DT 3136s7</w:t>
            </w:r>
          </w:p>
        </w:tc>
        <w:tc>
          <w:tcPr>
            <w:tcW w:w="5020" w:type="dxa"/>
            <w:noWrap/>
            <w:hideMark/>
          </w:tcPr>
          <w:p w14:paraId="75A97173" w14:textId="77777777" w:rsidR="004C2C0D" w:rsidRPr="004C2C0D" w:rsidRDefault="004C2C0D" w:rsidP="004C2C0D">
            <w:pPr>
              <w:tabs>
                <w:tab w:val="clear" w:pos="357"/>
              </w:tabs>
              <w:spacing w:after="200" w:line="276" w:lineRule="auto"/>
              <w:rPr>
                <w:rFonts w:cs="Arial"/>
              </w:rPr>
            </w:pPr>
            <w:r w:rsidRPr="004C2C0D">
              <w:rPr>
                <w:rFonts w:cs="Arial"/>
              </w:rPr>
              <w:t>Cond, AAC Hornet 16.25D UNGRS</w:t>
            </w:r>
          </w:p>
        </w:tc>
        <w:tc>
          <w:tcPr>
            <w:tcW w:w="772" w:type="dxa"/>
            <w:hideMark/>
          </w:tcPr>
          <w:p w14:paraId="00722E9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772C47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8E76F4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1A5EE7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5BADB2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80184E6" w14:textId="77777777" w:rsidTr="004C2C0D">
        <w:trPr>
          <w:trHeight w:val="500"/>
        </w:trPr>
        <w:tc>
          <w:tcPr>
            <w:tcW w:w="1451" w:type="dxa"/>
            <w:hideMark/>
          </w:tcPr>
          <w:p w14:paraId="052BF431" w14:textId="77777777" w:rsidR="004C2C0D" w:rsidRPr="004C2C0D" w:rsidRDefault="004C2C0D" w:rsidP="004C2C0D">
            <w:pPr>
              <w:tabs>
                <w:tab w:val="clear" w:pos="357"/>
              </w:tabs>
              <w:spacing w:after="200" w:line="276" w:lineRule="auto"/>
              <w:rPr>
                <w:rFonts w:cs="Arial"/>
              </w:rPr>
            </w:pPr>
            <w:r w:rsidRPr="004C2C0D">
              <w:rPr>
                <w:rFonts w:cs="Arial"/>
              </w:rPr>
              <w:t>7.2.44</w:t>
            </w:r>
          </w:p>
        </w:tc>
        <w:tc>
          <w:tcPr>
            <w:tcW w:w="1695" w:type="dxa"/>
            <w:noWrap/>
            <w:hideMark/>
          </w:tcPr>
          <w:p w14:paraId="0243BB92" w14:textId="77777777" w:rsidR="004C2C0D" w:rsidRPr="004C2C0D" w:rsidRDefault="004C2C0D" w:rsidP="004C2C0D">
            <w:pPr>
              <w:tabs>
                <w:tab w:val="clear" w:pos="357"/>
              </w:tabs>
              <w:spacing w:after="200" w:line="276" w:lineRule="auto"/>
              <w:rPr>
                <w:rFonts w:cs="Arial"/>
              </w:rPr>
            </w:pPr>
            <w:r w:rsidRPr="004C2C0D">
              <w:rPr>
                <w:rFonts w:cs="Arial"/>
              </w:rPr>
              <w:t>D-DT 3136s8</w:t>
            </w:r>
          </w:p>
        </w:tc>
        <w:tc>
          <w:tcPr>
            <w:tcW w:w="5020" w:type="dxa"/>
            <w:noWrap/>
            <w:hideMark/>
          </w:tcPr>
          <w:p w14:paraId="7B7F7341" w14:textId="77777777" w:rsidR="004C2C0D" w:rsidRPr="004C2C0D" w:rsidRDefault="004C2C0D" w:rsidP="004C2C0D">
            <w:pPr>
              <w:tabs>
                <w:tab w:val="clear" w:pos="357"/>
              </w:tabs>
              <w:spacing w:after="200" w:line="276" w:lineRule="auto"/>
              <w:rPr>
                <w:rFonts w:cs="Arial"/>
              </w:rPr>
            </w:pPr>
            <w:r w:rsidRPr="004C2C0D">
              <w:rPr>
                <w:rFonts w:cs="Arial"/>
              </w:rPr>
              <w:t>Cond, AAC Hornet 16.25D INSU</w:t>
            </w:r>
          </w:p>
        </w:tc>
        <w:tc>
          <w:tcPr>
            <w:tcW w:w="772" w:type="dxa"/>
            <w:hideMark/>
          </w:tcPr>
          <w:p w14:paraId="63756CB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AD7983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BF8697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3F336D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48B1DC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5C3A0D9" w14:textId="77777777" w:rsidTr="004C2C0D">
        <w:trPr>
          <w:trHeight w:val="500"/>
        </w:trPr>
        <w:tc>
          <w:tcPr>
            <w:tcW w:w="1451" w:type="dxa"/>
            <w:hideMark/>
          </w:tcPr>
          <w:p w14:paraId="6D545B32" w14:textId="77777777" w:rsidR="004C2C0D" w:rsidRPr="004C2C0D" w:rsidRDefault="004C2C0D" w:rsidP="004C2C0D">
            <w:pPr>
              <w:tabs>
                <w:tab w:val="clear" w:pos="357"/>
              </w:tabs>
              <w:spacing w:after="200" w:line="276" w:lineRule="auto"/>
              <w:rPr>
                <w:rFonts w:cs="Arial"/>
              </w:rPr>
            </w:pPr>
            <w:r w:rsidRPr="004C2C0D">
              <w:rPr>
                <w:rFonts w:cs="Arial"/>
              </w:rPr>
              <w:t>7.2.45</w:t>
            </w:r>
          </w:p>
        </w:tc>
        <w:tc>
          <w:tcPr>
            <w:tcW w:w="1695" w:type="dxa"/>
            <w:hideMark/>
          </w:tcPr>
          <w:p w14:paraId="583B7FE1" w14:textId="77777777" w:rsidR="004C2C0D" w:rsidRPr="004C2C0D" w:rsidRDefault="004C2C0D" w:rsidP="004C2C0D">
            <w:pPr>
              <w:tabs>
                <w:tab w:val="clear" w:pos="357"/>
              </w:tabs>
              <w:spacing w:after="200" w:line="276" w:lineRule="auto"/>
              <w:rPr>
                <w:rFonts w:cs="Arial"/>
              </w:rPr>
            </w:pPr>
            <w:r w:rsidRPr="004C2C0D">
              <w:rPr>
                <w:rFonts w:cs="Arial"/>
              </w:rPr>
              <w:t>D-DT-3136s2</w:t>
            </w:r>
          </w:p>
        </w:tc>
        <w:tc>
          <w:tcPr>
            <w:tcW w:w="5020" w:type="dxa"/>
            <w:hideMark/>
          </w:tcPr>
          <w:p w14:paraId="7DA5B82C" w14:textId="77777777" w:rsidR="004C2C0D" w:rsidRPr="004C2C0D" w:rsidRDefault="004C2C0D" w:rsidP="004C2C0D">
            <w:pPr>
              <w:tabs>
                <w:tab w:val="clear" w:pos="357"/>
              </w:tabs>
              <w:spacing w:after="200" w:line="276" w:lineRule="auto"/>
              <w:rPr>
                <w:rFonts w:cs="Arial"/>
              </w:rPr>
            </w:pPr>
            <w:r w:rsidRPr="004C2C0D">
              <w:rPr>
                <w:rFonts w:cs="Arial"/>
              </w:rPr>
              <w:t>Cond, ARC Hare 14.16D UNGRS</w:t>
            </w:r>
          </w:p>
        </w:tc>
        <w:tc>
          <w:tcPr>
            <w:tcW w:w="772" w:type="dxa"/>
            <w:hideMark/>
          </w:tcPr>
          <w:p w14:paraId="59975D3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EE073F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3CE2BF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7797D0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ABDFDE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0CF4F43" w14:textId="77777777" w:rsidTr="004C2C0D">
        <w:trPr>
          <w:trHeight w:val="500"/>
        </w:trPr>
        <w:tc>
          <w:tcPr>
            <w:tcW w:w="1451" w:type="dxa"/>
            <w:hideMark/>
          </w:tcPr>
          <w:p w14:paraId="6CFE9BAA" w14:textId="77777777" w:rsidR="004C2C0D" w:rsidRPr="004C2C0D" w:rsidRDefault="004C2C0D" w:rsidP="004C2C0D">
            <w:pPr>
              <w:tabs>
                <w:tab w:val="clear" w:pos="357"/>
              </w:tabs>
              <w:spacing w:after="200" w:line="276" w:lineRule="auto"/>
              <w:rPr>
                <w:rFonts w:cs="Arial"/>
              </w:rPr>
            </w:pPr>
            <w:r w:rsidRPr="004C2C0D">
              <w:rPr>
                <w:rFonts w:cs="Arial"/>
              </w:rPr>
              <w:t>7.2.46</w:t>
            </w:r>
          </w:p>
        </w:tc>
        <w:tc>
          <w:tcPr>
            <w:tcW w:w="1695" w:type="dxa"/>
            <w:hideMark/>
          </w:tcPr>
          <w:p w14:paraId="7EA6CC41" w14:textId="77777777" w:rsidR="004C2C0D" w:rsidRPr="004C2C0D" w:rsidRDefault="004C2C0D" w:rsidP="004C2C0D">
            <w:pPr>
              <w:tabs>
                <w:tab w:val="clear" w:pos="357"/>
              </w:tabs>
              <w:spacing w:after="200" w:line="276" w:lineRule="auto"/>
              <w:rPr>
                <w:rFonts w:cs="Arial"/>
                <w:b/>
                <w:bCs/>
              </w:rPr>
            </w:pPr>
            <w:r w:rsidRPr="004C2C0D">
              <w:rPr>
                <w:rFonts w:cs="Arial"/>
                <w:b/>
                <w:bCs/>
              </w:rPr>
              <w:t>D-DT-3014</w:t>
            </w:r>
          </w:p>
        </w:tc>
        <w:tc>
          <w:tcPr>
            <w:tcW w:w="5020" w:type="dxa"/>
            <w:hideMark/>
          </w:tcPr>
          <w:p w14:paraId="5FF6D16C" w14:textId="77777777" w:rsidR="004C2C0D" w:rsidRPr="004C2C0D" w:rsidRDefault="004C2C0D" w:rsidP="004C2C0D">
            <w:pPr>
              <w:tabs>
                <w:tab w:val="clear" w:pos="357"/>
              </w:tabs>
              <w:spacing w:after="200" w:line="276" w:lineRule="auto"/>
              <w:rPr>
                <w:rFonts w:cs="Arial"/>
              </w:rPr>
            </w:pPr>
            <w:r w:rsidRPr="004C2C0D">
              <w:rPr>
                <w:rFonts w:cs="Arial"/>
              </w:rPr>
              <w:t>Washer, Taper Galv M16 38SQ 18.25Dia HL</w:t>
            </w:r>
          </w:p>
        </w:tc>
        <w:tc>
          <w:tcPr>
            <w:tcW w:w="772" w:type="dxa"/>
            <w:hideMark/>
          </w:tcPr>
          <w:p w14:paraId="1ACD072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6986B1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05117DD"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20D503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3CAA95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0C35F82" w14:textId="77777777" w:rsidTr="004C2C0D">
        <w:trPr>
          <w:trHeight w:val="500"/>
        </w:trPr>
        <w:tc>
          <w:tcPr>
            <w:tcW w:w="1451" w:type="dxa"/>
            <w:hideMark/>
          </w:tcPr>
          <w:p w14:paraId="6C20A37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3B2BFC2D"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21760C36"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Power Cable</w:t>
            </w:r>
          </w:p>
        </w:tc>
        <w:tc>
          <w:tcPr>
            <w:tcW w:w="772" w:type="dxa"/>
            <w:hideMark/>
          </w:tcPr>
          <w:p w14:paraId="48BF407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6C1A098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DED2FA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F49F3C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31B136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20EE078" w14:textId="77777777" w:rsidTr="004C2C0D">
        <w:trPr>
          <w:trHeight w:val="500"/>
        </w:trPr>
        <w:tc>
          <w:tcPr>
            <w:tcW w:w="1451" w:type="dxa"/>
            <w:hideMark/>
          </w:tcPr>
          <w:p w14:paraId="0233CDF4" w14:textId="77777777" w:rsidR="004C2C0D" w:rsidRPr="004C2C0D" w:rsidRDefault="004C2C0D" w:rsidP="004C2C0D">
            <w:pPr>
              <w:tabs>
                <w:tab w:val="clear" w:pos="357"/>
              </w:tabs>
              <w:spacing w:after="200" w:line="276" w:lineRule="auto"/>
              <w:rPr>
                <w:rFonts w:cs="Arial"/>
              </w:rPr>
            </w:pPr>
            <w:r w:rsidRPr="004C2C0D">
              <w:rPr>
                <w:rFonts w:cs="Arial"/>
              </w:rPr>
              <w:t>7.2.46</w:t>
            </w:r>
          </w:p>
        </w:tc>
        <w:tc>
          <w:tcPr>
            <w:tcW w:w="1695" w:type="dxa"/>
            <w:hideMark/>
          </w:tcPr>
          <w:p w14:paraId="1870C74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399AE7FC" w14:textId="77777777" w:rsidR="004C2C0D" w:rsidRPr="004C2C0D" w:rsidRDefault="004C2C0D" w:rsidP="004C2C0D">
            <w:pPr>
              <w:tabs>
                <w:tab w:val="clear" w:pos="357"/>
              </w:tabs>
              <w:spacing w:after="200" w:line="276" w:lineRule="auto"/>
              <w:rPr>
                <w:rFonts w:cs="Arial"/>
              </w:rPr>
            </w:pPr>
            <w:r w:rsidRPr="004C2C0D">
              <w:rPr>
                <w:rFonts w:cs="Arial"/>
              </w:rPr>
              <w:t>Install 630mm² 1 Core Cu XLPE 11</w:t>
            </w:r>
            <w:proofErr w:type="gramStart"/>
            <w:r w:rsidRPr="004C2C0D">
              <w:rPr>
                <w:rFonts w:cs="Arial"/>
              </w:rPr>
              <w:t>kV  cable</w:t>
            </w:r>
            <w:proofErr w:type="gramEnd"/>
          </w:p>
        </w:tc>
        <w:tc>
          <w:tcPr>
            <w:tcW w:w="772" w:type="dxa"/>
            <w:hideMark/>
          </w:tcPr>
          <w:p w14:paraId="06C28791"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6FD7710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7192CC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BD8CB7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701FB3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397F1B3" w14:textId="77777777" w:rsidTr="004C2C0D">
        <w:trPr>
          <w:trHeight w:val="500"/>
        </w:trPr>
        <w:tc>
          <w:tcPr>
            <w:tcW w:w="1451" w:type="dxa"/>
            <w:hideMark/>
          </w:tcPr>
          <w:p w14:paraId="5FC6289E" w14:textId="77777777" w:rsidR="004C2C0D" w:rsidRPr="004C2C0D" w:rsidRDefault="004C2C0D" w:rsidP="004C2C0D">
            <w:pPr>
              <w:tabs>
                <w:tab w:val="clear" w:pos="357"/>
              </w:tabs>
              <w:spacing w:after="200" w:line="276" w:lineRule="auto"/>
              <w:rPr>
                <w:rFonts w:cs="Arial"/>
              </w:rPr>
            </w:pPr>
            <w:r w:rsidRPr="004C2C0D">
              <w:rPr>
                <w:rFonts w:cs="Arial"/>
              </w:rPr>
              <w:t>7.2.47</w:t>
            </w:r>
          </w:p>
        </w:tc>
        <w:tc>
          <w:tcPr>
            <w:tcW w:w="1695" w:type="dxa"/>
            <w:hideMark/>
          </w:tcPr>
          <w:p w14:paraId="50112B1C"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3DAFB8B9" w14:textId="77777777" w:rsidR="004C2C0D" w:rsidRPr="004C2C0D" w:rsidRDefault="004C2C0D" w:rsidP="004C2C0D">
            <w:pPr>
              <w:tabs>
                <w:tab w:val="clear" w:pos="357"/>
              </w:tabs>
              <w:spacing w:after="200" w:line="276" w:lineRule="auto"/>
              <w:rPr>
                <w:rFonts w:cs="Arial"/>
              </w:rPr>
            </w:pPr>
            <w:r w:rsidRPr="004C2C0D">
              <w:rPr>
                <w:rFonts w:cs="Arial"/>
              </w:rPr>
              <w:t>Termination kits ID 630mm² set</w:t>
            </w:r>
          </w:p>
        </w:tc>
        <w:tc>
          <w:tcPr>
            <w:tcW w:w="772" w:type="dxa"/>
            <w:hideMark/>
          </w:tcPr>
          <w:p w14:paraId="194E6C1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095BB3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B3C3FC4"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16715C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ABA2E8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1AE1309" w14:textId="77777777" w:rsidTr="004C2C0D">
        <w:trPr>
          <w:trHeight w:val="500"/>
        </w:trPr>
        <w:tc>
          <w:tcPr>
            <w:tcW w:w="1451" w:type="dxa"/>
            <w:hideMark/>
          </w:tcPr>
          <w:p w14:paraId="47200EC8" w14:textId="77777777" w:rsidR="004C2C0D" w:rsidRPr="004C2C0D" w:rsidRDefault="004C2C0D" w:rsidP="004C2C0D">
            <w:pPr>
              <w:tabs>
                <w:tab w:val="clear" w:pos="357"/>
              </w:tabs>
              <w:spacing w:after="200" w:line="276" w:lineRule="auto"/>
              <w:rPr>
                <w:rFonts w:cs="Arial"/>
              </w:rPr>
            </w:pPr>
            <w:r w:rsidRPr="004C2C0D">
              <w:rPr>
                <w:rFonts w:cs="Arial"/>
              </w:rPr>
              <w:t>7.2.48</w:t>
            </w:r>
          </w:p>
        </w:tc>
        <w:tc>
          <w:tcPr>
            <w:tcW w:w="1695" w:type="dxa"/>
            <w:hideMark/>
          </w:tcPr>
          <w:p w14:paraId="33E3F5A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4B550B0C" w14:textId="77777777" w:rsidR="004C2C0D" w:rsidRPr="004C2C0D" w:rsidRDefault="004C2C0D" w:rsidP="004C2C0D">
            <w:pPr>
              <w:tabs>
                <w:tab w:val="clear" w:pos="357"/>
              </w:tabs>
              <w:spacing w:after="200" w:line="276" w:lineRule="auto"/>
              <w:rPr>
                <w:rFonts w:cs="Arial"/>
              </w:rPr>
            </w:pPr>
            <w:r w:rsidRPr="004C2C0D">
              <w:rPr>
                <w:rFonts w:cs="Arial"/>
              </w:rPr>
              <w:t>Termination kits OD 630mm² set</w:t>
            </w:r>
          </w:p>
        </w:tc>
        <w:tc>
          <w:tcPr>
            <w:tcW w:w="772" w:type="dxa"/>
            <w:hideMark/>
          </w:tcPr>
          <w:p w14:paraId="1895A85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06821C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5E44852"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1B7761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63B07F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DF13186" w14:textId="77777777" w:rsidTr="004C2C0D">
        <w:trPr>
          <w:trHeight w:val="500"/>
        </w:trPr>
        <w:tc>
          <w:tcPr>
            <w:tcW w:w="1451" w:type="dxa"/>
            <w:hideMark/>
          </w:tcPr>
          <w:p w14:paraId="2E1CF47F" w14:textId="77777777" w:rsidR="004C2C0D" w:rsidRPr="004C2C0D" w:rsidRDefault="004C2C0D" w:rsidP="004C2C0D">
            <w:pPr>
              <w:tabs>
                <w:tab w:val="clear" w:pos="357"/>
              </w:tabs>
              <w:spacing w:after="200" w:line="276" w:lineRule="auto"/>
              <w:rPr>
                <w:rFonts w:cs="Arial"/>
              </w:rPr>
            </w:pPr>
            <w:r w:rsidRPr="004C2C0D">
              <w:rPr>
                <w:rFonts w:cs="Arial"/>
              </w:rPr>
              <w:lastRenderedPageBreak/>
              <w:t>7.2.49</w:t>
            </w:r>
          </w:p>
        </w:tc>
        <w:tc>
          <w:tcPr>
            <w:tcW w:w="1695" w:type="dxa"/>
            <w:hideMark/>
          </w:tcPr>
          <w:p w14:paraId="27DC76C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4FC513BF" w14:textId="77777777" w:rsidR="004C2C0D" w:rsidRPr="004C2C0D" w:rsidRDefault="004C2C0D" w:rsidP="004C2C0D">
            <w:pPr>
              <w:tabs>
                <w:tab w:val="clear" w:pos="357"/>
              </w:tabs>
              <w:spacing w:after="200" w:line="276" w:lineRule="auto"/>
              <w:rPr>
                <w:rFonts w:cs="Arial"/>
              </w:rPr>
            </w:pPr>
            <w:r w:rsidRPr="004C2C0D">
              <w:rPr>
                <w:rFonts w:cs="Arial"/>
              </w:rPr>
              <w:t>Termination kits 95mm² OD</w:t>
            </w:r>
          </w:p>
        </w:tc>
        <w:tc>
          <w:tcPr>
            <w:tcW w:w="772" w:type="dxa"/>
            <w:hideMark/>
          </w:tcPr>
          <w:p w14:paraId="5693585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DB1905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FFA7DE5"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7BC877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6A4DE4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B4A2935" w14:textId="77777777" w:rsidTr="004C2C0D">
        <w:trPr>
          <w:trHeight w:val="500"/>
        </w:trPr>
        <w:tc>
          <w:tcPr>
            <w:tcW w:w="1451" w:type="dxa"/>
            <w:hideMark/>
          </w:tcPr>
          <w:p w14:paraId="1905BDC5"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0C4DEB1D"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2441620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772" w:type="dxa"/>
            <w:hideMark/>
          </w:tcPr>
          <w:p w14:paraId="7B5A334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4E6E265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2C2126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1A48CCB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5E347E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143BE69" w14:textId="77777777" w:rsidTr="004C2C0D">
        <w:trPr>
          <w:trHeight w:val="500"/>
        </w:trPr>
        <w:tc>
          <w:tcPr>
            <w:tcW w:w="8938" w:type="dxa"/>
            <w:gridSpan w:val="4"/>
            <w:hideMark/>
          </w:tcPr>
          <w:p w14:paraId="571BAA6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Item 7B Subtotal </w:t>
            </w:r>
          </w:p>
        </w:tc>
        <w:tc>
          <w:tcPr>
            <w:tcW w:w="944" w:type="dxa"/>
            <w:hideMark/>
          </w:tcPr>
          <w:p w14:paraId="5B64E43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894180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746A9CA8"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3908CA4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1777311" w14:textId="77777777" w:rsidTr="004C2C0D">
        <w:trPr>
          <w:trHeight w:val="500"/>
        </w:trPr>
        <w:tc>
          <w:tcPr>
            <w:tcW w:w="1451" w:type="dxa"/>
            <w:hideMark/>
          </w:tcPr>
          <w:p w14:paraId="3EEC8EB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142C1B1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7B18DB1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0399B3A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A8D233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38C0AB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E84926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EF17DE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653D133" w14:textId="77777777" w:rsidTr="004C2C0D">
        <w:trPr>
          <w:trHeight w:val="500"/>
        </w:trPr>
        <w:tc>
          <w:tcPr>
            <w:tcW w:w="1451" w:type="dxa"/>
            <w:vMerge w:val="restart"/>
            <w:hideMark/>
          </w:tcPr>
          <w:p w14:paraId="2E86018F" w14:textId="77777777" w:rsidR="004C2C0D" w:rsidRPr="004C2C0D" w:rsidRDefault="004C2C0D" w:rsidP="004C2C0D">
            <w:pPr>
              <w:tabs>
                <w:tab w:val="clear" w:pos="357"/>
              </w:tabs>
              <w:spacing w:after="200" w:line="276" w:lineRule="auto"/>
              <w:rPr>
                <w:rFonts w:cs="Arial"/>
                <w:b/>
                <w:bCs/>
              </w:rPr>
            </w:pPr>
            <w:r w:rsidRPr="004C2C0D">
              <w:rPr>
                <w:rFonts w:cs="Arial"/>
                <w:b/>
                <w:bCs/>
              </w:rPr>
              <w:t>Item No.</w:t>
            </w:r>
          </w:p>
        </w:tc>
        <w:tc>
          <w:tcPr>
            <w:tcW w:w="1695" w:type="dxa"/>
            <w:vMerge w:val="restart"/>
            <w:hideMark/>
          </w:tcPr>
          <w:p w14:paraId="65F68F22" w14:textId="77777777" w:rsidR="004C2C0D" w:rsidRPr="004C2C0D" w:rsidRDefault="004C2C0D" w:rsidP="004C2C0D">
            <w:pPr>
              <w:tabs>
                <w:tab w:val="clear" w:pos="357"/>
              </w:tabs>
              <w:spacing w:after="200" w:line="276" w:lineRule="auto"/>
              <w:rPr>
                <w:rFonts w:cs="Arial"/>
                <w:b/>
                <w:bCs/>
              </w:rPr>
            </w:pPr>
            <w:r w:rsidRPr="004C2C0D">
              <w:rPr>
                <w:rFonts w:cs="Arial"/>
                <w:b/>
                <w:bCs/>
              </w:rPr>
              <w:t>Refer</w:t>
            </w:r>
          </w:p>
        </w:tc>
        <w:tc>
          <w:tcPr>
            <w:tcW w:w="5020" w:type="dxa"/>
            <w:vMerge w:val="restart"/>
            <w:hideMark/>
          </w:tcPr>
          <w:p w14:paraId="3EDDF06E" w14:textId="77777777" w:rsidR="004C2C0D" w:rsidRPr="004C2C0D" w:rsidRDefault="004C2C0D" w:rsidP="004C2C0D">
            <w:pPr>
              <w:tabs>
                <w:tab w:val="clear" w:pos="357"/>
              </w:tabs>
              <w:spacing w:after="200" w:line="276" w:lineRule="auto"/>
              <w:rPr>
                <w:rFonts w:cs="Arial"/>
                <w:b/>
                <w:bCs/>
              </w:rPr>
            </w:pPr>
            <w:r w:rsidRPr="004C2C0D">
              <w:rPr>
                <w:rFonts w:cs="Arial"/>
                <w:b/>
                <w:bCs/>
              </w:rPr>
              <w:t>Description of the item</w:t>
            </w:r>
          </w:p>
        </w:tc>
        <w:tc>
          <w:tcPr>
            <w:tcW w:w="772" w:type="dxa"/>
            <w:hideMark/>
          </w:tcPr>
          <w:p w14:paraId="635D871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613B8F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DAAFBF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7391540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952535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C1C9873" w14:textId="77777777" w:rsidTr="004C2C0D">
        <w:trPr>
          <w:trHeight w:val="500"/>
        </w:trPr>
        <w:tc>
          <w:tcPr>
            <w:tcW w:w="1451" w:type="dxa"/>
            <w:vMerge/>
            <w:hideMark/>
          </w:tcPr>
          <w:p w14:paraId="688D6BE4" w14:textId="77777777" w:rsidR="004C2C0D" w:rsidRPr="004C2C0D" w:rsidRDefault="004C2C0D" w:rsidP="004C2C0D">
            <w:pPr>
              <w:tabs>
                <w:tab w:val="clear" w:pos="357"/>
              </w:tabs>
              <w:spacing w:after="200" w:line="276" w:lineRule="auto"/>
              <w:rPr>
                <w:rFonts w:cs="Arial"/>
                <w:b/>
                <w:bCs/>
              </w:rPr>
            </w:pPr>
          </w:p>
        </w:tc>
        <w:tc>
          <w:tcPr>
            <w:tcW w:w="1695" w:type="dxa"/>
            <w:vMerge/>
            <w:hideMark/>
          </w:tcPr>
          <w:p w14:paraId="1470E5EB" w14:textId="77777777" w:rsidR="004C2C0D" w:rsidRPr="004C2C0D" w:rsidRDefault="004C2C0D" w:rsidP="004C2C0D">
            <w:pPr>
              <w:tabs>
                <w:tab w:val="clear" w:pos="357"/>
              </w:tabs>
              <w:spacing w:after="200" w:line="276" w:lineRule="auto"/>
              <w:rPr>
                <w:rFonts w:cs="Arial"/>
                <w:b/>
                <w:bCs/>
              </w:rPr>
            </w:pPr>
          </w:p>
        </w:tc>
        <w:tc>
          <w:tcPr>
            <w:tcW w:w="5020" w:type="dxa"/>
            <w:vMerge/>
            <w:hideMark/>
          </w:tcPr>
          <w:p w14:paraId="4A3124EA" w14:textId="77777777" w:rsidR="004C2C0D" w:rsidRPr="004C2C0D" w:rsidRDefault="004C2C0D" w:rsidP="004C2C0D">
            <w:pPr>
              <w:tabs>
                <w:tab w:val="clear" w:pos="357"/>
              </w:tabs>
              <w:spacing w:after="200" w:line="276" w:lineRule="auto"/>
              <w:rPr>
                <w:rFonts w:cs="Arial"/>
                <w:b/>
                <w:bCs/>
              </w:rPr>
            </w:pPr>
          </w:p>
        </w:tc>
        <w:tc>
          <w:tcPr>
            <w:tcW w:w="772" w:type="dxa"/>
            <w:vMerge w:val="restart"/>
            <w:hideMark/>
          </w:tcPr>
          <w:p w14:paraId="5A61F5DB" w14:textId="77777777" w:rsidR="004C2C0D" w:rsidRPr="004C2C0D" w:rsidRDefault="004C2C0D" w:rsidP="004C2C0D">
            <w:pPr>
              <w:tabs>
                <w:tab w:val="clear" w:pos="357"/>
              </w:tabs>
              <w:spacing w:after="200" w:line="276" w:lineRule="auto"/>
              <w:rPr>
                <w:rFonts w:cs="Arial"/>
                <w:b/>
                <w:bCs/>
              </w:rPr>
            </w:pPr>
            <w:r w:rsidRPr="004C2C0D">
              <w:rPr>
                <w:rFonts w:cs="Arial"/>
                <w:b/>
                <w:bCs/>
              </w:rPr>
              <w:t>Unit</w:t>
            </w:r>
          </w:p>
        </w:tc>
        <w:tc>
          <w:tcPr>
            <w:tcW w:w="944" w:type="dxa"/>
            <w:vMerge w:val="restart"/>
            <w:hideMark/>
          </w:tcPr>
          <w:p w14:paraId="7B21AC0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c>
          <w:tcPr>
            <w:tcW w:w="2842" w:type="dxa"/>
            <w:gridSpan w:val="2"/>
            <w:hideMark/>
          </w:tcPr>
          <w:p w14:paraId="55D1375F"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Rate </w:t>
            </w:r>
          </w:p>
        </w:tc>
        <w:tc>
          <w:tcPr>
            <w:tcW w:w="1494" w:type="dxa"/>
            <w:vMerge w:val="restart"/>
            <w:hideMark/>
          </w:tcPr>
          <w:p w14:paraId="5646259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r>
      <w:tr w:rsidR="004C2C0D" w:rsidRPr="004C2C0D" w14:paraId="3D70B669" w14:textId="77777777" w:rsidTr="004C2C0D">
        <w:trPr>
          <w:trHeight w:val="500"/>
        </w:trPr>
        <w:tc>
          <w:tcPr>
            <w:tcW w:w="1451" w:type="dxa"/>
            <w:hideMark/>
          </w:tcPr>
          <w:p w14:paraId="50114D04" w14:textId="77777777" w:rsidR="004C2C0D" w:rsidRPr="004C2C0D" w:rsidRDefault="004C2C0D" w:rsidP="004C2C0D">
            <w:pPr>
              <w:tabs>
                <w:tab w:val="clear" w:pos="357"/>
              </w:tabs>
              <w:spacing w:after="200" w:line="276" w:lineRule="auto"/>
              <w:rPr>
                <w:rFonts w:cs="Arial"/>
                <w:b/>
                <w:bCs/>
              </w:rPr>
            </w:pPr>
            <w:r w:rsidRPr="004C2C0D">
              <w:rPr>
                <w:rFonts w:cs="Arial"/>
                <w:b/>
                <w:bCs/>
              </w:rPr>
              <w:t>7C</w:t>
            </w:r>
          </w:p>
        </w:tc>
        <w:tc>
          <w:tcPr>
            <w:tcW w:w="1695" w:type="dxa"/>
            <w:hideMark/>
          </w:tcPr>
          <w:p w14:paraId="42C4791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0666D4CF" w14:textId="77777777" w:rsidR="004C2C0D" w:rsidRPr="004C2C0D" w:rsidRDefault="004C2C0D" w:rsidP="004C2C0D">
            <w:pPr>
              <w:tabs>
                <w:tab w:val="clear" w:pos="357"/>
              </w:tabs>
              <w:spacing w:after="200" w:line="276" w:lineRule="auto"/>
              <w:rPr>
                <w:rFonts w:cs="Arial"/>
                <w:b/>
                <w:bCs/>
              </w:rPr>
            </w:pPr>
            <w:r w:rsidRPr="004C2C0D">
              <w:rPr>
                <w:rFonts w:cs="Arial"/>
                <w:b/>
                <w:bCs/>
              </w:rPr>
              <w:t>INSTALLATION OF EQUIPMENT cont.</w:t>
            </w:r>
          </w:p>
        </w:tc>
        <w:tc>
          <w:tcPr>
            <w:tcW w:w="772" w:type="dxa"/>
            <w:vMerge/>
            <w:hideMark/>
          </w:tcPr>
          <w:p w14:paraId="31FEAE11" w14:textId="77777777" w:rsidR="004C2C0D" w:rsidRPr="004C2C0D" w:rsidRDefault="004C2C0D" w:rsidP="004C2C0D">
            <w:pPr>
              <w:tabs>
                <w:tab w:val="clear" w:pos="357"/>
              </w:tabs>
              <w:spacing w:after="200" w:line="276" w:lineRule="auto"/>
              <w:rPr>
                <w:rFonts w:cs="Arial"/>
                <w:b/>
                <w:bCs/>
              </w:rPr>
            </w:pPr>
          </w:p>
        </w:tc>
        <w:tc>
          <w:tcPr>
            <w:tcW w:w="944" w:type="dxa"/>
            <w:vMerge/>
            <w:hideMark/>
          </w:tcPr>
          <w:p w14:paraId="126883BE" w14:textId="77777777" w:rsidR="004C2C0D" w:rsidRPr="004C2C0D" w:rsidRDefault="004C2C0D" w:rsidP="004C2C0D">
            <w:pPr>
              <w:tabs>
                <w:tab w:val="clear" w:pos="357"/>
              </w:tabs>
              <w:spacing w:after="200" w:line="276" w:lineRule="auto"/>
              <w:rPr>
                <w:rFonts w:cs="Arial"/>
                <w:b/>
                <w:bCs/>
              </w:rPr>
            </w:pPr>
          </w:p>
        </w:tc>
        <w:tc>
          <w:tcPr>
            <w:tcW w:w="1425" w:type="dxa"/>
            <w:hideMark/>
          </w:tcPr>
          <w:p w14:paraId="4E92C107"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Supply </w:t>
            </w:r>
          </w:p>
        </w:tc>
        <w:tc>
          <w:tcPr>
            <w:tcW w:w="1417" w:type="dxa"/>
            <w:hideMark/>
          </w:tcPr>
          <w:p w14:paraId="6F03FB7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Install </w:t>
            </w:r>
          </w:p>
        </w:tc>
        <w:tc>
          <w:tcPr>
            <w:tcW w:w="1494" w:type="dxa"/>
            <w:vMerge/>
            <w:hideMark/>
          </w:tcPr>
          <w:p w14:paraId="06D1E5FC" w14:textId="77777777" w:rsidR="004C2C0D" w:rsidRPr="004C2C0D" w:rsidRDefault="004C2C0D" w:rsidP="004C2C0D">
            <w:pPr>
              <w:tabs>
                <w:tab w:val="clear" w:pos="357"/>
              </w:tabs>
              <w:spacing w:after="200" w:line="276" w:lineRule="auto"/>
              <w:rPr>
                <w:rFonts w:cs="Arial"/>
                <w:b/>
                <w:bCs/>
              </w:rPr>
            </w:pPr>
          </w:p>
        </w:tc>
      </w:tr>
      <w:tr w:rsidR="004C2C0D" w:rsidRPr="004C2C0D" w14:paraId="0B388726" w14:textId="77777777" w:rsidTr="004C2C0D">
        <w:trPr>
          <w:trHeight w:val="500"/>
        </w:trPr>
        <w:tc>
          <w:tcPr>
            <w:tcW w:w="1451" w:type="dxa"/>
            <w:hideMark/>
          </w:tcPr>
          <w:p w14:paraId="2812A70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6E9E529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4AD35AA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772" w:type="dxa"/>
            <w:hideMark/>
          </w:tcPr>
          <w:p w14:paraId="29496C72"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00D2189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17066E7D"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6CC98122"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096BE4E3"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5AD8AD38" w14:textId="77777777" w:rsidTr="004C2C0D">
        <w:trPr>
          <w:trHeight w:val="500"/>
        </w:trPr>
        <w:tc>
          <w:tcPr>
            <w:tcW w:w="1451" w:type="dxa"/>
            <w:hideMark/>
          </w:tcPr>
          <w:p w14:paraId="12A57681" w14:textId="77777777" w:rsidR="004C2C0D" w:rsidRPr="004C2C0D" w:rsidRDefault="004C2C0D" w:rsidP="004C2C0D">
            <w:pPr>
              <w:tabs>
                <w:tab w:val="clear" w:pos="357"/>
              </w:tabs>
              <w:spacing w:after="200" w:line="276" w:lineRule="auto"/>
              <w:rPr>
                <w:rFonts w:cs="Arial"/>
                <w:b/>
                <w:bCs/>
              </w:rPr>
            </w:pPr>
            <w:r w:rsidRPr="004C2C0D">
              <w:rPr>
                <w:rFonts w:cs="Arial"/>
                <w:b/>
                <w:bCs/>
              </w:rPr>
              <w:t>7.3</w:t>
            </w:r>
          </w:p>
        </w:tc>
        <w:tc>
          <w:tcPr>
            <w:tcW w:w="1695" w:type="dxa"/>
            <w:hideMark/>
          </w:tcPr>
          <w:p w14:paraId="70BFE11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0C2B3255"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Clamp Assemblies:</w:t>
            </w:r>
            <w:r w:rsidRPr="004C2C0D">
              <w:rPr>
                <w:rFonts w:cs="Arial"/>
                <w:b/>
                <w:bCs/>
                <w:u w:val="single"/>
              </w:rPr>
              <w:br/>
            </w:r>
            <w:r w:rsidRPr="004C2C0D">
              <w:rPr>
                <w:rFonts w:cs="Arial"/>
              </w:rPr>
              <w:t xml:space="preserve">Supply, Transport to site and </w:t>
            </w:r>
            <w:proofErr w:type="gramStart"/>
            <w:r w:rsidRPr="004C2C0D">
              <w:rPr>
                <w:rFonts w:cs="Arial"/>
              </w:rPr>
              <w:t>Install</w:t>
            </w:r>
            <w:proofErr w:type="gramEnd"/>
            <w:r w:rsidRPr="004C2C0D">
              <w:rPr>
                <w:rFonts w:cs="Arial"/>
              </w:rPr>
              <w:t xml:space="preserve"> the following clamp assemblies.</w:t>
            </w:r>
          </w:p>
        </w:tc>
        <w:tc>
          <w:tcPr>
            <w:tcW w:w="772" w:type="dxa"/>
            <w:hideMark/>
          </w:tcPr>
          <w:p w14:paraId="7036ADD5"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7CB7C51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3111790C"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065D8BE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4DCD5F95"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4F8693D0" w14:textId="77777777" w:rsidTr="004C2C0D">
        <w:trPr>
          <w:trHeight w:val="500"/>
        </w:trPr>
        <w:tc>
          <w:tcPr>
            <w:tcW w:w="1451" w:type="dxa"/>
            <w:hideMark/>
          </w:tcPr>
          <w:p w14:paraId="457A323B" w14:textId="77777777" w:rsidR="004C2C0D" w:rsidRPr="004C2C0D" w:rsidRDefault="004C2C0D" w:rsidP="004C2C0D">
            <w:pPr>
              <w:tabs>
                <w:tab w:val="clear" w:pos="357"/>
              </w:tabs>
              <w:spacing w:after="200" w:line="276" w:lineRule="auto"/>
              <w:rPr>
                <w:rFonts w:cs="Arial"/>
                <w:b/>
                <w:bCs/>
              </w:rPr>
            </w:pPr>
            <w:r w:rsidRPr="004C2C0D">
              <w:rPr>
                <w:rFonts w:cs="Arial"/>
                <w:b/>
                <w:bCs/>
              </w:rPr>
              <w:t>7.3.1</w:t>
            </w:r>
          </w:p>
        </w:tc>
        <w:tc>
          <w:tcPr>
            <w:tcW w:w="1695" w:type="dxa"/>
            <w:hideMark/>
          </w:tcPr>
          <w:p w14:paraId="7BE5E90E" w14:textId="77777777" w:rsidR="004C2C0D" w:rsidRPr="004C2C0D" w:rsidRDefault="004C2C0D" w:rsidP="004C2C0D">
            <w:pPr>
              <w:tabs>
                <w:tab w:val="clear" w:pos="357"/>
              </w:tabs>
              <w:spacing w:after="200" w:line="276" w:lineRule="auto"/>
              <w:rPr>
                <w:rFonts w:cs="Arial"/>
                <w:b/>
                <w:bCs/>
              </w:rPr>
            </w:pPr>
            <w:r w:rsidRPr="004C2C0D">
              <w:rPr>
                <w:rFonts w:cs="Arial"/>
                <w:b/>
                <w:bCs/>
              </w:rPr>
              <w:t>D-DT-3074</w:t>
            </w:r>
          </w:p>
        </w:tc>
        <w:tc>
          <w:tcPr>
            <w:tcW w:w="5020" w:type="dxa"/>
            <w:hideMark/>
          </w:tcPr>
          <w:p w14:paraId="3E2AC64E"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Termination Crimp Lug</w:t>
            </w:r>
          </w:p>
        </w:tc>
        <w:tc>
          <w:tcPr>
            <w:tcW w:w="772" w:type="dxa"/>
            <w:hideMark/>
          </w:tcPr>
          <w:p w14:paraId="0A0680D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68A990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E1D1C8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DDC140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EF81D3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61B3F86" w14:textId="77777777" w:rsidTr="004C2C0D">
        <w:trPr>
          <w:trHeight w:val="500"/>
        </w:trPr>
        <w:tc>
          <w:tcPr>
            <w:tcW w:w="1451" w:type="dxa"/>
            <w:noWrap/>
            <w:hideMark/>
          </w:tcPr>
          <w:p w14:paraId="78E1668E" w14:textId="77777777" w:rsidR="004C2C0D" w:rsidRPr="004C2C0D" w:rsidRDefault="004C2C0D" w:rsidP="004C2C0D">
            <w:pPr>
              <w:tabs>
                <w:tab w:val="clear" w:pos="357"/>
              </w:tabs>
              <w:spacing w:after="200" w:line="276" w:lineRule="auto"/>
              <w:rPr>
                <w:rFonts w:cs="Arial"/>
              </w:rPr>
            </w:pPr>
            <w:r w:rsidRPr="004C2C0D">
              <w:rPr>
                <w:rFonts w:cs="Arial"/>
              </w:rPr>
              <w:t>7.3.1.1</w:t>
            </w:r>
          </w:p>
        </w:tc>
        <w:tc>
          <w:tcPr>
            <w:tcW w:w="1695" w:type="dxa"/>
            <w:hideMark/>
          </w:tcPr>
          <w:p w14:paraId="7A28472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763F7145" w14:textId="77777777" w:rsidR="004C2C0D" w:rsidRPr="004C2C0D" w:rsidRDefault="004C2C0D" w:rsidP="004C2C0D">
            <w:pPr>
              <w:tabs>
                <w:tab w:val="clear" w:pos="357"/>
              </w:tabs>
              <w:spacing w:after="200" w:line="276" w:lineRule="auto"/>
              <w:rPr>
                <w:rFonts w:cs="Arial"/>
              </w:rPr>
            </w:pPr>
            <w:r w:rsidRPr="004C2C0D">
              <w:rPr>
                <w:rFonts w:cs="Arial"/>
              </w:rPr>
              <w:t>LUG AL HORNET 1B M12 0DG 1/C</w:t>
            </w:r>
          </w:p>
        </w:tc>
        <w:tc>
          <w:tcPr>
            <w:tcW w:w="772" w:type="dxa"/>
            <w:hideMark/>
          </w:tcPr>
          <w:p w14:paraId="7AE961D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65C80F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5CBDB7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8B05C3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0CEBC5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50C2AE3" w14:textId="77777777" w:rsidTr="004C2C0D">
        <w:trPr>
          <w:trHeight w:val="500"/>
        </w:trPr>
        <w:tc>
          <w:tcPr>
            <w:tcW w:w="1451" w:type="dxa"/>
            <w:hideMark/>
          </w:tcPr>
          <w:p w14:paraId="4E60D830" w14:textId="77777777" w:rsidR="004C2C0D" w:rsidRPr="004C2C0D" w:rsidRDefault="004C2C0D" w:rsidP="004C2C0D">
            <w:pPr>
              <w:tabs>
                <w:tab w:val="clear" w:pos="357"/>
              </w:tabs>
              <w:spacing w:after="200" w:line="276" w:lineRule="auto"/>
              <w:rPr>
                <w:rFonts w:cs="Arial"/>
              </w:rPr>
            </w:pPr>
            <w:r w:rsidRPr="004C2C0D">
              <w:rPr>
                <w:rFonts w:cs="Arial"/>
              </w:rPr>
              <w:t>7.3.1.2</w:t>
            </w:r>
          </w:p>
        </w:tc>
        <w:tc>
          <w:tcPr>
            <w:tcW w:w="1695" w:type="dxa"/>
            <w:hideMark/>
          </w:tcPr>
          <w:p w14:paraId="7452817A" w14:textId="77777777" w:rsidR="004C2C0D" w:rsidRPr="004C2C0D" w:rsidRDefault="004C2C0D" w:rsidP="004C2C0D">
            <w:pPr>
              <w:tabs>
                <w:tab w:val="clear" w:pos="357"/>
              </w:tabs>
              <w:spacing w:after="200" w:line="276" w:lineRule="auto"/>
              <w:rPr>
                <w:rFonts w:cs="Arial"/>
                <w:b/>
                <w:bCs/>
              </w:rPr>
            </w:pPr>
            <w:proofErr w:type="gramStart"/>
            <w:r w:rsidRPr="004C2C0D">
              <w:rPr>
                <w:rFonts w:cs="Arial"/>
                <w:b/>
                <w:bCs/>
              </w:rPr>
              <w:t>Non Stock</w:t>
            </w:r>
            <w:proofErr w:type="gramEnd"/>
            <w:r w:rsidRPr="004C2C0D">
              <w:rPr>
                <w:rFonts w:cs="Arial"/>
                <w:b/>
                <w:bCs/>
              </w:rPr>
              <w:br/>
              <w:t>McWade:</w:t>
            </w:r>
            <w:r w:rsidRPr="004C2C0D">
              <w:rPr>
                <w:rFonts w:cs="Arial"/>
                <w:b/>
                <w:bCs/>
              </w:rPr>
              <w:br/>
              <w:t>L406302</w:t>
            </w:r>
          </w:p>
        </w:tc>
        <w:tc>
          <w:tcPr>
            <w:tcW w:w="5020" w:type="dxa"/>
            <w:hideMark/>
          </w:tcPr>
          <w:p w14:paraId="1C3E0F92" w14:textId="77777777" w:rsidR="004C2C0D" w:rsidRPr="004C2C0D" w:rsidRDefault="004C2C0D" w:rsidP="004C2C0D">
            <w:pPr>
              <w:tabs>
                <w:tab w:val="clear" w:pos="357"/>
              </w:tabs>
              <w:spacing w:after="200" w:line="276" w:lineRule="auto"/>
              <w:rPr>
                <w:rFonts w:cs="Arial"/>
              </w:rPr>
            </w:pPr>
            <w:r w:rsidRPr="004C2C0D">
              <w:rPr>
                <w:rFonts w:cs="Arial"/>
              </w:rPr>
              <w:t>COMP. JUMPER TERMINAL LUG FOR COMP. DEAD ENDS BULL</w:t>
            </w:r>
          </w:p>
        </w:tc>
        <w:tc>
          <w:tcPr>
            <w:tcW w:w="772" w:type="dxa"/>
            <w:hideMark/>
          </w:tcPr>
          <w:p w14:paraId="13E81D6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ABC7ED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C5BAF97"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46BFC6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DBE353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06413FE" w14:textId="77777777" w:rsidTr="004C2C0D">
        <w:trPr>
          <w:trHeight w:val="500"/>
        </w:trPr>
        <w:tc>
          <w:tcPr>
            <w:tcW w:w="1451" w:type="dxa"/>
            <w:hideMark/>
          </w:tcPr>
          <w:p w14:paraId="1ED6313D" w14:textId="77777777" w:rsidR="004C2C0D" w:rsidRPr="004C2C0D" w:rsidRDefault="004C2C0D" w:rsidP="004C2C0D">
            <w:pPr>
              <w:tabs>
                <w:tab w:val="clear" w:pos="357"/>
              </w:tabs>
              <w:spacing w:after="200" w:line="276" w:lineRule="auto"/>
              <w:rPr>
                <w:rFonts w:cs="Arial"/>
                <w:b/>
                <w:bCs/>
              </w:rPr>
            </w:pPr>
            <w:r w:rsidRPr="004C2C0D">
              <w:rPr>
                <w:rFonts w:cs="Arial"/>
                <w:b/>
                <w:bCs/>
              </w:rPr>
              <w:t>7.3.2</w:t>
            </w:r>
          </w:p>
        </w:tc>
        <w:tc>
          <w:tcPr>
            <w:tcW w:w="1695" w:type="dxa"/>
            <w:hideMark/>
          </w:tcPr>
          <w:p w14:paraId="1A2BC4C8" w14:textId="77777777" w:rsidR="004C2C0D" w:rsidRPr="004C2C0D" w:rsidRDefault="004C2C0D" w:rsidP="004C2C0D">
            <w:pPr>
              <w:tabs>
                <w:tab w:val="clear" w:pos="357"/>
              </w:tabs>
              <w:spacing w:after="200" w:line="276" w:lineRule="auto"/>
              <w:rPr>
                <w:rFonts w:cs="Arial"/>
                <w:b/>
                <w:bCs/>
              </w:rPr>
            </w:pPr>
            <w:r w:rsidRPr="004C2C0D">
              <w:rPr>
                <w:rFonts w:cs="Arial"/>
                <w:b/>
                <w:bCs/>
              </w:rPr>
              <w:t>D-DT-6002</w:t>
            </w:r>
          </w:p>
        </w:tc>
        <w:tc>
          <w:tcPr>
            <w:tcW w:w="5020" w:type="dxa"/>
            <w:hideMark/>
          </w:tcPr>
          <w:p w14:paraId="1C28FB69"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EX-TYPE</w:t>
            </w:r>
          </w:p>
        </w:tc>
        <w:tc>
          <w:tcPr>
            <w:tcW w:w="772" w:type="dxa"/>
            <w:hideMark/>
          </w:tcPr>
          <w:p w14:paraId="6B419AF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4EE231C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69C362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1D612A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C95F85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8323188" w14:textId="77777777" w:rsidTr="004C2C0D">
        <w:trPr>
          <w:trHeight w:val="500"/>
        </w:trPr>
        <w:tc>
          <w:tcPr>
            <w:tcW w:w="1451" w:type="dxa"/>
            <w:noWrap/>
            <w:hideMark/>
          </w:tcPr>
          <w:p w14:paraId="0A5FC594" w14:textId="77777777" w:rsidR="004C2C0D" w:rsidRPr="004C2C0D" w:rsidRDefault="004C2C0D" w:rsidP="004C2C0D">
            <w:pPr>
              <w:tabs>
                <w:tab w:val="clear" w:pos="357"/>
              </w:tabs>
              <w:spacing w:after="200" w:line="276" w:lineRule="auto"/>
              <w:rPr>
                <w:rFonts w:cs="Arial"/>
              </w:rPr>
            </w:pPr>
            <w:r w:rsidRPr="004C2C0D">
              <w:rPr>
                <w:rFonts w:cs="Arial"/>
              </w:rPr>
              <w:t>7.3.2.1</w:t>
            </w:r>
          </w:p>
        </w:tc>
        <w:tc>
          <w:tcPr>
            <w:tcW w:w="1695" w:type="dxa"/>
            <w:hideMark/>
          </w:tcPr>
          <w:p w14:paraId="172B6B2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77B9727A" w14:textId="77777777" w:rsidR="004C2C0D" w:rsidRPr="004C2C0D" w:rsidRDefault="004C2C0D" w:rsidP="004C2C0D">
            <w:pPr>
              <w:tabs>
                <w:tab w:val="clear" w:pos="357"/>
              </w:tabs>
              <w:spacing w:after="200" w:line="276" w:lineRule="auto"/>
              <w:rPr>
                <w:rFonts w:cs="Arial"/>
              </w:rPr>
            </w:pPr>
            <w:r w:rsidRPr="004C2C0D">
              <w:rPr>
                <w:rFonts w:cs="Arial"/>
              </w:rPr>
              <w:t>EX 2</w:t>
            </w:r>
          </w:p>
        </w:tc>
        <w:tc>
          <w:tcPr>
            <w:tcW w:w="772" w:type="dxa"/>
            <w:hideMark/>
          </w:tcPr>
          <w:p w14:paraId="2069B9F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30F23B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6D95900"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B38401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7FEE20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1B4AC66" w14:textId="77777777" w:rsidTr="004C2C0D">
        <w:trPr>
          <w:trHeight w:val="500"/>
        </w:trPr>
        <w:tc>
          <w:tcPr>
            <w:tcW w:w="1451" w:type="dxa"/>
            <w:noWrap/>
            <w:hideMark/>
          </w:tcPr>
          <w:p w14:paraId="68A32C6F" w14:textId="77777777" w:rsidR="004C2C0D" w:rsidRPr="004C2C0D" w:rsidRDefault="004C2C0D" w:rsidP="004C2C0D">
            <w:pPr>
              <w:tabs>
                <w:tab w:val="clear" w:pos="357"/>
              </w:tabs>
              <w:spacing w:after="200" w:line="276" w:lineRule="auto"/>
              <w:rPr>
                <w:rFonts w:cs="Arial"/>
              </w:rPr>
            </w:pPr>
            <w:r w:rsidRPr="004C2C0D">
              <w:rPr>
                <w:rFonts w:cs="Arial"/>
              </w:rPr>
              <w:lastRenderedPageBreak/>
              <w:t>7.3.2.2</w:t>
            </w:r>
          </w:p>
        </w:tc>
        <w:tc>
          <w:tcPr>
            <w:tcW w:w="1695" w:type="dxa"/>
            <w:hideMark/>
          </w:tcPr>
          <w:p w14:paraId="56EC8C1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4BC75287" w14:textId="77777777" w:rsidR="004C2C0D" w:rsidRPr="004C2C0D" w:rsidRDefault="004C2C0D" w:rsidP="004C2C0D">
            <w:pPr>
              <w:tabs>
                <w:tab w:val="clear" w:pos="357"/>
              </w:tabs>
              <w:spacing w:after="200" w:line="276" w:lineRule="auto"/>
              <w:rPr>
                <w:rFonts w:cs="Arial"/>
              </w:rPr>
            </w:pPr>
            <w:r w:rsidRPr="004C2C0D">
              <w:rPr>
                <w:rFonts w:cs="Arial"/>
              </w:rPr>
              <w:t>EX 4</w:t>
            </w:r>
          </w:p>
        </w:tc>
        <w:tc>
          <w:tcPr>
            <w:tcW w:w="772" w:type="dxa"/>
            <w:hideMark/>
          </w:tcPr>
          <w:p w14:paraId="38B5EEC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695BA5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91B1724"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F53910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3EE8D7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62B8977" w14:textId="77777777" w:rsidTr="004C2C0D">
        <w:trPr>
          <w:trHeight w:val="500"/>
        </w:trPr>
        <w:tc>
          <w:tcPr>
            <w:tcW w:w="1451" w:type="dxa"/>
            <w:hideMark/>
          </w:tcPr>
          <w:p w14:paraId="4B468D0F" w14:textId="77777777" w:rsidR="004C2C0D" w:rsidRPr="004C2C0D" w:rsidRDefault="004C2C0D" w:rsidP="004C2C0D">
            <w:pPr>
              <w:tabs>
                <w:tab w:val="clear" w:pos="357"/>
              </w:tabs>
              <w:spacing w:after="200" w:line="276" w:lineRule="auto"/>
              <w:rPr>
                <w:rFonts w:cs="Arial"/>
                <w:b/>
                <w:bCs/>
              </w:rPr>
            </w:pPr>
            <w:r w:rsidRPr="004C2C0D">
              <w:rPr>
                <w:rFonts w:cs="Arial"/>
                <w:b/>
                <w:bCs/>
              </w:rPr>
              <w:t>7.3.3</w:t>
            </w:r>
          </w:p>
        </w:tc>
        <w:tc>
          <w:tcPr>
            <w:tcW w:w="1695" w:type="dxa"/>
            <w:hideMark/>
          </w:tcPr>
          <w:p w14:paraId="6C9E67A4" w14:textId="77777777" w:rsidR="004C2C0D" w:rsidRPr="004C2C0D" w:rsidRDefault="004C2C0D" w:rsidP="004C2C0D">
            <w:pPr>
              <w:tabs>
                <w:tab w:val="clear" w:pos="357"/>
              </w:tabs>
              <w:spacing w:after="200" w:line="276" w:lineRule="auto"/>
              <w:rPr>
                <w:rFonts w:cs="Arial"/>
                <w:b/>
                <w:bCs/>
              </w:rPr>
            </w:pPr>
            <w:r w:rsidRPr="004C2C0D">
              <w:rPr>
                <w:rFonts w:cs="Arial"/>
                <w:b/>
                <w:bCs/>
              </w:rPr>
              <w:t>D-DT-6006</w:t>
            </w:r>
          </w:p>
        </w:tc>
        <w:tc>
          <w:tcPr>
            <w:tcW w:w="5020" w:type="dxa"/>
            <w:hideMark/>
          </w:tcPr>
          <w:p w14:paraId="13FAEDB3"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EXC-TYPE</w:t>
            </w:r>
          </w:p>
        </w:tc>
        <w:tc>
          <w:tcPr>
            <w:tcW w:w="772" w:type="dxa"/>
            <w:hideMark/>
          </w:tcPr>
          <w:p w14:paraId="1C7DADE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C84D0B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E47712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5CD480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F51F4D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8D71B01" w14:textId="77777777" w:rsidTr="004C2C0D">
        <w:trPr>
          <w:trHeight w:val="500"/>
        </w:trPr>
        <w:tc>
          <w:tcPr>
            <w:tcW w:w="1451" w:type="dxa"/>
            <w:noWrap/>
            <w:hideMark/>
          </w:tcPr>
          <w:p w14:paraId="7F45897F" w14:textId="77777777" w:rsidR="004C2C0D" w:rsidRPr="004C2C0D" w:rsidRDefault="004C2C0D" w:rsidP="004C2C0D">
            <w:pPr>
              <w:tabs>
                <w:tab w:val="clear" w:pos="357"/>
              </w:tabs>
              <w:spacing w:after="200" w:line="276" w:lineRule="auto"/>
              <w:rPr>
                <w:rFonts w:cs="Arial"/>
              </w:rPr>
            </w:pPr>
            <w:r w:rsidRPr="004C2C0D">
              <w:rPr>
                <w:rFonts w:cs="Arial"/>
              </w:rPr>
              <w:t>7.3.3.1</w:t>
            </w:r>
          </w:p>
        </w:tc>
        <w:tc>
          <w:tcPr>
            <w:tcW w:w="1695" w:type="dxa"/>
            <w:hideMark/>
          </w:tcPr>
          <w:p w14:paraId="29B8C34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302925AF" w14:textId="77777777" w:rsidR="004C2C0D" w:rsidRPr="004C2C0D" w:rsidRDefault="004C2C0D" w:rsidP="004C2C0D">
            <w:pPr>
              <w:tabs>
                <w:tab w:val="clear" w:pos="357"/>
              </w:tabs>
              <w:spacing w:after="200" w:line="276" w:lineRule="auto"/>
              <w:rPr>
                <w:rFonts w:cs="Arial"/>
              </w:rPr>
            </w:pPr>
            <w:r w:rsidRPr="004C2C0D">
              <w:rPr>
                <w:rFonts w:cs="Arial"/>
              </w:rPr>
              <w:t>EXC 1</w:t>
            </w:r>
          </w:p>
        </w:tc>
        <w:tc>
          <w:tcPr>
            <w:tcW w:w="772" w:type="dxa"/>
            <w:hideMark/>
          </w:tcPr>
          <w:p w14:paraId="359773B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E3EA50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44D887C"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D79C47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37273F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E87E71D" w14:textId="77777777" w:rsidTr="004C2C0D">
        <w:trPr>
          <w:trHeight w:val="500"/>
        </w:trPr>
        <w:tc>
          <w:tcPr>
            <w:tcW w:w="1451" w:type="dxa"/>
            <w:noWrap/>
            <w:hideMark/>
          </w:tcPr>
          <w:p w14:paraId="0F33B428" w14:textId="77777777" w:rsidR="004C2C0D" w:rsidRPr="004C2C0D" w:rsidRDefault="004C2C0D" w:rsidP="004C2C0D">
            <w:pPr>
              <w:tabs>
                <w:tab w:val="clear" w:pos="357"/>
              </w:tabs>
              <w:spacing w:after="200" w:line="276" w:lineRule="auto"/>
              <w:rPr>
                <w:rFonts w:cs="Arial"/>
              </w:rPr>
            </w:pPr>
            <w:r w:rsidRPr="004C2C0D">
              <w:rPr>
                <w:rFonts w:cs="Arial"/>
              </w:rPr>
              <w:t>7.3.3.2</w:t>
            </w:r>
          </w:p>
        </w:tc>
        <w:tc>
          <w:tcPr>
            <w:tcW w:w="1695" w:type="dxa"/>
            <w:hideMark/>
          </w:tcPr>
          <w:p w14:paraId="4D931E4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1FFC4E2D" w14:textId="77777777" w:rsidR="004C2C0D" w:rsidRPr="004C2C0D" w:rsidRDefault="004C2C0D" w:rsidP="004C2C0D">
            <w:pPr>
              <w:tabs>
                <w:tab w:val="clear" w:pos="357"/>
              </w:tabs>
              <w:spacing w:after="200" w:line="276" w:lineRule="auto"/>
              <w:rPr>
                <w:rFonts w:cs="Arial"/>
              </w:rPr>
            </w:pPr>
            <w:r w:rsidRPr="004C2C0D">
              <w:rPr>
                <w:rFonts w:cs="Arial"/>
              </w:rPr>
              <w:t>EXC 2</w:t>
            </w:r>
          </w:p>
        </w:tc>
        <w:tc>
          <w:tcPr>
            <w:tcW w:w="772" w:type="dxa"/>
            <w:hideMark/>
          </w:tcPr>
          <w:p w14:paraId="2D4FCE6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9AEAFF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DA09EEB"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5FD8C9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B065F6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305C7C7" w14:textId="77777777" w:rsidTr="004C2C0D">
        <w:trPr>
          <w:trHeight w:val="500"/>
        </w:trPr>
        <w:tc>
          <w:tcPr>
            <w:tcW w:w="1451" w:type="dxa"/>
            <w:noWrap/>
            <w:hideMark/>
          </w:tcPr>
          <w:p w14:paraId="2EBA0972" w14:textId="77777777" w:rsidR="004C2C0D" w:rsidRPr="004C2C0D" w:rsidRDefault="004C2C0D" w:rsidP="004C2C0D">
            <w:pPr>
              <w:tabs>
                <w:tab w:val="clear" w:pos="357"/>
              </w:tabs>
              <w:spacing w:after="200" w:line="276" w:lineRule="auto"/>
              <w:rPr>
                <w:rFonts w:cs="Arial"/>
              </w:rPr>
            </w:pPr>
            <w:r w:rsidRPr="004C2C0D">
              <w:rPr>
                <w:rFonts w:cs="Arial"/>
              </w:rPr>
              <w:t>7.3.3.3</w:t>
            </w:r>
          </w:p>
        </w:tc>
        <w:tc>
          <w:tcPr>
            <w:tcW w:w="1695" w:type="dxa"/>
            <w:hideMark/>
          </w:tcPr>
          <w:p w14:paraId="32091FF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231B7656" w14:textId="77777777" w:rsidR="004C2C0D" w:rsidRPr="004C2C0D" w:rsidRDefault="004C2C0D" w:rsidP="004C2C0D">
            <w:pPr>
              <w:tabs>
                <w:tab w:val="clear" w:pos="357"/>
              </w:tabs>
              <w:spacing w:after="200" w:line="276" w:lineRule="auto"/>
              <w:rPr>
                <w:rFonts w:cs="Arial"/>
              </w:rPr>
            </w:pPr>
            <w:r w:rsidRPr="004C2C0D">
              <w:rPr>
                <w:rFonts w:cs="Arial"/>
              </w:rPr>
              <w:t>EXC 3</w:t>
            </w:r>
          </w:p>
        </w:tc>
        <w:tc>
          <w:tcPr>
            <w:tcW w:w="772" w:type="dxa"/>
            <w:hideMark/>
          </w:tcPr>
          <w:p w14:paraId="6F97788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0F821E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A3A21D7"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3311D6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E41F2A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C0D7790" w14:textId="77777777" w:rsidTr="004C2C0D">
        <w:trPr>
          <w:trHeight w:val="500"/>
        </w:trPr>
        <w:tc>
          <w:tcPr>
            <w:tcW w:w="1451" w:type="dxa"/>
            <w:hideMark/>
          </w:tcPr>
          <w:p w14:paraId="6FCE0D75" w14:textId="77777777" w:rsidR="004C2C0D" w:rsidRPr="004C2C0D" w:rsidRDefault="004C2C0D" w:rsidP="004C2C0D">
            <w:pPr>
              <w:tabs>
                <w:tab w:val="clear" w:pos="357"/>
              </w:tabs>
              <w:spacing w:after="200" w:line="276" w:lineRule="auto"/>
              <w:rPr>
                <w:rFonts w:cs="Arial"/>
                <w:b/>
                <w:bCs/>
              </w:rPr>
            </w:pPr>
            <w:r w:rsidRPr="004C2C0D">
              <w:rPr>
                <w:rFonts w:cs="Arial"/>
                <w:b/>
                <w:bCs/>
              </w:rPr>
              <w:t>7.3.4</w:t>
            </w:r>
          </w:p>
        </w:tc>
        <w:tc>
          <w:tcPr>
            <w:tcW w:w="1695" w:type="dxa"/>
            <w:hideMark/>
          </w:tcPr>
          <w:p w14:paraId="4EE73E7C" w14:textId="77777777" w:rsidR="004C2C0D" w:rsidRPr="004C2C0D" w:rsidRDefault="004C2C0D" w:rsidP="004C2C0D">
            <w:pPr>
              <w:tabs>
                <w:tab w:val="clear" w:pos="357"/>
              </w:tabs>
              <w:spacing w:after="200" w:line="276" w:lineRule="auto"/>
              <w:rPr>
                <w:rFonts w:cs="Arial"/>
                <w:b/>
                <w:bCs/>
              </w:rPr>
            </w:pPr>
            <w:r w:rsidRPr="004C2C0D">
              <w:rPr>
                <w:rFonts w:cs="Arial"/>
                <w:b/>
                <w:bCs/>
              </w:rPr>
              <w:t>D-DT-6010</w:t>
            </w:r>
          </w:p>
        </w:tc>
        <w:tc>
          <w:tcPr>
            <w:tcW w:w="5020" w:type="dxa"/>
            <w:hideMark/>
          </w:tcPr>
          <w:p w14:paraId="1854F3FD"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ETC-TYPE</w:t>
            </w:r>
          </w:p>
        </w:tc>
        <w:tc>
          <w:tcPr>
            <w:tcW w:w="772" w:type="dxa"/>
            <w:hideMark/>
          </w:tcPr>
          <w:p w14:paraId="0E20FBB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2264736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2AC999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28D789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8583C4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6ADF360" w14:textId="77777777" w:rsidTr="004C2C0D">
        <w:trPr>
          <w:trHeight w:val="500"/>
        </w:trPr>
        <w:tc>
          <w:tcPr>
            <w:tcW w:w="1451" w:type="dxa"/>
            <w:noWrap/>
            <w:hideMark/>
          </w:tcPr>
          <w:p w14:paraId="5BB0AE3F" w14:textId="77777777" w:rsidR="004C2C0D" w:rsidRPr="004C2C0D" w:rsidRDefault="004C2C0D" w:rsidP="004C2C0D">
            <w:pPr>
              <w:tabs>
                <w:tab w:val="clear" w:pos="357"/>
              </w:tabs>
              <w:spacing w:after="200" w:line="276" w:lineRule="auto"/>
              <w:rPr>
                <w:rFonts w:cs="Arial"/>
              </w:rPr>
            </w:pPr>
            <w:r w:rsidRPr="004C2C0D">
              <w:rPr>
                <w:rFonts w:cs="Arial"/>
              </w:rPr>
              <w:t>7.3.4.1</w:t>
            </w:r>
          </w:p>
        </w:tc>
        <w:tc>
          <w:tcPr>
            <w:tcW w:w="1695" w:type="dxa"/>
            <w:hideMark/>
          </w:tcPr>
          <w:p w14:paraId="2419861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023B27EF" w14:textId="77777777" w:rsidR="004C2C0D" w:rsidRPr="004C2C0D" w:rsidRDefault="004C2C0D" w:rsidP="004C2C0D">
            <w:pPr>
              <w:tabs>
                <w:tab w:val="clear" w:pos="357"/>
              </w:tabs>
              <w:spacing w:after="200" w:line="276" w:lineRule="auto"/>
              <w:rPr>
                <w:rFonts w:cs="Arial"/>
              </w:rPr>
            </w:pPr>
            <w:r w:rsidRPr="004C2C0D">
              <w:rPr>
                <w:rFonts w:cs="Arial"/>
              </w:rPr>
              <w:t>ETC 9</w:t>
            </w:r>
          </w:p>
        </w:tc>
        <w:tc>
          <w:tcPr>
            <w:tcW w:w="772" w:type="dxa"/>
            <w:hideMark/>
          </w:tcPr>
          <w:p w14:paraId="3277B90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6029DD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D6DE61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C2202C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FD0C1F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D7AFA29" w14:textId="77777777" w:rsidTr="004C2C0D">
        <w:trPr>
          <w:trHeight w:val="500"/>
        </w:trPr>
        <w:tc>
          <w:tcPr>
            <w:tcW w:w="1451" w:type="dxa"/>
            <w:noWrap/>
            <w:hideMark/>
          </w:tcPr>
          <w:p w14:paraId="3A5E9120" w14:textId="77777777" w:rsidR="004C2C0D" w:rsidRPr="004C2C0D" w:rsidRDefault="004C2C0D" w:rsidP="004C2C0D">
            <w:pPr>
              <w:tabs>
                <w:tab w:val="clear" w:pos="357"/>
              </w:tabs>
              <w:spacing w:after="200" w:line="276" w:lineRule="auto"/>
              <w:rPr>
                <w:rFonts w:cs="Arial"/>
              </w:rPr>
            </w:pPr>
            <w:r w:rsidRPr="004C2C0D">
              <w:rPr>
                <w:rFonts w:cs="Arial"/>
              </w:rPr>
              <w:t>7.3.4.2</w:t>
            </w:r>
          </w:p>
        </w:tc>
        <w:tc>
          <w:tcPr>
            <w:tcW w:w="1695" w:type="dxa"/>
            <w:hideMark/>
          </w:tcPr>
          <w:p w14:paraId="58F25E0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650D1CFC" w14:textId="77777777" w:rsidR="004C2C0D" w:rsidRPr="004C2C0D" w:rsidRDefault="004C2C0D" w:rsidP="004C2C0D">
            <w:pPr>
              <w:tabs>
                <w:tab w:val="clear" w:pos="357"/>
              </w:tabs>
              <w:spacing w:after="200" w:line="276" w:lineRule="auto"/>
              <w:rPr>
                <w:rFonts w:cs="Arial"/>
              </w:rPr>
            </w:pPr>
            <w:r w:rsidRPr="004C2C0D">
              <w:rPr>
                <w:rFonts w:cs="Arial"/>
              </w:rPr>
              <w:t>ETC 15</w:t>
            </w:r>
          </w:p>
        </w:tc>
        <w:tc>
          <w:tcPr>
            <w:tcW w:w="772" w:type="dxa"/>
            <w:hideMark/>
          </w:tcPr>
          <w:p w14:paraId="431DDA7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B530F2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C7911AC"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BA7F0D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4CF3D9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426D14A" w14:textId="77777777" w:rsidTr="004C2C0D">
        <w:trPr>
          <w:trHeight w:val="500"/>
        </w:trPr>
        <w:tc>
          <w:tcPr>
            <w:tcW w:w="1451" w:type="dxa"/>
            <w:hideMark/>
          </w:tcPr>
          <w:p w14:paraId="01DBE02C" w14:textId="77777777" w:rsidR="004C2C0D" w:rsidRPr="004C2C0D" w:rsidRDefault="004C2C0D" w:rsidP="004C2C0D">
            <w:pPr>
              <w:tabs>
                <w:tab w:val="clear" w:pos="357"/>
              </w:tabs>
              <w:spacing w:after="200" w:line="276" w:lineRule="auto"/>
              <w:rPr>
                <w:rFonts w:cs="Arial"/>
                <w:b/>
                <w:bCs/>
              </w:rPr>
            </w:pPr>
            <w:r w:rsidRPr="004C2C0D">
              <w:rPr>
                <w:rFonts w:cs="Arial"/>
                <w:b/>
                <w:bCs/>
              </w:rPr>
              <w:t>7.3.5</w:t>
            </w:r>
          </w:p>
        </w:tc>
        <w:tc>
          <w:tcPr>
            <w:tcW w:w="1695" w:type="dxa"/>
            <w:hideMark/>
          </w:tcPr>
          <w:p w14:paraId="6B33B353" w14:textId="77777777" w:rsidR="004C2C0D" w:rsidRPr="004C2C0D" w:rsidRDefault="004C2C0D" w:rsidP="004C2C0D">
            <w:pPr>
              <w:tabs>
                <w:tab w:val="clear" w:pos="357"/>
              </w:tabs>
              <w:spacing w:after="200" w:line="276" w:lineRule="auto"/>
              <w:rPr>
                <w:rFonts w:cs="Arial"/>
                <w:b/>
                <w:bCs/>
              </w:rPr>
            </w:pPr>
            <w:r w:rsidRPr="004C2C0D">
              <w:rPr>
                <w:rFonts w:cs="Arial"/>
                <w:b/>
                <w:bCs/>
              </w:rPr>
              <w:t>D-DT-6013</w:t>
            </w:r>
          </w:p>
        </w:tc>
        <w:tc>
          <w:tcPr>
            <w:tcW w:w="5020" w:type="dxa"/>
            <w:hideMark/>
          </w:tcPr>
          <w:p w14:paraId="397371F6"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EYC-Type</w:t>
            </w:r>
          </w:p>
        </w:tc>
        <w:tc>
          <w:tcPr>
            <w:tcW w:w="772" w:type="dxa"/>
            <w:hideMark/>
          </w:tcPr>
          <w:p w14:paraId="1CE7D00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0425227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FA9163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4C5F8A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9E1BD4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72970CC" w14:textId="77777777" w:rsidTr="004C2C0D">
        <w:trPr>
          <w:trHeight w:val="500"/>
        </w:trPr>
        <w:tc>
          <w:tcPr>
            <w:tcW w:w="1451" w:type="dxa"/>
            <w:noWrap/>
            <w:hideMark/>
          </w:tcPr>
          <w:p w14:paraId="7037D9D3" w14:textId="77777777" w:rsidR="004C2C0D" w:rsidRPr="004C2C0D" w:rsidRDefault="004C2C0D" w:rsidP="004C2C0D">
            <w:pPr>
              <w:tabs>
                <w:tab w:val="clear" w:pos="357"/>
              </w:tabs>
              <w:spacing w:after="200" w:line="276" w:lineRule="auto"/>
              <w:rPr>
                <w:rFonts w:cs="Arial"/>
              </w:rPr>
            </w:pPr>
            <w:r w:rsidRPr="004C2C0D">
              <w:rPr>
                <w:rFonts w:cs="Arial"/>
              </w:rPr>
              <w:t>7.3.5.1</w:t>
            </w:r>
          </w:p>
        </w:tc>
        <w:tc>
          <w:tcPr>
            <w:tcW w:w="1695" w:type="dxa"/>
            <w:hideMark/>
          </w:tcPr>
          <w:p w14:paraId="29AC5A9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541CB5F6" w14:textId="77777777" w:rsidR="004C2C0D" w:rsidRPr="004C2C0D" w:rsidRDefault="004C2C0D" w:rsidP="004C2C0D">
            <w:pPr>
              <w:tabs>
                <w:tab w:val="clear" w:pos="357"/>
              </w:tabs>
              <w:spacing w:after="200" w:line="276" w:lineRule="auto"/>
              <w:rPr>
                <w:rFonts w:cs="Arial"/>
              </w:rPr>
            </w:pPr>
            <w:r w:rsidRPr="004C2C0D">
              <w:rPr>
                <w:rFonts w:cs="Arial"/>
              </w:rPr>
              <w:t xml:space="preserve">EYC </w:t>
            </w:r>
            <w:proofErr w:type="gramStart"/>
            <w:r w:rsidRPr="004C2C0D">
              <w:rPr>
                <w:rFonts w:cs="Arial"/>
              </w:rPr>
              <w:t>A,B</w:t>
            </w:r>
            <w:proofErr w:type="gramEnd"/>
            <w:r w:rsidRPr="004C2C0D">
              <w:rPr>
                <w:rFonts w:cs="Arial"/>
              </w:rPr>
              <w:t>,</w:t>
            </w:r>
            <w:proofErr w:type="gramStart"/>
            <w:r w:rsidRPr="004C2C0D">
              <w:rPr>
                <w:rFonts w:cs="Arial"/>
              </w:rPr>
              <w:t>C,D</w:t>
            </w:r>
            <w:proofErr w:type="gramEnd"/>
            <w:r w:rsidRPr="004C2C0D">
              <w:rPr>
                <w:rFonts w:cs="Arial"/>
              </w:rPr>
              <w:t>,</w:t>
            </w:r>
            <w:proofErr w:type="gramStart"/>
            <w:r w:rsidRPr="004C2C0D">
              <w:rPr>
                <w:rFonts w:cs="Arial"/>
              </w:rPr>
              <w:t>E,F</w:t>
            </w:r>
            <w:proofErr w:type="gramEnd"/>
            <w:r w:rsidRPr="004C2C0D">
              <w:rPr>
                <w:rFonts w:cs="Arial"/>
              </w:rPr>
              <w:t>,</w:t>
            </w:r>
            <w:proofErr w:type="gramStart"/>
            <w:r w:rsidRPr="004C2C0D">
              <w:rPr>
                <w:rFonts w:cs="Arial"/>
              </w:rPr>
              <w:t>G,H</w:t>
            </w:r>
            <w:proofErr w:type="gramEnd"/>
            <w:r w:rsidRPr="004C2C0D">
              <w:rPr>
                <w:rFonts w:cs="Arial"/>
              </w:rPr>
              <w:t>,</w:t>
            </w:r>
            <w:proofErr w:type="gramStart"/>
            <w:r w:rsidRPr="004C2C0D">
              <w:rPr>
                <w:rFonts w:cs="Arial"/>
              </w:rPr>
              <w:t>J,K</w:t>
            </w:r>
            <w:proofErr w:type="gramEnd"/>
            <w:r w:rsidRPr="004C2C0D">
              <w:rPr>
                <w:rFonts w:cs="Arial"/>
              </w:rPr>
              <w:t>,</w:t>
            </w:r>
            <w:proofErr w:type="gramStart"/>
            <w:r w:rsidRPr="004C2C0D">
              <w:rPr>
                <w:rFonts w:cs="Arial"/>
              </w:rPr>
              <w:t>L,M</w:t>
            </w:r>
            <w:proofErr w:type="gramEnd"/>
          </w:p>
        </w:tc>
        <w:tc>
          <w:tcPr>
            <w:tcW w:w="772" w:type="dxa"/>
            <w:hideMark/>
          </w:tcPr>
          <w:p w14:paraId="6C7D8D6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7A6D65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6791E9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F9885E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955444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4F4158C" w14:textId="77777777" w:rsidTr="004C2C0D">
        <w:trPr>
          <w:trHeight w:val="500"/>
        </w:trPr>
        <w:tc>
          <w:tcPr>
            <w:tcW w:w="1451" w:type="dxa"/>
            <w:noWrap/>
            <w:hideMark/>
          </w:tcPr>
          <w:p w14:paraId="7BD91880" w14:textId="77777777" w:rsidR="004C2C0D" w:rsidRPr="004C2C0D" w:rsidRDefault="004C2C0D" w:rsidP="004C2C0D">
            <w:pPr>
              <w:tabs>
                <w:tab w:val="clear" w:pos="357"/>
              </w:tabs>
              <w:spacing w:after="200" w:line="276" w:lineRule="auto"/>
              <w:rPr>
                <w:rFonts w:cs="Arial"/>
              </w:rPr>
            </w:pPr>
            <w:r w:rsidRPr="004C2C0D">
              <w:rPr>
                <w:rFonts w:cs="Arial"/>
              </w:rPr>
              <w:t>7.3.5.2</w:t>
            </w:r>
          </w:p>
        </w:tc>
        <w:tc>
          <w:tcPr>
            <w:tcW w:w="1695" w:type="dxa"/>
            <w:hideMark/>
          </w:tcPr>
          <w:p w14:paraId="528DD0E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2593DEB3" w14:textId="77777777" w:rsidR="004C2C0D" w:rsidRPr="004C2C0D" w:rsidRDefault="004C2C0D" w:rsidP="004C2C0D">
            <w:pPr>
              <w:tabs>
                <w:tab w:val="clear" w:pos="357"/>
              </w:tabs>
              <w:spacing w:after="200" w:line="276" w:lineRule="auto"/>
              <w:rPr>
                <w:rFonts w:cs="Arial"/>
              </w:rPr>
            </w:pPr>
            <w:r w:rsidRPr="004C2C0D">
              <w:rPr>
                <w:rFonts w:cs="Arial"/>
              </w:rPr>
              <w:t xml:space="preserve">EYC </w:t>
            </w:r>
            <w:proofErr w:type="gramStart"/>
            <w:r w:rsidRPr="004C2C0D">
              <w:rPr>
                <w:rFonts w:cs="Arial"/>
              </w:rPr>
              <w:t>AA,AB</w:t>
            </w:r>
            <w:proofErr w:type="gramEnd"/>
            <w:r w:rsidRPr="004C2C0D">
              <w:rPr>
                <w:rFonts w:cs="Arial"/>
              </w:rPr>
              <w:t>,AC</w:t>
            </w:r>
          </w:p>
        </w:tc>
        <w:tc>
          <w:tcPr>
            <w:tcW w:w="772" w:type="dxa"/>
            <w:hideMark/>
          </w:tcPr>
          <w:p w14:paraId="34D3360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5CC321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5AB4346"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640ABD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A0E62E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AD96FEA" w14:textId="77777777" w:rsidTr="004C2C0D">
        <w:trPr>
          <w:trHeight w:val="500"/>
        </w:trPr>
        <w:tc>
          <w:tcPr>
            <w:tcW w:w="1451" w:type="dxa"/>
            <w:hideMark/>
          </w:tcPr>
          <w:p w14:paraId="62EB8475" w14:textId="77777777" w:rsidR="004C2C0D" w:rsidRPr="004C2C0D" w:rsidRDefault="004C2C0D" w:rsidP="004C2C0D">
            <w:pPr>
              <w:tabs>
                <w:tab w:val="clear" w:pos="357"/>
              </w:tabs>
              <w:spacing w:after="200" w:line="276" w:lineRule="auto"/>
              <w:rPr>
                <w:rFonts w:cs="Arial"/>
                <w:b/>
                <w:bCs/>
              </w:rPr>
            </w:pPr>
            <w:r w:rsidRPr="004C2C0D">
              <w:rPr>
                <w:rFonts w:cs="Arial"/>
                <w:b/>
                <w:bCs/>
              </w:rPr>
              <w:t>7.3.6</w:t>
            </w:r>
          </w:p>
        </w:tc>
        <w:tc>
          <w:tcPr>
            <w:tcW w:w="1695" w:type="dxa"/>
            <w:hideMark/>
          </w:tcPr>
          <w:p w14:paraId="00456C3A" w14:textId="77777777" w:rsidR="004C2C0D" w:rsidRPr="004C2C0D" w:rsidRDefault="004C2C0D" w:rsidP="004C2C0D">
            <w:pPr>
              <w:tabs>
                <w:tab w:val="clear" w:pos="357"/>
              </w:tabs>
              <w:spacing w:after="200" w:line="276" w:lineRule="auto"/>
              <w:rPr>
                <w:rFonts w:cs="Arial"/>
                <w:b/>
                <w:bCs/>
              </w:rPr>
            </w:pPr>
            <w:r w:rsidRPr="004C2C0D">
              <w:rPr>
                <w:rFonts w:cs="Arial"/>
                <w:b/>
                <w:bCs/>
              </w:rPr>
              <w:t>D-DT-6018</w:t>
            </w:r>
          </w:p>
        </w:tc>
        <w:tc>
          <w:tcPr>
            <w:tcW w:w="5020" w:type="dxa"/>
            <w:hideMark/>
          </w:tcPr>
          <w:p w14:paraId="025599E2"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Bolted Compression Type</w:t>
            </w:r>
          </w:p>
        </w:tc>
        <w:tc>
          <w:tcPr>
            <w:tcW w:w="772" w:type="dxa"/>
            <w:hideMark/>
          </w:tcPr>
          <w:p w14:paraId="28FD180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09034E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74A507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8FE569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04D91A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AE8F1BD" w14:textId="77777777" w:rsidTr="004C2C0D">
        <w:trPr>
          <w:trHeight w:val="500"/>
        </w:trPr>
        <w:tc>
          <w:tcPr>
            <w:tcW w:w="1451" w:type="dxa"/>
            <w:noWrap/>
            <w:hideMark/>
          </w:tcPr>
          <w:p w14:paraId="22A718FC" w14:textId="77777777" w:rsidR="004C2C0D" w:rsidRPr="004C2C0D" w:rsidRDefault="004C2C0D" w:rsidP="004C2C0D">
            <w:pPr>
              <w:tabs>
                <w:tab w:val="clear" w:pos="357"/>
              </w:tabs>
              <w:spacing w:after="200" w:line="276" w:lineRule="auto"/>
              <w:rPr>
                <w:rFonts w:cs="Arial"/>
              </w:rPr>
            </w:pPr>
            <w:r w:rsidRPr="004C2C0D">
              <w:rPr>
                <w:rFonts w:cs="Arial"/>
              </w:rPr>
              <w:t>7.3.6.1</w:t>
            </w:r>
          </w:p>
        </w:tc>
        <w:tc>
          <w:tcPr>
            <w:tcW w:w="1695" w:type="dxa"/>
            <w:hideMark/>
          </w:tcPr>
          <w:p w14:paraId="7F763F2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7660CF0B" w14:textId="77777777" w:rsidR="004C2C0D" w:rsidRPr="004C2C0D" w:rsidRDefault="004C2C0D" w:rsidP="004C2C0D">
            <w:pPr>
              <w:tabs>
                <w:tab w:val="clear" w:pos="357"/>
              </w:tabs>
              <w:spacing w:after="200" w:line="276" w:lineRule="auto"/>
              <w:rPr>
                <w:rFonts w:cs="Arial"/>
              </w:rPr>
            </w:pPr>
            <w:r w:rsidRPr="004C2C0D">
              <w:rPr>
                <w:rFonts w:cs="Arial"/>
              </w:rPr>
              <w:t>SPC 1</w:t>
            </w:r>
          </w:p>
        </w:tc>
        <w:tc>
          <w:tcPr>
            <w:tcW w:w="772" w:type="dxa"/>
            <w:hideMark/>
          </w:tcPr>
          <w:p w14:paraId="7AF3D52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745124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FDA46C5"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3D9B07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154526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5DF08CF" w14:textId="77777777" w:rsidTr="004C2C0D">
        <w:trPr>
          <w:trHeight w:val="500"/>
        </w:trPr>
        <w:tc>
          <w:tcPr>
            <w:tcW w:w="1451" w:type="dxa"/>
            <w:noWrap/>
            <w:hideMark/>
          </w:tcPr>
          <w:p w14:paraId="258E905E" w14:textId="77777777" w:rsidR="004C2C0D" w:rsidRPr="004C2C0D" w:rsidRDefault="004C2C0D" w:rsidP="004C2C0D">
            <w:pPr>
              <w:tabs>
                <w:tab w:val="clear" w:pos="357"/>
              </w:tabs>
              <w:spacing w:after="200" w:line="276" w:lineRule="auto"/>
              <w:rPr>
                <w:rFonts w:cs="Arial"/>
              </w:rPr>
            </w:pPr>
            <w:r w:rsidRPr="004C2C0D">
              <w:rPr>
                <w:rFonts w:cs="Arial"/>
              </w:rPr>
              <w:lastRenderedPageBreak/>
              <w:t>7.3.6.2</w:t>
            </w:r>
          </w:p>
        </w:tc>
        <w:tc>
          <w:tcPr>
            <w:tcW w:w="1695" w:type="dxa"/>
            <w:hideMark/>
          </w:tcPr>
          <w:p w14:paraId="69451C2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1B569C67" w14:textId="77777777" w:rsidR="004C2C0D" w:rsidRPr="004C2C0D" w:rsidRDefault="004C2C0D" w:rsidP="004C2C0D">
            <w:pPr>
              <w:tabs>
                <w:tab w:val="clear" w:pos="357"/>
              </w:tabs>
              <w:spacing w:after="200" w:line="276" w:lineRule="auto"/>
              <w:rPr>
                <w:rFonts w:cs="Arial"/>
              </w:rPr>
            </w:pPr>
            <w:r w:rsidRPr="004C2C0D">
              <w:rPr>
                <w:rFonts w:cs="Arial"/>
              </w:rPr>
              <w:t>SPC 4</w:t>
            </w:r>
          </w:p>
        </w:tc>
        <w:tc>
          <w:tcPr>
            <w:tcW w:w="772" w:type="dxa"/>
            <w:hideMark/>
          </w:tcPr>
          <w:p w14:paraId="64BADBC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F8E629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46A34D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97B110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148EDF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3308620" w14:textId="77777777" w:rsidTr="004C2C0D">
        <w:trPr>
          <w:trHeight w:val="500"/>
        </w:trPr>
        <w:tc>
          <w:tcPr>
            <w:tcW w:w="1451" w:type="dxa"/>
            <w:hideMark/>
          </w:tcPr>
          <w:p w14:paraId="7861B760" w14:textId="77777777" w:rsidR="004C2C0D" w:rsidRPr="004C2C0D" w:rsidRDefault="004C2C0D" w:rsidP="004C2C0D">
            <w:pPr>
              <w:tabs>
                <w:tab w:val="clear" w:pos="357"/>
              </w:tabs>
              <w:spacing w:after="200" w:line="276" w:lineRule="auto"/>
              <w:rPr>
                <w:rFonts w:cs="Arial"/>
                <w:b/>
                <w:bCs/>
              </w:rPr>
            </w:pPr>
            <w:r w:rsidRPr="004C2C0D">
              <w:rPr>
                <w:rFonts w:cs="Arial"/>
                <w:b/>
                <w:bCs/>
              </w:rPr>
              <w:t>7.3.7</w:t>
            </w:r>
          </w:p>
        </w:tc>
        <w:tc>
          <w:tcPr>
            <w:tcW w:w="1695" w:type="dxa"/>
            <w:hideMark/>
          </w:tcPr>
          <w:p w14:paraId="57C4D755" w14:textId="77777777" w:rsidR="004C2C0D" w:rsidRPr="004C2C0D" w:rsidRDefault="004C2C0D" w:rsidP="004C2C0D">
            <w:pPr>
              <w:tabs>
                <w:tab w:val="clear" w:pos="357"/>
              </w:tabs>
              <w:spacing w:after="200" w:line="276" w:lineRule="auto"/>
              <w:rPr>
                <w:rFonts w:cs="Arial"/>
                <w:b/>
                <w:bCs/>
              </w:rPr>
            </w:pPr>
            <w:r w:rsidRPr="004C2C0D">
              <w:rPr>
                <w:rFonts w:cs="Arial"/>
                <w:b/>
                <w:bCs/>
              </w:rPr>
              <w:t>D-DT-6022</w:t>
            </w:r>
          </w:p>
        </w:tc>
        <w:tc>
          <w:tcPr>
            <w:tcW w:w="5020" w:type="dxa"/>
            <w:hideMark/>
          </w:tcPr>
          <w:p w14:paraId="3585C2A7"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Y Type</w:t>
            </w:r>
          </w:p>
        </w:tc>
        <w:tc>
          <w:tcPr>
            <w:tcW w:w="772" w:type="dxa"/>
            <w:hideMark/>
          </w:tcPr>
          <w:p w14:paraId="6789544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A7369A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8A8420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9F98F4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5FBAD3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DE5363B" w14:textId="77777777" w:rsidTr="004C2C0D">
        <w:trPr>
          <w:trHeight w:val="500"/>
        </w:trPr>
        <w:tc>
          <w:tcPr>
            <w:tcW w:w="1451" w:type="dxa"/>
            <w:noWrap/>
            <w:hideMark/>
          </w:tcPr>
          <w:p w14:paraId="17963220" w14:textId="77777777" w:rsidR="004C2C0D" w:rsidRPr="004C2C0D" w:rsidRDefault="004C2C0D" w:rsidP="004C2C0D">
            <w:pPr>
              <w:tabs>
                <w:tab w:val="clear" w:pos="357"/>
              </w:tabs>
              <w:spacing w:after="200" w:line="276" w:lineRule="auto"/>
              <w:rPr>
                <w:rFonts w:cs="Arial"/>
              </w:rPr>
            </w:pPr>
            <w:r w:rsidRPr="004C2C0D">
              <w:rPr>
                <w:rFonts w:cs="Arial"/>
              </w:rPr>
              <w:t>7.3.7.1</w:t>
            </w:r>
          </w:p>
        </w:tc>
        <w:tc>
          <w:tcPr>
            <w:tcW w:w="1695" w:type="dxa"/>
            <w:hideMark/>
          </w:tcPr>
          <w:p w14:paraId="780DA77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3EDDDEF6" w14:textId="77777777" w:rsidR="004C2C0D" w:rsidRPr="004C2C0D" w:rsidRDefault="004C2C0D" w:rsidP="004C2C0D">
            <w:pPr>
              <w:tabs>
                <w:tab w:val="clear" w:pos="357"/>
              </w:tabs>
              <w:spacing w:after="200" w:line="276" w:lineRule="auto"/>
              <w:rPr>
                <w:rFonts w:cs="Arial"/>
              </w:rPr>
            </w:pPr>
            <w:r w:rsidRPr="004C2C0D">
              <w:rPr>
                <w:rFonts w:cs="Arial"/>
              </w:rPr>
              <w:t>Y 7</w:t>
            </w:r>
          </w:p>
        </w:tc>
        <w:tc>
          <w:tcPr>
            <w:tcW w:w="772" w:type="dxa"/>
            <w:hideMark/>
          </w:tcPr>
          <w:p w14:paraId="60BF6AB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A6CF4A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0F250C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B12DA2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D47286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1855113" w14:textId="77777777" w:rsidTr="004C2C0D">
        <w:trPr>
          <w:trHeight w:val="500"/>
        </w:trPr>
        <w:tc>
          <w:tcPr>
            <w:tcW w:w="1451" w:type="dxa"/>
            <w:hideMark/>
          </w:tcPr>
          <w:p w14:paraId="4D5E4E5F" w14:textId="77777777" w:rsidR="004C2C0D" w:rsidRPr="004C2C0D" w:rsidRDefault="004C2C0D" w:rsidP="004C2C0D">
            <w:pPr>
              <w:tabs>
                <w:tab w:val="clear" w:pos="357"/>
              </w:tabs>
              <w:spacing w:after="200" w:line="276" w:lineRule="auto"/>
              <w:rPr>
                <w:rFonts w:cs="Arial"/>
                <w:b/>
                <w:bCs/>
              </w:rPr>
            </w:pPr>
            <w:r w:rsidRPr="004C2C0D">
              <w:rPr>
                <w:rFonts w:cs="Arial"/>
                <w:b/>
                <w:bCs/>
              </w:rPr>
              <w:t>7.3.8</w:t>
            </w:r>
          </w:p>
        </w:tc>
        <w:tc>
          <w:tcPr>
            <w:tcW w:w="1695" w:type="dxa"/>
            <w:hideMark/>
          </w:tcPr>
          <w:p w14:paraId="35F183A8" w14:textId="77777777" w:rsidR="004C2C0D" w:rsidRPr="004C2C0D" w:rsidRDefault="004C2C0D" w:rsidP="004C2C0D">
            <w:pPr>
              <w:tabs>
                <w:tab w:val="clear" w:pos="357"/>
              </w:tabs>
              <w:spacing w:after="200" w:line="276" w:lineRule="auto"/>
              <w:rPr>
                <w:rFonts w:cs="Arial"/>
                <w:b/>
                <w:bCs/>
              </w:rPr>
            </w:pPr>
            <w:r w:rsidRPr="004C2C0D">
              <w:rPr>
                <w:rFonts w:cs="Arial"/>
                <w:b/>
                <w:bCs/>
              </w:rPr>
              <w:t>D-DT-6025</w:t>
            </w:r>
          </w:p>
        </w:tc>
        <w:tc>
          <w:tcPr>
            <w:tcW w:w="5020" w:type="dxa"/>
            <w:hideMark/>
          </w:tcPr>
          <w:p w14:paraId="0D548226"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 xml:space="preserve">Fix Support Type </w:t>
            </w:r>
          </w:p>
        </w:tc>
        <w:tc>
          <w:tcPr>
            <w:tcW w:w="772" w:type="dxa"/>
            <w:hideMark/>
          </w:tcPr>
          <w:p w14:paraId="7E11B58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086E186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2AB9E0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CD9841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FAD96F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E32AB7E" w14:textId="77777777" w:rsidTr="004C2C0D">
        <w:trPr>
          <w:trHeight w:val="500"/>
        </w:trPr>
        <w:tc>
          <w:tcPr>
            <w:tcW w:w="1451" w:type="dxa"/>
            <w:noWrap/>
            <w:hideMark/>
          </w:tcPr>
          <w:p w14:paraId="4283F7D8" w14:textId="77777777" w:rsidR="004C2C0D" w:rsidRPr="004C2C0D" w:rsidRDefault="004C2C0D" w:rsidP="004C2C0D">
            <w:pPr>
              <w:tabs>
                <w:tab w:val="clear" w:pos="357"/>
              </w:tabs>
              <w:spacing w:after="200" w:line="276" w:lineRule="auto"/>
              <w:rPr>
                <w:rFonts w:cs="Arial"/>
              </w:rPr>
            </w:pPr>
            <w:r w:rsidRPr="004C2C0D">
              <w:rPr>
                <w:rFonts w:cs="Arial"/>
              </w:rPr>
              <w:t>7.3.8.1</w:t>
            </w:r>
          </w:p>
        </w:tc>
        <w:tc>
          <w:tcPr>
            <w:tcW w:w="1695" w:type="dxa"/>
            <w:hideMark/>
          </w:tcPr>
          <w:p w14:paraId="5BC7E28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1E4B7C3E" w14:textId="77777777" w:rsidR="004C2C0D" w:rsidRPr="004C2C0D" w:rsidRDefault="004C2C0D" w:rsidP="004C2C0D">
            <w:pPr>
              <w:tabs>
                <w:tab w:val="clear" w:pos="357"/>
              </w:tabs>
              <w:spacing w:after="200" w:line="276" w:lineRule="auto"/>
              <w:rPr>
                <w:rFonts w:cs="Arial"/>
              </w:rPr>
            </w:pPr>
            <w:r w:rsidRPr="004C2C0D">
              <w:rPr>
                <w:rFonts w:cs="Arial"/>
              </w:rPr>
              <w:t>P 38/76/150</w:t>
            </w:r>
          </w:p>
        </w:tc>
        <w:tc>
          <w:tcPr>
            <w:tcW w:w="772" w:type="dxa"/>
            <w:hideMark/>
          </w:tcPr>
          <w:p w14:paraId="50EA066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D0479E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FC48C1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24063D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B4416F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933961A" w14:textId="77777777" w:rsidTr="004C2C0D">
        <w:trPr>
          <w:trHeight w:val="500"/>
        </w:trPr>
        <w:tc>
          <w:tcPr>
            <w:tcW w:w="1451" w:type="dxa"/>
            <w:noWrap/>
            <w:hideMark/>
          </w:tcPr>
          <w:p w14:paraId="58E9FAD5" w14:textId="77777777" w:rsidR="004C2C0D" w:rsidRPr="004C2C0D" w:rsidRDefault="004C2C0D" w:rsidP="004C2C0D">
            <w:pPr>
              <w:tabs>
                <w:tab w:val="clear" w:pos="357"/>
              </w:tabs>
              <w:spacing w:after="200" w:line="276" w:lineRule="auto"/>
              <w:rPr>
                <w:rFonts w:cs="Arial"/>
              </w:rPr>
            </w:pPr>
            <w:r w:rsidRPr="004C2C0D">
              <w:rPr>
                <w:rFonts w:cs="Arial"/>
              </w:rPr>
              <w:t>7.3.8.2</w:t>
            </w:r>
          </w:p>
        </w:tc>
        <w:tc>
          <w:tcPr>
            <w:tcW w:w="1695" w:type="dxa"/>
            <w:hideMark/>
          </w:tcPr>
          <w:p w14:paraId="2348931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323FF821" w14:textId="77777777" w:rsidR="004C2C0D" w:rsidRPr="004C2C0D" w:rsidRDefault="004C2C0D" w:rsidP="004C2C0D">
            <w:pPr>
              <w:tabs>
                <w:tab w:val="clear" w:pos="357"/>
              </w:tabs>
              <w:spacing w:after="200" w:line="276" w:lineRule="auto"/>
              <w:rPr>
                <w:rFonts w:cs="Arial"/>
              </w:rPr>
            </w:pPr>
            <w:r w:rsidRPr="004C2C0D">
              <w:rPr>
                <w:rFonts w:cs="Arial"/>
              </w:rPr>
              <w:t>P 38/127/150</w:t>
            </w:r>
          </w:p>
        </w:tc>
        <w:tc>
          <w:tcPr>
            <w:tcW w:w="772" w:type="dxa"/>
            <w:hideMark/>
          </w:tcPr>
          <w:p w14:paraId="5B1EDFD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A7EB48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9E1061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8B4B3F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76A044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E89983F" w14:textId="77777777" w:rsidTr="004C2C0D">
        <w:trPr>
          <w:trHeight w:val="500"/>
        </w:trPr>
        <w:tc>
          <w:tcPr>
            <w:tcW w:w="1451" w:type="dxa"/>
            <w:hideMark/>
          </w:tcPr>
          <w:p w14:paraId="6B1229A7" w14:textId="77777777" w:rsidR="004C2C0D" w:rsidRPr="004C2C0D" w:rsidRDefault="004C2C0D" w:rsidP="004C2C0D">
            <w:pPr>
              <w:tabs>
                <w:tab w:val="clear" w:pos="357"/>
              </w:tabs>
              <w:spacing w:after="200" w:line="276" w:lineRule="auto"/>
              <w:rPr>
                <w:rFonts w:cs="Arial"/>
                <w:b/>
                <w:bCs/>
              </w:rPr>
            </w:pPr>
            <w:r w:rsidRPr="004C2C0D">
              <w:rPr>
                <w:rFonts w:cs="Arial"/>
                <w:b/>
                <w:bCs/>
              </w:rPr>
              <w:t>7.3.9</w:t>
            </w:r>
          </w:p>
        </w:tc>
        <w:tc>
          <w:tcPr>
            <w:tcW w:w="1695" w:type="dxa"/>
            <w:hideMark/>
          </w:tcPr>
          <w:p w14:paraId="32D4CD13" w14:textId="77777777" w:rsidR="004C2C0D" w:rsidRPr="004C2C0D" w:rsidRDefault="004C2C0D" w:rsidP="004C2C0D">
            <w:pPr>
              <w:tabs>
                <w:tab w:val="clear" w:pos="357"/>
              </w:tabs>
              <w:spacing w:after="200" w:line="276" w:lineRule="auto"/>
              <w:rPr>
                <w:rFonts w:cs="Arial"/>
                <w:b/>
                <w:bCs/>
              </w:rPr>
            </w:pPr>
            <w:r w:rsidRPr="004C2C0D">
              <w:rPr>
                <w:rFonts w:cs="Arial"/>
                <w:b/>
                <w:bCs/>
              </w:rPr>
              <w:t>D-DT-6027</w:t>
            </w:r>
          </w:p>
        </w:tc>
        <w:tc>
          <w:tcPr>
            <w:tcW w:w="5020" w:type="dxa"/>
            <w:hideMark/>
          </w:tcPr>
          <w:p w14:paraId="28CC30D7"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Stud Palm Bolt Type</w:t>
            </w:r>
          </w:p>
        </w:tc>
        <w:tc>
          <w:tcPr>
            <w:tcW w:w="772" w:type="dxa"/>
            <w:hideMark/>
          </w:tcPr>
          <w:p w14:paraId="3C7A60E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DE44B9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A35D41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7E16ABE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6CDC19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8D6F264" w14:textId="77777777" w:rsidTr="004C2C0D">
        <w:trPr>
          <w:trHeight w:val="500"/>
        </w:trPr>
        <w:tc>
          <w:tcPr>
            <w:tcW w:w="1451" w:type="dxa"/>
            <w:noWrap/>
            <w:hideMark/>
          </w:tcPr>
          <w:p w14:paraId="5FA29E86" w14:textId="77777777" w:rsidR="004C2C0D" w:rsidRPr="004C2C0D" w:rsidRDefault="004C2C0D" w:rsidP="004C2C0D">
            <w:pPr>
              <w:tabs>
                <w:tab w:val="clear" w:pos="357"/>
              </w:tabs>
              <w:spacing w:after="200" w:line="276" w:lineRule="auto"/>
              <w:rPr>
                <w:rFonts w:cs="Arial"/>
              </w:rPr>
            </w:pPr>
            <w:r w:rsidRPr="004C2C0D">
              <w:rPr>
                <w:rFonts w:cs="Arial"/>
              </w:rPr>
              <w:t>7.3.9.1</w:t>
            </w:r>
          </w:p>
        </w:tc>
        <w:tc>
          <w:tcPr>
            <w:tcW w:w="1695" w:type="dxa"/>
            <w:hideMark/>
          </w:tcPr>
          <w:p w14:paraId="7CA85B4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61C1F859" w14:textId="77777777" w:rsidR="004C2C0D" w:rsidRPr="004C2C0D" w:rsidRDefault="004C2C0D" w:rsidP="004C2C0D">
            <w:pPr>
              <w:tabs>
                <w:tab w:val="clear" w:pos="357"/>
              </w:tabs>
              <w:spacing w:after="200" w:line="276" w:lineRule="auto"/>
              <w:rPr>
                <w:rFonts w:cs="Arial"/>
              </w:rPr>
            </w:pPr>
            <w:r w:rsidRPr="004C2C0D">
              <w:rPr>
                <w:rFonts w:cs="Arial"/>
              </w:rPr>
              <w:t>STP 38</w:t>
            </w:r>
          </w:p>
        </w:tc>
        <w:tc>
          <w:tcPr>
            <w:tcW w:w="772" w:type="dxa"/>
            <w:hideMark/>
          </w:tcPr>
          <w:p w14:paraId="6961547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5F1FC7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F6E897D"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E9D65B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753E72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98CB51D" w14:textId="77777777" w:rsidTr="004C2C0D">
        <w:trPr>
          <w:trHeight w:val="500"/>
        </w:trPr>
        <w:tc>
          <w:tcPr>
            <w:tcW w:w="8938" w:type="dxa"/>
            <w:gridSpan w:val="4"/>
            <w:hideMark/>
          </w:tcPr>
          <w:p w14:paraId="691DEDD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3C3B747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FF05EC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3721A0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B5CFE1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5A29947" w14:textId="77777777" w:rsidTr="004C2C0D">
        <w:trPr>
          <w:trHeight w:val="500"/>
        </w:trPr>
        <w:tc>
          <w:tcPr>
            <w:tcW w:w="8938" w:type="dxa"/>
            <w:gridSpan w:val="4"/>
            <w:hideMark/>
          </w:tcPr>
          <w:p w14:paraId="460CDD9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Item 7C Subtotal </w:t>
            </w:r>
          </w:p>
        </w:tc>
        <w:tc>
          <w:tcPr>
            <w:tcW w:w="944" w:type="dxa"/>
            <w:hideMark/>
          </w:tcPr>
          <w:p w14:paraId="769D012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0432512"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2AF1D19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1A038F7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FE546BB" w14:textId="77777777" w:rsidTr="004C2C0D">
        <w:trPr>
          <w:trHeight w:val="500"/>
        </w:trPr>
        <w:tc>
          <w:tcPr>
            <w:tcW w:w="1451" w:type="dxa"/>
            <w:hideMark/>
          </w:tcPr>
          <w:p w14:paraId="19DEE74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175A4D6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7E58495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1C03C35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76A986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F64BA0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6414A8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1D4E86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9CEF959" w14:textId="77777777" w:rsidTr="004C2C0D">
        <w:trPr>
          <w:trHeight w:val="500"/>
        </w:trPr>
        <w:tc>
          <w:tcPr>
            <w:tcW w:w="1451" w:type="dxa"/>
            <w:vMerge w:val="restart"/>
            <w:hideMark/>
          </w:tcPr>
          <w:p w14:paraId="49D7696C" w14:textId="77777777" w:rsidR="004C2C0D" w:rsidRPr="004C2C0D" w:rsidRDefault="004C2C0D" w:rsidP="004C2C0D">
            <w:pPr>
              <w:tabs>
                <w:tab w:val="clear" w:pos="357"/>
              </w:tabs>
              <w:spacing w:after="200" w:line="276" w:lineRule="auto"/>
              <w:rPr>
                <w:rFonts w:cs="Arial"/>
                <w:b/>
                <w:bCs/>
              </w:rPr>
            </w:pPr>
            <w:r w:rsidRPr="004C2C0D">
              <w:rPr>
                <w:rFonts w:cs="Arial"/>
                <w:b/>
                <w:bCs/>
              </w:rPr>
              <w:t>Item No.</w:t>
            </w:r>
          </w:p>
        </w:tc>
        <w:tc>
          <w:tcPr>
            <w:tcW w:w="1695" w:type="dxa"/>
            <w:vMerge w:val="restart"/>
            <w:hideMark/>
          </w:tcPr>
          <w:p w14:paraId="67F426E1" w14:textId="77777777" w:rsidR="004C2C0D" w:rsidRPr="004C2C0D" w:rsidRDefault="004C2C0D" w:rsidP="004C2C0D">
            <w:pPr>
              <w:tabs>
                <w:tab w:val="clear" w:pos="357"/>
              </w:tabs>
              <w:spacing w:after="200" w:line="276" w:lineRule="auto"/>
              <w:rPr>
                <w:rFonts w:cs="Arial"/>
                <w:b/>
                <w:bCs/>
              </w:rPr>
            </w:pPr>
            <w:r w:rsidRPr="004C2C0D">
              <w:rPr>
                <w:rFonts w:cs="Arial"/>
                <w:b/>
                <w:bCs/>
              </w:rPr>
              <w:t>Refer</w:t>
            </w:r>
          </w:p>
        </w:tc>
        <w:tc>
          <w:tcPr>
            <w:tcW w:w="5020" w:type="dxa"/>
            <w:vMerge w:val="restart"/>
            <w:hideMark/>
          </w:tcPr>
          <w:p w14:paraId="1C846CFE" w14:textId="77777777" w:rsidR="004C2C0D" w:rsidRPr="004C2C0D" w:rsidRDefault="004C2C0D" w:rsidP="004C2C0D">
            <w:pPr>
              <w:tabs>
                <w:tab w:val="clear" w:pos="357"/>
              </w:tabs>
              <w:spacing w:after="200" w:line="276" w:lineRule="auto"/>
              <w:rPr>
                <w:rFonts w:cs="Arial"/>
                <w:b/>
                <w:bCs/>
              </w:rPr>
            </w:pPr>
            <w:r w:rsidRPr="004C2C0D">
              <w:rPr>
                <w:rFonts w:cs="Arial"/>
                <w:b/>
                <w:bCs/>
              </w:rPr>
              <w:t>Description of the item</w:t>
            </w:r>
          </w:p>
        </w:tc>
        <w:tc>
          <w:tcPr>
            <w:tcW w:w="772" w:type="dxa"/>
            <w:hideMark/>
          </w:tcPr>
          <w:p w14:paraId="1F560B4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42FBE68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4C6CDC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69D1799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431E94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6E7A1B4" w14:textId="77777777" w:rsidTr="004C2C0D">
        <w:trPr>
          <w:trHeight w:val="500"/>
        </w:trPr>
        <w:tc>
          <w:tcPr>
            <w:tcW w:w="1451" w:type="dxa"/>
            <w:vMerge/>
            <w:hideMark/>
          </w:tcPr>
          <w:p w14:paraId="044099C9" w14:textId="77777777" w:rsidR="004C2C0D" w:rsidRPr="004C2C0D" w:rsidRDefault="004C2C0D" w:rsidP="004C2C0D">
            <w:pPr>
              <w:tabs>
                <w:tab w:val="clear" w:pos="357"/>
              </w:tabs>
              <w:spacing w:after="200" w:line="276" w:lineRule="auto"/>
              <w:rPr>
                <w:rFonts w:cs="Arial"/>
                <w:b/>
                <w:bCs/>
              </w:rPr>
            </w:pPr>
          </w:p>
        </w:tc>
        <w:tc>
          <w:tcPr>
            <w:tcW w:w="1695" w:type="dxa"/>
            <w:vMerge/>
            <w:hideMark/>
          </w:tcPr>
          <w:p w14:paraId="3D586E50" w14:textId="77777777" w:rsidR="004C2C0D" w:rsidRPr="004C2C0D" w:rsidRDefault="004C2C0D" w:rsidP="004C2C0D">
            <w:pPr>
              <w:tabs>
                <w:tab w:val="clear" w:pos="357"/>
              </w:tabs>
              <w:spacing w:after="200" w:line="276" w:lineRule="auto"/>
              <w:rPr>
                <w:rFonts w:cs="Arial"/>
                <w:b/>
                <w:bCs/>
              </w:rPr>
            </w:pPr>
          </w:p>
        </w:tc>
        <w:tc>
          <w:tcPr>
            <w:tcW w:w="5020" w:type="dxa"/>
            <w:vMerge/>
            <w:hideMark/>
          </w:tcPr>
          <w:p w14:paraId="048CD90B" w14:textId="77777777" w:rsidR="004C2C0D" w:rsidRPr="004C2C0D" w:rsidRDefault="004C2C0D" w:rsidP="004C2C0D">
            <w:pPr>
              <w:tabs>
                <w:tab w:val="clear" w:pos="357"/>
              </w:tabs>
              <w:spacing w:after="200" w:line="276" w:lineRule="auto"/>
              <w:rPr>
                <w:rFonts w:cs="Arial"/>
                <w:b/>
                <w:bCs/>
              </w:rPr>
            </w:pPr>
          </w:p>
        </w:tc>
        <w:tc>
          <w:tcPr>
            <w:tcW w:w="772" w:type="dxa"/>
            <w:vMerge w:val="restart"/>
            <w:hideMark/>
          </w:tcPr>
          <w:p w14:paraId="2A6F36A4" w14:textId="77777777" w:rsidR="004C2C0D" w:rsidRPr="004C2C0D" w:rsidRDefault="004C2C0D" w:rsidP="004C2C0D">
            <w:pPr>
              <w:tabs>
                <w:tab w:val="clear" w:pos="357"/>
              </w:tabs>
              <w:spacing w:after="200" w:line="276" w:lineRule="auto"/>
              <w:rPr>
                <w:rFonts w:cs="Arial"/>
                <w:b/>
                <w:bCs/>
              </w:rPr>
            </w:pPr>
            <w:r w:rsidRPr="004C2C0D">
              <w:rPr>
                <w:rFonts w:cs="Arial"/>
                <w:b/>
                <w:bCs/>
              </w:rPr>
              <w:t>Unit</w:t>
            </w:r>
          </w:p>
        </w:tc>
        <w:tc>
          <w:tcPr>
            <w:tcW w:w="944" w:type="dxa"/>
            <w:vMerge w:val="restart"/>
            <w:hideMark/>
          </w:tcPr>
          <w:p w14:paraId="078FFB8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c>
          <w:tcPr>
            <w:tcW w:w="2842" w:type="dxa"/>
            <w:gridSpan w:val="2"/>
            <w:hideMark/>
          </w:tcPr>
          <w:p w14:paraId="39B174F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Rate </w:t>
            </w:r>
          </w:p>
        </w:tc>
        <w:tc>
          <w:tcPr>
            <w:tcW w:w="1494" w:type="dxa"/>
            <w:vMerge w:val="restart"/>
            <w:hideMark/>
          </w:tcPr>
          <w:p w14:paraId="67E0D21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r>
      <w:tr w:rsidR="004C2C0D" w:rsidRPr="004C2C0D" w14:paraId="3A199823" w14:textId="77777777" w:rsidTr="004C2C0D">
        <w:trPr>
          <w:trHeight w:val="500"/>
        </w:trPr>
        <w:tc>
          <w:tcPr>
            <w:tcW w:w="1451" w:type="dxa"/>
            <w:hideMark/>
          </w:tcPr>
          <w:p w14:paraId="6F3353D3" w14:textId="77777777" w:rsidR="004C2C0D" w:rsidRPr="004C2C0D" w:rsidRDefault="004C2C0D" w:rsidP="004C2C0D">
            <w:pPr>
              <w:tabs>
                <w:tab w:val="clear" w:pos="357"/>
              </w:tabs>
              <w:spacing w:after="200" w:line="276" w:lineRule="auto"/>
              <w:rPr>
                <w:rFonts w:cs="Arial"/>
                <w:b/>
                <w:bCs/>
              </w:rPr>
            </w:pPr>
            <w:r w:rsidRPr="004C2C0D">
              <w:rPr>
                <w:rFonts w:cs="Arial"/>
                <w:b/>
                <w:bCs/>
              </w:rPr>
              <w:t>7D</w:t>
            </w:r>
          </w:p>
        </w:tc>
        <w:tc>
          <w:tcPr>
            <w:tcW w:w="1695" w:type="dxa"/>
            <w:hideMark/>
          </w:tcPr>
          <w:p w14:paraId="1F23B2E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3792F51A" w14:textId="77777777" w:rsidR="004C2C0D" w:rsidRPr="004C2C0D" w:rsidRDefault="004C2C0D" w:rsidP="004C2C0D">
            <w:pPr>
              <w:tabs>
                <w:tab w:val="clear" w:pos="357"/>
              </w:tabs>
              <w:spacing w:after="200" w:line="276" w:lineRule="auto"/>
              <w:rPr>
                <w:rFonts w:cs="Arial"/>
                <w:b/>
                <w:bCs/>
              </w:rPr>
            </w:pPr>
            <w:r w:rsidRPr="004C2C0D">
              <w:rPr>
                <w:rFonts w:cs="Arial"/>
                <w:b/>
                <w:bCs/>
              </w:rPr>
              <w:t>INSTALLATION OF EQUIPMENT cont.</w:t>
            </w:r>
          </w:p>
        </w:tc>
        <w:tc>
          <w:tcPr>
            <w:tcW w:w="772" w:type="dxa"/>
            <w:vMerge/>
            <w:hideMark/>
          </w:tcPr>
          <w:p w14:paraId="1BD1AE3B" w14:textId="77777777" w:rsidR="004C2C0D" w:rsidRPr="004C2C0D" w:rsidRDefault="004C2C0D" w:rsidP="004C2C0D">
            <w:pPr>
              <w:tabs>
                <w:tab w:val="clear" w:pos="357"/>
              </w:tabs>
              <w:spacing w:after="200" w:line="276" w:lineRule="auto"/>
              <w:rPr>
                <w:rFonts w:cs="Arial"/>
                <w:b/>
                <w:bCs/>
              </w:rPr>
            </w:pPr>
          </w:p>
        </w:tc>
        <w:tc>
          <w:tcPr>
            <w:tcW w:w="944" w:type="dxa"/>
            <w:vMerge/>
            <w:hideMark/>
          </w:tcPr>
          <w:p w14:paraId="5615C15C" w14:textId="77777777" w:rsidR="004C2C0D" w:rsidRPr="004C2C0D" w:rsidRDefault="004C2C0D" w:rsidP="004C2C0D">
            <w:pPr>
              <w:tabs>
                <w:tab w:val="clear" w:pos="357"/>
              </w:tabs>
              <w:spacing w:after="200" w:line="276" w:lineRule="auto"/>
              <w:rPr>
                <w:rFonts w:cs="Arial"/>
                <w:b/>
                <w:bCs/>
              </w:rPr>
            </w:pPr>
          </w:p>
        </w:tc>
        <w:tc>
          <w:tcPr>
            <w:tcW w:w="1425" w:type="dxa"/>
            <w:hideMark/>
          </w:tcPr>
          <w:p w14:paraId="1BA7BB8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Supply </w:t>
            </w:r>
          </w:p>
        </w:tc>
        <w:tc>
          <w:tcPr>
            <w:tcW w:w="1417" w:type="dxa"/>
            <w:hideMark/>
          </w:tcPr>
          <w:p w14:paraId="0CD2842A"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Install </w:t>
            </w:r>
          </w:p>
        </w:tc>
        <w:tc>
          <w:tcPr>
            <w:tcW w:w="1494" w:type="dxa"/>
            <w:vMerge/>
            <w:hideMark/>
          </w:tcPr>
          <w:p w14:paraId="0324E95F" w14:textId="77777777" w:rsidR="004C2C0D" w:rsidRPr="004C2C0D" w:rsidRDefault="004C2C0D" w:rsidP="004C2C0D">
            <w:pPr>
              <w:tabs>
                <w:tab w:val="clear" w:pos="357"/>
              </w:tabs>
              <w:spacing w:after="200" w:line="276" w:lineRule="auto"/>
              <w:rPr>
                <w:rFonts w:cs="Arial"/>
                <w:b/>
                <w:bCs/>
              </w:rPr>
            </w:pPr>
          </w:p>
        </w:tc>
      </w:tr>
      <w:tr w:rsidR="004C2C0D" w:rsidRPr="004C2C0D" w14:paraId="6FD39175" w14:textId="77777777" w:rsidTr="004C2C0D">
        <w:trPr>
          <w:trHeight w:val="500"/>
        </w:trPr>
        <w:tc>
          <w:tcPr>
            <w:tcW w:w="1451" w:type="dxa"/>
            <w:hideMark/>
          </w:tcPr>
          <w:p w14:paraId="02EE3A28" w14:textId="77777777" w:rsidR="004C2C0D" w:rsidRPr="004C2C0D" w:rsidRDefault="004C2C0D" w:rsidP="004C2C0D">
            <w:pPr>
              <w:tabs>
                <w:tab w:val="clear" w:pos="357"/>
              </w:tabs>
              <w:spacing w:after="200" w:line="276" w:lineRule="auto"/>
              <w:rPr>
                <w:rFonts w:cs="Arial"/>
                <w:b/>
                <w:bCs/>
              </w:rPr>
            </w:pPr>
            <w:r w:rsidRPr="004C2C0D">
              <w:rPr>
                <w:rFonts w:cs="Arial"/>
                <w:b/>
                <w:bCs/>
              </w:rPr>
              <w:t>7.3.10</w:t>
            </w:r>
          </w:p>
        </w:tc>
        <w:tc>
          <w:tcPr>
            <w:tcW w:w="1695" w:type="dxa"/>
            <w:hideMark/>
          </w:tcPr>
          <w:p w14:paraId="0839C6EF" w14:textId="77777777" w:rsidR="004C2C0D" w:rsidRPr="004C2C0D" w:rsidRDefault="004C2C0D" w:rsidP="004C2C0D">
            <w:pPr>
              <w:tabs>
                <w:tab w:val="clear" w:pos="357"/>
              </w:tabs>
              <w:spacing w:after="200" w:line="276" w:lineRule="auto"/>
              <w:rPr>
                <w:rFonts w:cs="Arial"/>
                <w:b/>
                <w:bCs/>
              </w:rPr>
            </w:pPr>
            <w:r w:rsidRPr="004C2C0D">
              <w:rPr>
                <w:rFonts w:cs="Arial"/>
                <w:b/>
                <w:bCs/>
              </w:rPr>
              <w:t>D-DT-6029</w:t>
            </w:r>
          </w:p>
        </w:tc>
        <w:tc>
          <w:tcPr>
            <w:tcW w:w="5020" w:type="dxa"/>
            <w:hideMark/>
          </w:tcPr>
          <w:p w14:paraId="2B916D5C"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 xml:space="preserve">Fix Support Type </w:t>
            </w:r>
          </w:p>
        </w:tc>
        <w:tc>
          <w:tcPr>
            <w:tcW w:w="772" w:type="dxa"/>
            <w:hideMark/>
          </w:tcPr>
          <w:p w14:paraId="051D252D"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4A27F3D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79C37CE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5B9B85A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786257E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05D0CDD8" w14:textId="77777777" w:rsidTr="004C2C0D">
        <w:trPr>
          <w:trHeight w:val="500"/>
        </w:trPr>
        <w:tc>
          <w:tcPr>
            <w:tcW w:w="1451" w:type="dxa"/>
            <w:noWrap/>
            <w:hideMark/>
          </w:tcPr>
          <w:p w14:paraId="2280339C" w14:textId="77777777" w:rsidR="004C2C0D" w:rsidRPr="004C2C0D" w:rsidRDefault="004C2C0D" w:rsidP="004C2C0D">
            <w:pPr>
              <w:tabs>
                <w:tab w:val="clear" w:pos="357"/>
              </w:tabs>
              <w:spacing w:after="200" w:line="276" w:lineRule="auto"/>
              <w:rPr>
                <w:rFonts w:cs="Arial"/>
              </w:rPr>
            </w:pPr>
            <w:r w:rsidRPr="004C2C0D">
              <w:rPr>
                <w:rFonts w:cs="Arial"/>
              </w:rPr>
              <w:lastRenderedPageBreak/>
              <w:t>7.3.10.1</w:t>
            </w:r>
          </w:p>
        </w:tc>
        <w:tc>
          <w:tcPr>
            <w:tcW w:w="1695" w:type="dxa"/>
            <w:hideMark/>
          </w:tcPr>
          <w:p w14:paraId="2B48B62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1F7FA3EC" w14:textId="77777777" w:rsidR="004C2C0D" w:rsidRPr="004C2C0D" w:rsidRDefault="004C2C0D" w:rsidP="004C2C0D">
            <w:pPr>
              <w:tabs>
                <w:tab w:val="clear" w:pos="357"/>
              </w:tabs>
              <w:spacing w:after="200" w:line="276" w:lineRule="auto"/>
              <w:rPr>
                <w:rFonts w:cs="Arial"/>
              </w:rPr>
            </w:pPr>
            <w:r w:rsidRPr="004C2C0D">
              <w:rPr>
                <w:rFonts w:cs="Arial"/>
              </w:rPr>
              <w:t>KCP 26/127</w:t>
            </w:r>
          </w:p>
        </w:tc>
        <w:tc>
          <w:tcPr>
            <w:tcW w:w="772" w:type="dxa"/>
            <w:hideMark/>
          </w:tcPr>
          <w:p w14:paraId="7EC0545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370BC5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6F61F90"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B25958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BE5468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8C06CEB" w14:textId="77777777" w:rsidTr="004C2C0D">
        <w:trPr>
          <w:trHeight w:val="500"/>
        </w:trPr>
        <w:tc>
          <w:tcPr>
            <w:tcW w:w="1451" w:type="dxa"/>
            <w:noWrap/>
            <w:hideMark/>
          </w:tcPr>
          <w:p w14:paraId="36758E8B" w14:textId="77777777" w:rsidR="004C2C0D" w:rsidRPr="004C2C0D" w:rsidRDefault="004C2C0D" w:rsidP="004C2C0D">
            <w:pPr>
              <w:tabs>
                <w:tab w:val="clear" w:pos="357"/>
              </w:tabs>
              <w:spacing w:after="200" w:line="276" w:lineRule="auto"/>
              <w:rPr>
                <w:rFonts w:cs="Arial"/>
              </w:rPr>
            </w:pPr>
            <w:r w:rsidRPr="004C2C0D">
              <w:rPr>
                <w:rFonts w:cs="Arial"/>
              </w:rPr>
              <w:t>7.3.10.2</w:t>
            </w:r>
          </w:p>
        </w:tc>
        <w:tc>
          <w:tcPr>
            <w:tcW w:w="1695" w:type="dxa"/>
            <w:hideMark/>
          </w:tcPr>
          <w:p w14:paraId="56EA316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717529A1" w14:textId="77777777" w:rsidR="004C2C0D" w:rsidRPr="004C2C0D" w:rsidRDefault="004C2C0D" w:rsidP="004C2C0D">
            <w:pPr>
              <w:tabs>
                <w:tab w:val="clear" w:pos="357"/>
              </w:tabs>
              <w:spacing w:after="200" w:line="276" w:lineRule="auto"/>
              <w:rPr>
                <w:rFonts w:cs="Arial"/>
              </w:rPr>
            </w:pPr>
            <w:r w:rsidRPr="004C2C0D">
              <w:rPr>
                <w:rFonts w:cs="Arial"/>
              </w:rPr>
              <w:t>KCP 38/127</w:t>
            </w:r>
          </w:p>
        </w:tc>
        <w:tc>
          <w:tcPr>
            <w:tcW w:w="772" w:type="dxa"/>
            <w:hideMark/>
          </w:tcPr>
          <w:p w14:paraId="36CB0C0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69A7DF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FDFDA8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9D0414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565AD9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02E3438" w14:textId="77777777" w:rsidTr="004C2C0D">
        <w:trPr>
          <w:trHeight w:val="500"/>
        </w:trPr>
        <w:tc>
          <w:tcPr>
            <w:tcW w:w="1451" w:type="dxa"/>
            <w:hideMark/>
          </w:tcPr>
          <w:p w14:paraId="591F33A9" w14:textId="77777777" w:rsidR="004C2C0D" w:rsidRPr="004C2C0D" w:rsidRDefault="004C2C0D" w:rsidP="004C2C0D">
            <w:pPr>
              <w:tabs>
                <w:tab w:val="clear" w:pos="357"/>
              </w:tabs>
              <w:spacing w:after="200" w:line="276" w:lineRule="auto"/>
              <w:rPr>
                <w:rFonts w:cs="Arial"/>
                <w:b/>
                <w:bCs/>
              </w:rPr>
            </w:pPr>
            <w:r w:rsidRPr="004C2C0D">
              <w:rPr>
                <w:rFonts w:cs="Arial"/>
                <w:b/>
                <w:bCs/>
              </w:rPr>
              <w:t>7.3.11</w:t>
            </w:r>
          </w:p>
        </w:tc>
        <w:tc>
          <w:tcPr>
            <w:tcW w:w="1695" w:type="dxa"/>
            <w:hideMark/>
          </w:tcPr>
          <w:p w14:paraId="1D0DAE64" w14:textId="77777777" w:rsidR="004C2C0D" w:rsidRPr="004C2C0D" w:rsidRDefault="004C2C0D" w:rsidP="004C2C0D">
            <w:pPr>
              <w:tabs>
                <w:tab w:val="clear" w:pos="357"/>
              </w:tabs>
              <w:spacing w:after="200" w:line="276" w:lineRule="auto"/>
              <w:rPr>
                <w:rFonts w:cs="Arial"/>
                <w:b/>
                <w:bCs/>
              </w:rPr>
            </w:pPr>
            <w:r w:rsidRPr="004C2C0D">
              <w:rPr>
                <w:rFonts w:cs="Arial"/>
                <w:b/>
                <w:bCs/>
              </w:rPr>
              <w:t>D-DT-6109</w:t>
            </w:r>
          </w:p>
        </w:tc>
        <w:tc>
          <w:tcPr>
            <w:tcW w:w="5020" w:type="dxa"/>
            <w:hideMark/>
          </w:tcPr>
          <w:p w14:paraId="30E7FD8F"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Y-Compression Palm Type</w:t>
            </w:r>
          </w:p>
        </w:tc>
        <w:tc>
          <w:tcPr>
            <w:tcW w:w="772" w:type="dxa"/>
            <w:hideMark/>
          </w:tcPr>
          <w:p w14:paraId="4EF7188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87430F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C86F8E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1077DE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776B5E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D54BA62" w14:textId="77777777" w:rsidTr="004C2C0D">
        <w:trPr>
          <w:trHeight w:val="500"/>
        </w:trPr>
        <w:tc>
          <w:tcPr>
            <w:tcW w:w="1451" w:type="dxa"/>
            <w:noWrap/>
            <w:hideMark/>
          </w:tcPr>
          <w:p w14:paraId="479615A2" w14:textId="77777777" w:rsidR="004C2C0D" w:rsidRPr="004C2C0D" w:rsidRDefault="004C2C0D" w:rsidP="004C2C0D">
            <w:pPr>
              <w:tabs>
                <w:tab w:val="clear" w:pos="357"/>
              </w:tabs>
              <w:spacing w:after="200" w:line="276" w:lineRule="auto"/>
              <w:rPr>
                <w:rFonts w:cs="Arial"/>
              </w:rPr>
            </w:pPr>
            <w:r w:rsidRPr="004C2C0D">
              <w:rPr>
                <w:rFonts w:cs="Arial"/>
              </w:rPr>
              <w:t>7.3.11.1</w:t>
            </w:r>
          </w:p>
        </w:tc>
        <w:tc>
          <w:tcPr>
            <w:tcW w:w="1695" w:type="dxa"/>
            <w:hideMark/>
          </w:tcPr>
          <w:p w14:paraId="63C8BC5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26EF5E28" w14:textId="77777777" w:rsidR="004C2C0D" w:rsidRPr="004C2C0D" w:rsidRDefault="004C2C0D" w:rsidP="004C2C0D">
            <w:pPr>
              <w:tabs>
                <w:tab w:val="clear" w:pos="357"/>
              </w:tabs>
              <w:spacing w:after="200" w:line="276" w:lineRule="auto"/>
              <w:rPr>
                <w:rFonts w:cs="Arial"/>
              </w:rPr>
            </w:pPr>
            <w:r w:rsidRPr="004C2C0D">
              <w:rPr>
                <w:rFonts w:cs="Arial"/>
              </w:rPr>
              <w:t>YC 16 0DG</w:t>
            </w:r>
          </w:p>
        </w:tc>
        <w:tc>
          <w:tcPr>
            <w:tcW w:w="772" w:type="dxa"/>
            <w:hideMark/>
          </w:tcPr>
          <w:p w14:paraId="47FBEF9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7240DA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D2CEC01"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F66B38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201779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1CEF851" w14:textId="77777777" w:rsidTr="004C2C0D">
        <w:trPr>
          <w:trHeight w:val="500"/>
        </w:trPr>
        <w:tc>
          <w:tcPr>
            <w:tcW w:w="1451" w:type="dxa"/>
            <w:noWrap/>
            <w:hideMark/>
          </w:tcPr>
          <w:p w14:paraId="167F311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288B4A59" w14:textId="77777777" w:rsidR="004C2C0D" w:rsidRPr="004C2C0D" w:rsidRDefault="004C2C0D" w:rsidP="004C2C0D">
            <w:pPr>
              <w:tabs>
                <w:tab w:val="clear" w:pos="357"/>
              </w:tabs>
              <w:spacing w:after="200" w:line="276" w:lineRule="auto"/>
              <w:rPr>
                <w:rFonts w:cs="Arial"/>
              </w:rPr>
            </w:pPr>
            <w:r w:rsidRPr="004C2C0D">
              <w:rPr>
                <w:rFonts w:cs="Arial"/>
              </w:rPr>
              <w:t>D-DT-6013</w:t>
            </w:r>
          </w:p>
        </w:tc>
        <w:tc>
          <w:tcPr>
            <w:tcW w:w="5020" w:type="dxa"/>
            <w:hideMark/>
          </w:tcPr>
          <w:p w14:paraId="02B01001" w14:textId="77777777" w:rsidR="004C2C0D" w:rsidRPr="004C2C0D" w:rsidRDefault="004C2C0D" w:rsidP="004C2C0D">
            <w:pPr>
              <w:tabs>
                <w:tab w:val="clear" w:pos="357"/>
              </w:tabs>
              <w:spacing w:after="200" w:line="276" w:lineRule="auto"/>
              <w:rPr>
                <w:rFonts w:cs="Arial"/>
              </w:rPr>
            </w:pPr>
            <w:r w:rsidRPr="004C2C0D">
              <w:rPr>
                <w:rFonts w:cs="Arial"/>
              </w:rPr>
              <w:t>YC2 ODG</w:t>
            </w:r>
          </w:p>
        </w:tc>
        <w:tc>
          <w:tcPr>
            <w:tcW w:w="772" w:type="dxa"/>
            <w:hideMark/>
          </w:tcPr>
          <w:p w14:paraId="3762976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C574E9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C6EF796"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81CEB3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8787FE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DF92E56" w14:textId="77777777" w:rsidTr="004C2C0D">
        <w:trPr>
          <w:trHeight w:val="500"/>
        </w:trPr>
        <w:tc>
          <w:tcPr>
            <w:tcW w:w="1451" w:type="dxa"/>
            <w:noWrap/>
            <w:hideMark/>
          </w:tcPr>
          <w:p w14:paraId="7C18EE8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6383863D" w14:textId="77777777" w:rsidR="004C2C0D" w:rsidRPr="004C2C0D" w:rsidRDefault="004C2C0D" w:rsidP="004C2C0D">
            <w:pPr>
              <w:tabs>
                <w:tab w:val="clear" w:pos="357"/>
              </w:tabs>
              <w:spacing w:after="200" w:line="276" w:lineRule="auto"/>
              <w:rPr>
                <w:rFonts w:cs="Arial"/>
              </w:rPr>
            </w:pPr>
            <w:r w:rsidRPr="004C2C0D">
              <w:rPr>
                <w:rFonts w:cs="Arial"/>
              </w:rPr>
              <w:t>D-DT-6013</w:t>
            </w:r>
          </w:p>
        </w:tc>
        <w:tc>
          <w:tcPr>
            <w:tcW w:w="5020" w:type="dxa"/>
            <w:hideMark/>
          </w:tcPr>
          <w:p w14:paraId="47C1B0CB" w14:textId="77777777" w:rsidR="004C2C0D" w:rsidRPr="004C2C0D" w:rsidRDefault="004C2C0D" w:rsidP="004C2C0D">
            <w:pPr>
              <w:tabs>
                <w:tab w:val="clear" w:pos="357"/>
              </w:tabs>
              <w:spacing w:after="200" w:line="276" w:lineRule="auto"/>
              <w:rPr>
                <w:rFonts w:cs="Arial"/>
              </w:rPr>
            </w:pPr>
            <w:r w:rsidRPr="004C2C0D">
              <w:rPr>
                <w:rFonts w:cs="Arial"/>
              </w:rPr>
              <w:t>YC4 45DG</w:t>
            </w:r>
          </w:p>
        </w:tc>
        <w:tc>
          <w:tcPr>
            <w:tcW w:w="772" w:type="dxa"/>
            <w:hideMark/>
          </w:tcPr>
          <w:p w14:paraId="6CA8456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E7B11E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269A4A7"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9DE722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5CF54E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84B42C6" w14:textId="77777777" w:rsidTr="004C2C0D">
        <w:trPr>
          <w:trHeight w:val="500"/>
        </w:trPr>
        <w:tc>
          <w:tcPr>
            <w:tcW w:w="1451" w:type="dxa"/>
            <w:noWrap/>
            <w:hideMark/>
          </w:tcPr>
          <w:p w14:paraId="4B735C0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239D6623" w14:textId="77777777" w:rsidR="004C2C0D" w:rsidRPr="004C2C0D" w:rsidRDefault="004C2C0D" w:rsidP="004C2C0D">
            <w:pPr>
              <w:tabs>
                <w:tab w:val="clear" w:pos="357"/>
              </w:tabs>
              <w:spacing w:after="200" w:line="276" w:lineRule="auto"/>
              <w:rPr>
                <w:rFonts w:cs="Arial"/>
              </w:rPr>
            </w:pPr>
            <w:r w:rsidRPr="004C2C0D">
              <w:rPr>
                <w:rFonts w:cs="Arial"/>
              </w:rPr>
              <w:t>D-DT-6013</w:t>
            </w:r>
          </w:p>
        </w:tc>
        <w:tc>
          <w:tcPr>
            <w:tcW w:w="5020" w:type="dxa"/>
            <w:hideMark/>
          </w:tcPr>
          <w:p w14:paraId="68640309" w14:textId="77777777" w:rsidR="004C2C0D" w:rsidRPr="004C2C0D" w:rsidRDefault="004C2C0D" w:rsidP="004C2C0D">
            <w:pPr>
              <w:tabs>
                <w:tab w:val="clear" w:pos="357"/>
              </w:tabs>
              <w:spacing w:after="200" w:line="276" w:lineRule="auto"/>
              <w:rPr>
                <w:rFonts w:cs="Arial"/>
              </w:rPr>
            </w:pPr>
            <w:r w:rsidRPr="004C2C0D">
              <w:rPr>
                <w:rFonts w:cs="Arial"/>
              </w:rPr>
              <w:t>YC6 90DG</w:t>
            </w:r>
          </w:p>
        </w:tc>
        <w:tc>
          <w:tcPr>
            <w:tcW w:w="772" w:type="dxa"/>
            <w:hideMark/>
          </w:tcPr>
          <w:p w14:paraId="5FD5648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87F983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1FE6C42"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88C25B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3900CE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3575E7B" w14:textId="77777777" w:rsidTr="004C2C0D">
        <w:trPr>
          <w:trHeight w:val="500"/>
        </w:trPr>
        <w:tc>
          <w:tcPr>
            <w:tcW w:w="1451" w:type="dxa"/>
            <w:noWrap/>
            <w:hideMark/>
          </w:tcPr>
          <w:p w14:paraId="4A4D656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1637A7C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702BB60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57F35B1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2DF9BFA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139EB5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6055C1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6ABAEA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2293C6F" w14:textId="77777777" w:rsidTr="004C2C0D">
        <w:trPr>
          <w:trHeight w:val="435"/>
        </w:trPr>
        <w:tc>
          <w:tcPr>
            <w:tcW w:w="1451" w:type="dxa"/>
            <w:hideMark/>
          </w:tcPr>
          <w:p w14:paraId="59D08885" w14:textId="77777777" w:rsidR="004C2C0D" w:rsidRPr="004C2C0D" w:rsidRDefault="004C2C0D" w:rsidP="004C2C0D">
            <w:pPr>
              <w:tabs>
                <w:tab w:val="clear" w:pos="357"/>
              </w:tabs>
              <w:spacing w:after="200" w:line="276" w:lineRule="auto"/>
              <w:rPr>
                <w:rFonts w:cs="Arial"/>
                <w:b/>
                <w:bCs/>
              </w:rPr>
            </w:pPr>
            <w:r w:rsidRPr="004C2C0D">
              <w:rPr>
                <w:rFonts w:cs="Arial"/>
                <w:b/>
                <w:bCs/>
              </w:rPr>
              <w:t>7.3.12</w:t>
            </w:r>
          </w:p>
        </w:tc>
        <w:tc>
          <w:tcPr>
            <w:tcW w:w="1695" w:type="dxa"/>
            <w:hideMark/>
          </w:tcPr>
          <w:p w14:paraId="30124F7A" w14:textId="77777777" w:rsidR="004C2C0D" w:rsidRPr="004C2C0D" w:rsidRDefault="004C2C0D" w:rsidP="004C2C0D">
            <w:pPr>
              <w:tabs>
                <w:tab w:val="clear" w:pos="357"/>
              </w:tabs>
              <w:spacing w:after="200" w:line="276" w:lineRule="auto"/>
              <w:rPr>
                <w:rFonts w:cs="Arial"/>
                <w:b/>
                <w:bCs/>
              </w:rPr>
            </w:pPr>
            <w:r w:rsidRPr="004C2C0D">
              <w:rPr>
                <w:rFonts w:cs="Arial"/>
                <w:b/>
                <w:bCs/>
              </w:rPr>
              <w:t>D-DT-6115</w:t>
            </w:r>
          </w:p>
        </w:tc>
        <w:tc>
          <w:tcPr>
            <w:tcW w:w="5020" w:type="dxa"/>
            <w:hideMark/>
          </w:tcPr>
          <w:p w14:paraId="497FCA25"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PEG Al Type</w:t>
            </w:r>
          </w:p>
        </w:tc>
        <w:tc>
          <w:tcPr>
            <w:tcW w:w="772" w:type="dxa"/>
            <w:hideMark/>
          </w:tcPr>
          <w:p w14:paraId="467ACA9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6FBA612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C2D5F9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3B9290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166DC9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E9506B2" w14:textId="77777777" w:rsidTr="004C2C0D">
        <w:trPr>
          <w:trHeight w:val="435"/>
        </w:trPr>
        <w:tc>
          <w:tcPr>
            <w:tcW w:w="1451" w:type="dxa"/>
            <w:noWrap/>
            <w:hideMark/>
          </w:tcPr>
          <w:p w14:paraId="63005546" w14:textId="77777777" w:rsidR="004C2C0D" w:rsidRPr="004C2C0D" w:rsidRDefault="004C2C0D" w:rsidP="004C2C0D">
            <w:pPr>
              <w:tabs>
                <w:tab w:val="clear" w:pos="357"/>
              </w:tabs>
              <w:spacing w:after="200" w:line="276" w:lineRule="auto"/>
              <w:rPr>
                <w:rFonts w:cs="Arial"/>
              </w:rPr>
            </w:pPr>
            <w:r w:rsidRPr="004C2C0D">
              <w:rPr>
                <w:rFonts w:cs="Arial"/>
              </w:rPr>
              <w:t>7.3.12.1</w:t>
            </w:r>
          </w:p>
        </w:tc>
        <w:tc>
          <w:tcPr>
            <w:tcW w:w="1695" w:type="dxa"/>
            <w:hideMark/>
          </w:tcPr>
          <w:p w14:paraId="1ED459C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538466EE" w14:textId="77777777" w:rsidR="004C2C0D" w:rsidRPr="004C2C0D" w:rsidRDefault="004C2C0D" w:rsidP="004C2C0D">
            <w:pPr>
              <w:tabs>
                <w:tab w:val="clear" w:pos="357"/>
              </w:tabs>
              <w:spacing w:after="200" w:line="276" w:lineRule="auto"/>
              <w:rPr>
                <w:rFonts w:cs="Arial"/>
              </w:rPr>
            </w:pPr>
            <w:r w:rsidRPr="004C2C0D">
              <w:rPr>
                <w:rFonts w:cs="Arial"/>
              </w:rPr>
              <w:t>EPC 26</w:t>
            </w:r>
          </w:p>
        </w:tc>
        <w:tc>
          <w:tcPr>
            <w:tcW w:w="772" w:type="dxa"/>
            <w:hideMark/>
          </w:tcPr>
          <w:p w14:paraId="196D912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B67479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4320FF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F9B8C0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D591C0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B97E45E" w14:textId="77777777" w:rsidTr="004C2C0D">
        <w:trPr>
          <w:trHeight w:val="500"/>
        </w:trPr>
        <w:tc>
          <w:tcPr>
            <w:tcW w:w="1451" w:type="dxa"/>
            <w:noWrap/>
            <w:hideMark/>
          </w:tcPr>
          <w:p w14:paraId="562E9F72" w14:textId="77777777" w:rsidR="004C2C0D" w:rsidRPr="004C2C0D" w:rsidRDefault="004C2C0D" w:rsidP="004C2C0D">
            <w:pPr>
              <w:tabs>
                <w:tab w:val="clear" w:pos="357"/>
              </w:tabs>
              <w:spacing w:after="200" w:line="276" w:lineRule="auto"/>
              <w:rPr>
                <w:rFonts w:cs="Arial"/>
              </w:rPr>
            </w:pPr>
            <w:r w:rsidRPr="004C2C0D">
              <w:rPr>
                <w:rFonts w:cs="Arial"/>
              </w:rPr>
              <w:t>7.3.12.2</w:t>
            </w:r>
          </w:p>
        </w:tc>
        <w:tc>
          <w:tcPr>
            <w:tcW w:w="1695" w:type="dxa"/>
            <w:hideMark/>
          </w:tcPr>
          <w:p w14:paraId="55A7CEE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21B847E3" w14:textId="77777777" w:rsidR="004C2C0D" w:rsidRPr="004C2C0D" w:rsidRDefault="004C2C0D" w:rsidP="004C2C0D">
            <w:pPr>
              <w:tabs>
                <w:tab w:val="clear" w:pos="357"/>
              </w:tabs>
              <w:spacing w:after="200" w:line="276" w:lineRule="auto"/>
              <w:rPr>
                <w:rFonts w:cs="Arial"/>
              </w:rPr>
            </w:pPr>
            <w:r w:rsidRPr="004C2C0D">
              <w:rPr>
                <w:rFonts w:cs="Arial"/>
              </w:rPr>
              <w:t>EPC 38</w:t>
            </w:r>
          </w:p>
        </w:tc>
        <w:tc>
          <w:tcPr>
            <w:tcW w:w="772" w:type="dxa"/>
            <w:hideMark/>
          </w:tcPr>
          <w:p w14:paraId="35AA812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9292C5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B965BB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2498D7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AC3FB9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C8349B9" w14:textId="77777777" w:rsidTr="004C2C0D">
        <w:trPr>
          <w:trHeight w:val="500"/>
        </w:trPr>
        <w:tc>
          <w:tcPr>
            <w:tcW w:w="1451" w:type="dxa"/>
            <w:hideMark/>
          </w:tcPr>
          <w:p w14:paraId="7D20B513" w14:textId="77777777" w:rsidR="004C2C0D" w:rsidRPr="004C2C0D" w:rsidRDefault="004C2C0D" w:rsidP="004C2C0D">
            <w:pPr>
              <w:tabs>
                <w:tab w:val="clear" w:pos="357"/>
              </w:tabs>
              <w:spacing w:after="200" w:line="276" w:lineRule="auto"/>
              <w:rPr>
                <w:rFonts w:cs="Arial"/>
                <w:b/>
                <w:bCs/>
              </w:rPr>
            </w:pPr>
            <w:r w:rsidRPr="004C2C0D">
              <w:rPr>
                <w:rFonts w:cs="Arial"/>
                <w:b/>
                <w:bCs/>
              </w:rPr>
              <w:t>7.3.13</w:t>
            </w:r>
          </w:p>
        </w:tc>
        <w:tc>
          <w:tcPr>
            <w:tcW w:w="1695" w:type="dxa"/>
            <w:hideMark/>
          </w:tcPr>
          <w:p w14:paraId="6ACF8C51" w14:textId="77777777" w:rsidR="004C2C0D" w:rsidRPr="004C2C0D" w:rsidRDefault="004C2C0D" w:rsidP="004C2C0D">
            <w:pPr>
              <w:tabs>
                <w:tab w:val="clear" w:pos="357"/>
              </w:tabs>
              <w:spacing w:after="200" w:line="276" w:lineRule="auto"/>
              <w:rPr>
                <w:rFonts w:cs="Arial"/>
                <w:b/>
                <w:bCs/>
              </w:rPr>
            </w:pPr>
            <w:r w:rsidRPr="004C2C0D">
              <w:rPr>
                <w:rFonts w:cs="Arial"/>
                <w:b/>
                <w:bCs/>
              </w:rPr>
              <w:t>D-DT-6087</w:t>
            </w:r>
          </w:p>
        </w:tc>
        <w:tc>
          <w:tcPr>
            <w:tcW w:w="5020" w:type="dxa"/>
            <w:hideMark/>
          </w:tcPr>
          <w:p w14:paraId="3746E75A"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Spacers</w:t>
            </w:r>
          </w:p>
        </w:tc>
        <w:tc>
          <w:tcPr>
            <w:tcW w:w="772" w:type="dxa"/>
            <w:hideMark/>
          </w:tcPr>
          <w:p w14:paraId="36263F2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450FA9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1A9E9F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E8084D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375E29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7AA5C2F" w14:textId="77777777" w:rsidTr="004C2C0D">
        <w:trPr>
          <w:trHeight w:val="500"/>
        </w:trPr>
        <w:tc>
          <w:tcPr>
            <w:tcW w:w="1451" w:type="dxa"/>
            <w:noWrap/>
            <w:hideMark/>
          </w:tcPr>
          <w:p w14:paraId="63B009E2" w14:textId="77777777" w:rsidR="004C2C0D" w:rsidRPr="004C2C0D" w:rsidRDefault="004C2C0D" w:rsidP="004C2C0D">
            <w:pPr>
              <w:tabs>
                <w:tab w:val="clear" w:pos="357"/>
              </w:tabs>
              <w:spacing w:after="200" w:line="276" w:lineRule="auto"/>
              <w:rPr>
                <w:rFonts w:cs="Arial"/>
              </w:rPr>
            </w:pPr>
            <w:r w:rsidRPr="004C2C0D">
              <w:rPr>
                <w:rFonts w:cs="Arial"/>
              </w:rPr>
              <w:t>7.3.13.1</w:t>
            </w:r>
          </w:p>
        </w:tc>
        <w:tc>
          <w:tcPr>
            <w:tcW w:w="1695" w:type="dxa"/>
            <w:hideMark/>
          </w:tcPr>
          <w:p w14:paraId="73780E7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5FD01CF5" w14:textId="77777777" w:rsidR="004C2C0D" w:rsidRPr="004C2C0D" w:rsidRDefault="004C2C0D" w:rsidP="004C2C0D">
            <w:pPr>
              <w:tabs>
                <w:tab w:val="clear" w:pos="357"/>
              </w:tabs>
              <w:spacing w:after="200" w:line="276" w:lineRule="auto"/>
              <w:rPr>
                <w:rFonts w:cs="Arial"/>
              </w:rPr>
            </w:pPr>
            <w:r w:rsidRPr="004C2C0D">
              <w:rPr>
                <w:rFonts w:cs="Arial"/>
              </w:rPr>
              <w:t>Spacer CRS S2</w:t>
            </w:r>
          </w:p>
        </w:tc>
        <w:tc>
          <w:tcPr>
            <w:tcW w:w="772" w:type="dxa"/>
            <w:hideMark/>
          </w:tcPr>
          <w:p w14:paraId="4DF3DD8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F85C3C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9B3A2CB"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B79443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63B2FE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0E1BA2D" w14:textId="77777777" w:rsidTr="004C2C0D">
        <w:trPr>
          <w:trHeight w:val="500"/>
        </w:trPr>
        <w:tc>
          <w:tcPr>
            <w:tcW w:w="1451" w:type="dxa"/>
            <w:hideMark/>
          </w:tcPr>
          <w:p w14:paraId="2D9F3CAF" w14:textId="77777777" w:rsidR="004C2C0D" w:rsidRPr="004C2C0D" w:rsidRDefault="004C2C0D" w:rsidP="004C2C0D">
            <w:pPr>
              <w:tabs>
                <w:tab w:val="clear" w:pos="357"/>
              </w:tabs>
              <w:spacing w:after="200" w:line="276" w:lineRule="auto"/>
              <w:rPr>
                <w:rFonts w:cs="Arial"/>
                <w:b/>
                <w:bCs/>
              </w:rPr>
            </w:pPr>
            <w:r w:rsidRPr="004C2C0D">
              <w:rPr>
                <w:rFonts w:cs="Arial"/>
                <w:b/>
                <w:bCs/>
              </w:rPr>
              <w:lastRenderedPageBreak/>
              <w:t> </w:t>
            </w:r>
          </w:p>
        </w:tc>
        <w:tc>
          <w:tcPr>
            <w:tcW w:w="1695" w:type="dxa"/>
            <w:hideMark/>
          </w:tcPr>
          <w:p w14:paraId="50E7D59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68FA281F"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Tubular clamps</w:t>
            </w:r>
            <w:r w:rsidRPr="004C2C0D">
              <w:rPr>
                <w:rFonts w:cs="Arial"/>
                <w:b/>
                <w:bCs/>
                <w:u w:val="single"/>
              </w:rPr>
              <w:br/>
            </w:r>
            <w:r w:rsidRPr="004C2C0D">
              <w:rPr>
                <w:rFonts w:cs="Arial"/>
              </w:rPr>
              <w:t xml:space="preserve">Supply, Transport to site and </w:t>
            </w:r>
            <w:proofErr w:type="gramStart"/>
            <w:r w:rsidRPr="004C2C0D">
              <w:rPr>
                <w:rFonts w:cs="Arial"/>
              </w:rPr>
              <w:t>Install</w:t>
            </w:r>
            <w:proofErr w:type="gramEnd"/>
            <w:r w:rsidRPr="004C2C0D">
              <w:rPr>
                <w:rFonts w:cs="Arial"/>
              </w:rPr>
              <w:t xml:space="preserve"> the following clamp assemblies.</w:t>
            </w:r>
          </w:p>
        </w:tc>
        <w:tc>
          <w:tcPr>
            <w:tcW w:w="772" w:type="dxa"/>
            <w:hideMark/>
          </w:tcPr>
          <w:p w14:paraId="5FE2096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D905E1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67724E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3CF656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671A55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877985A" w14:textId="77777777" w:rsidTr="004C2C0D">
        <w:trPr>
          <w:trHeight w:val="500"/>
        </w:trPr>
        <w:tc>
          <w:tcPr>
            <w:tcW w:w="1451" w:type="dxa"/>
            <w:hideMark/>
          </w:tcPr>
          <w:p w14:paraId="7EB01E92" w14:textId="77777777" w:rsidR="004C2C0D" w:rsidRPr="004C2C0D" w:rsidRDefault="004C2C0D" w:rsidP="004C2C0D">
            <w:pPr>
              <w:tabs>
                <w:tab w:val="clear" w:pos="357"/>
              </w:tabs>
              <w:spacing w:after="200" w:line="276" w:lineRule="auto"/>
              <w:rPr>
                <w:rFonts w:cs="Arial"/>
                <w:b/>
                <w:bCs/>
              </w:rPr>
            </w:pPr>
            <w:r w:rsidRPr="004C2C0D">
              <w:rPr>
                <w:rFonts w:cs="Arial"/>
                <w:b/>
                <w:bCs/>
              </w:rPr>
              <w:t>7.3.14</w:t>
            </w:r>
          </w:p>
        </w:tc>
        <w:tc>
          <w:tcPr>
            <w:tcW w:w="1695" w:type="dxa"/>
            <w:hideMark/>
          </w:tcPr>
          <w:p w14:paraId="4591B928" w14:textId="77777777" w:rsidR="004C2C0D" w:rsidRPr="004C2C0D" w:rsidRDefault="004C2C0D" w:rsidP="004C2C0D">
            <w:pPr>
              <w:tabs>
                <w:tab w:val="clear" w:pos="357"/>
              </w:tabs>
              <w:spacing w:after="200" w:line="276" w:lineRule="auto"/>
              <w:rPr>
                <w:rFonts w:cs="Arial"/>
                <w:b/>
                <w:bCs/>
              </w:rPr>
            </w:pPr>
            <w:r w:rsidRPr="004C2C0D">
              <w:rPr>
                <w:rFonts w:cs="Arial"/>
                <w:b/>
                <w:bCs/>
              </w:rPr>
              <w:t>D-DT-6035</w:t>
            </w:r>
          </w:p>
        </w:tc>
        <w:tc>
          <w:tcPr>
            <w:tcW w:w="5020" w:type="dxa"/>
            <w:hideMark/>
          </w:tcPr>
          <w:p w14:paraId="0278FF96"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Bus Stud Type</w:t>
            </w:r>
          </w:p>
        </w:tc>
        <w:tc>
          <w:tcPr>
            <w:tcW w:w="772" w:type="dxa"/>
            <w:hideMark/>
          </w:tcPr>
          <w:p w14:paraId="76F1DEF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804139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F70282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CC11EA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7C1FF9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7E41AC7" w14:textId="77777777" w:rsidTr="004C2C0D">
        <w:trPr>
          <w:trHeight w:val="500"/>
        </w:trPr>
        <w:tc>
          <w:tcPr>
            <w:tcW w:w="1451" w:type="dxa"/>
            <w:noWrap/>
            <w:hideMark/>
          </w:tcPr>
          <w:p w14:paraId="4F1C93A1" w14:textId="77777777" w:rsidR="004C2C0D" w:rsidRPr="004C2C0D" w:rsidRDefault="004C2C0D" w:rsidP="004C2C0D">
            <w:pPr>
              <w:tabs>
                <w:tab w:val="clear" w:pos="357"/>
              </w:tabs>
              <w:spacing w:after="200" w:line="276" w:lineRule="auto"/>
              <w:rPr>
                <w:rFonts w:cs="Arial"/>
              </w:rPr>
            </w:pPr>
            <w:r w:rsidRPr="004C2C0D">
              <w:rPr>
                <w:rFonts w:cs="Arial"/>
              </w:rPr>
              <w:t>7.3.14.1</w:t>
            </w:r>
          </w:p>
        </w:tc>
        <w:tc>
          <w:tcPr>
            <w:tcW w:w="1695" w:type="dxa"/>
            <w:hideMark/>
          </w:tcPr>
          <w:p w14:paraId="165866A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5866BC01" w14:textId="77777777" w:rsidR="004C2C0D" w:rsidRPr="004C2C0D" w:rsidRDefault="004C2C0D" w:rsidP="004C2C0D">
            <w:pPr>
              <w:tabs>
                <w:tab w:val="clear" w:pos="357"/>
              </w:tabs>
              <w:spacing w:after="200" w:line="276" w:lineRule="auto"/>
              <w:rPr>
                <w:rFonts w:cs="Arial"/>
              </w:rPr>
            </w:pPr>
            <w:r w:rsidRPr="004C2C0D">
              <w:rPr>
                <w:rFonts w:cs="Arial"/>
              </w:rPr>
              <w:t>TBST 120/38/C</w:t>
            </w:r>
          </w:p>
        </w:tc>
        <w:tc>
          <w:tcPr>
            <w:tcW w:w="772" w:type="dxa"/>
            <w:hideMark/>
          </w:tcPr>
          <w:p w14:paraId="78475A1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45700A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8C04B8C"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41F2E0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B347E7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BDAB5BF" w14:textId="77777777" w:rsidTr="004C2C0D">
        <w:trPr>
          <w:trHeight w:val="500"/>
        </w:trPr>
        <w:tc>
          <w:tcPr>
            <w:tcW w:w="1451" w:type="dxa"/>
            <w:hideMark/>
          </w:tcPr>
          <w:p w14:paraId="34E4410D" w14:textId="77777777" w:rsidR="004C2C0D" w:rsidRPr="004C2C0D" w:rsidRDefault="004C2C0D" w:rsidP="004C2C0D">
            <w:pPr>
              <w:tabs>
                <w:tab w:val="clear" w:pos="357"/>
              </w:tabs>
              <w:spacing w:after="200" w:line="276" w:lineRule="auto"/>
              <w:rPr>
                <w:rFonts w:cs="Arial"/>
                <w:b/>
                <w:bCs/>
              </w:rPr>
            </w:pPr>
            <w:r w:rsidRPr="004C2C0D">
              <w:rPr>
                <w:rFonts w:cs="Arial"/>
                <w:b/>
                <w:bCs/>
              </w:rPr>
              <w:t>7.3.15</w:t>
            </w:r>
          </w:p>
        </w:tc>
        <w:tc>
          <w:tcPr>
            <w:tcW w:w="1695" w:type="dxa"/>
            <w:hideMark/>
          </w:tcPr>
          <w:p w14:paraId="33A053C2" w14:textId="77777777" w:rsidR="004C2C0D" w:rsidRPr="004C2C0D" w:rsidRDefault="004C2C0D" w:rsidP="004C2C0D">
            <w:pPr>
              <w:tabs>
                <w:tab w:val="clear" w:pos="357"/>
              </w:tabs>
              <w:spacing w:after="200" w:line="276" w:lineRule="auto"/>
              <w:rPr>
                <w:rFonts w:cs="Arial"/>
                <w:b/>
                <w:bCs/>
              </w:rPr>
            </w:pPr>
            <w:r w:rsidRPr="004C2C0D">
              <w:rPr>
                <w:rFonts w:cs="Arial"/>
                <w:b/>
                <w:bCs/>
              </w:rPr>
              <w:t>D-DT-6039</w:t>
            </w:r>
          </w:p>
        </w:tc>
        <w:tc>
          <w:tcPr>
            <w:tcW w:w="5020" w:type="dxa"/>
            <w:hideMark/>
          </w:tcPr>
          <w:p w14:paraId="28BA109F"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Fixed Busbar Support Type</w:t>
            </w:r>
          </w:p>
        </w:tc>
        <w:tc>
          <w:tcPr>
            <w:tcW w:w="772" w:type="dxa"/>
            <w:hideMark/>
          </w:tcPr>
          <w:p w14:paraId="051C60C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2CB8A06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1EE9CE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7A05618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B7BEA5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8263E70" w14:textId="77777777" w:rsidTr="004C2C0D">
        <w:trPr>
          <w:trHeight w:val="500"/>
        </w:trPr>
        <w:tc>
          <w:tcPr>
            <w:tcW w:w="1451" w:type="dxa"/>
            <w:noWrap/>
            <w:hideMark/>
          </w:tcPr>
          <w:p w14:paraId="307B3090" w14:textId="77777777" w:rsidR="004C2C0D" w:rsidRPr="004C2C0D" w:rsidRDefault="004C2C0D" w:rsidP="004C2C0D">
            <w:pPr>
              <w:tabs>
                <w:tab w:val="clear" w:pos="357"/>
              </w:tabs>
              <w:spacing w:after="200" w:line="276" w:lineRule="auto"/>
              <w:rPr>
                <w:rFonts w:cs="Arial"/>
              </w:rPr>
            </w:pPr>
            <w:r w:rsidRPr="004C2C0D">
              <w:rPr>
                <w:rFonts w:cs="Arial"/>
              </w:rPr>
              <w:t>7.3.15.1</w:t>
            </w:r>
          </w:p>
        </w:tc>
        <w:tc>
          <w:tcPr>
            <w:tcW w:w="1695" w:type="dxa"/>
            <w:hideMark/>
          </w:tcPr>
          <w:p w14:paraId="0102C56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625CBA84" w14:textId="77777777" w:rsidR="004C2C0D" w:rsidRPr="004C2C0D" w:rsidRDefault="004C2C0D" w:rsidP="004C2C0D">
            <w:pPr>
              <w:tabs>
                <w:tab w:val="clear" w:pos="357"/>
              </w:tabs>
              <w:spacing w:after="200" w:line="276" w:lineRule="auto"/>
              <w:rPr>
                <w:rFonts w:cs="Arial"/>
              </w:rPr>
            </w:pPr>
            <w:r w:rsidRPr="004C2C0D">
              <w:rPr>
                <w:rFonts w:cs="Arial"/>
              </w:rPr>
              <w:t>TBFS 80-127</w:t>
            </w:r>
          </w:p>
        </w:tc>
        <w:tc>
          <w:tcPr>
            <w:tcW w:w="772" w:type="dxa"/>
            <w:hideMark/>
          </w:tcPr>
          <w:p w14:paraId="1A6C449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68FB2E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1CF89FC"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1ED4D4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7B9A61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F6E5D56" w14:textId="77777777" w:rsidTr="004C2C0D">
        <w:trPr>
          <w:trHeight w:val="500"/>
        </w:trPr>
        <w:tc>
          <w:tcPr>
            <w:tcW w:w="1451" w:type="dxa"/>
            <w:noWrap/>
            <w:hideMark/>
          </w:tcPr>
          <w:p w14:paraId="4E36265A" w14:textId="77777777" w:rsidR="004C2C0D" w:rsidRPr="004C2C0D" w:rsidRDefault="004C2C0D" w:rsidP="004C2C0D">
            <w:pPr>
              <w:tabs>
                <w:tab w:val="clear" w:pos="357"/>
              </w:tabs>
              <w:spacing w:after="200" w:line="276" w:lineRule="auto"/>
              <w:rPr>
                <w:rFonts w:cs="Arial"/>
              </w:rPr>
            </w:pPr>
            <w:r w:rsidRPr="004C2C0D">
              <w:rPr>
                <w:rFonts w:cs="Arial"/>
              </w:rPr>
              <w:t>7.3.15.2</w:t>
            </w:r>
          </w:p>
        </w:tc>
        <w:tc>
          <w:tcPr>
            <w:tcW w:w="1695" w:type="dxa"/>
            <w:hideMark/>
          </w:tcPr>
          <w:p w14:paraId="0E6A387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1C050B0B" w14:textId="77777777" w:rsidR="004C2C0D" w:rsidRPr="004C2C0D" w:rsidRDefault="004C2C0D" w:rsidP="004C2C0D">
            <w:pPr>
              <w:tabs>
                <w:tab w:val="clear" w:pos="357"/>
              </w:tabs>
              <w:spacing w:after="200" w:line="276" w:lineRule="auto"/>
              <w:rPr>
                <w:rFonts w:cs="Arial"/>
              </w:rPr>
            </w:pPr>
            <w:r w:rsidRPr="004C2C0D">
              <w:rPr>
                <w:rFonts w:cs="Arial"/>
              </w:rPr>
              <w:t>TBFS 120-127</w:t>
            </w:r>
          </w:p>
        </w:tc>
        <w:tc>
          <w:tcPr>
            <w:tcW w:w="772" w:type="dxa"/>
            <w:hideMark/>
          </w:tcPr>
          <w:p w14:paraId="0885685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101503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A6F09B3"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0D3E8F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C9C9E3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63AA5AA" w14:textId="77777777" w:rsidTr="004C2C0D">
        <w:trPr>
          <w:trHeight w:val="500"/>
        </w:trPr>
        <w:tc>
          <w:tcPr>
            <w:tcW w:w="1451" w:type="dxa"/>
            <w:hideMark/>
          </w:tcPr>
          <w:p w14:paraId="47FFA686" w14:textId="77777777" w:rsidR="004C2C0D" w:rsidRPr="004C2C0D" w:rsidRDefault="004C2C0D" w:rsidP="004C2C0D">
            <w:pPr>
              <w:tabs>
                <w:tab w:val="clear" w:pos="357"/>
              </w:tabs>
              <w:spacing w:after="200" w:line="276" w:lineRule="auto"/>
              <w:rPr>
                <w:rFonts w:cs="Arial"/>
                <w:b/>
                <w:bCs/>
              </w:rPr>
            </w:pPr>
            <w:r w:rsidRPr="004C2C0D">
              <w:rPr>
                <w:rFonts w:cs="Arial"/>
                <w:b/>
                <w:bCs/>
              </w:rPr>
              <w:t>7.3.16</w:t>
            </w:r>
          </w:p>
        </w:tc>
        <w:tc>
          <w:tcPr>
            <w:tcW w:w="1695" w:type="dxa"/>
            <w:hideMark/>
          </w:tcPr>
          <w:p w14:paraId="35A44D4E" w14:textId="77777777" w:rsidR="004C2C0D" w:rsidRPr="004C2C0D" w:rsidRDefault="004C2C0D" w:rsidP="004C2C0D">
            <w:pPr>
              <w:tabs>
                <w:tab w:val="clear" w:pos="357"/>
              </w:tabs>
              <w:spacing w:after="200" w:line="276" w:lineRule="auto"/>
              <w:rPr>
                <w:rFonts w:cs="Arial"/>
                <w:b/>
                <w:bCs/>
              </w:rPr>
            </w:pPr>
            <w:r w:rsidRPr="004C2C0D">
              <w:rPr>
                <w:rFonts w:cs="Arial"/>
                <w:b/>
                <w:bCs/>
              </w:rPr>
              <w:t>D-DT-6040</w:t>
            </w:r>
          </w:p>
        </w:tc>
        <w:tc>
          <w:tcPr>
            <w:tcW w:w="5020" w:type="dxa"/>
            <w:hideMark/>
          </w:tcPr>
          <w:p w14:paraId="7B366F04"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End Caps</w:t>
            </w:r>
          </w:p>
        </w:tc>
        <w:tc>
          <w:tcPr>
            <w:tcW w:w="772" w:type="dxa"/>
            <w:hideMark/>
          </w:tcPr>
          <w:p w14:paraId="724DE9C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20F7FB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7A28CE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2037CF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ADCDDE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48C6C0F" w14:textId="77777777" w:rsidTr="004C2C0D">
        <w:trPr>
          <w:trHeight w:val="500"/>
        </w:trPr>
        <w:tc>
          <w:tcPr>
            <w:tcW w:w="1451" w:type="dxa"/>
            <w:noWrap/>
            <w:hideMark/>
          </w:tcPr>
          <w:p w14:paraId="02F23936" w14:textId="77777777" w:rsidR="004C2C0D" w:rsidRPr="004C2C0D" w:rsidRDefault="004C2C0D" w:rsidP="004C2C0D">
            <w:pPr>
              <w:tabs>
                <w:tab w:val="clear" w:pos="357"/>
              </w:tabs>
              <w:spacing w:after="200" w:line="276" w:lineRule="auto"/>
              <w:rPr>
                <w:rFonts w:cs="Arial"/>
              </w:rPr>
            </w:pPr>
            <w:r w:rsidRPr="004C2C0D">
              <w:rPr>
                <w:rFonts w:cs="Arial"/>
              </w:rPr>
              <w:t>7.3.16.1</w:t>
            </w:r>
          </w:p>
        </w:tc>
        <w:tc>
          <w:tcPr>
            <w:tcW w:w="1695" w:type="dxa"/>
            <w:hideMark/>
          </w:tcPr>
          <w:p w14:paraId="218986E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34097EA0" w14:textId="77777777" w:rsidR="004C2C0D" w:rsidRPr="004C2C0D" w:rsidRDefault="004C2C0D" w:rsidP="004C2C0D">
            <w:pPr>
              <w:tabs>
                <w:tab w:val="clear" w:pos="357"/>
              </w:tabs>
              <w:spacing w:after="200" w:line="276" w:lineRule="auto"/>
              <w:rPr>
                <w:rFonts w:cs="Arial"/>
              </w:rPr>
            </w:pPr>
            <w:r w:rsidRPr="004C2C0D">
              <w:rPr>
                <w:rFonts w:cs="Arial"/>
              </w:rPr>
              <w:t xml:space="preserve">TBEC 80 – Plain </w:t>
            </w:r>
          </w:p>
        </w:tc>
        <w:tc>
          <w:tcPr>
            <w:tcW w:w="772" w:type="dxa"/>
            <w:hideMark/>
          </w:tcPr>
          <w:p w14:paraId="6B4B92C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D4A76D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CBD1574"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CECE1B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69B72B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9D781B8" w14:textId="77777777" w:rsidTr="004C2C0D">
        <w:trPr>
          <w:trHeight w:val="500"/>
        </w:trPr>
        <w:tc>
          <w:tcPr>
            <w:tcW w:w="1451" w:type="dxa"/>
            <w:noWrap/>
            <w:hideMark/>
          </w:tcPr>
          <w:p w14:paraId="4A1A6147" w14:textId="77777777" w:rsidR="004C2C0D" w:rsidRPr="004C2C0D" w:rsidRDefault="004C2C0D" w:rsidP="004C2C0D">
            <w:pPr>
              <w:tabs>
                <w:tab w:val="clear" w:pos="357"/>
              </w:tabs>
              <w:spacing w:after="200" w:line="276" w:lineRule="auto"/>
              <w:rPr>
                <w:rFonts w:cs="Arial"/>
              </w:rPr>
            </w:pPr>
            <w:r w:rsidRPr="004C2C0D">
              <w:rPr>
                <w:rFonts w:cs="Arial"/>
              </w:rPr>
              <w:t>7.3.16.2</w:t>
            </w:r>
          </w:p>
        </w:tc>
        <w:tc>
          <w:tcPr>
            <w:tcW w:w="1695" w:type="dxa"/>
            <w:hideMark/>
          </w:tcPr>
          <w:p w14:paraId="7112B4E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75B43459" w14:textId="77777777" w:rsidR="004C2C0D" w:rsidRPr="004C2C0D" w:rsidRDefault="004C2C0D" w:rsidP="004C2C0D">
            <w:pPr>
              <w:tabs>
                <w:tab w:val="clear" w:pos="357"/>
              </w:tabs>
              <w:spacing w:after="200" w:line="276" w:lineRule="auto"/>
              <w:rPr>
                <w:rFonts w:cs="Arial"/>
              </w:rPr>
            </w:pPr>
            <w:r w:rsidRPr="004C2C0D">
              <w:rPr>
                <w:rFonts w:cs="Arial"/>
              </w:rPr>
              <w:t xml:space="preserve">TBEC 120 – Plain </w:t>
            </w:r>
          </w:p>
        </w:tc>
        <w:tc>
          <w:tcPr>
            <w:tcW w:w="772" w:type="dxa"/>
            <w:hideMark/>
          </w:tcPr>
          <w:p w14:paraId="1D49408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E3D612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3C59E91"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F60E26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2D9D54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68F83BB" w14:textId="77777777" w:rsidTr="004C2C0D">
        <w:trPr>
          <w:trHeight w:val="500"/>
        </w:trPr>
        <w:tc>
          <w:tcPr>
            <w:tcW w:w="1451" w:type="dxa"/>
            <w:noWrap/>
            <w:hideMark/>
          </w:tcPr>
          <w:p w14:paraId="5B985EE3" w14:textId="77777777" w:rsidR="004C2C0D" w:rsidRPr="004C2C0D" w:rsidRDefault="004C2C0D" w:rsidP="004C2C0D">
            <w:pPr>
              <w:tabs>
                <w:tab w:val="clear" w:pos="357"/>
              </w:tabs>
              <w:spacing w:after="200" w:line="276" w:lineRule="auto"/>
              <w:rPr>
                <w:rFonts w:cs="Arial"/>
              </w:rPr>
            </w:pPr>
            <w:r w:rsidRPr="004C2C0D">
              <w:rPr>
                <w:rFonts w:cs="Arial"/>
              </w:rPr>
              <w:t>7.3.16.3</w:t>
            </w:r>
          </w:p>
        </w:tc>
        <w:tc>
          <w:tcPr>
            <w:tcW w:w="1695" w:type="dxa"/>
            <w:hideMark/>
          </w:tcPr>
          <w:p w14:paraId="7F7D22B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7EAA017F" w14:textId="77777777" w:rsidR="004C2C0D" w:rsidRPr="004C2C0D" w:rsidRDefault="004C2C0D" w:rsidP="004C2C0D">
            <w:pPr>
              <w:tabs>
                <w:tab w:val="clear" w:pos="357"/>
              </w:tabs>
              <w:spacing w:after="200" w:line="276" w:lineRule="auto"/>
              <w:rPr>
                <w:rFonts w:cs="Arial"/>
              </w:rPr>
            </w:pPr>
            <w:r w:rsidRPr="004C2C0D">
              <w:rPr>
                <w:rFonts w:cs="Arial"/>
              </w:rPr>
              <w:t>TBEC 120 – with F/Clamp</w:t>
            </w:r>
          </w:p>
        </w:tc>
        <w:tc>
          <w:tcPr>
            <w:tcW w:w="772" w:type="dxa"/>
            <w:hideMark/>
          </w:tcPr>
          <w:p w14:paraId="5B0873B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E4C738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5F8A410"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EBABF4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D48A28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4BEB958" w14:textId="77777777" w:rsidTr="004C2C0D">
        <w:trPr>
          <w:trHeight w:val="500"/>
        </w:trPr>
        <w:tc>
          <w:tcPr>
            <w:tcW w:w="1451" w:type="dxa"/>
            <w:hideMark/>
          </w:tcPr>
          <w:p w14:paraId="7ABD9EB5" w14:textId="77777777" w:rsidR="004C2C0D" w:rsidRPr="004C2C0D" w:rsidRDefault="004C2C0D" w:rsidP="004C2C0D">
            <w:pPr>
              <w:tabs>
                <w:tab w:val="clear" w:pos="357"/>
              </w:tabs>
              <w:spacing w:after="200" w:line="276" w:lineRule="auto"/>
              <w:rPr>
                <w:rFonts w:cs="Arial"/>
                <w:b/>
                <w:bCs/>
              </w:rPr>
            </w:pPr>
            <w:r w:rsidRPr="004C2C0D">
              <w:rPr>
                <w:rFonts w:cs="Arial"/>
                <w:b/>
                <w:bCs/>
              </w:rPr>
              <w:t>7.3.17</w:t>
            </w:r>
          </w:p>
        </w:tc>
        <w:tc>
          <w:tcPr>
            <w:tcW w:w="1695" w:type="dxa"/>
            <w:hideMark/>
          </w:tcPr>
          <w:p w14:paraId="577E76AB" w14:textId="77777777" w:rsidR="004C2C0D" w:rsidRPr="004C2C0D" w:rsidRDefault="004C2C0D" w:rsidP="004C2C0D">
            <w:pPr>
              <w:tabs>
                <w:tab w:val="clear" w:pos="357"/>
              </w:tabs>
              <w:spacing w:after="200" w:line="276" w:lineRule="auto"/>
              <w:rPr>
                <w:rFonts w:cs="Arial"/>
                <w:b/>
                <w:bCs/>
              </w:rPr>
            </w:pPr>
            <w:r w:rsidRPr="004C2C0D">
              <w:rPr>
                <w:rFonts w:cs="Arial"/>
                <w:b/>
                <w:bCs/>
              </w:rPr>
              <w:t>D-DT-6086</w:t>
            </w:r>
          </w:p>
        </w:tc>
        <w:tc>
          <w:tcPr>
            <w:tcW w:w="5020" w:type="dxa"/>
            <w:hideMark/>
          </w:tcPr>
          <w:p w14:paraId="299B7423"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Bus Coupler Type</w:t>
            </w:r>
          </w:p>
        </w:tc>
        <w:tc>
          <w:tcPr>
            <w:tcW w:w="772" w:type="dxa"/>
            <w:hideMark/>
          </w:tcPr>
          <w:p w14:paraId="4BC3196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6B2C1E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2C5EFA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E876B4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C2B509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0DFECAA" w14:textId="77777777" w:rsidTr="004C2C0D">
        <w:trPr>
          <w:trHeight w:val="500"/>
        </w:trPr>
        <w:tc>
          <w:tcPr>
            <w:tcW w:w="1451" w:type="dxa"/>
            <w:noWrap/>
            <w:hideMark/>
          </w:tcPr>
          <w:p w14:paraId="53D949AC" w14:textId="77777777" w:rsidR="004C2C0D" w:rsidRPr="004C2C0D" w:rsidRDefault="004C2C0D" w:rsidP="004C2C0D">
            <w:pPr>
              <w:tabs>
                <w:tab w:val="clear" w:pos="357"/>
              </w:tabs>
              <w:spacing w:after="200" w:line="276" w:lineRule="auto"/>
              <w:rPr>
                <w:rFonts w:cs="Arial"/>
              </w:rPr>
            </w:pPr>
            <w:r w:rsidRPr="004C2C0D">
              <w:rPr>
                <w:rFonts w:cs="Arial"/>
              </w:rPr>
              <w:t>7.3.17.1</w:t>
            </w:r>
          </w:p>
        </w:tc>
        <w:tc>
          <w:tcPr>
            <w:tcW w:w="1695" w:type="dxa"/>
            <w:hideMark/>
          </w:tcPr>
          <w:p w14:paraId="51EC2A1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6C18AA8C" w14:textId="77777777" w:rsidR="004C2C0D" w:rsidRPr="004C2C0D" w:rsidRDefault="004C2C0D" w:rsidP="004C2C0D">
            <w:pPr>
              <w:tabs>
                <w:tab w:val="clear" w:pos="357"/>
              </w:tabs>
              <w:spacing w:after="200" w:line="276" w:lineRule="auto"/>
              <w:rPr>
                <w:rFonts w:cs="Arial"/>
              </w:rPr>
            </w:pPr>
            <w:r w:rsidRPr="004C2C0D">
              <w:rPr>
                <w:rFonts w:cs="Arial"/>
              </w:rPr>
              <w:t>TBSC 80-127</w:t>
            </w:r>
          </w:p>
        </w:tc>
        <w:tc>
          <w:tcPr>
            <w:tcW w:w="772" w:type="dxa"/>
            <w:hideMark/>
          </w:tcPr>
          <w:p w14:paraId="09539B0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76FDB4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93BE3F2"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9A49AC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AD1777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9B86984" w14:textId="77777777" w:rsidTr="004C2C0D">
        <w:trPr>
          <w:trHeight w:val="500"/>
        </w:trPr>
        <w:tc>
          <w:tcPr>
            <w:tcW w:w="1451" w:type="dxa"/>
            <w:noWrap/>
            <w:hideMark/>
          </w:tcPr>
          <w:p w14:paraId="1986FB98" w14:textId="77777777" w:rsidR="004C2C0D" w:rsidRPr="004C2C0D" w:rsidRDefault="004C2C0D" w:rsidP="004C2C0D">
            <w:pPr>
              <w:tabs>
                <w:tab w:val="clear" w:pos="357"/>
              </w:tabs>
              <w:spacing w:after="200" w:line="276" w:lineRule="auto"/>
              <w:rPr>
                <w:rFonts w:cs="Arial"/>
              </w:rPr>
            </w:pPr>
            <w:r w:rsidRPr="004C2C0D">
              <w:rPr>
                <w:rFonts w:cs="Arial"/>
              </w:rPr>
              <w:t>7.3.17.2</w:t>
            </w:r>
          </w:p>
        </w:tc>
        <w:tc>
          <w:tcPr>
            <w:tcW w:w="1695" w:type="dxa"/>
            <w:hideMark/>
          </w:tcPr>
          <w:p w14:paraId="6A6EB4C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341A5032" w14:textId="77777777" w:rsidR="004C2C0D" w:rsidRPr="004C2C0D" w:rsidRDefault="004C2C0D" w:rsidP="004C2C0D">
            <w:pPr>
              <w:tabs>
                <w:tab w:val="clear" w:pos="357"/>
              </w:tabs>
              <w:spacing w:after="200" w:line="276" w:lineRule="auto"/>
              <w:rPr>
                <w:rFonts w:cs="Arial"/>
              </w:rPr>
            </w:pPr>
            <w:r w:rsidRPr="004C2C0D">
              <w:rPr>
                <w:rFonts w:cs="Arial"/>
              </w:rPr>
              <w:t>TBSC120-127</w:t>
            </w:r>
          </w:p>
        </w:tc>
        <w:tc>
          <w:tcPr>
            <w:tcW w:w="772" w:type="dxa"/>
            <w:hideMark/>
          </w:tcPr>
          <w:p w14:paraId="70836B7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CBDFA1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F2FF9A2"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E88750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3FE315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D4BF9C7" w14:textId="77777777" w:rsidTr="004C2C0D">
        <w:trPr>
          <w:trHeight w:val="500"/>
        </w:trPr>
        <w:tc>
          <w:tcPr>
            <w:tcW w:w="1451" w:type="dxa"/>
            <w:noWrap/>
            <w:hideMark/>
          </w:tcPr>
          <w:p w14:paraId="62B4D7A6" w14:textId="77777777" w:rsidR="004C2C0D" w:rsidRPr="004C2C0D" w:rsidRDefault="004C2C0D" w:rsidP="004C2C0D">
            <w:pPr>
              <w:tabs>
                <w:tab w:val="clear" w:pos="357"/>
              </w:tabs>
              <w:spacing w:after="200" w:line="276" w:lineRule="auto"/>
              <w:rPr>
                <w:rFonts w:cs="Arial"/>
              </w:rPr>
            </w:pPr>
            <w:r w:rsidRPr="004C2C0D">
              <w:rPr>
                <w:rFonts w:cs="Arial"/>
              </w:rPr>
              <w:lastRenderedPageBreak/>
              <w:t>7.3.17.3</w:t>
            </w:r>
          </w:p>
        </w:tc>
        <w:tc>
          <w:tcPr>
            <w:tcW w:w="1695" w:type="dxa"/>
            <w:hideMark/>
          </w:tcPr>
          <w:p w14:paraId="4EC1EE5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00E092AA" w14:textId="77777777" w:rsidR="004C2C0D" w:rsidRPr="004C2C0D" w:rsidRDefault="004C2C0D" w:rsidP="004C2C0D">
            <w:pPr>
              <w:tabs>
                <w:tab w:val="clear" w:pos="357"/>
              </w:tabs>
              <w:spacing w:after="200" w:line="276" w:lineRule="auto"/>
              <w:rPr>
                <w:rFonts w:cs="Arial"/>
              </w:rPr>
            </w:pPr>
            <w:r w:rsidRPr="004C2C0D">
              <w:rPr>
                <w:rFonts w:cs="Arial"/>
              </w:rPr>
              <w:t>TBFC 120-127</w:t>
            </w:r>
          </w:p>
        </w:tc>
        <w:tc>
          <w:tcPr>
            <w:tcW w:w="772" w:type="dxa"/>
            <w:hideMark/>
          </w:tcPr>
          <w:p w14:paraId="4267333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C23917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B8FEC5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B6B110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579660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6D65AC2" w14:textId="77777777" w:rsidTr="004C2C0D">
        <w:trPr>
          <w:trHeight w:val="500"/>
        </w:trPr>
        <w:tc>
          <w:tcPr>
            <w:tcW w:w="1451" w:type="dxa"/>
            <w:hideMark/>
          </w:tcPr>
          <w:p w14:paraId="06BA1BF7" w14:textId="77777777" w:rsidR="004C2C0D" w:rsidRPr="004C2C0D" w:rsidRDefault="004C2C0D" w:rsidP="004C2C0D">
            <w:pPr>
              <w:tabs>
                <w:tab w:val="clear" w:pos="357"/>
              </w:tabs>
              <w:spacing w:after="200" w:line="276" w:lineRule="auto"/>
              <w:rPr>
                <w:rFonts w:cs="Arial"/>
                <w:b/>
                <w:bCs/>
              </w:rPr>
            </w:pPr>
            <w:r w:rsidRPr="004C2C0D">
              <w:rPr>
                <w:rFonts w:cs="Arial"/>
                <w:b/>
                <w:bCs/>
              </w:rPr>
              <w:t>7.3.18</w:t>
            </w:r>
          </w:p>
        </w:tc>
        <w:tc>
          <w:tcPr>
            <w:tcW w:w="1695" w:type="dxa"/>
            <w:hideMark/>
          </w:tcPr>
          <w:p w14:paraId="2CCF8FF3" w14:textId="77777777" w:rsidR="004C2C0D" w:rsidRPr="004C2C0D" w:rsidRDefault="004C2C0D" w:rsidP="004C2C0D">
            <w:pPr>
              <w:tabs>
                <w:tab w:val="clear" w:pos="357"/>
              </w:tabs>
              <w:spacing w:after="200" w:line="276" w:lineRule="auto"/>
              <w:rPr>
                <w:rFonts w:cs="Arial"/>
                <w:b/>
                <w:bCs/>
              </w:rPr>
            </w:pPr>
            <w:r w:rsidRPr="004C2C0D">
              <w:rPr>
                <w:rFonts w:cs="Arial"/>
                <w:b/>
                <w:bCs/>
              </w:rPr>
              <w:t>D-DT-6090</w:t>
            </w:r>
          </w:p>
        </w:tc>
        <w:tc>
          <w:tcPr>
            <w:tcW w:w="5020" w:type="dxa"/>
            <w:hideMark/>
          </w:tcPr>
          <w:p w14:paraId="31D2201D"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Compression Type</w:t>
            </w:r>
          </w:p>
        </w:tc>
        <w:tc>
          <w:tcPr>
            <w:tcW w:w="772" w:type="dxa"/>
            <w:hideMark/>
          </w:tcPr>
          <w:p w14:paraId="6526D34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D83FCF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B8D90E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0FE19E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F34C78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C8A1180" w14:textId="77777777" w:rsidTr="004C2C0D">
        <w:trPr>
          <w:trHeight w:val="500"/>
        </w:trPr>
        <w:tc>
          <w:tcPr>
            <w:tcW w:w="1451" w:type="dxa"/>
            <w:noWrap/>
            <w:hideMark/>
          </w:tcPr>
          <w:p w14:paraId="2864957A" w14:textId="77777777" w:rsidR="004C2C0D" w:rsidRPr="004C2C0D" w:rsidRDefault="004C2C0D" w:rsidP="004C2C0D">
            <w:pPr>
              <w:tabs>
                <w:tab w:val="clear" w:pos="357"/>
              </w:tabs>
              <w:spacing w:after="200" w:line="276" w:lineRule="auto"/>
              <w:rPr>
                <w:rFonts w:cs="Arial"/>
              </w:rPr>
            </w:pPr>
            <w:r w:rsidRPr="004C2C0D">
              <w:rPr>
                <w:rFonts w:cs="Arial"/>
              </w:rPr>
              <w:t>7.3.18.1</w:t>
            </w:r>
          </w:p>
        </w:tc>
        <w:tc>
          <w:tcPr>
            <w:tcW w:w="1695" w:type="dxa"/>
            <w:hideMark/>
          </w:tcPr>
          <w:p w14:paraId="35C72A5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34B0D860" w14:textId="77777777" w:rsidR="004C2C0D" w:rsidRPr="004C2C0D" w:rsidRDefault="004C2C0D" w:rsidP="004C2C0D">
            <w:pPr>
              <w:tabs>
                <w:tab w:val="clear" w:pos="357"/>
              </w:tabs>
              <w:spacing w:after="200" w:line="276" w:lineRule="auto"/>
              <w:rPr>
                <w:rFonts w:cs="Arial"/>
              </w:rPr>
            </w:pPr>
            <w:r w:rsidRPr="004C2C0D">
              <w:rPr>
                <w:rFonts w:cs="Arial"/>
              </w:rPr>
              <w:t>TBCT 120/26 C1 0DG</w:t>
            </w:r>
          </w:p>
        </w:tc>
        <w:tc>
          <w:tcPr>
            <w:tcW w:w="772" w:type="dxa"/>
            <w:hideMark/>
          </w:tcPr>
          <w:p w14:paraId="7F69A34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2A8E04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3B12B1B"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ECF9BC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D98DE0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CBF24DC" w14:textId="77777777" w:rsidTr="004C2C0D">
        <w:trPr>
          <w:trHeight w:val="500"/>
        </w:trPr>
        <w:tc>
          <w:tcPr>
            <w:tcW w:w="1451" w:type="dxa"/>
            <w:noWrap/>
            <w:hideMark/>
          </w:tcPr>
          <w:p w14:paraId="37CE315E" w14:textId="77777777" w:rsidR="004C2C0D" w:rsidRPr="004C2C0D" w:rsidRDefault="004C2C0D" w:rsidP="004C2C0D">
            <w:pPr>
              <w:tabs>
                <w:tab w:val="clear" w:pos="357"/>
              </w:tabs>
              <w:spacing w:after="200" w:line="276" w:lineRule="auto"/>
              <w:rPr>
                <w:rFonts w:cs="Arial"/>
              </w:rPr>
            </w:pPr>
            <w:r w:rsidRPr="004C2C0D">
              <w:rPr>
                <w:rFonts w:cs="Arial"/>
              </w:rPr>
              <w:t>7.3.18.2</w:t>
            </w:r>
          </w:p>
        </w:tc>
        <w:tc>
          <w:tcPr>
            <w:tcW w:w="1695" w:type="dxa"/>
            <w:hideMark/>
          </w:tcPr>
          <w:p w14:paraId="7C48C32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0E72BCFB" w14:textId="77777777" w:rsidR="004C2C0D" w:rsidRPr="004C2C0D" w:rsidRDefault="004C2C0D" w:rsidP="004C2C0D">
            <w:pPr>
              <w:tabs>
                <w:tab w:val="clear" w:pos="357"/>
              </w:tabs>
              <w:spacing w:after="200" w:line="276" w:lineRule="auto"/>
              <w:rPr>
                <w:rFonts w:cs="Arial"/>
              </w:rPr>
            </w:pPr>
            <w:r w:rsidRPr="004C2C0D">
              <w:rPr>
                <w:rFonts w:cs="Arial"/>
              </w:rPr>
              <w:t>TBCT 120/38 C1 0DG</w:t>
            </w:r>
          </w:p>
        </w:tc>
        <w:tc>
          <w:tcPr>
            <w:tcW w:w="772" w:type="dxa"/>
            <w:hideMark/>
          </w:tcPr>
          <w:p w14:paraId="62C8A38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637452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1656081"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934258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091999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DEB203B" w14:textId="77777777" w:rsidTr="004C2C0D">
        <w:trPr>
          <w:trHeight w:val="500"/>
        </w:trPr>
        <w:tc>
          <w:tcPr>
            <w:tcW w:w="1451" w:type="dxa"/>
            <w:noWrap/>
            <w:hideMark/>
          </w:tcPr>
          <w:p w14:paraId="1BF5B2F6" w14:textId="77777777" w:rsidR="004C2C0D" w:rsidRPr="004C2C0D" w:rsidRDefault="004C2C0D" w:rsidP="004C2C0D">
            <w:pPr>
              <w:tabs>
                <w:tab w:val="clear" w:pos="357"/>
              </w:tabs>
              <w:spacing w:after="200" w:line="276" w:lineRule="auto"/>
              <w:rPr>
                <w:rFonts w:cs="Arial"/>
              </w:rPr>
            </w:pPr>
            <w:r w:rsidRPr="004C2C0D">
              <w:rPr>
                <w:rFonts w:cs="Arial"/>
              </w:rPr>
              <w:t>7.3.18.3</w:t>
            </w:r>
          </w:p>
        </w:tc>
        <w:tc>
          <w:tcPr>
            <w:tcW w:w="1695" w:type="dxa"/>
            <w:hideMark/>
          </w:tcPr>
          <w:p w14:paraId="3BDF533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0187781D" w14:textId="77777777" w:rsidR="004C2C0D" w:rsidRPr="004C2C0D" w:rsidRDefault="004C2C0D" w:rsidP="004C2C0D">
            <w:pPr>
              <w:tabs>
                <w:tab w:val="clear" w:pos="357"/>
              </w:tabs>
              <w:spacing w:after="200" w:line="276" w:lineRule="auto"/>
              <w:rPr>
                <w:rFonts w:cs="Arial"/>
              </w:rPr>
            </w:pPr>
            <w:r w:rsidRPr="004C2C0D">
              <w:rPr>
                <w:rFonts w:cs="Arial"/>
              </w:rPr>
              <w:t>TBCT 120/38 C2 0DG</w:t>
            </w:r>
          </w:p>
        </w:tc>
        <w:tc>
          <w:tcPr>
            <w:tcW w:w="772" w:type="dxa"/>
            <w:hideMark/>
          </w:tcPr>
          <w:p w14:paraId="4517A6E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76BF3B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371B76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C96CBC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01482C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4EA3442" w14:textId="77777777" w:rsidTr="004C2C0D">
        <w:trPr>
          <w:trHeight w:val="500"/>
        </w:trPr>
        <w:tc>
          <w:tcPr>
            <w:tcW w:w="1451" w:type="dxa"/>
            <w:hideMark/>
          </w:tcPr>
          <w:p w14:paraId="704059E3" w14:textId="77777777" w:rsidR="004C2C0D" w:rsidRPr="004C2C0D" w:rsidRDefault="004C2C0D" w:rsidP="004C2C0D">
            <w:pPr>
              <w:tabs>
                <w:tab w:val="clear" w:pos="357"/>
              </w:tabs>
              <w:spacing w:after="200" w:line="276" w:lineRule="auto"/>
              <w:rPr>
                <w:rFonts w:cs="Arial"/>
                <w:b/>
                <w:bCs/>
              </w:rPr>
            </w:pPr>
            <w:r w:rsidRPr="004C2C0D">
              <w:rPr>
                <w:rFonts w:cs="Arial"/>
                <w:b/>
                <w:bCs/>
              </w:rPr>
              <w:t>7.3.19</w:t>
            </w:r>
          </w:p>
        </w:tc>
        <w:tc>
          <w:tcPr>
            <w:tcW w:w="1695" w:type="dxa"/>
            <w:hideMark/>
          </w:tcPr>
          <w:p w14:paraId="6FC54D60" w14:textId="77777777" w:rsidR="004C2C0D" w:rsidRPr="004C2C0D" w:rsidRDefault="004C2C0D" w:rsidP="004C2C0D">
            <w:pPr>
              <w:tabs>
                <w:tab w:val="clear" w:pos="357"/>
              </w:tabs>
              <w:spacing w:after="200" w:line="276" w:lineRule="auto"/>
              <w:rPr>
                <w:rFonts w:cs="Arial"/>
                <w:b/>
                <w:bCs/>
              </w:rPr>
            </w:pPr>
            <w:r w:rsidRPr="004C2C0D">
              <w:rPr>
                <w:rFonts w:cs="Arial"/>
                <w:b/>
                <w:bCs/>
              </w:rPr>
              <w:t>D-DT-6091</w:t>
            </w:r>
          </w:p>
        </w:tc>
        <w:tc>
          <w:tcPr>
            <w:tcW w:w="5020" w:type="dxa"/>
            <w:hideMark/>
          </w:tcPr>
          <w:p w14:paraId="7F365C13"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Compression Type</w:t>
            </w:r>
          </w:p>
        </w:tc>
        <w:tc>
          <w:tcPr>
            <w:tcW w:w="772" w:type="dxa"/>
            <w:hideMark/>
          </w:tcPr>
          <w:p w14:paraId="63773D0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06C7C8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CF1F1C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8D4414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1D8CAD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32A8D44" w14:textId="77777777" w:rsidTr="004C2C0D">
        <w:trPr>
          <w:trHeight w:val="500"/>
        </w:trPr>
        <w:tc>
          <w:tcPr>
            <w:tcW w:w="1451" w:type="dxa"/>
            <w:noWrap/>
            <w:hideMark/>
          </w:tcPr>
          <w:p w14:paraId="17E38A84" w14:textId="77777777" w:rsidR="004C2C0D" w:rsidRPr="004C2C0D" w:rsidRDefault="004C2C0D" w:rsidP="004C2C0D">
            <w:pPr>
              <w:tabs>
                <w:tab w:val="clear" w:pos="357"/>
              </w:tabs>
              <w:spacing w:after="200" w:line="276" w:lineRule="auto"/>
              <w:rPr>
                <w:rFonts w:cs="Arial"/>
              </w:rPr>
            </w:pPr>
            <w:r w:rsidRPr="004C2C0D">
              <w:rPr>
                <w:rFonts w:cs="Arial"/>
              </w:rPr>
              <w:t>7.3.19.1</w:t>
            </w:r>
          </w:p>
        </w:tc>
        <w:tc>
          <w:tcPr>
            <w:tcW w:w="1695" w:type="dxa"/>
            <w:hideMark/>
          </w:tcPr>
          <w:p w14:paraId="0F45A8D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7E6A42F9" w14:textId="77777777" w:rsidR="004C2C0D" w:rsidRPr="004C2C0D" w:rsidRDefault="004C2C0D" w:rsidP="004C2C0D">
            <w:pPr>
              <w:tabs>
                <w:tab w:val="clear" w:pos="357"/>
              </w:tabs>
              <w:spacing w:after="200" w:line="276" w:lineRule="auto"/>
              <w:rPr>
                <w:rFonts w:cs="Arial"/>
              </w:rPr>
            </w:pPr>
            <w:r w:rsidRPr="004C2C0D">
              <w:rPr>
                <w:rFonts w:cs="Arial"/>
              </w:rPr>
              <w:t>TBCT 80/38 C2</w:t>
            </w:r>
          </w:p>
        </w:tc>
        <w:tc>
          <w:tcPr>
            <w:tcW w:w="772" w:type="dxa"/>
            <w:hideMark/>
          </w:tcPr>
          <w:p w14:paraId="4D983D9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480DDA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EC3D776"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A2D9F8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34D2FA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C611D04" w14:textId="77777777" w:rsidTr="004C2C0D">
        <w:trPr>
          <w:trHeight w:val="500"/>
        </w:trPr>
        <w:tc>
          <w:tcPr>
            <w:tcW w:w="1451" w:type="dxa"/>
            <w:hideMark/>
          </w:tcPr>
          <w:p w14:paraId="127A0A86" w14:textId="77777777" w:rsidR="004C2C0D" w:rsidRPr="004C2C0D" w:rsidRDefault="004C2C0D" w:rsidP="004C2C0D">
            <w:pPr>
              <w:tabs>
                <w:tab w:val="clear" w:pos="357"/>
              </w:tabs>
              <w:spacing w:after="200" w:line="276" w:lineRule="auto"/>
              <w:rPr>
                <w:rFonts w:cs="Arial"/>
                <w:b/>
                <w:bCs/>
              </w:rPr>
            </w:pPr>
            <w:r w:rsidRPr="004C2C0D">
              <w:rPr>
                <w:rFonts w:cs="Arial"/>
                <w:b/>
                <w:bCs/>
              </w:rPr>
              <w:t>7.3.20</w:t>
            </w:r>
          </w:p>
        </w:tc>
        <w:tc>
          <w:tcPr>
            <w:tcW w:w="1695" w:type="dxa"/>
            <w:hideMark/>
          </w:tcPr>
          <w:p w14:paraId="6EF27F96" w14:textId="77777777" w:rsidR="004C2C0D" w:rsidRPr="004C2C0D" w:rsidRDefault="004C2C0D" w:rsidP="004C2C0D">
            <w:pPr>
              <w:tabs>
                <w:tab w:val="clear" w:pos="357"/>
              </w:tabs>
              <w:spacing w:after="200" w:line="276" w:lineRule="auto"/>
              <w:rPr>
                <w:rFonts w:cs="Arial"/>
                <w:b/>
                <w:bCs/>
              </w:rPr>
            </w:pPr>
            <w:r w:rsidRPr="004C2C0D">
              <w:rPr>
                <w:rFonts w:cs="Arial"/>
                <w:b/>
                <w:bCs/>
              </w:rPr>
              <w:t>D-DT-6093</w:t>
            </w:r>
          </w:p>
        </w:tc>
        <w:tc>
          <w:tcPr>
            <w:tcW w:w="5020" w:type="dxa"/>
            <w:hideMark/>
          </w:tcPr>
          <w:p w14:paraId="68158437"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Expansion Type</w:t>
            </w:r>
          </w:p>
        </w:tc>
        <w:tc>
          <w:tcPr>
            <w:tcW w:w="772" w:type="dxa"/>
            <w:hideMark/>
          </w:tcPr>
          <w:p w14:paraId="1C7E336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08604A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06E450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15AF1C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8F9A5F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0BDFC37" w14:textId="77777777" w:rsidTr="004C2C0D">
        <w:trPr>
          <w:trHeight w:val="500"/>
        </w:trPr>
        <w:tc>
          <w:tcPr>
            <w:tcW w:w="1451" w:type="dxa"/>
            <w:noWrap/>
            <w:hideMark/>
          </w:tcPr>
          <w:p w14:paraId="34A3214F" w14:textId="77777777" w:rsidR="004C2C0D" w:rsidRPr="004C2C0D" w:rsidRDefault="004C2C0D" w:rsidP="004C2C0D">
            <w:pPr>
              <w:tabs>
                <w:tab w:val="clear" w:pos="357"/>
              </w:tabs>
              <w:spacing w:after="200" w:line="276" w:lineRule="auto"/>
              <w:rPr>
                <w:rFonts w:cs="Arial"/>
              </w:rPr>
            </w:pPr>
            <w:r w:rsidRPr="004C2C0D">
              <w:rPr>
                <w:rFonts w:cs="Arial"/>
              </w:rPr>
              <w:t>7.3.20.1</w:t>
            </w:r>
          </w:p>
        </w:tc>
        <w:tc>
          <w:tcPr>
            <w:tcW w:w="1695" w:type="dxa"/>
            <w:hideMark/>
          </w:tcPr>
          <w:p w14:paraId="71419B1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7CE8389E" w14:textId="77777777" w:rsidR="004C2C0D" w:rsidRPr="004C2C0D" w:rsidRDefault="004C2C0D" w:rsidP="004C2C0D">
            <w:pPr>
              <w:tabs>
                <w:tab w:val="clear" w:pos="357"/>
              </w:tabs>
              <w:spacing w:after="200" w:line="276" w:lineRule="auto"/>
              <w:rPr>
                <w:rFonts w:cs="Arial"/>
              </w:rPr>
            </w:pPr>
            <w:r w:rsidRPr="004C2C0D">
              <w:rPr>
                <w:rFonts w:cs="Arial"/>
              </w:rPr>
              <w:t>TBFX 120-127FS 127PCD</w:t>
            </w:r>
          </w:p>
        </w:tc>
        <w:tc>
          <w:tcPr>
            <w:tcW w:w="772" w:type="dxa"/>
            <w:hideMark/>
          </w:tcPr>
          <w:p w14:paraId="73D0EF1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1725D7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B796D8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C6BF48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4912ED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83E4AFB" w14:textId="77777777" w:rsidTr="004C2C0D">
        <w:trPr>
          <w:trHeight w:val="500"/>
        </w:trPr>
        <w:tc>
          <w:tcPr>
            <w:tcW w:w="8938" w:type="dxa"/>
            <w:gridSpan w:val="4"/>
            <w:hideMark/>
          </w:tcPr>
          <w:p w14:paraId="0381A03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1EEC872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30A5C0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6F7874F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B2C296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416BA88" w14:textId="77777777" w:rsidTr="004C2C0D">
        <w:trPr>
          <w:trHeight w:val="500"/>
        </w:trPr>
        <w:tc>
          <w:tcPr>
            <w:tcW w:w="8938" w:type="dxa"/>
            <w:gridSpan w:val="4"/>
            <w:hideMark/>
          </w:tcPr>
          <w:p w14:paraId="38CF8049" w14:textId="77777777" w:rsidR="004C2C0D" w:rsidRPr="004C2C0D" w:rsidRDefault="004C2C0D" w:rsidP="004C2C0D">
            <w:pPr>
              <w:tabs>
                <w:tab w:val="clear" w:pos="357"/>
              </w:tabs>
              <w:spacing w:after="200" w:line="276" w:lineRule="auto"/>
              <w:rPr>
                <w:rFonts w:cs="Arial"/>
                <w:b/>
                <w:bCs/>
              </w:rPr>
            </w:pPr>
            <w:r w:rsidRPr="004C2C0D">
              <w:rPr>
                <w:rFonts w:cs="Arial"/>
                <w:b/>
                <w:bCs/>
              </w:rPr>
              <w:t>Item 7</w:t>
            </w:r>
            <w:proofErr w:type="gramStart"/>
            <w:r w:rsidRPr="004C2C0D">
              <w:rPr>
                <w:rFonts w:cs="Arial"/>
                <w:b/>
                <w:bCs/>
              </w:rPr>
              <w:t>D  Subtotal</w:t>
            </w:r>
            <w:proofErr w:type="gramEnd"/>
            <w:r w:rsidRPr="004C2C0D">
              <w:rPr>
                <w:rFonts w:cs="Arial"/>
                <w:b/>
                <w:bCs/>
              </w:rPr>
              <w:t xml:space="preserve"> </w:t>
            </w:r>
          </w:p>
        </w:tc>
        <w:tc>
          <w:tcPr>
            <w:tcW w:w="944" w:type="dxa"/>
            <w:hideMark/>
          </w:tcPr>
          <w:p w14:paraId="0B79491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6F59F4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57ECD2F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33663BF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7675A50" w14:textId="77777777" w:rsidTr="004C2C0D">
        <w:trPr>
          <w:trHeight w:val="500"/>
        </w:trPr>
        <w:tc>
          <w:tcPr>
            <w:tcW w:w="1451" w:type="dxa"/>
            <w:hideMark/>
          </w:tcPr>
          <w:p w14:paraId="26FEEAC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1C8148A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26CE0F2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4A274F9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6125FFB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9D00CD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D89432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5E2586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1369B7E" w14:textId="77777777" w:rsidTr="004C2C0D">
        <w:trPr>
          <w:trHeight w:val="500"/>
        </w:trPr>
        <w:tc>
          <w:tcPr>
            <w:tcW w:w="1451" w:type="dxa"/>
            <w:vMerge w:val="restart"/>
            <w:hideMark/>
          </w:tcPr>
          <w:p w14:paraId="13008D8D" w14:textId="77777777" w:rsidR="004C2C0D" w:rsidRPr="004C2C0D" w:rsidRDefault="004C2C0D" w:rsidP="004C2C0D">
            <w:pPr>
              <w:tabs>
                <w:tab w:val="clear" w:pos="357"/>
              </w:tabs>
              <w:spacing w:after="200" w:line="276" w:lineRule="auto"/>
              <w:rPr>
                <w:rFonts w:cs="Arial"/>
                <w:b/>
                <w:bCs/>
              </w:rPr>
            </w:pPr>
            <w:r w:rsidRPr="004C2C0D">
              <w:rPr>
                <w:rFonts w:cs="Arial"/>
                <w:b/>
                <w:bCs/>
              </w:rPr>
              <w:t>Item No.</w:t>
            </w:r>
          </w:p>
        </w:tc>
        <w:tc>
          <w:tcPr>
            <w:tcW w:w="1695" w:type="dxa"/>
            <w:vMerge w:val="restart"/>
            <w:hideMark/>
          </w:tcPr>
          <w:p w14:paraId="17430F93" w14:textId="77777777" w:rsidR="004C2C0D" w:rsidRPr="004C2C0D" w:rsidRDefault="004C2C0D" w:rsidP="004C2C0D">
            <w:pPr>
              <w:tabs>
                <w:tab w:val="clear" w:pos="357"/>
              </w:tabs>
              <w:spacing w:after="200" w:line="276" w:lineRule="auto"/>
              <w:rPr>
                <w:rFonts w:cs="Arial"/>
                <w:b/>
                <w:bCs/>
              </w:rPr>
            </w:pPr>
            <w:r w:rsidRPr="004C2C0D">
              <w:rPr>
                <w:rFonts w:cs="Arial"/>
                <w:b/>
                <w:bCs/>
              </w:rPr>
              <w:t>Refer</w:t>
            </w:r>
          </w:p>
        </w:tc>
        <w:tc>
          <w:tcPr>
            <w:tcW w:w="5020" w:type="dxa"/>
            <w:vMerge w:val="restart"/>
            <w:hideMark/>
          </w:tcPr>
          <w:p w14:paraId="02B93A78" w14:textId="77777777" w:rsidR="004C2C0D" w:rsidRPr="004C2C0D" w:rsidRDefault="004C2C0D" w:rsidP="004C2C0D">
            <w:pPr>
              <w:tabs>
                <w:tab w:val="clear" w:pos="357"/>
              </w:tabs>
              <w:spacing w:after="200" w:line="276" w:lineRule="auto"/>
              <w:rPr>
                <w:rFonts w:cs="Arial"/>
                <w:b/>
                <w:bCs/>
              </w:rPr>
            </w:pPr>
            <w:r w:rsidRPr="004C2C0D">
              <w:rPr>
                <w:rFonts w:cs="Arial"/>
                <w:b/>
                <w:bCs/>
              </w:rPr>
              <w:t>Description of the item</w:t>
            </w:r>
          </w:p>
        </w:tc>
        <w:tc>
          <w:tcPr>
            <w:tcW w:w="772" w:type="dxa"/>
            <w:hideMark/>
          </w:tcPr>
          <w:p w14:paraId="1704CCB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2E2D2D2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62AA21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7C9818A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1F78F0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95862F9" w14:textId="77777777" w:rsidTr="004C2C0D">
        <w:trPr>
          <w:trHeight w:val="500"/>
        </w:trPr>
        <w:tc>
          <w:tcPr>
            <w:tcW w:w="1451" w:type="dxa"/>
            <w:vMerge/>
            <w:hideMark/>
          </w:tcPr>
          <w:p w14:paraId="66F8012B" w14:textId="77777777" w:rsidR="004C2C0D" w:rsidRPr="004C2C0D" w:rsidRDefault="004C2C0D" w:rsidP="004C2C0D">
            <w:pPr>
              <w:tabs>
                <w:tab w:val="clear" w:pos="357"/>
              </w:tabs>
              <w:spacing w:after="200" w:line="276" w:lineRule="auto"/>
              <w:rPr>
                <w:rFonts w:cs="Arial"/>
                <w:b/>
                <w:bCs/>
              </w:rPr>
            </w:pPr>
          </w:p>
        </w:tc>
        <w:tc>
          <w:tcPr>
            <w:tcW w:w="1695" w:type="dxa"/>
            <w:vMerge/>
            <w:hideMark/>
          </w:tcPr>
          <w:p w14:paraId="5351CB00" w14:textId="77777777" w:rsidR="004C2C0D" w:rsidRPr="004C2C0D" w:rsidRDefault="004C2C0D" w:rsidP="004C2C0D">
            <w:pPr>
              <w:tabs>
                <w:tab w:val="clear" w:pos="357"/>
              </w:tabs>
              <w:spacing w:after="200" w:line="276" w:lineRule="auto"/>
              <w:rPr>
                <w:rFonts w:cs="Arial"/>
                <w:b/>
                <w:bCs/>
              </w:rPr>
            </w:pPr>
          </w:p>
        </w:tc>
        <w:tc>
          <w:tcPr>
            <w:tcW w:w="5020" w:type="dxa"/>
            <w:vMerge/>
            <w:hideMark/>
          </w:tcPr>
          <w:p w14:paraId="03E5ACEC" w14:textId="77777777" w:rsidR="004C2C0D" w:rsidRPr="004C2C0D" w:rsidRDefault="004C2C0D" w:rsidP="004C2C0D">
            <w:pPr>
              <w:tabs>
                <w:tab w:val="clear" w:pos="357"/>
              </w:tabs>
              <w:spacing w:after="200" w:line="276" w:lineRule="auto"/>
              <w:rPr>
                <w:rFonts w:cs="Arial"/>
                <w:b/>
                <w:bCs/>
              </w:rPr>
            </w:pPr>
          </w:p>
        </w:tc>
        <w:tc>
          <w:tcPr>
            <w:tcW w:w="772" w:type="dxa"/>
            <w:vMerge w:val="restart"/>
            <w:hideMark/>
          </w:tcPr>
          <w:p w14:paraId="1D279F1F" w14:textId="77777777" w:rsidR="004C2C0D" w:rsidRPr="004C2C0D" w:rsidRDefault="004C2C0D" w:rsidP="004C2C0D">
            <w:pPr>
              <w:tabs>
                <w:tab w:val="clear" w:pos="357"/>
              </w:tabs>
              <w:spacing w:after="200" w:line="276" w:lineRule="auto"/>
              <w:rPr>
                <w:rFonts w:cs="Arial"/>
                <w:b/>
                <w:bCs/>
              </w:rPr>
            </w:pPr>
            <w:r w:rsidRPr="004C2C0D">
              <w:rPr>
                <w:rFonts w:cs="Arial"/>
                <w:b/>
                <w:bCs/>
              </w:rPr>
              <w:t>Unit</w:t>
            </w:r>
          </w:p>
        </w:tc>
        <w:tc>
          <w:tcPr>
            <w:tcW w:w="944" w:type="dxa"/>
            <w:vMerge w:val="restart"/>
            <w:hideMark/>
          </w:tcPr>
          <w:p w14:paraId="1410236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c>
          <w:tcPr>
            <w:tcW w:w="2842" w:type="dxa"/>
            <w:gridSpan w:val="2"/>
            <w:hideMark/>
          </w:tcPr>
          <w:p w14:paraId="4A2A2624"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Rate </w:t>
            </w:r>
          </w:p>
        </w:tc>
        <w:tc>
          <w:tcPr>
            <w:tcW w:w="1494" w:type="dxa"/>
            <w:vMerge w:val="restart"/>
            <w:hideMark/>
          </w:tcPr>
          <w:p w14:paraId="4E060E1E"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r>
      <w:tr w:rsidR="004C2C0D" w:rsidRPr="004C2C0D" w14:paraId="7F857B39" w14:textId="77777777" w:rsidTr="004C2C0D">
        <w:trPr>
          <w:trHeight w:val="500"/>
        </w:trPr>
        <w:tc>
          <w:tcPr>
            <w:tcW w:w="1451" w:type="dxa"/>
            <w:hideMark/>
          </w:tcPr>
          <w:p w14:paraId="2ED9CEA3" w14:textId="77777777" w:rsidR="004C2C0D" w:rsidRPr="004C2C0D" w:rsidRDefault="004C2C0D" w:rsidP="004C2C0D">
            <w:pPr>
              <w:tabs>
                <w:tab w:val="clear" w:pos="357"/>
              </w:tabs>
              <w:spacing w:after="200" w:line="276" w:lineRule="auto"/>
              <w:rPr>
                <w:rFonts w:cs="Arial"/>
                <w:b/>
                <w:bCs/>
              </w:rPr>
            </w:pPr>
            <w:r w:rsidRPr="004C2C0D">
              <w:rPr>
                <w:rFonts w:cs="Arial"/>
                <w:b/>
                <w:bCs/>
              </w:rPr>
              <w:t>7E</w:t>
            </w:r>
          </w:p>
        </w:tc>
        <w:tc>
          <w:tcPr>
            <w:tcW w:w="1695" w:type="dxa"/>
            <w:hideMark/>
          </w:tcPr>
          <w:p w14:paraId="74D9176E"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4764DD75" w14:textId="77777777" w:rsidR="004C2C0D" w:rsidRPr="004C2C0D" w:rsidRDefault="004C2C0D" w:rsidP="004C2C0D">
            <w:pPr>
              <w:tabs>
                <w:tab w:val="clear" w:pos="357"/>
              </w:tabs>
              <w:spacing w:after="200" w:line="276" w:lineRule="auto"/>
              <w:rPr>
                <w:rFonts w:cs="Arial"/>
                <w:b/>
                <w:bCs/>
              </w:rPr>
            </w:pPr>
            <w:r w:rsidRPr="004C2C0D">
              <w:rPr>
                <w:rFonts w:cs="Arial"/>
                <w:b/>
                <w:bCs/>
              </w:rPr>
              <w:t>INSTALLATION OF EQUIPMENT cont.</w:t>
            </w:r>
          </w:p>
        </w:tc>
        <w:tc>
          <w:tcPr>
            <w:tcW w:w="772" w:type="dxa"/>
            <w:vMerge/>
            <w:hideMark/>
          </w:tcPr>
          <w:p w14:paraId="0390AD25" w14:textId="77777777" w:rsidR="004C2C0D" w:rsidRPr="004C2C0D" w:rsidRDefault="004C2C0D" w:rsidP="004C2C0D">
            <w:pPr>
              <w:tabs>
                <w:tab w:val="clear" w:pos="357"/>
              </w:tabs>
              <w:spacing w:after="200" w:line="276" w:lineRule="auto"/>
              <w:rPr>
                <w:rFonts w:cs="Arial"/>
                <w:b/>
                <w:bCs/>
              </w:rPr>
            </w:pPr>
          </w:p>
        </w:tc>
        <w:tc>
          <w:tcPr>
            <w:tcW w:w="944" w:type="dxa"/>
            <w:vMerge/>
            <w:hideMark/>
          </w:tcPr>
          <w:p w14:paraId="604F1D89" w14:textId="77777777" w:rsidR="004C2C0D" w:rsidRPr="004C2C0D" w:rsidRDefault="004C2C0D" w:rsidP="004C2C0D">
            <w:pPr>
              <w:tabs>
                <w:tab w:val="clear" w:pos="357"/>
              </w:tabs>
              <w:spacing w:after="200" w:line="276" w:lineRule="auto"/>
              <w:rPr>
                <w:rFonts w:cs="Arial"/>
                <w:b/>
                <w:bCs/>
              </w:rPr>
            </w:pPr>
          </w:p>
        </w:tc>
        <w:tc>
          <w:tcPr>
            <w:tcW w:w="1425" w:type="dxa"/>
            <w:hideMark/>
          </w:tcPr>
          <w:p w14:paraId="562CFA58"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Supply </w:t>
            </w:r>
          </w:p>
        </w:tc>
        <w:tc>
          <w:tcPr>
            <w:tcW w:w="1417" w:type="dxa"/>
            <w:hideMark/>
          </w:tcPr>
          <w:p w14:paraId="168CD93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Install </w:t>
            </w:r>
          </w:p>
        </w:tc>
        <w:tc>
          <w:tcPr>
            <w:tcW w:w="1494" w:type="dxa"/>
            <w:vMerge/>
            <w:hideMark/>
          </w:tcPr>
          <w:p w14:paraId="3474CA66" w14:textId="77777777" w:rsidR="004C2C0D" w:rsidRPr="004C2C0D" w:rsidRDefault="004C2C0D" w:rsidP="004C2C0D">
            <w:pPr>
              <w:tabs>
                <w:tab w:val="clear" w:pos="357"/>
              </w:tabs>
              <w:spacing w:after="200" w:line="276" w:lineRule="auto"/>
              <w:rPr>
                <w:rFonts w:cs="Arial"/>
                <w:b/>
                <w:bCs/>
              </w:rPr>
            </w:pPr>
          </w:p>
        </w:tc>
      </w:tr>
      <w:tr w:rsidR="004C2C0D" w:rsidRPr="004C2C0D" w14:paraId="3F633DFA" w14:textId="77777777" w:rsidTr="004C2C0D">
        <w:trPr>
          <w:trHeight w:val="500"/>
        </w:trPr>
        <w:tc>
          <w:tcPr>
            <w:tcW w:w="1451" w:type="dxa"/>
            <w:hideMark/>
          </w:tcPr>
          <w:p w14:paraId="3ED5478C" w14:textId="77777777" w:rsidR="004C2C0D" w:rsidRPr="004C2C0D" w:rsidRDefault="004C2C0D" w:rsidP="004C2C0D">
            <w:pPr>
              <w:tabs>
                <w:tab w:val="clear" w:pos="357"/>
              </w:tabs>
              <w:spacing w:after="200" w:line="276" w:lineRule="auto"/>
              <w:rPr>
                <w:rFonts w:cs="Arial"/>
                <w:b/>
                <w:bCs/>
              </w:rPr>
            </w:pPr>
            <w:r w:rsidRPr="004C2C0D">
              <w:rPr>
                <w:rFonts w:cs="Arial"/>
                <w:b/>
                <w:bCs/>
              </w:rPr>
              <w:lastRenderedPageBreak/>
              <w:t>7.3.21</w:t>
            </w:r>
          </w:p>
        </w:tc>
        <w:tc>
          <w:tcPr>
            <w:tcW w:w="1695" w:type="dxa"/>
            <w:hideMark/>
          </w:tcPr>
          <w:p w14:paraId="172699DB" w14:textId="77777777" w:rsidR="004C2C0D" w:rsidRPr="004C2C0D" w:rsidRDefault="004C2C0D" w:rsidP="004C2C0D">
            <w:pPr>
              <w:tabs>
                <w:tab w:val="clear" w:pos="357"/>
              </w:tabs>
              <w:spacing w:after="200" w:line="276" w:lineRule="auto"/>
              <w:rPr>
                <w:rFonts w:cs="Arial"/>
                <w:b/>
                <w:bCs/>
              </w:rPr>
            </w:pPr>
            <w:r w:rsidRPr="004C2C0D">
              <w:rPr>
                <w:rFonts w:cs="Arial"/>
                <w:b/>
                <w:bCs/>
              </w:rPr>
              <w:t>D-DT-6116</w:t>
            </w:r>
          </w:p>
        </w:tc>
        <w:tc>
          <w:tcPr>
            <w:tcW w:w="5020" w:type="dxa"/>
            <w:hideMark/>
          </w:tcPr>
          <w:p w14:paraId="3EE931C9"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Tube Bus Coupler Type</w:t>
            </w:r>
          </w:p>
        </w:tc>
        <w:tc>
          <w:tcPr>
            <w:tcW w:w="772" w:type="dxa"/>
            <w:hideMark/>
          </w:tcPr>
          <w:p w14:paraId="1327D3F3"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79FAC24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23FC160E"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18E6DF18"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6C09648C"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75BA7F2C" w14:textId="77777777" w:rsidTr="004C2C0D">
        <w:trPr>
          <w:trHeight w:val="500"/>
        </w:trPr>
        <w:tc>
          <w:tcPr>
            <w:tcW w:w="1451" w:type="dxa"/>
            <w:noWrap/>
            <w:hideMark/>
          </w:tcPr>
          <w:p w14:paraId="5D4D880B" w14:textId="77777777" w:rsidR="004C2C0D" w:rsidRPr="004C2C0D" w:rsidRDefault="004C2C0D" w:rsidP="004C2C0D">
            <w:pPr>
              <w:tabs>
                <w:tab w:val="clear" w:pos="357"/>
              </w:tabs>
              <w:spacing w:after="200" w:line="276" w:lineRule="auto"/>
              <w:rPr>
                <w:rFonts w:cs="Arial"/>
              </w:rPr>
            </w:pPr>
            <w:r w:rsidRPr="004C2C0D">
              <w:rPr>
                <w:rFonts w:cs="Arial"/>
              </w:rPr>
              <w:t>7.3.21.1</w:t>
            </w:r>
          </w:p>
        </w:tc>
        <w:tc>
          <w:tcPr>
            <w:tcW w:w="1695" w:type="dxa"/>
            <w:hideMark/>
          </w:tcPr>
          <w:p w14:paraId="0269013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11614293" w14:textId="77777777" w:rsidR="004C2C0D" w:rsidRPr="004C2C0D" w:rsidRDefault="004C2C0D" w:rsidP="004C2C0D">
            <w:pPr>
              <w:tabs>
                <w:tab w:val="clear" w:pos="357"/>
              </w:tabs>
              <w:spacing w:after="200" w:line="276" w:lineRule="auto"/>
              <w:rPr>
                <w:rFonts w:cs="Arial"/>
              </w:rPr>
            </w:pPr>
            <w:r w:rsidRPr="004C2C0D">
              <w:rPr>
                <w:rFonts w:cs="Arial"/>
              </w:rPr>
              <w:t>TBC 120/120</w:t>
            </w:r>
          </w:p>
        </w:tc>
        <w:tc>
          <w:tcPr>
            <w:tcW w:w="772" w:type="dxa"/>
            <w:hideMark/>
          </w:tcPr>
          <w:p w14:paraId="5B43CAD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2C93E8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D7058CC"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A0B53D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F9C2EC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9DD978D" w14:textId="77777777" w:rsidTr="004C2C0D">
        <w:trPr>
          <w:trHeight w:val="500"/>
        </w:trPr>
        <w:tc>
          <w:tcPr>
            <w:tcW w:w="1451" w:type="dxa"/>
            <w:hideMark/>
          </w:tcPr>
          <w:p w14:paraId="0EADABC1" w14:textId="77777777" w:rsidR="004C2C0D" w:rsidRPr="004C2C0D" w:rsidRDefault="004C2C0D" w:rsidP="004C2C0D">
            <w:pPr>
              <w:tabs>
                <w:tab w:val="clear" w:pos="357"/>
              </w:tabs>
              <w:spacing w:after="200" w:line="276" w:lineRule="auto"/>
              <w:rPr>
                <w:rFonts w:cs="Arial"/>
                <w:b/>
                <w:bCs/>
              </w:rPr>
            </w:pPr>
            <w:r w:rsidRPr="004C2C0D">
              <w:rPr>
                <w:rFonts w:cs="Arial"/>
                <w:b/>
                <w:bCs/>
              </w:rPr>
              <w:t>7.3.22</w:t>
            </w:r>
          </w:p>
        </w:tc>
        <w:tc>
          <w:tcPr>
            <w:tcW w:w="1695" w:type="dxa"/>
            <w:hideMark/>
          </w:tcPr>
          <w:p w14:paraId="37A2CCD4" w14:textId="77777777" w:rsidR="004C2C0D" w:rsidRPr="004C2C0D" w:rsidRDefault="004C2C0D" w:rsidP="004C2C0D">
            <w:pPr>
              <w:tabs>
                <w:tab w:val="clear" w:pos="357"/>
              </w:tabs>
              <w:spacing w:after="200" w:line="276" w:lineRule="auto"/>
              <w:rPr>
                <w:rFonts w:cs="Arial"/>
                <w:b/>
                <w:bCs/>
              </w:rPr>
            </w:pPr>
            <w:r w:rsidRPr="004C2C0D">
              <w:rPr>
                <w:rFonts w:cs="Arial"/>
                <w:b/>
                <w:bCs/>
              </w:rPr>
              <w:t>D-DT-6117</w:t>
            </w:r>
          </w:p>
        </w:tc>
        <w:tc>
          <w:tcPr>
            <w:tcW w:w="5020" w:type="dxa"/>
            <w:hideMark/>
          </w:tcPr>
          <w:p w14:paraId="7B989FF4"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Bus Palm Tap-Off Type</w:t>
            </w:r>
          </w:p>
        </w:tc>
        <w:tc>
          <w:tcPr>
            <w:tcW w:w="772" w:type="dxa"/>
            <w:hideMark/>
          </w:tcPr>
          <w:p w14:paraId="293D43A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2E59732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8A360F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6ECB5CE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AB8428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D2BAC2C" w14:textId="77777777" w:rsidTr="004C2C0D">
        <w:trPr>
          <w:trHeight w:val="500"/>
        </w:trPr>
        <w:tc>
          <w:tcPr>
            <w:tcW w:w="1451" w:type="dxa"/>
            <w:noWrap/>
            <w:hideMark/>
          </w:tcPr>
          <w:p w14:paraId="250BD9E3" w14:textId="77777777" w:rsidR="004C2C0D" w:rsidRPr="004C2C0D" w:rsidRDefault="004C2C0D" w:rsidP="004C2C0D">
            <w:pPr>
              <w:tabs>
                <w:tab w:val="clear" w:pos="357"/>
              </w:tabs>
              <w:spacing w:after="200" w:line="276" w:lineRule="auto"/>
              <w:rPr>
                <w:rFonts w:cs="Arial"/>
              </w:rPr>
            </w:pPr>
            <w:r w:rsidRPr="004C2C0D">
              <w:rPr>
                <w:rFonts w:cs="Arial"/>
              </w:rPr>
              <w:t>7.3.22.1</w:t>
            </w:r>
          </w:p>
        </w:tc>
        <w:tc>
          <w:tcPr>
            <w:tcW w:w="1695" w:type="dxa"/>
            <w:hideMark/>
          </w:tcPr>
          <w:p w14:paraId="52B28EE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272087DD" w14:textId="77777777" w:rsidR="004C2C0D" w:rsidRPr="004C2C0D" w:rsidRDefault="004C2C0D" w:rsidP="004C2C0D">
            <w:pPr>
              <w:tabs>
                <w:tab w:val="clear" w:pos="357"/>
              </w:tabs>
              <w:spacing w:after="200" w:line="276" w:lineRule="auto"/>
              <w:rPr>
                <w:rFonts w:cs="Arial"/>
              </w:rPr>
            </w:pPr>
            <w:r w:rsidRPr="004C2C0D">
              <w:rPr>
                <w:rFonts w:cs="Arial"/>
              </w:rPr>
              <w:t>TBPT 80</w:t>
            </w:r>
          </w:p>
        </w:tc>
        <w:tc>
          <w:tcPr>
            <w:tcW w:w="772" w:type="dxa"/>
            <w:hideMark/>
          </w:tcPr>
          <w:p w14:paraId="2608E44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E29699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5C4360B"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35A37A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7171FC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4E7C911" w14:textId="77777777" w:rsidTr="004C2C0D">
        <w:trPr>
          <w:trHeight w:val="500"/>
        </w:trPr>
        <w:tc>
          <w:tcPr>
            <w:tcW w:w="1451" w:type="dxa"/>
            <w:noWrap/>
            <w:hideMark/>
          </w:tcPr>
          <w:p w14:paraId="3F7916BC" w14:textId="77777777" w:rsidR="004C2C0D" w:rsidRPr="004C2C0D" w:rsidRDefault="004C2C0D" w:rsidP="004C2C0D">
            <w:pPr>
              <w:tabs>
                <w:tab w:val="clear" w:pos="357"/>
              </w:tabs>
              <w:spacing w:after="200" w:line="276" w:lineRule="auto"/>
              <w:rPr>
                <w:rFonts w:cs="Arial"/>
              </w:rPr>
            </w:pPr>
            <w:r w:rsidRPr="004C2C0D">
              <w:rPr>
                <w:rFonts w:cs="Arial"/>
              </w:rPr>
              <w:t>7.3.22.2</w:t>
            </w:r>
          </w:p>
        </w:tc>
        <w:tc>
          <w:tcPr>
            <w:tcW w:w="1695" w:type="dxa"/>
            <w:hideMark/>
          </w:tcPr>
          <w:p w14:paraId="236A02C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34F9C6B7" w14:textId="77777777" w:rsidR="004C2C0D" w:rsidRPr="004C2C0D" w:rsidRDefault="004C2C0D" w:rsidP="004C2C0D">
            <w:pPr>
              <w:tabs>
                <w:tab w:val="clear" w:pos="357"/>
              </w:tabs>
              <w:spacing w:after="200" w:line="276" w:lineRule="auto"/>
              <w:rPr>
                <w:rFonts w:cs="Arial"/>
              </w:rPr>
            </w:pPr>
            <w:r w:rsidRPr="004C2C0D">
              <w:rPr>
                <w:rFonts w:cs="Arial"/>
              </w:rPr>
              <w:t>TBPT 120</w:t>
            </w:r>
          </w:p>
        </w:tc>
        <w:tc>
          <w:tcPr>
            <w:tcW w:w="772" w:type="dxa"/>
            <w:hideMark/>
          </w:tcPr>
          <w:p w14:paraId="6D49315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BF604A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81C9FC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D2A88D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3D030A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0FBB0BD" w14:textId="77777777" w:rsidTr="004C2C0D">
        <w:trPr>
          <w:trHeight w:val="500"/>
        </w:trPr>
        <w:tc>
          <w:tcPr>
            <w:tcW w:w="1451" w:type="dxa"/>
            <w:hideMark/>
          </w:tcPr>
          <w:p w14:paraId="2B196CD1" w14:textId="77777777" w:rsidR="004C2C0D" w:rsidRPr="004C2C0D" w:rsidRDefault="004C2C0D" w:rsidP="004C2C0D">
            <w:pPr>
              <w:tabs>
                <w:tab w:val="clear" w:pos="357"/>
              </w:tabs>
              <w:spacing w:after="200" w:line="276" w:lineRule="auto"/>
              <w:rPr>
                <w:rFonts w:cs="Arial"/>
                <w:b/>
                <w:bCs/>
              </w:rPr>
            </w:pPr>
            <w:r w:rsidRPr="004C2C0D">
              <w:rPr>
                <w:rFonts w:cs="Arial"/>
                <w:b/>
                <w:bCs/>
              </w:rPr>
              <w:t>7.3.23</w:t>
            </w:r>
          </w:p>
        </w:tc>
        <w:tc>
          <w:tcPr>
            <w:tcW w:w="1695" w:type="dxa"/>
            <w:hideMark/>
          </w:tcPr>
          <w:p w14:paraId="09704706" w14:textId="77777777" w:rsidR="004C2C0D" w:rsidRPr="004C2C0D" w:rsidRDefault="004C2C0D" w:rsidP="004C2C0D">
            <w:pPr>
              <w:tabs>
                <w:tab w:val="clear" w:pos="357"/>
              </w:tabs>
              <w:spacing w:after="200" w:line="276" w:lineRule="auto"/>
              <w:rPr>
                <w:rFonts w:cs="Arial"/>
                <w:b/>
                <w:bCs/>
              </w:rPr>
            </w:pPr>
            <w:r w:rsidRPr="004C2C0D">
              <w:rPr>
                <w:rFonts w:cs="Arial"/>
                <w:b/>
                <w:bCs/>
              </w:rPr>
              <w:t>D-DT-6118</w:t>
            </w:r>
          </w:p>
        </w:tc>
        <w:tc>
          <w:tcPr>
            <w:tcW w:w="5020" w:type="dxa"/>
            <w:hideMark/>
          </w:tcPr>
          <w:p w14:paraId="33617464"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Tube Sliding Support Type</w:t>
            </w:r>
          </w:p>
        </w:tc>
        <w:tc>
          <w:tcPr>
            <w:tcW w:w="772" w:type="dxa"/>
            <w:hideMark/>
          </w:tcPr>
          <w:p w14:paraId="3CBAF78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6BB779D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8C93D7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B47BF7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A8A26B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C3A6CE6" w14:textId="77777777" w:rsidTr="004C2C0D">
        <w:trPr>
          <w:trHeight w:val="500"/>
        </w:trPr>
        <w:tc>
          <w:tcPr>
            <w:tcW w:w="1451" w:type="dxa"/>
            <w:noWrap/>
            <w:hideMark/>
          </w:tcPr>
          <w:p w14:paraId="62B82B55" w14:textId="77777777" w:rsidR="004C2C0D" w:rsidRPr="004C2C0D" w:rsidRDefault="004C2C0D" w:rsidP="004C2C0D">
            <w:pPr>
              <w:tabs>
                <w:tab w:val="clear" w:pos="357"/>
              </w:tabs>
              <w:spacing w:after="200" w:line="276" w:lineRule="auto"/>
              <w:rPr>
                <w:rFonts w:cs="Arial"/>
              </w:rPr>
            </w:pPr>
            <w:r w:rsidRPr="004C2C0D">
              <w:rPr>
                <w:rFonts w:cs="Arial"/>
              </w:rPr>
              <w:t>7.3.23.1</w:t>
            </w:r>
          </w:p>
        </w:tc>
        <w:tc>
          <w:tcPr>
            <w:tcW w:w="1695" w:type="dxa"/>
            <w:hideMark/>
          </w:tcPr>
          <w:p w14:paraId="4E63529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536353B9" w14:textId="77777777" w:rsidR="004C2C0D" w:rsidRPr="004C2C0D" w:rsidRDefault="004C2C0D" w:rsidP="004C2C0D">
            <w:pPr>
              <w:tabs>
                <w:tab w:val="clear" w:pos="357"/>
              </w:tabs>
              <w:spacing w:after="200" w:line="276" w:lineRule="auto"/>
              <w:rPr>
                <w:rFonts w:cs="Arial"/>
              </w:rPr>
            </w:pPr>
            <w:r w:rsidRPr="004C2C0D">
              <w:rPr>
                <w:rFonts w:cs="Arial"/>
              </w:rPr>
              <w:t>TBSS120/127</w:t>
            </w:r>
          </w:p>
        </w:tc>
        <w:tc>
          <w:tcPr>
            <w:tcW w:w="772" w:type="dxa"/>
            <w:hideMark/>
          </w:tcPr>
          <w:p w14:paraId="248FD24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C81A64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4D416FB"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7826F5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1F5C2A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D19AB1B" w14:textId="77777777" w:rsidTr="004C2C0D">
        <w:trPr>
          <w:trHeight w:val="500"/>
        </w:trPr>
        <w:tc>
          <w:tcPr>
            <w:tcW w:w="1451" w:type="dxa"/>
            <w:hideMark/>
          </w:tcPr>
          <w:p w14:paraId="08706550" w14:textId="77777777" w:rsidR="004C2C0D" w:rsidRPr="004C2C0D" w:rsidRDefault="004C2C0D" w:rsidP="004C2C0D">
            <w:pPr>
              <w:tabs>
                <w:tab w:val="clear" w:pos="357"/>
              </w:tabs>
              <w:spacing w:after="200" w:line="276" w:lineRule="auto"/>
              <w:rPr>
                <w:rFonts w:cs="Arial"/>
                <w:b/>
                <w:bCs/>
              </w:rPr>
            </w:pPr>
            <w:r w:rsidRPr="004C2C0D">
              <w:rPr>
                <w:rFonts w:cs="Arial"/>
                <w:b/>
                <w:bCs/>
              </w:rPr>
              <w:t>7.3.24</w:t>
            </w:r>
          </w:p>
        </w:tc>
        <w:tc>
          <w:tcPr>
            <w:tcW w:w="1695" w:type="dxa"/>
            <w:hideMark/>
          </w:tcPr>
          <w:p w14:paraId="5AEB528D" w14:textId="77777777" w:rsidR="004C2C0D" w:rsidRPr="004C2C0D" w:rsidRDefault="004C2C0D" w:rsidP="004C2C0D">
            <w:pPr>
              <w:tabs>
                <w:tab w:val="clear" w:pos="357"/>
              </w:tabs>
              <w:spacing w:after="200" w:line="276" w:lineRule="auto"/>
              <w:rPr>
                <w:rFonts w:cs="Arial"/>
                <w:b/>
                <w:bCs/>
              </w:rPr>
            </w:pPr>
            <w:r w:rsidRPr="004C2C0D">
              <w:rPr>
                <w:rFonts w:cs="Arial"/>
                <w:b/>
                <w:bCs/>
              </w:rPr>
              <w:t>D-DT-6119</w:t>
            </w:r>
          </w:p>
        </w:tc>
        <w:tc>
          <w:tcPr>
            <w:tcW w:w="5020" w:type="dxa"/>
            <w:hideMark/>
          </w:tcPr>
          <w:p w14:paraId="10CAD6AC"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Tap –Off Compression Type</w:t>
            </w:r>
          </w:p>
        </w:tc>
        <w:tc>
          <w:tcPr>
            <w:tcW w:w="772" w:type="dxa"/>
            <w:hideMark/>
          </w:tcPr>
          <w:p w14:paraId="509A4A1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4A194AB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755349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ACE547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88B8FD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EC2949A" w14:textId="77777777" w:rsidTr="004C2C0D">
        <w:trPr>
          <w:trHeight w:val="500"/>
        </w:trPr>
        <w:tc>
          <w:tcPr>
            <w:tcW w:w="1451" w:type="dxa"/>
            <w:noWrap/>
            <w:hideMark/>
          </w:tcPr>
          <w:p w14:paraId="4CC604A6" w14:textId="77777777" w:rsidR="004C2C0D" w:rsidRPr="004C2C0D" w:rsidRDefault="004C2C0D" w:rsidP="004C2C0D">
            <w:pPr>
              <w:tabs>
                <w:tab w:val="clear" w:pos="357"/>
              </w:tabs>
              <w:spacing w:after="200" w:line="276" w:lineRule="auto"/>
              <w:rPr>
                <w:rFonts w:cs="Arial"/>
              </w:rPr>
            </w:pPr>
            <w:r w:rsidRPr="004C2C0D">
              <w:rPr>
                <w:rFonts w:cs="Arial"/>
              </w:rPr>
              <w:t>7.3.24.1</w:t>
            </w:r>
          </w:p>
        </w:tc>
        <w:tc>
          <w:tcPr>
            <w:tcW w:w="1695" w:type="dxa"/>
            <w:hideMark/>
          </w:tcPr>
          <w:p w14:paraId="63AD25F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0496C137" w14:textId="77777777" w:rsidR="004C2C0D" w:rsidRPr="004C2C0D" w:rsidRDefault="004C2C0D" w:rsidP="004C2C0D">
            <w:pPr>
              <w:tabs>
                <w:tab w:val="clear" w:pos="357"/>
              </w:tabs>
              <w:spacing w:after="200" w:line="276" w:lineRule="auto"/>
              <w:rPr>
                <w:rFonts w:cs="Arial"/>
              </w:rPr>
            </w:pPr>
            <w:r w:rsidRPr="004C2C0D">
              <w:rPr>
                <w:rFonts w:cs="Arial"/>
              </w:rPr>
              <w:t>TBTC 120/26 C1</w:t>
            </w:r>
          </w:p>
        </w:tc>
        <w:tc>
          <w:tcPr>
            <w:tcW w:w="772" w:type="dxa"/>
            <w:hideMark/>
          </w:tcPr>
          <w:p w14:paraId="267F02D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19CE43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AEC2AB0"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12E5C9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AA388C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8F7E820" w14:textId="77777777" w:rsidTr="004C2C0D">
        <w:trPr>
          <w:trHeight w:val="500"/>
        </w:trPr>
        <w:tc>
          <w:tcPr>
            <w:tcW w:w="1451" w:type="dxa"/>
            <w:noWrap/>
            <w:hideMark/>
          </w:tcPr>
          <w:p w14:paraId="69CBCA22" w14:textId="77777777" w:rsidR="004C2C0D" w:rsidRPr="004C2C0D" w:rsidRDefault="004C2C0D" w:rsidP="004C2C0D">
            <w:pPr>
              <w:tabs>
                <w:tab w:val="clear" w:pos="357"/>
              </w:tabs>
              <w:spacing w:after="200" w:line="276" w:lineRule="auto"/>
              <w:rPr>
                <w:rFonts w:cs="Arial"/>
              </w:rPr>
            </w:pPr>
            <w:r w:rsidRPr="004C2C0D">
              <w:rPr>
                <w:rFonts w:cs="Arial"/>
              </w:rPr>
              <w:t>7.3.24.2</w:t>
            </w:r>
          </w:p>
        </w:tc>
        <w:tc>
          <w:tcPr>
            <w:tcW w:w="1695" w:type="dxa"/>
            <w:hideMark/>
          </w:tcPr>
          <w:p w14:paraId="4A1673A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5A5FF728" w14:textId="77777777" w:rsidR="004C2C0D" w:rsidRPr="004C2C0D" w:rsidRDefault="004C2C0D" w:rsidP="004C2C0D">
            <w:pPr>
              <w:tabs>
                <w:tab w:val="clear" w:pos="357"/>
              </w:tabs>
              <w:spacing w:after="200" w:line="276" w:lineRule="auto"/>
              <w:rPr>
                <w:rFonts w:cs="Arial"/>
              </w:rPr>
            </w:pPr>
            <w:r w:rsidRPr="004C2C0D">
              <w:rPr>
                <w:rFonts w:cs="Arial"/>
              </w:rPr>
              <w:t>TBTC 120/38 C1</w:t>
            </w:r>
          </w:p>
        </w:tc>
        <w:tc>
          <w:tcPr>
            <w:tcW w:w="772" w:type="dxa"/>
            <w:hideMark/>
          </w:tcPr>
          <w:p w14:paraId="2E998E6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3F9BDB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EF018A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BEFA71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3E951E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47528CD" w14:textId="77777777" w:rsidTr="004C2C0D">
        <w:trPr>
          <w:trHeight w:val="500"/>
        </w:trPr>
        <w:tc>
          <w:tcPr>
            <w:tcW w:w="1451" w:type="dxa"/>
            <w:hideMark/>
          </w:tcPr>
          <w:p w14:paraId="09911255" w14:textId="77777777" w:rsidR="004C2C0D" w:rsidRPr="004C2C0D" w:rsidRDefault="004C2C0D" w:rsidP="004C2C0D">
            <w:pPr>
              <w:tabs>
                <w:tab w:val="clear" w:pos="357"/>
              </w:tabs>
              <w:spacing w:after="200" w:line="276" w:lineRule="auto"/>
              <w:rPr>
                <w:rFonts w:cs="Arial"/>
                <w:b/>
                <w:bCs/>
              </w:rPr>
            </w:pPr>
            <w:r w:rsidRPr="004C2C0D">
              <w:rPr>
                <w:rFonts w:cs="Arial"/>
                <w:b/>
                <w:bCs/>
              </w:rPr>
              <w:t>7.3.25</w:t>
            </w:r>
          </w:p>
        </w:tc>
        <w:tc>
          <w:tcPr>
            <w:tcW w:w="1695" w:type="dxa"/>
            <w:hideMark/>
          </w:tcPr>
          <w:p w14:paraId="1D790047" w14:textId="77777777" w:rsidR="004C2C0D" w:rsidRPr="004C2C0D" w:rsidRDefault="004C2C0D" w:rsidP="004C2C0D">
            <w:pPr>
              <w:tabs>
                <w:tab w:val="clear" w:pos="357"/>
              </w:tabs>
              <w:spacing w:after="200" w:line="276" w:lineRule="auto"/>
              <w:rPr>
                <w:rFonts w:cs="Arial"/>
                <w:b/>
                <w:bCs/>
              </w:rPr>
            </w:pPr>
            <w:r w:rsidRPr="004C2C0D">
              <w:rPr>
                <w:rFonts w:cs="Arial"/>
                <w:b/>
                <w:bCs/>
              </w:rPr>
              <w:t>Non-Stock</w:t>
            </w:r>
          </w:p>
        </w:tc>
        <w:tc>
          <w:tcPr>
            <w:tcW w:w="5020" w:type="dxa"/>
            <w:hideMark/>
          </w:tcPr>
          <w:p w14:paraId="460C5C83"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Stud Mounted Expansion Type</w:t>
            </w:r>
          </w:p>
        </w:tc>
        <w:tc>
          <w:tcPr>
            <w:tcW w:w="772" w:type="dxa"/>
            <w:hideMark/>
          </w:tcPr>
          <w:p w14:paraId="6345FAA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0EAEF76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955C62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1A9F34D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8BBB75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7273E06" w14:textId="77777777" w:rsidTr="004C2C0D">
        <w:trPr>
          <w:trHeight w:val="500"/>
        </w:trPr>
        <w:tc>
          <w:tcPr>
            <w:tcW w:w="1451" w:type="dxa"/>
            <w:hideMark/>
          </w:tcPr>
          <w:p w14:paraId="1DAAE9B0" w14:textId="77777777" w:rsidR="004C2C0D" w:rsidRPr="004C2C0D" w:rsidRDefault="004C2C0D" w:rsidP="004C2C0D">
            <w:pPr>
              <w:tabs>
                <w:tab w:val="clear" w:pos="357"/>
              </w:tabs>
              <w:spacing w:after="200" w:line="276" w:lineRule="auto"/>
              <w:rPr>
                <w:rFonts w:cs="Arial"/>
              </w:rPr>
            </w:pPr>
            <w:r w:rsidRPr="004C2C0D">
              <w:rPr>
                <w:rFonts w:cs="Arial"/>
              </w:rPr>
              <w:t>7.3.25.1</w:t>
            </w:r>
          </w:p>
        </w:tc>
        <w:tc>
          <w:tcPr>
            <w:tcW w:w="1695" w:type="dxa"/>
            <w:hideMark/>
          </w:tcPr>
          <w:p w14:paraId="40D3B4AB" w14:textId="77777777" w:rsidR="004C2C0D" w:rsidRPr="004C2C0D" w:rsidRDefault="004C2C0D" w:rsidP="004C2C0D">
            <w:pPr>
              <w:tabs>
                <w:tab w:val="clear" w:pos="357"/>
              </w:tabs>
              <w:spacing w:after="200" w:line="276" w:lineRule="auto"/>
              <w:rPr>
                <w:rFonts w:cs="Arial"/>
                <w:b/>
                <w:bCs/>
              </w:rPr>
            </w:pPr>
            <w:r w:rsidRPr="004C2C0D">
              <w:rPr>
                <w:rFonts w:cs="Arial"/>
                <w:b/>
                <w:bCs/>
              </w:rPr>
              <w:t>McWade: C26103</w:t>
            </w:r>
          </w:p>
        </w:tc>
        <w:tc>
          <w:tcPr>
            <w:tcW w:w="5020" w:type="dxa"/>
            <w:hideMark/>
          </w:tcPr>
          <w:p w14:paraId="14C6D2A6" w14:textId="77777777" w:rsidR="004C2C0D" w:rsidRPr="004C2C0D" w:rsidRDefault="004C2C0D" w:rsidP="004C2C0D">
            <w:pPr>
              <w:tabs>
                <w:tab w:val="clear" w:pos="357"/>
              </w:tabs>
              <w:spacing w:after="200" w:line="276" w:lineRule="auto"/>
              <w:rPr>
                <w:rFonts w:cs="Arial"/>
              </w:rPr>
            </w:pPr>
            <w:r w:rsidRPr="004C2C0D">
              <w:rPr>
                <w:rFonts w:cs="Arial"/>
              </w:rPr>
              <w:t>TBHXS 120/38</w:t>
            </w:r>
          </w:p>
        </w:tc>
        <w:tc>
          <w:tcPr>
            <w:tcW w:w="772" w:type="dxa"/>
            <w:hideMark/>
          </w:tcPr>
          <w:p w14:paraId="2A8BEB9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4D8FB8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33672C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ADE75D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35AA2E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C941AE5" w14:textId="77777777" w:rsidTr="004C2C0D">
        <w:trPr>
          <w:trHeight w:val="500"/>
        </w:trPr>
        <w:tc>
          <w:tcPr>
            <w:tcW w:w="1451" w:type="dxa"/>
            <w:hideMark/>
          </w:tcPr>
          <w:p w14:paraId="07832D12" w14:textId="77777777" w:rsidR="004C2C0D" w:rsidRPr="004C2C0D" w:rsidRDefault="004C2C0D" w:rsidP="004C2C0D">
            <w:pPr>
              <w:tabs>
                <w:tab w:val="clear" w:pos="357"/>
              </w:tabs>
              <w:spacing w:after="200" w:line="276" w:lineRule="auto"/>
              <w:rPr>
                <w:rFonts w:cs="Arial"/>
                <w:b/>
                <w:bCs/>
              </w:rPr>
            </w:pPr>
            <w:r w:rsidRPr="004C2C0D">
              <w:rPr>
                <w:rFonts w:cs="Arial"/>
                <w:b/>
                <w:bCs/>
              </w:rPr>
              <w:t>7.3.26</w:t>
            </w:r>
          </w:p>
        </w:tc>
        <w:tc>
          <w:tcPr>
            <w:tcW w:w="1695" w:type="dxa"/>
            <w:hideMark/>
          </w:tcPr>
          <w:p w14:paraId="4E64CA8E" w14:textId="77777777" w:rsidR="004C2C0D" w:rsidRPr="004C2C0D" w:rsidRDefault="004C2C0D" w:rsidP="004C2C0D">
            <w:pPr>
              <w:tabs>
                <w:tab w:val="clear" w:pos="357"/>
              </w:tabs>
              <w:spacing w:after="200" w:line="276" w:lineRule="auto"/>
              <w:rPr>
                <w:rFonts w:cs="Arial"/>
                <w:b/>
                <w:bCs/>
              </w:rPr>
            </w:pPr>
            <w:r w:rsidRPr="004C2C0D">
              <w:rPr>
                <w:rFonts w:cs="Arial"/>
                <w:b/>
                <w:bCs/>
              </w:rPr>
              <w:t>D-DT-8019</w:t>
            </w:r>
          </w:p>
        </w:tc>
        <w:tc>
          <w:tcPr>
            <w:tcW w:w="5020" w:type="dxa"/>
            <w:hideMark/>
          </w:tcPr>
          <w:p w14:paraId="0BBB7A36"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Transformer Clamp</w:t>
            </w:r>
          </w:p>
        </w:tc>
        <w:tc>
          <w:tcPr>
            <w:tcW w:w="772" w:type="dxa"/>
            <w:hideMark/>
          </w:tcPr>
          <w:p w14:paraId="324C2E2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2F9455E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8B06BC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323FB4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66C876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C260850" w14:textId="77777777" w:rsidTr="004C2C0D">
        <w:trPr>
          <w:trHeight w:val="500"/>
        </w:trPr>
        <w:tc>
          <w:tcPr>
            <w:tcW w:w="1451" w:type="dxa"/>
            <w:noWrap/>
            <w:hideMark/>
          </w:tcPr>
          <w:p w14:paraId="48D882CE" w14:textId="77777777" w:rsidR="004C2C0D" w:rsidRPr="004C2C0D" w:rsidRDefault="004C2C0D" w:rsidP="004C2C0D">
            <w:pPr>
              <w:tabs>
                <w:tab w:val="clear" w:pos="357"/>
              </w:tabs>
              <w:spacing w:after="200" w:line="276" w:lineRule="auto"/>
              <w:rPr>
                <w:rFonts w:cs="Arial"/>
              </w:rPr>
            </w:pPr>
            <w:r w:rsidRPr="004C2C0D">
              <w:rPr>
                <w:rFonts w:cs="Arial"/>
              </w:rPr>
              <w:t>7.3.26.1</w:t>
            </w:r>
          </w:p>
        </w:tc>
        <w:tc>
          <w:tcPr>
            <w:tcW w:w="1695" w:type="dxa"/>
            <w:hideMark/>
          </w:tcPr>
          <w:p w14:paraId="351EFAD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0089FA6D" w14:textId="77777777" w:rsidR="004C2C0D" w:rsidRPr="004C2C0D" w:rsidRDefault="004C2C0D" w:rsidP="004C2C0D">
            <w:pPr>
              <w:tabs>
                <w:tab w:val="clear" w:pos="357"/>
              </w:tabs>
              <w:spacing w:after="200" w:line="276" w:lineRule="auto"/>
              <w:rPr>
                <w:rFonts w:cs="Arial"/>
              </w:rPr>
            </w:pPr>
            <w:r w:rsidRPr="004C2C0D">
              <w:rPr>
                <w:rFonts w:cs="Arial"/>
              </w:rPr>
              <w:t xml:space="preserve">Black </w:t>
            </w:r>
            <w:proofErr w:type="spellStart"/>
            <w:r w:rsidRPr="004C2C0D">
              <w:rPr>
                <w:rFonts w:cs="Arial"/>
              </w:rPr>
              <w:t>Polypropyline</w:t>
            </w:r>
            <w:proofErr w:type="spellEnd"/>
            <w:r w:rsidRPr="004C2C0D">
              <w:rPr>
                <w:rFonts w:cs="Arial"/>
              </w:rPr>
              <w:t xml:space="preserve"> cable clamp</w:t>
            </w:r>
          </w:p>
        </w:tc>
        <w:tc>
          <w:tcPr>
            <w:tcW w:w="772" w:type="dxa"/>
            <w:hideMark/>
          </w:tcPr>
          <w:p w14:paraId="4858E5C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574471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8D7C79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911F42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0D1653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8DCDE71" w14:textId="77777777" w:rsidTr="004C2C0D">
        <w:trPr>
          <w:trHeight w:val="290"/>
        </w:trPr>
        <w:tc>
          <w:tcPr>
            <w:tcW w:w="1451" w:type="dxa"/>
            <w:noWrap/>
            <w:hideMark/>
          </w:tcPr>
          <w:p w14:paraId="1A19CA85" w14:textId="77777777" w:rsidR="004C2C0D" w:rsidRPr="004C2C0D" w:rsidRDefault="004C2C0D" w:rsidP="004C2C0D">
            <w:pPr>
              <w:tabs>
                <w:tab w:val="clear" w:pos="357"/>
              </w:tabs>
              <w:spacing w:after="200" w:line="276" w:lineRule="auto"/>
              <w:rPr>
                <w:rFonts w:cs="Arial"/>
              </w:rPr>
            </w:pPr>
            <w:r w:rsidRPr="004C2C0D">
              <w:rPr>
                <w:rFonts w:cs="Arial"/>
              </w:rPr>
              <w:lastRenderedPageBreak/>
              <w:t>7.3.26.6</w:t>
            </w:r>
          </w:p>
        </w:tc>
        <w:tc>
          <w:tcPr>
            <w:tcW w:w="1695" w:type="dxa"/>
            <w:noWrap/>
            <w:hideMark/>
          </w:tcPr>
          <w:p w14:paraId="6A7B018B" w14:textId="77777777" w:rsidR="004C2C0D" w:rsidRPr="004C2C0D" w:rsidRDefault="004C2C0D" w:rsidP="004C2C0D">
            <w:pPr>
              <w:tabs>
                <w:tab w:val="clear" w:pos="357"/>
              </w:tabs>
              <w:spacing w:after="200" w:line="276" w:lineRule="auto"/>
              <w:rPr>
                <w:rFonts w:cs="Arial"/>
              </w:rPr>
            </w:pPr>
            <w:r w:rsidRPr="004C2C0D">
              <w:rPr>
                <w:rFonts w:cs="Arial"/>
              </w:rPr>
              <w:t>D-DT-6029s2</w:t>
            </w:r>
          </w:p>
        </w:tc>
        <w:tc>
          <w:tcPr>
            <w:tcW w:w="5020" w:type="dxa"/>
            <w:noWrap/>
            <w:hideMark/>
          </w:tcPr>
          <w:p w14:paraId="0BF7184D" w14:textId="77777777" w:rsidR="004C2C0D" w:rsidRPr="004C2C0D" w:rsidRDefault="004C2C0D" w:rsidP="004C2C0D">
            <w:pPr>
              <w:tabs>
                <w:tab w:val="clear" w:pos="357"/>
              </w:tabs>
              <w:spacing w:after="200" w:line="276" w:lineRule="auto"/>
              <w:rPr>
                <w:rFonts w:cs="Arial"/>
              </w:rPr>
            </w:pPr>
            <w:r w:rsidRPr="004C2C0D">
              <w:rPr>
                <w:rFonts w:cs="Arial"/>
              </w:rPr>
              <w:t>CLAMP, F/SUPP 26.5mm KCP 26/127</w:t>
            </w:r>
          </w:p>
        </w:tc>
        <w:tc>
          <w:tcPr>
            <w:tcW w:w="772" w:type="dxa"/>
            <w:hideMark/>
          </w:tcPr>
          <w:p w14:paraId="216BFD8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6EA807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D4FD75C"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B05B4B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4F3D26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DA971A0" w14:textId="77777777" w:rsidTr="004C2C0D">
        <w:trPr>
          <w:trHeight w:val="500"/>
        </w:trPr>
        <w:tc>
          <w:tcPr>
            <w:tcW w:w="1451" w:type="dxa"/>
            <w:noWrap/>
            <w:hideMark/>
          </w:tcPr>
          <w:p w14:paraId="3C4E6107" w14:textId="77777777" w:rsidR="004C2C0D" w:rsidRPr="004C2C0D" w:rsidRDefault="004C2C0D" w:rsidP="004C2C0D">
            <w:pPr>
              <w:tabs>
                <w:tab w:val="clear" w:pos="357"/>
              </w:tabs>
              <w:spacing w:after="200" w:line="276" w:lineRule="auto"/>
              <w:rPr>
                <w:rFonts w:cs="Arial"/>
              </w:rPr>
            </w:pPr>
            <w:r w:rsidRPr="004C2C0D">
              <w:rPr>
                <w:rFonts w:cs="Arial"/>
              </w:rPr>
              <w:t>7.3.26.7</w:t>
            </w:r>
          </w:p>
        </w:tc>
        <w:tc>
          <w:tcPr>
            <w:tcW w:w="1695" w:type="dxa"/>
            <w:noWrap/>
            <w:hideMark/>
          </w:tcPr>
          <w:p w14:paraId="25ED2A6D" w14:textId="77777777" w:rsidR="004C2C0D" w:rsidRPr="004C2C0D" w:rsidRDefault="004C2C0D" w:rsidP="004C2C0D">
            <w:pPr>
              <w:tabs>
                <w:tab w:val="clear" w:pos="357"/>
              </w:tabs>
              <w:spacing w:after="200" w:line="276" w:lineRule="auto"/>
              <w:rPr>
                <w:rFonts w:cs="Arial"/>
              </w:rPr>
            </w:pPr>
            <w:r w:rsidRPr="004C2C0D">
              <w:rPr>
                <w:rFonts w:cs="Arial"/>
              </w:rPr>
              <w:t>D-DT-6018s5</w:t>
            </w:r>
          </w:p>
        </w:tc>
        <w:tc>
          <w:tcPr>
            <w:tcW w:w="5020" w:type="dxa"/>
            <w:noWrap/>
            <w:hideMark/>
          </w:tcPr>
          <w:p w14:paraId="16816C1F" w14:textId="77777777" w:rsidR="004C2C0D" w:rsidRPr="004C2C0D" w:rsidRDefault="004C2C0D" w:rsidP="004C2C0D">
            <w:pPr>
              <w:tabs>
                <w:tab w:val="clear" w:pos="357"/>
              </w:tabs>
              <w:spacing w:after="200" w:line="276" w:lineRule="auto"/>
              <w:rPr>
                <w:rFonts w:cs="Arial"/>
              </w:rPr>
            </w:pPr>
            <w:r w:rsidRPr="004C2C0D">
              <w:rPr>
                <w:rFonts w:cs="Arial"/>
              </w:rPr>
              <w:t xml:space="preserve">CLAMP, B/COMP 26.5mm PALM 0DG SPC13  </w:t>
            </w:r>
          </w:p>
        </w:tc>
        <w:tc>
          <w:tcPr>
            <w:tcW w:w="772" w:type="dxa"/>
            <w:hideMark/>
          </w:tcPr>
          <w:p w14:paraId="7E1D908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F3EEF9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C79B48B"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40FFFA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4D07F1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64E23C9" w14:textId="77777777" w:rsidTr="004C2C0D">
        <w:trPr>
          <w:trHeight w:val="500"/>
        </w:trPr>
        <w:tc>
          <w:tcPr>
            <w:tcW w:w="1451" w:type="dxa"/>
            <w:noWrap/>
            <w:hideMark/>
          </w:tcPr>
          <w:p w14:paraId="0878C4CB" w14:textId="77777777" w:rsidR="004C2C0D" w:rsidRPr="004C2C0D" w:rsidRDefault="004C2C0D" w:rsidP="004C2C0D">
            <w:pPr>
              <w:tabs>
                <w:tab w:val="clear" w:pos="357"/>
              </w:tabs>
              <w:spacing w:after="200" w:line="276" w:lineRule="auto"/>
              <w:rPr>
                <w:rFonts w:cs="Arial"/>
              </w:rPr>
            </w:pPr>
            <w:r w:rsidRPr="004C2C0D">
              <w:rPr>
                <w:rFonts w:cs="Arial"/>
              </w:rPr>
              <w:t>7.3.26.8</w:t>
            </w:r>
          </w:p>
        </w:tc>
        <w:tc>
          <w:tcPr>
            <w:tcW w:w="1695" w:type="dxa"/>
            <w:noWrap/>
            <w:hideMark/>
          </w:tcPr>
          <w:p w14:paraId="1C226608" w14:textId="77777777" w:rsidR="004C2C0D" w:rsidRPr="004C2C0D" w:rsidRDefault="004C2C0D" w:rsidP="004C2C0D">
            <w:pPr>
              <w:tabs>
                <w:tab w:val="clear" w:pos="357"/>
              </w:tabs>
              <w:spacing w:after="200" w:line="276" w:lineRule="auto"/>
              <w:rPr>
                <w:rFonts w:cs="Arial"/>
              </w:rPr>
            </w:pPr>
            <w:r w:rsidRPr="004C2C0D">
              <w:rPr>
                <w:rFonts w:cs="Arial"/>
              </w:rPr>
              <w:t>D-DT-6006s2</w:t>
            </w:r>
          </w:p>
        </w:tc>
        <w:tc>
          <w:tcPr>
            <w:tcW w:w="5020" w:type="dxa"/>
            <w:noWrap/>
            <w:hideMark/>
          </w:tcPr>
          <w:p w14:paraId="6EB102EA" w14:textId="77777777" w:rsidR="004C2C0D" w:rsidRPr="004C2C0D" w:rsidRDefault="004C2C0D" w:rsidP="004C2C0D">
            <w:pPr>
              <w:tabs>
                <w:tab w:val="clear" w:pos="357"/>
              </w:tabs>
              <w:spacing w:after="200" w:line="276" w:lineRule="auto"/>
              <w:rPr>
                <w:rFonts w:cs="Arial"/>
              </w:rPr>
            </w:pPr>
            <w:r w:rsidRPr="004C2C0D">
              <w:rPr>
                <w:rFonts w:cs="Arial"/>
              </w:rPr>
              <w:t xml:space="preserve">CLAMP, B/COMP 26.5mm-38mm 0DG KC2 </w:t>
            </w:r>
          </w:p>
        </w:tc>
        <w:tc>
          <w:tcPr>
            <w:tcW w:w="772" w:type="dxa"/>
            <w:hideMark/>
          </w:tcPr>
          <w:p w14:paraId="17C9CC3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3AB069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32958D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442764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4C0DF9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4EAEA18" w14:textId="77777777" w:rsidTr="004C2C0D">
        <w:trPr>
          <w:trHeight w:val="500"/>
        </w:trPr>
        <w:tc>
          <w:tcPr>
            <w:tcW w:w="1451" w:type="dxa"/>
            <w:noWrap/>
            <w:hideMark/>
          </w:tcPr>
          <w:p w14:paraId="4EBF8287" w14:textId="77777777" w:rsidR="004C2C0D" w:rsidRPr="004C2C0D" w:rsidRDefault="004C2C0D" w:rsidP="004C2C0D">
            <w:pPr>
              <w:tabs>
                <w:tab w:val="clear" w:pos="357"/>
              </w:tabs>
              <w:spacing w:after="200" w:line="276" w:lineRule="auto"/>
              <w:rPr>
                <w:rFonts w:cs="Arial"/>
              </w:rPr>
            </w:pPr>
            <w:r w:rsidRPr="004C2C0D">
              <w:rPr>
                <w:rFonts w:cs="Arial"/>
              </w:rPr>
              <w:t>7.3.26.9</w:t>
            </w:r>
          </w:p>
        </w:tc>
        <w:tc>
          <w:tcPr>
            <w:tcW w:w="1695" w:type="dxa"/>
            <w:noWrap/>
            <w:hideMark/>
          </w:tcPr>
          <w:p w14:paraId="23FF4AD7" w14:textId="77777777" w:rsidR="004C2C0D" w:rsidRPr="004C2C0D" w:rsidRDefault="004C2C0D" w:rsidP="004C2C0D">
            <w:pPr>
              <w:tabs>
                <w:tab w:val="clear" w:pos="357"/>
              </w:tabs>
              <w:spacing w:after="200" w:line="276" w:lineRule="auto"/>
              <w:rPr>
                <w:rFonts w:cs="Arial"/>
              </w:rPr>
            </w:pPr>
            <w:r w:rsidRPr="004C2C0D">
              <w:rPr>
                <w:rFonts w:cs="Arial"/>
              </w:rPr>
              <w:t>D-DT-6002s2</w:t>
            </w:r>
          </w:p>
        </w:tc>
        <w:tc>
          <w:tcPr>
            <w:tcW w:w="5020" w:type="dxa"/>
            <w:noWrap/>
            <w:hideMark/>
          </w:tcPr>
          <w:p w14:paraId="13E6CCC3" w14:textId="77777777" w:rsidR="004C2C0D" w:rsidRPr="004C2C0D" w:rsidRDefault="004C2C0D" w:rsidP="004C2C0D">
            <w:pPr>
              <w:tabs>
                <w:tab w:val="clear" w:pos="357"/>
              </w:tabs>
              <w:spacing w:after="200" w:line="276" w:lineRule="auto"/>
              <w:rPr>
                <w:rFonts w:cs="Arial"/>
              </w:rPr>
            </w:pPr>
            <w:r w:rsidRPr="004C2C0D">
              <w:rPr>
                <w:rFonts w:cs="Arial"/>
              </w:rPr>
              <w:t>CLAMP, CROSS  26.5mm - 26</w:t>
            </w:r>
            <w:proofErr w:type="gramStart"/>
            <w:r w:rsidRPr="004C2C0D">
              <w:rPr>
                <w:rFonts w:cs="Arial"/>
              </w:rPr>
              <w:t>mm  K2</w:t>
            </w:r>
            <w:proofErr w:type="gramEnd"/>
            <w:r w:rsidRPr="004C2C0D">
              <w:rPr>
                <w:rFonts w:cs="Arial"/>
              </w:rPr>
              <w:t xml:space="preserve">  </w:t>
            </w:r>
          </w:p>
        </w:tc>
        <w:tc>
          <w:tcPr>
            <w:tcW w:w="772" w:type="dxa"/>
            <w:hideMark/>
          </w:tcPr>
          <w:p w14:paraId="184A003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9F76B1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3D33547"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8AFD74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CE2D3F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4CD586D" w14:textId="77777777" w:rsidTr="004C2C0D">
        <w:trPr>
          <w:trHeight w:val="500"/>
        </w:trPr>
        <w:tc>
          <w:tcPr>
            <w:tcW w:w="1451" w:type="dxa"/>
            <w:noWrap/>
            <w:hideMark/>
          </w:tcPr>
          <w:p w14:paraId="2323977A" w14:textId="77777777" w:rsidR="004C2C0D" w:rsidRPr="004C2C0D" w:rsidRDefault="004C2C0D" w:rsidP="004C2C0D">
            <w:pPr>
              <w:tabs>
                <w:tab w:val="clear" w:pos="357"/>
              </w:tabs>
              <w:spacing w:after="200" w:line="276" w:lineRule="auto"/>
              <w:rPr>
                <w:rFonts w:cs="Arial"/>
              </w:rPr>
            </w:pPr>
            <w:r w:rsidRPr="004C2C0D">
              <w:rPr>
                <w:rFonts w:cs="Arial"/>
              </w:rPr>
              <w:t>7.3.26.10</w:t>
            </w:r>
          </w:p>
        </w:tc>
        <w:tc>
          <w:tcPr>
            <w:tcW w:w="1695" w:type="dxa"/>
            <w:noWrap/>
            <w:hideMark/>
          </w:tcPr>
          <w:p w14:paraId="2776E75B" w14:textId="77777777" w:rsidR="004C2C0D" w:rsidRPr="004C2C0D" w:rsidRDefault="004C2C0D" w:rsidP="004C2C0D">
            <w:pPr>
              <w:tabs>
                <w:tab w:val="clear" w:pos="357"/>
              </w:tabs>
              <w:spacing w:after="200" w:line="276" w:lineRule="auto"/>
              <w:rPr>
                <w:rFonts w:cs="Arial"/>
              </w:rPr>
            </w:pPr>
            <w:r w:rsidRPr="004C2C0D">
              <w:rPr>
                <w:rFonts w:cs="Arial"/>
              </w:rPr>
              <w:t>D-DT 6115</w:t>
            </w:r>
          </w:p>
        </w:tc>
        <w:tc>
          <w:tcPr>
            <w:tcW w:w="5020" w:type="dxa"/>
            <w:noWrap/>
            <w:hideMark/>
          </w:tcPr>
          <w:p w14:paraId="17966534" w14:textId="77777777" w:rsidR="004C2C0D" w:rsidRPr="004C2C0D" w:rsidRDefault="004C2C0D" w:rsidP="004C2C0D">
            <w:pPr>
              <w:tabs>
                <w:tab w:val="clear" w:pos="357"/>
              </w:tabs>
              <w:spacing w:after="200" w:line="276" w:lineRule="auto"/>
              <w:rPr>
                <w:rFonts w:cs="Arial"/>
              </w:rPr>
            </w:pPr>
            <w:proofErr w:type="gramStart"/>
            <w:r w:rsidRPr="004C2C0D">
              <w:rPr>
                <w:rFonts w:cs="Arial"/>
              </w:rPr>
              <w:t>CLAMP,PEG</w:t>
            </w:r>
            <w:proofErr w:type="gramEnd"/>
            <w:r w:rsidRPr="004C2C0D">
              <w:rPr>
                <w:rFonts w:cs="Arial"/>
              </w:rPr>
              <w:t xml:space="preserve"> AL CENT 26.5mm EPC-26</w:t>
            </w:r>
          </w:p>
        </w:tc>
        <w:tc>
          <w:tcPr>
            <w:tcW w:w="772" w:type="dxa"/>
            <w:hideMark/>
          </w:tcPr>
          <w:p w14:paraId="7FB538E1"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6540A6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11FABD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711420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C200E3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9D01AA1" w14:textId="77777777" w:rsidTr="004C2C0D">
        <w:trPr>
          <w:trHeight w:val="500"/>
        </w:trPr>
        <w:tc>
          <w:tcPr>
            <w:tcW w:w="1451" w:type="dxa"/>
            <w:noWrap/>
            <w:hideMark/>
          </w:tcPr>
          <w:p w14:paraId="74C6135A" w14:textId="77777777" w:rsidR="004C2C0D" w:rsidRPr="004C2C0D" w:rsidRDefault="004C2C0D" w:rsidP="004C2C0D">
            <w:pPr>
              <w:tabs>
                <w:tab w:val="clear" w:pos="357"/>
              </w:tabs>
              <w:spacing w:after="200" w:line="276" w:lineRule="auto"/>
              <w:rPr>
                <w:rFonts w:cs="Arial"/>
              </w:rPr>
            </w:pPr>
            <w:r w:rsidRPr="004C2C0D">
              <w:rPr>
                <w:rFonts w:cs="Arial"/>
              </w:rPr>
              <w:t>7.3.26.11</w:t>
            </w:r>
          </w:p>
        </w:tc>
        <w:tc>
          <w:tcPr>
            <w:tcW w:w="1695" w:type="dxa"/>
            <w:noWrap/>
            <w:hideMark/>
          </w:tcPr>
          <w:p w14:paraId="6DE16804" w14:textId="77777777" w:rsidR="004C2C0D" w:rsidRPr="004C2C0D" w:rsidRDefault="004C2C0D" w:rsidP="004C2C0D">
            <w:pPr>
              <w:tabs>
                <w:tab w:val="clear" w:pos="357"/>
              </w:tabs>
              <w:spacing w:after="200" w:line="276" w:lineRule="auto"/>
              <w:rPr>
                <w:rFonts w:cs="Arial"/>
              </w:rPr>
            </w:pPr>
            <w:r w:rsidRPr="004C2C0D">
              <w:rPr>
                <w:rFonts w:cs="Arial"/>
              </w:rPr>
              <w:t>D-DT-6018</w:t>
            </w:r>
          </w:p>
        </w:tc>
        <w:tc>
          <w:tcPr>
            <w:tcW w:w="5020" w:type="dxa"/>
            <w:noWrap/>
            <w:hideMark/>
          </w:tcPr>
          <w:p w14:paraId="7B605943" w14:textId="77777777" w:rsidR="004C2C0D" w:rsidRPr="004C2C0D" w:rsidRDefault="004C2C0D" w:rsidP="004C2C0D">
            <w:pPr>
              <w:tabs>
                <w:tab w:val="clear" w:pos="357"/>
              </w:tabs>
              <w:spacing w:after="200" w:line="276" w:lineRule="auto"/>
              <w:rPr>
                <w:rFonts w:cs="Arial"/>
              </w:rPr>
            </w:pPr>
            <w:r w:rsidRPr="004C2C0D">
              <w:rPr>
                <w:rFonts w:cs="Arial"/>
              </w:rPr>
              <w:t>CLAMP B/COMP 26.5mm PALM 0DG EPC-A</w:t>
            </w:r>
          </w:p>
        </w:tc>
        <w:tc>
          <w:tcPr>
            <w:tcW w:w="772" w:type="dxa"/>
            <w:hideMark/>
          </w:tcPr>
          <w:p w14:paraId="3A4D4A4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226CDF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5B896E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583219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2AD9F9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C08BFFD" w14:textId="77777777" w:rsidTr="004C2C0D">
        <w:trPr>
          <w:trHeight w:val="500"/>
        </w:trPr>
        <w:tc>
          <w:tcPr>
            <w:tcW w:w="1451" w:type="dxa"/>
            <w:noWrap/>
            <w:hideMark/>
          </w:tcPr>
          <w:p w14:paraId="5F9A63DC" w14:textId="77777777" w:rsidR="004C2C0D" w:rsidRPr="004C2C0D" w:rsidRDefault="004C2C0D" w:rsidP="004C2C0D">
            <w:pPr>
              <w:tabs>
                <w:tab w:val="clear" w:pos="357"/>
              </w:tabs>
              <w:spacing w:after="200" w:line="276" w:lineRule="auto"/>
              <w:rPr>
                <w:rFonts w:cs="Arial"/>
              </w:rPr>
            </w:pPr>
            <w:r w:rsidRPr="004C2C0D">
              <w:rPr>
                <w:rFonts w:cs="Arial"/>
              </w:rPr>
              <w:t>7.3.26.12</w:t>
            </w:r>
          </w:p>
        </w:tc>
        <w:tc>
          <w:tcPr>
            <w:tcW w:w="1695" w:type="dxa"/>
            <w:noWrap/>
            <w:hideMark/>
          </w:tcPr>
          <w:p w14:paraId="40F5D2CD" w14:textId="77777777" w:rsidR="004C2C0D" w:rsidRPr="004C2C0D" w:rsidRDefault="004C2C0D" w:rsidP="004C2C0D">
            <w:pPr>
              <w:tabs>
                <w:tab w:val="clear" w:pos="357"/>
              </w:tabs>
              <w:spacing w:after="200" w:line="276" w:lineRule="auto"/>
              <w:rPr>
                <w:rFonts w:cs="Arial"/>
              </w:rPr>
            </w:pPr>
            <w:r w:rsidRPr="004C2C0D">
              <w:rPr>
                <w:rFonts w:cs="Arial"/>
              </w:rPr>
              <w:t>D-DT-6018</w:t>
            </w:r>
          </w:p>
        </w:tc>
        <w:tc>
          <w:tcPr>
            <w:tcW w:w="5020" w:type="dxa"/>
            <w:noWrap/>
            <w:hideMark/>
          </w:tcPr>
          <w:p w14:paraId="31A4E12F" w14:textId="77777777" w:rsidR="004C2C0D" w:rsidRPr="004C2C0D" w:rsidRDefault="004C2C0D" w:rsidP="004C2C0D">
            <w:pPr>
              <w:tabs>
                <w:tab w:val="clear" w:pos="357"/>
              </w:tabs>
              <w:spacing w:after="200" w:line="276" w:lineRule="auto"/>
              <w:rPr>
                <w:rFonts w:cs="Arial"/>
              </w:rPr>
            </w:pPr>
            <w:r w:rsidRPr="004C2C0D">
              <w:rPr>
                <w:rFonts w:cs="Arial"/>
              </w:rPr>
              <w:t>CLAMP B/COMP 26.5mm PALM 45DG EPC-B</w:t>
            </w:r>
          </w:p>
        </w:tc>
        <w:tc>
          <w:tcPr>
            <w:tcW w:w="772" w:type="dxa"/>
            <w:hideMark/>
          </w:tcPr>
          <w:p w14:paraId="1D5F925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67D7A9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6D4665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D670B1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52087D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1743156" w14:textId="77777777" w:rsidTr="004C2C0D">
        <w:trPr>
          <w:trHeight w:val="500"/>
        </w:trPr>
        <w:tc>
          <w:tcPr>
            <w:tcW w:w="1451" w:type="dxa"/>
            <w:noWrap/>
            <w:hideMark/>
          </w:tcPr>
          <w:p w14:paraId="56BA282C" w14:textId="77777777" w:rsidR="004C2C0D" w:rsidRPr="004C2C0D" w:rsidRDefault="004C2C0D" w:rsidP="004C2C0D">
            <w:pPr>
              <w:tabs>
                <w:tab w:val="clear" w:pos="357"/>
              </w:tabs>
              <w:spacing w:after="200" w:line="276" w:lineRule="auto"/>
              <w:rPr>
                <w:rFonts w:cs="Arial"/>
              </w:rPr>
            </w:pPr>
            <w:r w:rsidRPr="004C2C0D">
              <w:rPr>
                <w:rFonts w:cs="Arial"/>
              </w:rPr>
              <w:t>7.3.26.13</w:t>
            </w:r>
          </w:p>
        </w:tc>
        <w:tc>
          <w:tcPr>
            <w:tcW w:w="1695" w:type="dxa"/>
            <w:noWrap/>
            <w:hideMark/>
          </w:tcPr>
          <w:p w14:paraId="3EA402F7" w14:textId="77777777" w:rsidR="004C2C0D" w:rsidRPr="004C2C0D" w:rsidRDefault="004C2C0D" w:rsidP="004C2C0D">
            <w:pPr>
              <w:tabs>
                <w:tab w:val="clear" w:pos="357"/>
              </w:tabs>
              <w:spacing w:after="200" w:line="276" w:lineRule="auto"/>
              <w:rPr>
                <w:rFonts w:cs="Arial"/>
              </w:rPr>
            </w:pPr>
            <w:r w:rsidRPr="004C2C0D">
              <w:rPr>
                <w:rFonts w:cs="Arial"/>
              </w:rPr>
              <w:t>D-DT-6119s1</w:t>
            </w:r>
          </w:p>
        </w:tc>
        <w:tc>
          <w:tcPr>
            <w:tcW w:w="5020" w:type="dxa"/>
            <w:noWrap/>
            <w:hideMark/>
          </w:tcPr>
          <w:p w14:paraId="3512958C" w14:textId="77777777" w:rsidR="004C2C0D" w:rsidRPr="004C2C0D" w:rsidRDefault="004C2C0D" w:rsidP="004C2C0D">
            <w:pPr>
              <w:tabs>
                <w:tab w:val="clear" w:pos="357"/>
              </w:tabs>
              <w:spacing w:after="200" w:line="276" w:lineRule="auto"/>
              <w:rPr>
                <w:rFonts w:cs="Arial"/>
              </w:rPr>
            </w:pPr>
            <w:r w:rsidRPr="004C2C0D">
              <w:rPr>
                <w:rFonts w:cs="Arial"/>
              </w:rPr>
              <w:t>CLAMP, TUBE TAP-OFF TBTC120/C1-26</w:t>
            </w:r>
          </w:p>
        </w:tc>
        <w:tc>
          <w:tcPr>
            <w:tcW w:w="772" w:type="dxa"/>
            <w:hideMark/>
          </w:tcPr>
          <w:p w14:paraId="24FFF13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9D52D7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23DCBF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7C713E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B5470B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A805B04" w14:textId="77777777" w:rsidTr="004C2C0D">
        <w:trPr>
          <w:trHeight w:val="500"/>
        </w:trPr>
        <w:tc>
          <w:tcPr>
            <w:tcW w:w="1451" w:type="dxa"/>
            <w:noWrap/>
            <w:hideMark/>
          </w:tcPr>
          <w:p w14:paraId="31956D76" w14:textId="77777777" w:rsidR="004C2C0D" w:rsidRPr="004C2C0D" w:rsidRDefault="004C2C0D" w:rsidP="004C2C0D">
            <w:pPr>
              <w:tabs>
                <w:tab w:val="clear" w:pos="357"/>
              </w:tabs>
              <w:spacing w:after="200" w:line="276" w:lineRule="auto"/>
              <w:rPr>
                <w:rFonts w:cs="Arial"/>
              </w:rPr>
            </w:pPr>
            <w:r w:rsidRPr="004C2C0D">
              <w:rPr>
                <w:rFonts w:cs="Arial"/>
              </w:rPr>
              <w:t>7.3.26.14</w:t>
            </w:r>
          </w:p>
        </w:tc>
        <w:tc>
          <w:tcPr>
            <w:tcW w:w="1695" w:type="dxa"/>
            <w:noWrap/>
            <w:hideMark/>
          </w:tcPr>
          <w:p w14:paraId="4C950AB4" w14:textId="77777777" w:rsidR="004C2C0D" w:rsidRPr="004C2C0D" w:rsidRDefault="004C2C0D" w:rsidP="004C2C0D">
            <w:pPr>
              <w:tabs>
                <w:tab w:val="clear" w:pos="357"/>
              </w:tabs>
              <w:spacing w:after="200" w:line="276" w:lineRule="auto"/>
              <w:rPr>
                <w:rFonts w:cs="Arial"/>
              </w:rPr>
            </w:pPr>
            <w:r w:rsidRPr="004C2C0D">
              <w:rPr>
                <w:rFonts w:cs="Arial"/>
              </w:rPr>
              <w:t>D-DT-6006s6</w:t>
            </w:r>
          </w:p>
        </w:tc>
        <w:tc>
          <w:tcPr>
            <w:tcW w:w="5020" w:type="dxa"/>
            <w:noWrap/>
            <w:hideMark/>
          </w:tcPr>
          <w:p w14:paraId="0CC87622" w14:textId="77777777" w:rsidR="004C2C0D" w:rsidRPr="004C2C0D" w:rsidRDefault="004C2C0D" w:rsidP="004C2C0D">
            <w:pPr>
              <w:tabs>
                <w:tab w:val="clear" w:pos="357"/>
              </w:tabs>
              <w:spacing w:after="200" w:line="276" w:lineRule="auto"/>
              <w:rPr>
                <w:rFonts w:cs="Arial"/>
              </w:rPr>
            </w:pPr>
            <w:r w:rsidRPr="004C2C0D">
              <w:rPr>
                <w:rFonts w:cs="Arial"/>
              </w:rPr>
              <w:t>CLAMP, B/COMP 26.5mm-38mm 45DG KC6</w:t>
            </w:r>
          </w:p>
        </w:tc>
        <w:tc>
          <w:tcPr>
            <w:tcW w:w="772" w:type="dxa"/>
            <w:hideMark/>
          </w:tcPr>
          <w:p w14:paraId="0168A88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7171DE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CE26030"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390E4C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8A62FB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5F1F22C" w14:textId="77777777" w:rsidTr="004C2C0D">
        <w:trPr>
          <w:trHeight w:val="500"/>
        </w:trPr>
        <w:tc>
          <w:tcPr>
            <w:tcW w:w="1451" w:type="dxa"/>
            <w:noWrap/>
            <w:hideMark/>
          </w:tcPr>
          <w:p w14:paraId="49306778" w14:textId="77777777" w:rsidR="004C2C0D" w:rsidRPr="004C2C0D" w:rsidRDefault="004C2C0D" w:rsidP="004C2C0D">
            <w:pPr>
              <w:tabs>
                <w:tab w:val="clear" w:pos="357"/>
              </w:tabs>
              <w:spacing w:after="200" w:line="276" w:lineRule="auto"/>
              <w:rPr>
                <w:rFonts w:cs="Arial"/>
              </w:rPr>
            </w:pPr>
            <w:r w:rsidRPr="004C2C0D">
              <w:rPr>
                <w:rFonts w:cs="Arial"/>
              </w:rPr>
              <w:t>7.3.26.15</w:t>
            </w:r>
          </w:p>
        </w:tc>
        <w:tc>
          <w:tcPr>
            <w:tcW w:w="1695" w:type="dxa"/>
            <w:noWrap/>
            <w:hideMark/>
          </w:tcPr>
          <w:p w14:paraId="60FE3737" w14:textId="77777777" w:rsidR="004C2C0D" w:rsidRPr="004C2C0D" w:rsidRDefault="004C2C0D" w:rsidP="004C2C0D">
            <w:pPr>
              <w:tabs>
                <w:tab w:val="clear" w:pos="357"/>
              </w:tabs>
              <w:spacing w:after="200" w:line="276" w:lineRule="auto"/>
              <w:rPr>
                <w:rFonts w:cs="Arial"/>
              </w:rPr>
            </w:pPr>
            <w:r w:rsidRPr="004C2C0D">
              <w:rPr>
                <w:rFonts w:cs="Arial"/>
              </w:rPr>
              <w:t>D-DT-6090s3</w:t>
            </w:r>
          </w:p>
        </w:tc>
        <w:tc>
          <w:tcPr>
            <w:tcW w:w="5020" w:type="dxa"/>
            <w:noWrap/>
            <w:hideMark/>
          </w:tcPr>
          <w:p w14:paraId="139923E8" w14:textId="77777777" w:rsidR="004C2C0D" w:rsidRPr="004C2C0D" w:rsidRDefault="004C2C0D" w:rsidP="004C2C0D">
            <w:pPr>
              <w:tabs>
                <w:tab w:val="clear" w:pos="357"/>
              </w:tabs>
              <w:spacing w:after="200" w:line="276" w:lineRule="auto"/>
              <w:rPr>
                <w:rFonts w:cs="Arial"/>
              </w:rPr>
            </w:pPr>
            <w:r w:rsidRPr="004C2C0D">
              <w:rPr>
                <w:rFonts w:cs="Arial"/>
              </w:rPr>
              <w:t>CLAMP, T S/COMP TBCT-120/26C1 0DEG</w:t>
            </w:r>
          </w:p>
        </w:tc>
        <w:tc>
          <w:tcPr>
            <w:tcW w:w="772" w:type="dxa"/>
            <w:hideMark/>
          </w:tcPr>
          <w:p w14:paraId="7503367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74DACD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9EC1803"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161DA2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1FA99F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8B6FF2E" w14:textId="77777777" w:rsidTr="004C2C0D">
        <w:trPr>
          <w:trHeight w:val="500"/>
        </w:trPr>
        <w:tc>
          <w:tcPr>
            <w:tcW w:w="1451" w:type="dxa"/>
            <w:noWrap/>
            <w:hideMark/>
          </w:tcPr>
          <w:p w14:paraId="1DE4609F" w14:textId="77777777" w:rsidR="004C2C0D" w:rsidRPr="004C2C0D" w:rsidRDefault="004C2C0D" w:rsidP="004C2C0D">
            <w:pPr>
              <w:tabs>
                <w:tab w:val="clear" w:pos="357"/>
              </w:tabs>
              <w:spacing w:after="200" w:line="276" w:lineRule="auto"/>
              <w:rPr>
                <w:rFonts w:cs="Arial"/>
              </w:rPr>
            </w:pPr>
            <w:r w:rsidRPr="004C2C0D">
              <w:rPr>
                <w:rFonts w:cs="Arial"/>
              </w:rPr>
              <w:t>7.3.26.16</w:t>
            </w:r>
          </w:p>
        </w:tc>
        <w:tc>
          <w:tcPr>
            <w:tcW w:w="1695" w:type="dxa"/>
            <w:noWrap/>
            <w:hideMark/>
          </w:tcPr>
          <w:p w14:paraId="5D5B770C" w14:textId="77777777" w:rsidR="004C2C0D" w:rsidRPr="004C2C0D" w:rsidRDefault="004C2C0D" w:rsidP="004C2C0D">
            <w:pPr>
              <w:tabs>
                <w:tab w:val="clear" w:pos="357"/>
              </w:tabs>
              <w:spacing w:after="200" w:line="276" w:lineRule="auto"/>
              <w:rPr>
                <w:rFonts w:cs="Arial"/>
              </w:rPr>
            </w:pPr>
            <w:r w:rsidRPr="004C2C0D">
              <w:rPr>
                <w:rFonts w:cs="Arial"/>
              </w:rPr>
              <w:t>D-DT-6116</w:t>
            </w:r>
          </w:p>
        </w:tc>
        <w:tc>
          <w:tcPr>
            <w:tcW w:w="5020" w:type="dxa"/>
            <w:noWrap/>
            <w:hideMark/>
          </w:tcPr>
          <w:p w14:paraId="18F2E58C" w14:textId="77777777" w:rsidR="004C2C0D" w:rsidRPr="004C2C0D" w:rsidRDefault="004C2C0D" w:rsidP="004C2C0D">
            <w:pPr>
              <w:tabs>
                <w:tab w:val="clear" w:pos="357"/>
              </w:tabs>
              <w:spacing w:after="200" w:line="276" w:lineRule="auto"/>
              <w:rPr>
                <w:rFonts w:cs="Arial"/>
              </w:rPr>
            </w:pPr>
            <w:r w:rsidRPr="004C2C0D">
              <w:rPr>
                <w:rFonts w:cs="Arial"/>
              </w:rPr>
              <w:t>CLAMP, TUBE TBC 120/120</w:t>
            </w:r>
          </w:p>
        </w:tc>
        <w:tc>
          <w:tcPr>
            <w:tcW w:w="772" w:type="dxa"/>
            <w:hideMark/>
          </w:tcPr>
          <w:p w14:paraId="395CEBB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CCB029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32EA55B"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F8A79B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E6D0DC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0D7DB9C" w14:textId="77777777" w:rsidTr="004C2C0D">
        <w:trPr>
          <w:trHeight w:val="500"/>
        </w:trPr>
        <w:tc>
          <w:tcPr>
            <w:tcW w:w="1451" w:type="dxa"/>
            <w:noWrap/>
            <w:hideMark/>
          </w:tcPr>
          <w:p w14:paraId="1F689122" w14:textId="77777777" w:rsidR="004C2C0D" w:rsidRPr="004C2C0D" w:rsidRDefault="004C2C0D" w:rsidP="004C2C0D">
            <w:pPr>
              <w:tabs>
                <w:tab w:val="clear" w:pos="357"/>
              </w:tabs>
              <w:spacing w:after="200" w:line="276" w:lineRule="auto"/>
              <w:rPr>
                <w:rFonts w:cs="Arial"/>
              </w:rPr>
            </w:pPr>
            <w:r w:rsidRPr="004C2C0D">
              <w:rPr>
                <w:rFonts w:cs="Arial"/>
              </w:rPr>
              <w:t>7.3.26.17</w:t>
            </w:r>
          </w:p>
        </w:tc>
        <w:tc>
          <w:tcPr>
            <w:tcW w:w="1695" w:type="dxa"/>
            <w:noWrap/>
            <w:hideMark/>
          </w:tcPr>
          <w:p w14:paraId="09947DED" w14:textId="77777777" w:rsidR="004C2C0D" w:rsidRPr="004C2C0D" w:rsidRDefault="004C2C0D" w:rsidP="004C2C0D">
            <w:pPr>
              <w:tabs>
                <w:tab w:val="clear" w:pos="357"/>
              </w:tabs>
              <w:spacing w:after="200" w:line="276" w:lineRule="auto"/>
              <w:rPr>
                <w:rFonts w:cs="Arial"/>
              </w:rPr>
            </w:pPr>
            <w:r w:rsidRPr="004C2C0D">
              <w:rPr>
                <w:rFonts w:cs="Arial"/>
              </w:rPr>
              <w:t>D-DT-6118s1</w:t>
            </w:r>
          </w:p>
        </w:tc>
        <w:tc>
          <w:tcPr>
            <w:tcW w:w="5020" w:type="dxa"/>
            <w:noWrap/>
            <w:hideMark/>
          </w:tcPr>
          <w:p w14:paraId="20AFA5E5" w14:textId="77777777" w:rsidR="004C2C0D" w:rsidRPr="004C2C0D" w:rsidRDefault="004C2C0D" w:rsidP="004C2C0D">
            <w:pPr>
              <w:tabs>
                <w:tab w:val="clear" w:pos="357"/>
              </w:tabs>
              <w:spacing w:after="200" w:line="276" w:lineRule="auto"/>
              <w:rPr>
                <w:rFonts w:cs="Arial"/>
              </w:rPr>
            </w:pPr>
            <w:r w:rsidRPr="004C2C0D">
              <w:rPr>
                <w:rFonts w:cs="Arial"/>
              </w:rPr>
              <w:t>CLAMP, TUBE TBSS 120/127</w:t>
            </w:r>
          </w:p>
        </w:tc>
        <w:tc>
          <w:tcPr>
            <w:tcW w:w="772" w:type="dxa"/>
            <w:hideMark/>
          </w:tcPr>
          <w:p w14:paraId="0D7C0FE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B7A858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66174D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3CD46F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528FF5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87C8E68" w14:textId="77777777" w:rsidTr="004C2C0D">
        <w:trPr>
          <w:trHeight w:val="500"/>
        </w:trPr>
        <w:tc>
          <w:tcPr>
            <w:tcW w:w="1451" w:type="dxa"/>
            <w:noWrap/>
            <w:hideMark/>
          </w:tcPr>
          <w:p w14:paraId="6410BBF2" w14:textId="77777777" w:rsidR="004C2C0D" w:rsidRPr="004C2C0D" w:rsidRDefault="004C2C0D" w:rsidP="004C2C0D">
            <w:pPr>
              <w:tabs>
                <w:tab w:val="clear" w:pos="357"/>
              </w:tabs>
              <w:spacing w:after="200" w:line="276" w:lineRule="auto"/>
              <w:rPr>
                <w:rFonts w:cs="Arial"/>
              </w:rPr>
            </w:pPr>
            <w:r w:rsidRPr="004C2C0D">
              <w:rPr>
                <w:rFonts w:cs="Arial"/>
              </w:rPr>
              <w:lastRenderedPageBreak/>
              <w:t>7.3.26.18</w:t>
            </w:r>
          </w:p>
        </w:tc>
        <w:tc>
          <w:tcPr>
            <w:tcW w:w="1695" w:type="dxa"/>
            <w:noWrap/>
            <w:hideMark/>
          </w:tcPr>
          <w:p w14:paraId="71072FAB" w14:textId="77777777" w:rsidR="004C2C0D" w:rsidRPr="004C2C0D" w:rsidRDefault="004C2C0D" w:rsidP="004C2C0D">
            <w:pPr>
              <w:tabs>
                <w:tab w:val="clear" w:pos="357"/>
              </w:tabs>
              <w:spacing w:after="200" w:line="276" w:lineRule="auto"/>
              <w:rPr>
                <w:rFonts w:cs="Arial"/>
              </w:rPr>
            </w:pPr>
            <w:r w:rsidRPr="004C2C0D">
              <w:rPr>
                <w:rFonts w:cs="Arial"/>
              </w:rPr>
              <w:t>D-DT-6086s2</w:t>
            </w:r>
          </w:p>
        </w:tc>
        <w:tc>
          <w:tcPr>
            <w:tcW w:w="5020" w:type="dxa"/>
            <w:noWrap/>
            <w:hideMark/>
          </w:tcPr>
          <w:p w14:paraId="3BBC9D85" w14:textId="77777777" w:rsidR="004C2C0D" w:rsidRPr="004C2C0D" w:rsidRDefault="004C2C0D" w:rsidP="004C2C0D">
            <w:pPr>
              <w:tabs>
                <w:tab w:val="clear" w:pos="357"/>
              </w:tabs>
              <w:spacing w:after="200" w:line="276" w:lineRule="auto"/>
              <w:rPr>
                <w:rFonts w:cs="Arial"/>
              </w:rPr>
            </w:pPr>
            <w:r w:rsidRPr="004C2C0D">
              <w:rPr>
                <w:rFonts w:cs="Arial"/>
              </w:rPr>
              <w:t>CLAMP, BUS COUPLER TBFC120-127</w:t>
            </w:r>
          </w:p>
        </w:tc>
        <w:tc>
          <w:tcPr>
            <w:tcW w:w="772" w:type="dxa"/>
            <w:hideMark/>
          </w:tcPr>
          <w:p w14:paraId="4DF3CE7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D4441D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E9F6937"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4944A1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7EADF1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0D66CBB" w14:textId="77777777" w:rsidTr="004C2C0D">
        <w:trPr>
          <w:trHeight w:val="500"/>
        </w:trPr>
        <w:tc>
          <w:tcPr>
            <w:tcW w:w="1451" w:type="dxa"/>
            <w:noWrap/>
            <w:hideMark/>
          </w:tcPr>
          <w:p w14:paraId="1D6FEF98" w14:textId="77777777" w:rsidR="004C2C0D" w:rsidRPr="004C2C0D" w:rsidRDefault="004C2C0D" w:rsidP="004C2C0D">
            <w:pPr>
              <w:tabs>
                <w:tab w:val="clear" w:pos="357"/>
              </w:tabs>
              <w:spacing w:after="200" w:line="276" w:lineRule="auto"/>
              <w:rPr>
                <w:rFonts w:cs="Arial"/>
              </w:rPr>
            </w:pPr>
            <w:r w:rsidRPr="004C2C0D">
              <w:rPr>
                <w:rFonts w:cs="Arial"/>
              </w:rPr>
              <w:t>7.3.26.19</w:t>
            </w:r>
          </w:p>
        </w:tc>
        <w:tc>
          <w:tcPr>
            <w:tcW w:w="1695" w:type="dxa"/>
            <w:noWrap/>
            <w:hideMark/>
          </w:tcPr>
          <w:p w14:paraId="6A475C74" w14:textId="77777777" w:rsidR="004C2C0D" w:rsidRPr="004C2C0D" w:rsidRDefault="004C2C0D" w:rsidP="004C2C0D">
            <w:pPr>
              <w:tabs>
                <w:tab w:val="clear" w:pos="357"/>
              </w:tabs>
              <w:spacing w:after="200" w:line="276" w:lineRule="auto"/>
              <w:rPr>
                <w:rFonts w:cs="Arial"/>
              </w:rPr>
            </w:pPr>
            <w:r w:rsidRPr="004C2C0D">
              <w:rPr>
                <w:rFonts w:cs="Arial"/>
              </w:rPr>
              <w:t>D-DT-6002s2</w:t>
            </w:r>
          </w:p>
        </w:tc>
        <w:tc>
          <w:tcPr>
            <w:tcW w:w="5020" w:type="dxa"/>
            <w:noWrap/>
            <w:hideMark/>
          </w:tcPr>
          <w:p w14:paraId="4EB2BDDC" w14:textId="77777777" w:rsidR="004C2C0D" w:rsidRPr="004C2C0D" w:rsidRDefault="004C2C0D" w:rsidP="004C2C0D">
            <w:pPr>
              <w:tabs>
                <w:tab w:val="clear" w:pos="357"/>
              </w:tabs>
              <w:spacing w:after="200" w:line="276" w:lineRule="auto"/>
              <w:rPr>
                <w:rFonts w:cs="Arial"/>
              </w:rPr>
            </w:pPr>
            <w:r w:rsidRPr="004C2C0D">
              <w:rPr>
                <w:rFonts w:cs="Arial"/>
              </w:rPr>
              <w:t>CLAMP, CROSS 26.5mm-38mm K4</w:t>
            </w:r>
          </w:p>
        </w:tc>
        <w:tc>
          <w:tcPr>
            <w:tcW w:w="772" w:type="dxa"/>
            <w:hideMark/>
          </w:tcPr>
          <w:p w14:paraId="3A2A741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9B4880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DD316B5"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61B175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85C1D2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0264BB7" w14:textId="77777777" w:rsidTr="004C2C0D">
        <w:trPr>
          <w:trHeight w:val="500"/>
        </w:trPr>
        <w:tc>
          <w:tcPr>
            <w:tcW w:w="1451" w:type="dxa"/>
            <w:noWrap/>
            <w:hideMark/>
          </w:tcPr>
          <w:p w14:paraId="2D16116F" w14:textId="77777777" w:rsidR="004C2C0D" w:rsidRPr="004C2C0D" w:rsidRDefault="004C2C0D" w:rsidP="004C2C0D">
            <w:pPr>
              <w:tabs>
                <w:tab w:val="clear" w:pos="357"/>
              </w:tabs>
              <w:spacing w:after="200" w:line="276" w:lineRule="auto"/>
              <w:rPr>
                <w:rFonts w:cs="Arial"/>
              </w:rPr>
            </w:pPr>
            <w:r w:rsidRPr="004C2C0D">
              <w:rPr>
                <w:rFonts w:cs="Arial"/>
              </w:rPr>
              <w:t>7.3.26.20</w:t>
            </w:r>
          </w:p>
        </w:tc>
        <w:tc>
          <w:tcPr>
            <w:tcW w:w="1695" w:type="dxa"/>
            <w:noWrap/>
            <w:hideMark/>
          </w:tcPr>
          <w:p w14:paraId="42A79E73" w14:textId="77777777" w:rsidR="004C2C0D" w:rsidRPr="004C2C0D" w:rsidRDefault="004C2C0D" w:rsidP="004C2C0D">
            <w:pPr>
              <w:tabs>
                <w:tab w:val="clear" w:pos="357"/>
              </w:tabs>
              <w:spacing w:after="200" w:line="276" w:lineRule="auto"/>
              <w:rPr>
                <w:rFonts w:cs="Arial"/>
              </w:rPr>
            </w:pPr>
            <w:r w:rsidRPr="004C2C0D">
              <w:rPr>
                <w:rFonts w:cs="Arial"/>
              </w:rPr>
              <w:t>D-DT-6006s1</w:t>
            </w:r>
          </w:p>
        </w:tc>
        <w:tc>
          <w:tcPr>
            <w:tcW w:w="5020" w:type="dxa"/>
            <w:noWrap/>
            <w:hideMark/>
          </w:tcPr>
          <w:p w14:paraId="3376746D" w14:textId="77777777" w:rsidR="004C2C0D" w:rsidRPr="004C2C0D" w:rsidRDefault="004C2C0D" w:rsidP="004C2C0D">
            <w:pPr>
              <w:tabs>
                <w:tab w:val="clear" w:pos="357"/>
              </w:tabs>
              <w:spacing w:after="200" w:line="276" w:lineRule="auto"/>
              <w:rPr>
                <w:rFonts w:cs="Arial"/>
              </w:rPr>
            </w:pPr>
            <w:r w:rsidRPr="004C2C0D">
              <w:rPr>
                <w:rFonts w:cs="Arial"/>
              </w:rPr>
              <w:t>CLAMP, B/COMP 26.5mm – 26mm 0DG KC1</w:t>
            </w:r>
          </w:p>
        </w:tc>
        <w:tc>
          <w:tcPr>
            <w:tcW w:w="772" w:type="dxa"/>
            <w:hideMark/>
          </w:tcPr>
          <w:p w14:paraId="625D3A7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D998C6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6AD023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63B094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1DF575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88D3B40" w14:textId="77777777" w:rsidTr="004C2C0D">
        <w:trPr>
          <w:trHeight w:val="500"/>
        </w:trPr>
        <w:tc>
          <w:tcPr>
            <w:tcW w:w="1451" w:type="dxa"/>
            <w:noWrap/>
            <w:hideMark/>
          </w:tcPr>
          <w:p w14:paraId="0833A4A5" w14:textId="77777777" w:rsidR="004C2C0D" w:rsidRPr="004C2C0D" w:rsidRDefault="004C2C0D" w:rsidP="004C2C0D">
            <w:pPr>
              <w:tabs>
                <w:tab w:val="clear" w:pos="357"/>
              </w:tabs>
              <w:spacing w:after="200" w:line="276" w:lineRule="auto"/>
              <w:rPr>
                <w:rFonts w:cs="Arial"/>
              </w:rPr>
            </w:pPr>
            <w:r w:rsidRPr="004C2C0D">
              <w:rPr>
                <w:rFonts w:cs="Arial"/>
              </w:rPr>
              <w:t>7.3.26.21</w:t>
            </w:r>
          </w:p>
        </w:tc>
        <w:tc>
          <w:tcPr>
            <w:tcW w:w="1695" w:type="dxa"/>
            <w:noWrap/>
            <w:hideMark/>
          </w:tcPr>
          <w:p w14:paraId="40400D68" w14:textId="77777777" w:rsidR="004C2C0D" w:rsidRPr="004C2C0D" w:rsidRDefault="004C2C0D" w:rsidP="004C2C0D">
            <w:pPr>
              <w:tabs>
                <w:tab w:val="clear" w:pos="357"/>
              </w:tabs>
              <w:spacing w:after="200" w:line="276" w:lineRule="auto"/>
              <w:rPr>
                <w:rFonts w:cs="Arial"/>
              </w:rPr>
            </w:pPr>
            <w:r w:rsidRPr="004C2C0D">
              <w:rPr>
                <w:rFonts w:cs="Arial"/>
              </w:rPr>
              <w:t>D-DT-6002s3</w:t>
            </w:r>
          </w:p>
        </w:tc>
        <w:tc>
          <w:tcPr>
            <w:tcW w:w="5020" w:type="dxa"/>
            <w:noWrap/>
            <w:hideMark/>
          </w:tcPr>
          <w:p w14:paraId="744F22D9" w14:textId="77777777" w:rsidR="004C2C0D" w:rsidRPr="004C2C0D" w:rsidRDefault="004C2C0D" w:rsidP="004C2C0D">
            <w:pPr>
              <w:tabs>
                <w:tab w:val="clear" w:pos="357"/>
              </w:tabs>
              <w:spacing w:after="200" w:line="276" w:lineRule="auto"/>
              <w:rPr>
                <w:rFonts w:cs="Arial"/>
              </w:rPr>
            </w:pPr>
            <w:r w:rsidRPr="004C2C0D">
              <w:rPr>
                <w:rFonts w:cs="Arial"/>
              </w:rPr>
              <w:t>CLAMP CROSS 16.3mm – 38mm K3</w:t>
            </w:r>
          </w:p>
        </w:tc>
        <w:tc>
          <w:tcPr>
            <w:tcW w:w="772" w:type="dxa"/>
            <w:hideMark/>
          </w:tcPr>
          <w:p w14:paraId="1AF8D765"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76BFB3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490FEF6"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99213F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415849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B829B76" w14:textId="77777777" w:rsidTr="004C2C0D">
        <w:trPr>
          <w:trHeight w:val="500"/>
        </w:trPr>
        <w:tc>
          <w:tcPr>
            <w:tcW w:w="1451" w:type="dxa"/>
            <w:noWrap/>
            <w:hideMark/>
          </w:tcPr>
          <w:p w14:paraId="4D26D347" w14:textId="77777777" w:rsidR="004C2C0D" w:rsidRPr="004C2C0D" w:rsidRDefault="004C2C0D" w:rsidP="004C2C0D">
            <w:pPr>
              <w:tabs>
                <w:tab w:val="clear" w:pos="357"/>
              </w:tabs>
              <w:spacing w:after="200" w:line="276" w:lineRule="auto"/>
              <w:rPr>
                <w:rFonts w:cs="Arial"/>
              </w:rPr>
            </w:pPr>
            <w:r w:rsidRPr="004C2C0D">
              <w:rPr>
                <w:rFonts w:cs="Arial"/>
              </w:rPr>
              <w:t>7.3.26.22</w:t>
            </w:r>
          </w:p>
        </w:tc>
        <w:tc>
          <w:tcPr>
            <w:tcW w:w="1695" w:type="dxa"/>
            <w:noWrap/>
            <w:hideMark/>
          </w:tcPr>
          <w:p w14:paraId="65841A24" w14:textId="77777777" w:rsidR="004C2C0D" w:rsidRPr="004C2C0D" w:rsidRDefault="004C2C0D" w:rsidP="004C2C0D">
            <w:pPr>
              <w:tabs>
                <w:tab w:val="clear" w:pos="357"/>
              </w:tabs>
              <w:spacing w:after="200" w:line="276" w:lineRule="auto"/>
              <w:rPr>
                <w:rFonts w:cs="Arial"/>
              </w:rPr>
            </w:pPr>
            <w:r w:rsidRPr="004C2C0D">
              <w:rPr>
                <w:rFonts w:cs="Arial"/>
              </w:rPr>
              <w:t>D-DT-6006s3</w:t>
            </w:r>
          </w:p>
        </w:tc>
        <w:tc>
          <w:tcPr>
            <w:tcW w:w="5020" w:type="dxa"/>
            <w:noWrap/>
            <w:hideMark/>
          </w:tcPr>
          <w:p w14:paraId="17EBBEA2" w14:textId="77777777" w:rsidR="004C2C0D" w:rsidRPr="004C2C0D" w:rsidRDefault="004C2C0D" w:rsidP="004C2C0D">
            <w:pPr>
              <w:tabs>
                <w:tab w:val="clear" w:pos="357"/>
              </w:tabs>
              <w:spacing w:after="200" w:line="276" w:lineRule="auto"/>
              <w:rPr>
                <w:rFonts w:cs="Arial"/>
              </w:rPr>
            </w:pPr>
            <w:r w:rsidRPr="004C2C0D">
              <w:rPr>
                <w:rFonts w:cs="Arial"/>
              </w:rPr>
              <w:t>CLAMP, B/COMP 38.3mm – 38mm 0DG KC3</w:t>
            </w:r>
          </w:p>
        </w:tc>
        <w:tc>
          <w:tcPr>
            <w:tcW w:w="772" w:type="dxa"/>
            <w:hideMark/>
          </w:tcPr>
          <w:p w14:paraId="49FD016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A2AA66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13D9D4C"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3C8401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44F267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FF72AF2" w14:textId="77777777" w:rsidTr="004C2C0D">
        <w:trPr>
          <w:trHeight w:val="500"/>
        </w:trPr>
        <w:tc>
          <w:tcPr>
            <w:tcW w:w="1451" w:type="dxa"/>
            <w:noWrap/>
            <w:hideMark/>
          </w:tcPr>
          <w:p w14:paraId="4C92D29C" w14:textId="77777777" w:rsidR="004C2C0D" w:rsidRPr="004C2C0D" w:rsidRDefault="004C2C0D" w:rsidP="004C2C0D">
            <w:pPr>
              <w:tabs>
                <w:tab w:val="clear" w:pos="357"/>
              </w:tabs>
              <w:spacing w:after="200" w:line="276" w:lineRule="auto"/>
              <w:rPr>
                <w:rFonts w:cs="Arial"/>
              </w:rPr>
            </w:pPr>
            <w:r w:rsidRPr="004C2C0D">
              <w:rPr>
                <w:rFonts w:cs="Arial"/>
              </w:rPr>
              <w:t>7.3.26.23</w:t>
            </w:r>
          </w:p>
        </w:tc>
        <w:tc>
          <w:tcPr>
            <w:tcW w:w="1695" w:type="dxa"/>
            <w:noWrap/>
            <w:hideMark/>
          </w:tcPr>
          <w:p w14:paraId="37A69539" w14:textId="77777777" w:rsidR="004C2C0D" w:rsidRPr="004C2C0D" w:rsidRDefault="004C2C0D" w:rsidP="004C2C0D">
            <w:pPr>
              <w:tabs>
                <w:tab w:val="clear" w:pos="357"/>
              </w:tabs>
              <w:spacing w:after="200" w:line="276" w:lineRule="auto"/>
              <w:rPr>
                <w:rFonts w:cs="Arial"/>
              </w:rPr>
            </w:pPr>
            <w:r w:rsidRPr="004C2C0D">
              <w:rPr>
                <w:rFonts w:cs="Arial"/>
              </w:rPr>
              <w:t>D-DT-6090s2</w:t>
            </w:r>
          </w:p>
        </w:tc>
        <w:tc>
          <w:tcPr>
            <w:tcW w:w="5020" w:type="dxa"/>
            <w:noWrap/>
            <w:hideMark/>
          </w:tcPr>
          <w:p w14:paraId="0CB76A6D" w14:textId="77777777" w:rsidR="004C2C0D" w:rsidRPr="004C2C0D" w:rsidRDefault="004C2C0D" w:rsidP="004C2C0D">
            <w:pPr>
              <w:tabs>
                <w:tab w:val="clear" w:pos="357"/>
              </w:tabs>
              <w:spacing w:after="200" w:line="276" w:lineRule="auto"/>
              <w:rPr>
                <w:rFonts w:cs="Arial"/>
              </w:rPr>
            </w:pPr>
            <w:r w:rsidRPr="004C2C0D">
              <w:rPr>
                <w:rFonts w:cs="Arial"/>
              </w:rPr>
              <w:t>CLAMP, S/COMP TBCT80/38/C1 0DG</w:t>
            </w:r>
          </w:p>
        </w:tc>
        <w:tc>
          <w:tcPr>
            <w:tcW w:w="772" w:type="dxa"/>
            <w:hideMark/>
          </w:tcPr>
          <w:p w14:paraId="737A8C5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F67076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E92CE01"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0F5FE4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829358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2B43120" w14:textId="77777777" w:rsidTr="004C2C0D">
        <w:trPr>
          <w:trHeight w:val="500"/>
        </w:trPr>
        <w:tc>
          <w:tcPr>
            <w:tcW w:w="1451" w:type="dxa"/>
            <w:noWrap/>
            <w:hideMark/>
          </w:tcPr>
          <w:p w14:paraId="78377AE0" w14:textId="77777777" w:rsidR="004C2C0D" w:rsidRPr="004C2C0D" w:rsidRDefault="004C2C0D" w:rsidP="004C2C0D">
            <w:pPr>
              <w:tabs>
                <w:tab w:val="clear" w:pos="357"/>
              </w:tabs>
              <w:spacing w:after="200" w:line="276" w:lineRule="auto"/>
              <w:rPr>
                <w:rFonts w:cs="Arial"/>
              </w:rPr>
            </w:pPr>
            <w:r w:rsidRPr="004C2C0D">
              <w:rPr>
                <w:rFonts w:cs="Arial"/>
              </w:rPr>
              <w:t>7.3.26.24</w:t>
            </w:r>
          </w:p>
        </w:tc>
        <w:tc>
          <w:tcPr>
            <w:tcW w:w="1695" w:type="dxa"/>
            <w:noWrap/>
            <w:hideMark/>
          </w:tcPr>
          <w:p w14:paraId="0371D20C" w14:textId="77777777" w:rsidR="004C2C0D" w:rsidRPr="004C2C0D" w:rsidRDefault="004C2C0D" w:rsidP="004C2C0D">
            <w:pPr>
              <w:tabs>
                <w:tab w:val="clear" w:pos="357"/>
              </w:tabs>
              <w:spacing w:after="200" w:line="276" w:lineRule="auto"/>
              <w:rPr>
                <w:rFonts w:cs="Arial"/>
              </w:rPr>
            </w:pPr>
            <w:r w:rsidRPr="004C2C0D">
              <w:rPr>
                <w:rFonts w:cs="Arial"/>
              </w:rPr>
              <w:t>D-DT-6086s3</w:t>
            </w:r>
          </w:p>
        </w:tc>
        <w:tc>
          <w:tcPr>
            <w:tcW w:w="5020" w:type="dxa"/>
            <w:noWrap/>
            <w:hideMark/>
          </w:tcPr>
          <w:p w14:paraId="4093D4C6" w14:textId="77777777" w:rsidR="004C2C0D" w:rsidRPr="004C2C0D" w:rsidRDefault="004C2C0D" w:rsidP="004C2C0D">
            <w:pPr>
              <w:tabs>
                <w:tab w:val="clear" w:pos="357"/>
              </w:tabs>
              <w:spacing w:after="200" w:line="276" w:lineRule="auto"/>
              <w:rPr>
                <w:rFonts w:cs="Arial"/>
              </w:rPr>
            </w:pPr>
            <w:r w:rsidRPr="004C2C0D">
              <w:rPr>
                <w:rFonts w:cs="Arial"/>
              </w:rPr>
              <w:t>CLAMP, BUS COUPLER TBFC80-76</w:t>
            </w:r>
          </w:p>
        </w:tc>
        <w:tc>
          <w:tcPr>
            <w:tcW w:w="772" w:type="dxa"/>
            <w:hideMark/>
          </w:tcPr>
          <w:p w14:paraId="0256958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EB367E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3A71A63"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CAC1B4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19F98C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1AFEE22" w14:textId="77777777" w:rsidTr="004C2C0D">
        <w:trPr>
          <w:trHeight w:val="500"/>
        </w:trPr>
        <w:tc>
          <w:tcPr>
            <w:tcW w:w="1451" w:type="dxa"/>
            <w:noWrap/>
            <w:hideMark/>
          </w:tcPr>
          <w:p w14:paraId="35CD92FC" w14:textId="77777777" w:rsidR="004C2C0D" w:rsidRPr="004C2C0D" w:rsidRDefault="004C2C0D" w:rsidP="004C2C0D">
            <w:pPr>
              <w:tabs>
                <w:tab w:val="clear" w:pos="357"/>
              </w:tabs>
              <w:spacing w:after="200" w:line="276" w:lineRule="auto"/>
              <w:rPr>
                <w:rFonts w:cs="Arial"/>
              </w:rPr>
            </w:pPr>
            <w:r w:rsidRPr="004C2C0D">
              <w:rPr>
                <w:rFonts w:cs="Arial"/>
              </w:rPr>
              <w:t>7.3.26.25</w:t>
            </w:r>
          </w:p>
        </w:tc>
        <w:tc>
          <w:tcPr>
            <w:tcW w:w="1695" w:type="dxa"/>
            <w:noWrap/>
            <w:hideMark/>
          </w:tcPr>
          <w:p w14:paraId="2A8CA43E" w14:textId="77777777" w:rsidR="004C2C0D" w:rsidRPr="004C2C0D" w:rsidRDefault="004C2C0D" w:rsidP="004C2C0D">
            <w:pPr>
              <w:tabs>
                <w:tab w:val="clear" w:pos="357"/>
              </w:tabs>
              <w:spacing w:after="200" w:line="276" w:lineRule="auto"/>
              <w:rPr>
                <w:rFonts w:cs="Arial"/>
              </w:rPr>
            </w:pPr>
            <w:r w:rsidRPr="004C2C0D">
              <w:rPr>
                <w:rFonts w:cs="Arial"/>
              </w:rPr>
              <w:t>D-DT-6086s1</w:t>
            </w:r>
          </w:p>
        </w:tc>
        <w:tc>
          <w:tcPr>
            <w:tcW w:w="5020" w:type="dxa"/>
            <w:noWrap/>
            <w:hideMark/>
          </w:tcPr>
          <w:p w14:paraId="70859811" w14:textId="77777777" w:rsidR="004C2C0D" w:rsidRPr="004C2C0D" w:rsidRDefault="004C2C0D" w:rsidP="004C2C0D">
            <w:pPr>
              <w:tabs>
                <w:tab w:val="clear" w:pos="357"/>
              </w:tabs>
              <w:spacing w:after="200" w:line="276" w:lineRule="auto"/>
              <w:rPr>
                <w:rFonts w:cs="Arial"/>
              </w:rPr>
            </w:pPr>
            <w:r w:rsidRPr="004C2C0D">
              <w:rPr>
                <w:rFonts w:cs="Arial"/>
              </w:rPr>
              <w:t>CLAMP, BUS COUPLER TBFC80-76</w:t>
            </w:r>
          </w:p>
        </w:tc>
        <w:tc>
          <w:tcPr>
            <w:tcW w:w="772" w:type="dxa"/>
            <w:hideMark/>
          </w:tcPr>
          <w:p w14:paraId="5027B13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DC5B01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40155E5"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2490F7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7E39AA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DD7C887" w14:textId="77777777" w:rsidTr="004C2C0D">
        <w:trPr>
          <w:trHeight w:val="500"/>
        </w:trPr>
        <w:tc>
          <w:tcPr>
            <w:tcW w:w="1451" w:type="dxa"/>
            <w:noWrap/>
            <w:hideMark/>
          </w:tcPr>
          <w:p w14:paraId="554F3816" w14:textId="77777777" w:rsidR="004C2C0D" w:rsidRPr="004C2C0D" w:rsidRDefault="004C2C0D" w:rsidP="004C2C0D">
            <w:pPr>
              <w:tabs>
                <w:tab w:val="clear" w:pos="357"/>
              </w:tabs>
              <w:spacing w:after="200" w:line="276" w:lineRule="auto"/>
              <w:rPr>
                <w:rFonts w:cs="Arial"/>
              </w:rPr>
            </w:pPr>
            <w:r w:rsidRPr="004C2C0D">
              <w:rPr>
                <w:rFonts w:cs="Arial"/>
              </w:rPr>
              <w:t>7.3.26.26</w:t>
            </w:r>
          </w:p>
        </w:tc>
        <w:tc>
          <w:tcPr>
            <w:tcW w:w="1695" w:type="dxa"/>
            <w:noWrap/>
            <w:hideMark/>
          </w:tcPr>
          <w:p w14:paraId="5B278480" w14:textId="77777777" w:rsidR="004C2C0D" w:rsidRPr="004C2C0D" w:rsidRDefault="004C2C0D" w:rsidP="004C2C0D">
            <w:pPr>
              <w:tabs>
                <w:tab w:val="clear" w:pos="357"/>
              </w:tabs>
              <w:spacing w:after="200" w:line="276" w:lineRule="auto"/>
              <w:rPr>
                <w:rFonts w:cs="Arial"/>
              </w:rPr>
            </w:pPr>
            <w:r w:rsidRPr="004C2C0D">
              <w:rPr>
                <w:rFonts w:cs="Arial"/>
              </w:rPr>
              <w:t>D-DT 6119s3</w:t>
            </w:r>
          </w:p>
        </w:tc>
        <w:tc>
          <w:tcPr>
            <w:tcW w:w="5020" w:type="dxa"/>
            <w:noWrap/>
            <w:hideMark/>
          </w:tcPr>
          <w:p w14:paraId="1613118C" w14:textId="77777777" w:rsidR="004C2C0D" w:rsidRPr="004C2C0D" w:rsidRDefault="004C2C0D" w:rsidP="004C2C0D">
            <w:pPr>
              <w:tabs>
                <w:tab w:val="clear" w:pos="357"/>
              </w:tabs>
              <w:spacing w:after="200" w:line="276" w:lineRule="auto"/>
              <w:rPr>
                <w:rFonts w:cs="Arial"/>
              </w:rPr>
            </w:pPr>
            <w:r w:rsidRPr="004C2C0D">
              <w:rPr>
                <w:rFonts w:cs="Arial"/>
              </w:rPr>
              <w:t>CLAMP, TUBE TAP-OFF TBTC80/C1-38</w:t>
            </w:r>
          </w:p>
        </w:tc>
        <w:tc>
          <w:tcPr>
            <w:tcW w:w="772" w:type="dxa"/>
            <w:hideMark/>
          </w:tcPr>
          <w:p w14:paraId="7494E2AD"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EC8F73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EC1CAA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B89682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16D6C1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42A4CB2" w14:textId="77777777" w:rsidTr="004C2C0D">
        <w:trPr>
          <w:trHeight w:val="500"/>
        </w:trPr>
        <w:tc>
          <w:tcPr>
            <w:tcW w:w="1451" w:type="dxa"/>
            <w:noWrap/>
            <w:hideMark/>
          </w:tcPr>
          <w:p w14:paraId="1A34C2A7" w14:textId="77777777" w:rsidR="004C2C0D" w:rsidRPr="004C2C0D" w:rsidRDefault="004C2C0D" w:rsidP="004C2C0D">
            <w:pPr>
              <w:tabs>
                <w:tab w:val="clear" w:pos="357"/>
              </w:tabs>
              <w:spacing w:after="200" w:line="276" w:lineRule="auto"/>
              <w:rPr>
                <w:rFonts w:cs="Arial"/>
              </w:rPr>
            </w:pPr>
            <w:r w:rsidRPr="004C2C0D">
              <w:rPr>
                <w:rFonts w:cs="Arial"/>
              </w:rPr>
              <w:t>7.3.26.27</w:t>
            </w:r>
          </w:p>
        </w:tc>
        <w:tc>
          <w:tcPr>
            <w:tcW w:w="1695" w:type="dxa"/>
            <w:noWrap/>
            <w:hideMark/>
          </w:tcPr>
          <w:p w14:paraId="751C51D0" w14:textId="77777777" w:rsidR="004C2C0D" w:rsidRPr="004C2C0D" w:rsidRDefault="004C2C0D" w:rsidP="004C2C0D">
            <w:pPr>
              <w:tabs>
                <w:tab w:val="clear" w:pos="357"/>
              </w:tabs>
              <w:spacing w:after="200" w:line="276" w:lineRule="auto"/>
              <w:rPr>
                <w:rFonts w:cs="Arial"/>
              </w:rPr>
            </w:pPr>
            <w:r w:rsidRPr="004C2C0D">
              <w:rPr>
                <w:rFonts w:cs="Arial"/>
              </w:rPr>
              <w:t>D-DT-6006s4</w:t>
            </w:r>
          </w:p>
        </w:tc>
        <w:tc>
          <w:tcPr>
            <w:tcW w:w="5020" w:type="dxa"/>
            <w:noWrap/>
            <w:hideMark/>
          </w:tcPr>
          <w:p w14:paraId="5A7B8DE6" w14:textId="77777777" w:rsidR="004C2C0D" w:rsidRPr="004C2C0D" w:rsidRDefault="004C2C0D" w:rsidP="004C2C0D">
            <w:pPr>
              <w:tabs>
                <w:tab w:val="clear" w:pos="357"/>
              </w:tabs>
              <w:spacing w:after="200" w:line="276" w:lineRule="auto"/>
              <w:rPr>
                <w:rFonts w:cs="Arial"/>
              </w:rPr>
            </w:pPr>
            <w:r w:rsidRPr="004C2C0D">
              <w:rPr>
                <w:rFonts w:cs="Arial"/>
              </w:rPr>
              <w:t>CLAMP B/COMP 38.3mm – 38mm 45DG KC4</w:t>
            </w:r>
          </w:p>
        </w:tc>
        <w:tc>
          <w:tcPr>
            <w:tcW w:w="772" w:type="dxa"/>
            <w:hideMark/>
          </w:tcPr>
          <w:p w14:paraId="50FF9BC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907F85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1CFBDC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9B186B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A88FBA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61B632A" w14:textId="77777777" w:rsidTr="004C2C0D">
        <w:trPr>
          <w:trHeight w:val="500"/>
        </w:trPr>
        <w:tc>
          <w:tcPr>
            <w:tcW w:w="1451" w:type="dxa"/>
            <w:noWrap/>
            <w:hideMark/>
          </w:tcPr>
          <w:p w14:paraId="25CD1026" w14:textId="77777777" w:rsidR="004C2C0D" w:rsidRPr="004C2C0D" w:rsidRDefault="004C2C0D" w:rsidP="004C2C0D">
            <w:pPr>
              <w:tabs>
                <w:tab w:val="clear" w:pos="357"/>
              </w:tabs>
              <w:spacing w:after="200" w:line="276" w:lineRule="auto"/>
              <w:rPr>
                <w:rFonts w:cs="Arial"/>
              </w:rPr>
            </w:pPr>
            <w:r w:rsidRPr="004C2C0D">
              <w:rPr>
                <w:rFonts w:cs="Arial"/>
              </w:rPr>
              <w:t>7.3.26.28</w:t>
            </w:r>
          </w:p>
        </w:tc>
        <w:tc>
          <w:tcPr>
            <w:tcW w:w="1695" w:type="dxa"/>
            <w:noWrap/>
            <w:hideMark/>
          </w:tcPr>
          <w:p w14:paraId="46F14038" w14:textId="77777777" w:rsidR="004C2C0D" w:rsidRPr="004C2C0D" w:rsidRDefault="004C2C0D" w:rsidP="004C2C0D">
            <w:pPr>
              <w:tabs>
                <w:tab w:val="clear" w:pos="357"/>
              </w:tabs>
              <w:spacing w:after="200" w:line="276" w:lineRule="auto"/>
              <w:rPr>
                <w:rFonts w:cs="Arial"/>
              </w:rPr>
            </w:pPr>
            <w:r w:rsidRPr="004C2C0D">
              <w:rPr>
                <w:rFonts w:cs="Arial"/>
              </w:rPr>
              <w:t>D-DT-6010s2</w:t>
            </w:r>
          </w:p>
        </w:tc>
        <w:tc>
          <w:tcPr>
            <w:tcW w:w="5020" w:type="dxa"/>
            <w:noWrap/>
            <w:hideMark/>
          </w:tcPr>
          <w:p w14:paraId="303989F3" w14:textId="77777777" w:rsidR="004C2C0D" w:rsidRPr="004C2C0D" w:rsidRDefault="004C2C0D" w:rsidP="004C2C0D">
            <w:pPr>
              <w:tabs>
                <w:tab w:val="clear" w:pos="357"/>
              </w:tabs>
              <w:spacing w:after="200" w:line="276" w:lineRule="auto"/>
              <w:rPr>
                <w:rFonts w:cs="Arial"/>
              </w:rPr>
            </w:pPr>
            <w:r w:rsidRPr="004C2C0D">
              <w:rPr>
                <w:rFonts w:cs="Arial"/>
              </w:rPr>
              <w:t>CLAMP, T/COMP 38.3mm – 38.3mm 0DG TC10</w:t>
            </w:r>
          </w:p>
        </w:tc>
        <w:tc>
          <w:tcPr>
            <w:tcW w:w="772" w:type="dxa"/>
            <w:hideMark/>
          </w:tcPr>
          <w:p w14:paraId="2A6DEE7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661439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C6B9A5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70D510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4E952D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32ADB7B" w14:textId="77777777" w:rsidTr="004C2C0D">
        <w:trPr>
          <w:trHeight w:val="500"/>
        </w:trPr>
        <w:tc>
          <w:tcPr>
            <w:tcW w:w="1451" w:type="dxa"/>
            <w:noWrap/>
            <w:hideMark/>
          </w:tcPr>
          <w:p w14:paraId="33B7F50F" w14:textId="77777777" w:rsidR="004C2C0D" w:rsidRPr="004C2C0D" w:rsidRDefault="004C2C0D" w:rsidP="004C2C0D">
            <w:pPr>
              <w:tabs>
                <w:tab w:val="clear" w:pos="357"/>
              </w:tabs>
              <w:spacing w:after="200" w:line="276" w:lineRule="auto"/>
              <w:rPr>
                <w:rFonts w:cs="Arial"/>
              </w:rPr>
            </w:pPr>
            <w:r w:rsidRPr="004C2C0D">
              <w:rPr>
                <w:rFonts w:cs="Arial"/>
              </w:rPr>
              <w:t>7.3.26.29</w:t>
            </w:r>
          </w:p>
        </w:tc>
        <w:tc>
          <w:tcPr>
            <w:tcW w:w="1695" w:type="dxa"/>
            <w:noWrap/>
            <w:hideMark/>
          </w:tcPr>
          <w:p w14:paraId="33412022" w14:textId="77777777" w:rsidR="004C2C0D" w:rsidRPr="004C2C0D" w:rsidRDefault="004C2C0D" w:rsidP="004C2C0D">
            <w:pPr>
              <w:tabs>
                <w:tab w:val="clear" w:pos="357"/>
              </w:tabs>
              <w:spacing w:after="200" w:line="276" w:lineRule="auto"/>
              <w:rPr>
                <w:rFonts w:cs="Arial"/>
              </w:rPr>
            </w:pPr>
            <w:r w:rsidRPr="004C2C0D">
              <w:rPr>
                <w:rFonts w:cs="Arial"/>
              </w:rPr>
              <w:t>D-DT-6115</w:t>
            </w:r>
          </w:p>
        </w:tc>
        <w:tc>
          <w:tcPr>
            <w:tcW w:w="5020" w:type="dxa"/>
            <w:noWrap/>
            <w:hideMark/>
          </w:tcPr>
          <w:p w14:paraId="647A9077" w14:textId="77777777" w:rsidR="004C2C0D" w:rsidRPr="004C2C0D" w:rsidRDefault="004C2C0D" w:rsidP="004C2C0D">
            <w:pPr>
              <w:tabs>
                <w:tab w:val="clear" w:pos="357"/>
              </w:tabs>
              <w:spacing w:after="200" w:line="276" w:lineRule="auto"/>
              <w:rPr>
                <w:rFonts w:cs="Arial"/>
              </w:rPr>
            </w:pPr>
            <w:r w:rsidRPr="004C2C0D">
              <w:rPr>
                <w:rFonts w:cs="Arial"/>
              </w:rPr>
              <w:t>CLAMP, PEG AL BULL 38.3mm EPC-38</w:t>
            </w:r>
          </w:p>
        </w:tc>
        <w:tc>
          <w:tcPr>
            <w:tcW w:w="772" w:type="dxa"/>
            <w:hideMark/>
          </w:tcPr>
          <w:p w14:paraId="4D051672"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73AFED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D5029E6"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764063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34F458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7324F5D" w14:textId="77777777" w:rsidTr="004C2C0D">
        <w:trPr>
          <w:trHeight w:val="500"/>
        </w:trPr>
        <w:tc>
          <w:tcPr>
            <w:tcW w:w="1451" w:type="dxa"/>
            <w:noWrap/>
            <w:hideMark/>
          </w:tcPr>
          <w:p w14:paraId="1E32C132" w14:textId="77777777" w:rsidR="004C2C0D" w:rsidRPr="004C2C0D" w:rsidRDefault="004C2C0D" w:rsidP="004C2C0D">
            <w:pPr>
              <w:tabs>
                <w:tab w:val="clear" w:pos="357"/>
              </w:tabs>
              <w:spacing w:after="200" w:line="276" w:lineRule="auto"/>
              <w:rPr>
                <w:rFonts w:cs="Arial"/>
              </w:rPr>
            </w:pPr>
            <w:r w:rsidRPr="004C2C0D">
              <w:rPr>
                <w:rFonts w:cs="Arial"/>
              </w:rPr>
              <w:lastRenderedPageBreak/>
              <w:t>7.3.26.30</w:t>
            </w:r>
          </w:p>
        </w:tc>
        <w:tc>
          <w:tcPr>
            <w:tcW w:w="1695" w:type="dxa"/>
            <w:noWrap/>
            <w:hideMark/>
          </w:tcPr>
          <w:p w14:paraId="1C2A67E5" w14:textId="77777777" w:rsidR="004C2C0D" w:rsidRPr="004C2C0D" w:rsidRDefault="004C2C0D" w:rsidP="004C2C0D">
            <w:pPr>
              <w:tabs>
                <w:tab w:val="clear" w:pos="357"/>
              </w:tabs>
              <w:spacing w:after="200" w:line="276" w:lineRule="auto"/>
              <w:rPr>
                <w:rFonts w:cs="Arial"/>
              </w:rPr>
            </w:pPr>
            <w:r w:rsidRPr="004C2C0D">
              <w:rPr>
                <w:rFonts w:cs="Arial"/>
              </w:rPr>
              <w:t>D-DT-6010s4</w:t>
            </w:r>
          </w:p>
        </w:tc>
        <w:tc>
          <w:tcPr>
            <w:tcW w:w="5020" w:type="dxa"/>
            <w:noWrap/>
            <w:hideMark/>
          </w:tcPr>
          <w:p w14:paraId="21E086AC" w14:textId="77777777" w:rsidR="004C2C0D" w:rsidRPr="004C2C0D" w:rsidRDefault="004C2C0D" w:rsidP="004C2C0D">
            <w:pPr>
              <w:tabs>
                <w:tab w:val="clear" w:pos="357"/>
              </w:tabs>
              <w:spacing w:after="200" w:line="276" w:lineRule="auto"/>
              <w:rPr>
                <w:rFonts w:cs="Arial"/>
              </w:rPr>
            </w:pPr>
            <w:r w:rsidRPr="004C2C0D">
              <w:rPr>
                <w:rFonts w:cs="Arial"/>
              </w:rPr>
              <w:t>CLAMP, T/COMP 16.3mm-38.3mm TC15</w:t>
            </w:r>
          </w:p>
        </w:tc>
        <w:tc>
          <w:tcPr>
            <w:tcW w:w="772" w:type="dxa"/>
            <w:hideMark/>
          </w:tcPr>
          <w:p w14:paraId="3D9B3D1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783759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9423030"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B3F8C9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001269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B6599E7" w14:textId="77777777" w:rsidTr="004C2C0D">
        <w:trPr>
          <w:trHeight w:val="500"/>
        </w:trPr>
        <w:tc>
          <w:tcPr>
            <w:tcW w:w="1451" w:type="dxa"/>
            <w:noWrap/>
            <w:hideMark/>
          </w:tcPr>
          <w:p w14:paraId="201B7AD4" w14:textId="77777777" w:rsidR="004C2C0D" w:rsidRPr="004C2C0D" w:rsidRDefault="004C2C0D" w:rsidP="004C2C0D">
            <w:pPr>
              <w:tabs>
                <w:tab w:val="clear" w:pos="357"/>
              </w:tabs>
              <w:spacing w:after="200" w:line="276" w:lineRule="auto"/>
              <w:rPr>
                <w:rFonts w:cs="Arial"/>
              </w:rPr>
            </w:pPr>
            <w:r w:rsidRPr="004C2C0D">
              <w:rPr>
                <w:rFonts w:cs="Arial"/>
              </w:rPr>
              <w:t>7.3.26.31</w:t>
            </w:r>
          </w:p>
        </w:tc>
        <w:tc>
          <w:tcPr>
            <w:tcW w:w="1695" w:type="dxa"/>
            <w:noWrap/>
            <w:hideMark/>
          </w:tcPr>
          <w:p w14:paraId="5943DAE6" w14:textId="77777777" w:rsidR="004C2C0D" w:rsidRPr="004C2C0D" w:rsidRDefault="004C2C0D" w:rsidP="004C2C0D">
            <w:pPr>
              <w:tabs>
                <w:tab w:val="clear" w:pos="357"/>
              </w:tabs>
              <w:spacing w:after="200" w:line="276" w:lineRule="auto"/>
              <w:rPr>
                <w:rFonts w:cs="Arial"/>
              </w:rPr>
            </w:pPr>
            <w:r w:rsidRPr="004C2C0D">
              <w:rPr>
                <w:rFonts w:cs="Arial"/>
              </w:rPr>
              <w:t>D-DT-6099s1</w:t>
            </w:r>
          </w:p>
        </w:tc>
        <w:tc>
          <w:tcPr>
            <w:tcW w:w="5020" w:type="dxa"/>
            <w:noWrap/>
            <w:hideMark/>
          </w:tcPr>
          <w:p w14:paraId="1B319920" w14:textId="77777777" w:rsidR="004C2C0D" w:rsidRPr="004C2C0D" w:rsidRDefault="004C2C0D" w:rsidP="004C2C0D">
            <w:pPr>
              <w:tabs>
                <w:tab w:val="clear" w:pos="357"/>
              </w:tabs>
              <w:spacing w:after="200" w:line="276" w:lineRule="auto"/>
              <w:rPr>
                <w:rFonts w:cs="Arial"/>
              </w:rPr>
            </w:pPr>
            <w:r w:rsidRPr="004C2C0D">
              <w:rPr>
                <w:rFonts w:cs="Arial"/>
              </w:rPr>
              <w:t>CLAMP T R12-19mm – T12-19mm UT2</w:t>
            </w:r>
          </w:p>
        </w:tc>
        <w:tc>
          <w:tcPr>
            <w:tcW w:w="772" w:type="dxa"/>
            <w:hideMark/>
          </w:tcPr>
          <w:p w14:paraId="58CC25D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AD53C7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17D8F60"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8F2302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E2E906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57A45B3" w14:textId="77777777" w:rsidTr="004C2C0D">
        <w:trPr>
          <w:trHeight w:val="500"/>
        </w:trPr>
        <w:tc>
          <w:tcPr>
            <w:tcW w:w="1451" w:type="dxa"/>
            <w:noWrap/>
            <w:hideMark/>
          </w:tcPr>
          <w:p w14:paraId="43CE0364" w14:textId="77777777" w:rsidR="004C2C0D" w:rsidRPr="004C2C0D" w:rsidRDefault="004C2C0D" w:rsidP="004C2C0D">
            <w:pPr>
              <w:tabs>
                <w:tab w:val="clear" w:pos="357"/>
              </w:tabs>
              <w:spacing w:after="200" w:line="276" w:lineRule="auto"/>
              <w:rPr>
                <w:rFonts w:cs="Arial"/>
              </w:rPr>
            </w:pPr>
            <w:r w:rsidRPr="004C2C0D">
              <w:rPr>
                <w:rFonts w:cs="Arial"/>
              </w:rPr>
              <w:t>7.3.26.32</w:t>
            </w:r>
          </w:p>
        </w:tc>
        <w:tc>
          <w:tcPr>
            <w:tcW w:w="1695" w:type="dxa"/>
            <w:noWrap/>
            <w:hideMark/>
          </w:tcPr>
          <w:p w14:paraId="5164F050" w14:textId="77777777" w:rsidR="004C2C0D" w:rsidRPr="004C2C0D" w:rsidRDefault="004C2C0D" w:rsidP="004C2C0D">
            <w:pPr>
              <w:tabs>
                <w:tab w:val="clear" w:pos="357"/>
              </w:tabs>
              <w:spacing w:after="200" w:line="276" w:lineRule="auto"/>
              <w:rPr>
                <w:rFonts w:cs="Arial"/>
              </w:rPr>
            </w:pPr>
            <w:r w:rsidRPr="004C2C0D">
              <w:rPr>
                <w:rFonts w:cs="Arial"/>
              </w:rPr>
              <w:t>D-DT-3007</w:t>
            </w:r>
          </w:p>
        </w:tc>
        <w:tc>
          <w:tcPr>
            <w:tcW w:w="5020" w:type="dxa"/>
            <w:noWrap/>
            <w:hideMark/>
          </w:tcPr>
          <w:p w14:paraId="286416DD" w14:textId="77777777" w:rsidR="004C2C0D" w:rsidRPr="004C2C0D" w:rsidRDefault="004C2C0D" w:rsidP="004C2C0D">
            <w:pPr>
              <w:tabs>
                <w:tab w:val="clear" w:pos="357"/>
              </w:tabs>
              <w:spacing w:after="200" w:line="276" w:lineRule="auto"/>
              <w:rPr>
                <w:rFonts w:cs="Arial"/>
              </w:rPr>
            </w:pPr>
            <w:r w:rsidRPr="004C2C0D">
              <w:rPr>
                <w:rFonts w:cs="Arial"/>
              </w:rPr>
              <w:t>CLAMP, THIMBLE CLEV A/ALLOY 40kN</w:t>
            </w:r>
          </w:p>
        </w:tc>
        <w:tc>
          <w:tcPr>
            <w:tcW w:w="772" w:type="dxa"/>
            <w:hideMark/>
          </w:tcPr>
          <w:p w14:paraId="22CDE20C"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F659DF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869914E"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4F813E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C1FA7E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5C8647F" w14:textId="77777777" w:rsidTr="004C2C0D">
        <w:trPr>
          <w:trHeight w:val="500"/>
        </w:trPr>
        <w:tc>
          <w:tcPr>
            <w:tcW w:w="1451" w:type="dxa"/>
            <w:noWrap/>
            <w:hideMark/>
          </w:tcPr>
          <w:p w14:paraId="6ED0E7F9" w14:textId="77777777" w:rsidR="004C2C0D" w:rsidRPr="004C2C0D" w:rsidRDefault="004C2C0D" w:rsidP="004C2C0D">
            <w:pPr>
              <w:tabs>
                <w:tab w:val="clear" w:pos="357"/>
              </w:tabs>
              <w:spacing w:after="200" w:line="276" w:lineRule="auto"/>
              <w:rPr>
                <w:rFonts w:cs="Arial"/>
              </w:rPr>
            </w:pPr>
            <w:r w:rsidRPr="004C2C0D">
              <w:rPr>
                <w:rFonts w:cs="Arial"/>
              </w:rPr>
              <w:t>7.3.26.33</w:t>
            </w:r>
          </w:p>
        </w:tc>
        <w:tc>
          <w:tcPr>
            <w:tcW w:w="1695" w:type="dxa"/>
            <w:noWrap/>
            <w:hideMark/>
          </w:tcPr>
          <w:p w14:paraId="5F6036B6" w14:textId="77777777" w:rsidR="004C2C0D" w:rsidRPr="004C2C0D" w:rsidRDefault="004C2C0D" w:rsidP="004C2C0D">
            <w:pPr>
              <w:tabs>
                <w:tab w:val="clear" w:pos="357"/>
              </w:tabs>
              <w:spacing w:after="200" w:line="276" w:lineRule="auto"/>
              <w:rPr>
                <w:rFonts w:cs="Arial"/>
              </w:rPr>
            </w:pPr>
            <w:r w:rsidRPr="004C2C0D">
              <w:rPr>
                <w:rFonts w:cs="Arial"/>
              </w:rPr>
              <w:t>D-DT 7009</w:t>
            </w:r>
          </w:p>
        </w:tc>
        <w:tc>
          <w:tcPr>
            <w:tcW w:w="5020" w:type="dxa"/>
            <w:noWrap/>
            <w:hideMark/>
          </w:tcPr>
          <w:p w14:paraId="091FDCAE" w14:textId="77777777" w:rsidR="004C2C0D" w:rsidRPr="004C2C0D" w:rsidRDefault="004C2C0D" w:rsidP="004C2C0D">
            <w:pPr>
              <w:tabs>
                <w:tab w:val="clear" w:pos="357"/>
              </w:tabs>
              <w:spacing w:after="200" w:line="276" w:lineRule="auto"/>
              <w:rPr>
                <w:rFonts w:cs="Arial"/>
              </w:rPr>
            </w:pPr>
            <w:r w:rsidRPr="004C2C0D">
              <w:rPr>
                <w:rFonts w:cs="Arial"/>
              </w:rPr>
              <w:t>CLAMP, SUSP PIVOTED 25.0-40.0 M14 M6A</w:t>
            </w:r>
          </w:p>
        </w:tc>
        <w:tc>
          <w:tcPr>
            <w:tcW w:w="772" w:type="dxa"/>
            <w:hideMark/>
          </w:tcPr>
          <w:p w14:paraId="2661BCA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E8F2A6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55ACC85"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764E40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48BE47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069C2E7" w14:textId="77777777" w:rsidTr="004C2C0D">
        <w:trPr>
          <w:trHeight w:val="500"/>
        </w:trPr>
        <w:tc>
          <w:tcPr>
            <w:tcW w:w="1451" w:type="dxa"/>
            <w:noWrap/>
            <w:hideMark/>
          </w:tcPr>
          <w:p w14:paraId="53C44FFA" w14:textId="77777777" w:rsidR="004C2C0D" w:rsidRPr="004C2C0D" w:rsidRDefault="004C2C0D" w:rsidP="004C2C0D">
            <w:pPr>
              <w:tabs>
                <w:tab w:val="clear" w:pos="357"/>
              </w:tabs>
              <w:spacing w:after="200" w:line="276" w:lineRule="auto"/>
              <w:rPr>
                <w:rFonts w:cs="Arial"/>
              </w:rPr>
            </w:pPr>
            <w:r w:rsidRPr="004C2C0D">
              <w:rPr>
                <w:rFonts w:cs="Arial"/>
              </w:rPr>
              <w:t>7.3.26.34</w:t>
            </w:r>
          </w:p>
        </w:tc>
        <w:tc>
          <w:tcPr>
            <w:tcW w:w="1695" w:type="dxa"/>
            <w:noWrap/>
            <w:hideMark/>
          </w:tcPr>
          <w:p w14:paraId="2D3CFC9E" w14:textId="77777777" w:rsidR="004C2C0D" w:rsidRPr="004C2C0D" w:rsidRDefault="004C2C0D" w:rsidP="004C2C0D">
            <w:pPr>
              <w:tabs>
                <w:tab w:val="clear" w:pos="357"/>
              </w:tabs>
              <w:spacing w:after="200" w:line="276" w:lineRule="auto"/>
              <w:rPr>
                <w:rFonts w:cs="Arial"/>
              </w:rPr>
            </w:pPr>
            <w:r w:rsidRPr="004C2C0D">
              <w:rPr>
                <w:rFonts w:cs="Arial"/>
              </w:rPr>
              <w:t>D-DT-6042s2</w:t>
            </w:r>
          </w:p>
        </w:tc>
        <w:tc>
          <w:tcPr>
            <w:tcW w:w="5020" w:type="dxa"/>
            <w:noWrap/>
            <w:hideMark/>
          </w:tcPr>
          <w:p w14:paraId="17B4083A" w14:textId="77777777" w:rsidR="004C2C0D" w:rsidRPr="004C2C0D" w:rsidRDefault="004C2C0D" w:rsidP="004C2C0D">
            <w:pPr>
              <w:tabs>
                <w:tab w:val="clear" w:pos="357"/>
              </w:tabs>
              <w:spacing w:after="200" w:line="276" w:lineRule="auto"/>
              <w:rPr>
                <w:rFonts w:cs="Arial"/>
              </w:rPr>
            </w:pPr>
            <w:r w:rsidRPr="004C2C0D">
              <w:rPr>
                <w:rFonts w:cs="Arial"/>
              </w:rPr>
              <w:t>CLAMP PISTOL 4B 30mm-40mm</w:t>
            </w:r>
          </w:p>
        </w:tc>
        <w:tc>
          <w:tcPr>
            <w:tcW w:w="772" w:type="dxa"/>
            <w:hideMark/>
          </w:tcPr>
          <w:p w14:paraId="70AC4FD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D7FE2D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E2E3622"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DDFA2F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77CF90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D36BAB7" w14:textId="77777777" w:rsidTr="004C2C0D">
        <w:trPr>
          <w:trHeight w:val="500"/>
        </w:trPr>
        <w:tc>
          <w:tcPr>
            <w:tcW w:w="1451" w:type="dxa"/>
            <w:noWrap/>
            <w:hideMark/>
          </w:tcPr>
          <w:p w14:paraId="3466F774" w14:textId="77777777" w:rsidR="004C2C0D" w:rsidRPr="004C2C0D" w:rsidRDefault="004C2C0D" w:rsidP="004C2C0D">
            <w:pPr>
              <w:tabs>
                <w:tab w:val="clear" w:pos="357"/>
              </w:tabs>
              <w:spacing w:after="200" w:line="276" w:lineRule="auto"/>
              <w:rPr>
                <w:rFonts w:cs="Arial"/>
              </w:rPr>
            </w:pPr>
            <w:r w:rsidRPr="004C2C0D">
              <w:rPr>
                <w:rFonts w:cs="Arial"/>
              </w:rPr>
              <w:t>7.3.26.35</w:t>
            </w:r>
          </w:p>
        </w:tc>
        <w:tc>
          <w:tcPr>
            <w:tcW w:w="1695" w:type="dxa"/>
            <w:noWrap/>
            <w:hideMark/>
          </w:tcPr>
          <w:p w14:paraId="6D2FE751" w14:textId="77777777" w:rsidR="004C2C0D" w:rsidRPr="004C2C0D" w:rsidRDefault="004C2C0D" w:rsidP="004C2C0D">
            <w:pPr>
              <w:tabs>
                <w:tab w:val="clear" w:pos="357"/>
              </w:tabs>
              <w:spacing w:after="200" w:line="276" w:lineRule="auto"/>
              <w:rPr>
                <w:rFonts w:cs="Arial"/>
              </w:rPr>
            </w:pPr>
            <w:r w:rsidRPr="004C2C0D">
              <w:rPr>
                <w:rFonts w:cs="Arial"/>
              </w:rPr>
              <w:t>D-DT-3007</w:t>
            </w:r>
          </w:p>
        </w:tc>
        <w:tc>
          <w:tcPr>
            <w:tcW w:w="5020" w:type="dxa"/>
            <w:noWrap/>
            <w:hideMark/>
          </w:tcPr>
          <w:p w14:paraId="61CA07E2" w14:textId="77777777" w:rsidR="004C2C0D" w:rsidRPr="004C2C0D" w:rsidRDefault="004C2C0D" w:rsidP="004C2C0D">
            <w:pPr>
              <w:tabs>
                <w:tab w:val="clear" w:pos="357"/>
              </w:tabs>
              <w:spacing w:after="200" w:line="276" w:lineRule="auto"/>
              <w:rPr>
                <w:rFonts w:cs="Arial"/>
              </w:rPr>
            </w:pPr>
            <w:r w:rsidRPr="004C2C0D">
              <w:rPr>
                <w:rFonts w:cs="Arial"/>
              </w:rPr>
              <w:t>CLAMP, THIMBLE CLEV A/ALLOY 40kN</w:t>
            </w:r>
          </w:p>
        </w:tc>
        <w:tc>
          <w:tcPr>
            <w:tcW w:w="772" w:type="dxa"/>
            <w:hideMark/>
          </w:tcPr>
          <w:p w14:paraId="1E9D53E0"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4A78BF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AB28462"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D8DA02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D450DF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2651BCB" w14:textId="77777777" w:rsidTr="004C2C0D">
        <w:trPr>
          <w:trHeight w:val="500"/>
        </w:trPr>
        <w:tc>
          <w:tcPr>
            <w:tcW w:w="1451" w:type="dxa"/>
            <w:noWrap/>
            <w:hideMark/>
          </w:tcPr>
          <w:p w14:paraId="47A5D87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noWrap/>
            <w:hideMark/>
          </w:tcPr>
          <w:p w14:paraId="406E533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637AC30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7799259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4944966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749F6C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1B8E286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7B1FDD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0B1A98C" w14:textId="77777777" w:rsidTr="004C2C0D">
        <w:trPr>
          <w:trHeight w:val="500"/>
        </w:trPr>
        <w:tc>
          <w:tcPr>
            <w:tcW w:w="1451" w:type="dxa"/>
            <w:hideMark/>
          </w:tcPr>
          <w:p w14:paraId="3BE81509" w14:textId="77777777" w:rsidR="004C2C0D" w:rsidRPr="004C2C0D" w:rsidRDefault="004C2C0D" w:rsidP="004C2C0D">
            <w:pPr>
              <w:tabs>
                <w:tab w:val="clear" w:pos="357"/>
              </w:tabs>
              <w:spacing w:after="200" w:line="276" w:lineRule="auto"/>
              <w:rPr>
                <w:rFonts w:cs="Arial"/>
                <w:b/>
                <w:bCs/>
              </w:rPr>
            </w:pPr>
            <w:r w:rsidRPr="004C2C0D">
              <w:rPr>
                <w:rFonts w:cs="Arial"/>
                <w:b/>
                <w:bCs/>
              </w:rPr>
              <w:t>7.4</w:t>
            </w:r>
          </w:p>
        </w:tc>
        <w:tc>
          <w:tcPr>
            <w:tcW w:w="1695" w:type="dxa"/>
            <w:hideMark/>
          </w:tcPr>
          <w:p w14:paraId="517BCF63"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15CFEFFF"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Stringing and Conductor</w:t>
            </w:r>
            <w:r w:rsidRPr="004C2C0D">
              <w:rPr>
                <w:rFonts w:cs="Arial"/>
                <w:b/>
                <w:bCs/>
                <w:u w:val="single"/>
              </w:rPr>
              <w:br/>
            </w:r>
            <w:r w:rsidRPr="004C2C0D">
              <w:rPr>
                <w:rFonts w:cs="Arial"/>
              </w:rPr>
              <w:t xml:space="preserve">Supply, Transport to site and </w:t>
            </w:r>
            <w:proofErr w:type="gramStart"/>
            <w:r w:rsidRPr="004C2C0D">
              <w:rPr>
                <w:rFonts w:cs="Arial"/>
              </w:rPr>
              <w:t>Install</w:t>
            </w:r>
            <w:proofErr w:type="gramEnd"/>
            <w:r w:rsidRPr="004C2C0D">
              <w:rPr>
                <w:rFonts w:cs="Arial"/>
              </w:rPr>
              <w:t xml:space="preserve"> the following tube and conductor:</w:t>
            </w:r>
          </w:p>
        </w:tc>
        <w:tc>
          <w:tcPr>
            <w:tcW w:w="772" w:type="dxa"/>
            <w:hideMark/>
          </w:tcPr>
          <w:p w14:paraId="6536B3B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E9A835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8AEBD5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2A16BD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5B2353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E58C983" w14:textId="77777777" w:rsidTr="004C2C0D">
        <w:trPr>
          <w:trHeight w:val="500"/>
        </w:trPr>
        <w:tc>
          <w:tcPr>
            <w:tcW w:w="1451" w:type="dxa"/>
            <w:hideMark/>
          </w:tcPr>
          <w:p w14:paraId="4AC23CD8" w14:textId="77777777" w:rsidR="004C2C0D" w:rsidRPr="004C2C0D" w:rsidRDefault="004C2C0D" w:rsidP="004C2C0D">
            <w:pPr>
              <w:tabs>
                <w:tab w:val="clear" w:pos="357"/>
              </w:tabs>
              <w:spacing w:after="200" w:line="276" w:lineRule="auto"/>
              <w:rPr>
                <w:rFonts w:cs="Arial"/>
              </w:rPr>
            </w:pPr>
            <w:r w:rsidRPr="004C2C0D">
              <w:rPr>
                <w:rFonts w:cs="Arial"/>
              </w:rPr>
              <w:t>7.4.1</w:t>
            </w:r>
          </w:p>
        </w:tc>
        <w:tc>
          <w:tcPr>
            <w:tcW w:w="1695" w:type="dxa"/>
            <w:hideMark/>
          </w:tcPr>
          <w:p w14:paraId="18A51445" w14:textId="77777777" w:rsidR="004C2C0D" w:rsidRPr="004C2C0D" w:rsidRDefault="004C2C0D" w:rsidP="004C2C0D">
            <w:pPr>
              <w:tabs>
                <w:tab w:val="clear" w:pos="357"/>
              </w:tabs>
              <w:spacing w:after="200" w:line="276" w:lineRule="auto"/>
              <w:rPr>
                <w:rFonts w:cs="Arial"/>
                <w:b/>
                <w:bCs/>
              </w:rPr>
            </w:pPr>
            <w:r w:rsidRPr="004C2C0D">
              <w:rPr>
                <w:rFonts w:cs="Arial"/>
                <w:b/>
                <w:bCs/>
              </w:rPr>
              <w:t>D-DT-4323</w:t>
            </w:r>
          </w:p>
        </w:tc>
        <w:tc>
          <w:tcPr>
            <w:tcW w:w="5020" w:type="dxa"/>
            <w:hideMark/>
          </w:tcPr>
          <w:p w14:paraId="100760D4" w14:textId="77777777" w:rsidR="004C2C0D" w:rsidRPr="004C2C0D" w:rsidRDefault="004C2C0D" w:rsidP="004C2C0D">
            <w:pPr>
              <w:tabs>
                <w:tab w:val="clear" w:pos="357"/>
              </w:tabs>
              <w:spacing w:after="200" w:line="276" w:lineRule="auto"/>
              <w:rPr>
                <w:rFonts w:cs="Arial"/>
              </w:rPr>
            </w:pPr>
            <w:r w:rsidRPr="004C2C0D">
              <w:rPr>
                <w:rFonts w:cs="Arial"/>
              </w:rPr>
              <w:t xml:space="preserve">Aluminium Tube </w:t>
            </w:r>
            <w:r w:rsidRPr="004C2C0D">
              <w:rPr>
                <w:rFonts w:cs="Arial"/>
              </w:rPr>
              <w:br/>
              <w:t>12m x 120mm x 4mm for use on 132kV Busbar and Transverse Isolators</w:t>
            </w:r>
          </w:p>
        </w:tc>
        <w:tc>
          <w:tcPr>
            <w:tcW w:w="772" w:type="dxa"/>
            <w:hideMark/>
          </w:tcPr>
          <w:p w14:paraId="061A5C9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C5FC45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0FBCDC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712A13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0BF84D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D865CD1" w14:textId="77777777" w:rsidTr="004C2C0D">
        <w:trPr>
          <w:trHeight w:val="500"/>
        </w:trPr>
        <w:tc>
          <w:tcPr>
            <w:tcW w:w="1451" w:type="dxa"/>
            <w:hideMark/>
          </w:tcPr>
          <w:p w14:paraId="7F37550B" w14:textId="77777777" w:rsidR="004C2C0D" w:rsidRPr="004C2C0D" w:rsidRDefault="004C2C0D" w:rsidP="004C2C0D">
            <w:pPr>
              <w:tabs>
                <w:tab w:val="clear" w:pos="357"/>
              </w:tabs>
              <w:spacing w:after="200" w:line="276" w:lineRule="auto"/>
              <w:rPr>
                <w:rFonts w:cs="Arial"/>
              </w:rPr>
            </w:pPr>
            <w:r w:rsidRPr="004C2C0D">
              <w:rPr>
                <w:rFonts w:cs="Arial"/>
              </w:rPr>
              <w:t>7.4.2</w:t>
            </w:r>
          </w:p>
        </w:tc>
        <w:tc>
          <w:tcPr>
            <w:tcW w:w="1695" w:type="dxa"/>
            <w:hideMark/>
          </w:tcPr>
          <w:p w14:paraId="08C67884" w14:textId="77777777" w:rsidR="004C2C0D" w:rsidRPr="004C2C0D" w:rsidRDefault="004C2C0D" w:rsidP="004C2C0D">
            <w:pPr>
              <w:tabs>
                <w:tab w:val="clear" w:pos="357"/>
              </w:tabs>
              <w:spacing w:after="200" w:line="276" w:lineRule="auto"/>
              <w:rPr>
                <w:rFonts w:cs="Arial"/>
                <w:b/>
                <w:bCs/>
              </w:rPr>
            </w:pPr>
            <w:r w:rsidRPr="004C2C0D">
              <w:rPr>
                <w:rFonts w:cs="Arial"/>
                <w:b/>
                <w:bCs/>
              </w:rPr>
              <w:t>D-DT-4802</w:t>
            </w:r>
          </w:p>
        </w:tc>
        <w:tc>
          <w:tcPr>
            <w:tcW w:w="5020" w:type="dxa"/>
            <w:hideMark/>
          </w:tcPr>
          <w:p w14:paraId="410A1A9F" w14:textId="77777777" w:rsidR="004C2C0D" w:rsidRPr="004C2C0D" w:rsidRDefault="004C2C0D" w:rsidP="004C2C0D">
            <w:pPr>
              <w:tabs>
                <w:tab w:val="clear" w:pos="357"/>
              </w:tabs>
              <w:spacing w:after="200" w:line="276" w:lineRule="auto"/>
              <w:rPr>
                <w:rFonts w:cs="Arial"/>
              </w:rPr>
            </w:pPr>
            <w:r w:rsidRPr="004C2C0D">
              <w:rPr>
                <w:rFonts w:cs="Arial"/>
              </w:rPr>
              <w:t>Aluminium Tube</w:t>
            </w:r>
            <w:r w:rsidRPr="004C2C0D">
              <w:rPr>
                <w:rFonts w:cs="Arial"/>
              </w:rPr>
              <w:br/>
              <w:t>12mx120mmx4mm (4.5 tubes=54m) Tube to be cut into lengths of 6m for use on 22kV Road crossing</w:t>
            </w:r>
          </w:p>
        </w:tc>
        <w:tc>
          <w:tcPr>
            <w:tcW w:w="772" w:type="dxa"/>
            <w:hideMark/>
          </w:tcPr>
          <w:p w14:paraId="3BAC2838"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68FB9B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2D5A036"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87030E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311D0D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4BE2185" w14:textId="77777777" w:rsidTr="004C2C0D">
        <w:trPr>
          <w:trHeight w:val="500"/>
        </w:trPr>
        <w:tc>
          <w:tcPr>
            <w:tcW w:w="1451" w:type="dxa"/>
            <w:hideMark/>
          </w:tcPr>
          <w:p w14:paraId="46A3900C" w14:textId="77777777" w:rsidR="004C2C0D" w:rsidRPr="004C2C0D" w:rsidRDefault="004C2C0D" w:rsidP="004C2C0D">
            <w:pPr>
              <w:tabs>
                <w:tab w:val="clear" w:pos="357"/>
              </w:tabs>
              <w:spacing w:after="200" w:line="276" w:lineRule="auto"/>
              <w:rPr>
                <w:rFonts w:cs="Arial"/>
              </w:rPr>
            </w:pPr>
            <w:r w:rsidRPr="004C2C0D">
              <w:rPr>
                <w:rFonts w:cs="Arial"/>
              </w:rPr>
              <w:t>7.4.3</w:t>
            </w:r>
          </w:p>
        </w:tc>
        <w:tc>
          <w:tcPr>
            <w:tcW w:w="1695" w:type="dxa"/>
            <w:hideMark/>
          </w:tcPr>
          <w:p w14:paraId="0BD9F933" w14:textId="77777777" w:rsidR="004C2C0D" w:rsidRPr="004C2C0D" w:rsidRDefault="004C2C0D" w:rsidP="004C2C0D">
            <w:pPr>
              <w:tabs>
                <w:tab w:val="clear" w:pos="357"/>
              </w:tabs>
              <w:spacing w:after="200" w:line="276" w:lineRule="auto"/>
              <w:rPr>
                <w:rFonts w:cs="Arial"/>
                <w:b/>
                <w:bCs/>
              </w:rPr>
            </w:pPr>
            <w:r w:rsidRPr="004C2C0D">
              <w:rPr>
                <w:rFonts w:cs="Arial"/>
                <w:b/>
                <w:bCs/>
              </w:rPr>
              <w:t>D-DT-4648</w:t>
            </w:r>
          </w:p>
        </w:tc>
        <w:tc>
          <w:tcPr>
            <w:tcW w:w="5020" w:type="dxa"/>
            <w:hideMark/>
          </w:tcPr>
          <w:p w14:paraId="4439CF07" w14:textId="77777777" w:rsidR="004C2C0D" w:rsidRPr="004C2C0D" w:rsidRDefault="004C2C0D" w:rsidP="004C2C0D">
            <w:pPr>
              <w:tabs>
                <w:tab w:val="clear" w:pos="357"/>
              </w:tabs>
              <w:spacing w:after="200" w:line="276" w:lineRule="auto"/>
              <w:rPr>
                <w:rFonts w:cs="Arial"/>
              </w:rPr>
            </w:pPr>
            <w:r w:rsidRPr="004C2C0D">
              <w:rPr>
                <w:rFonts w:cs="Arial"/>
              </w:rPr>
              <w:t>Aluminium Tube</w:t>
            </w:r>
            <w:r w:rsidRPr="004C2C0D">
              <w:rPr>
                <w:rFonts w:cs="Arial"/>
              </w:rPr>
              <w:br w:type="page"/>
              <w:t>12mx120mmx4mm. (1.5 tubes=18m) Tube to be cut into 2m lengths for use on 22kV busbar cable end support</w:t>
            </w:r>
          </w:p>
        </w:tc>
        <w:tc>
          <w:tcPr>
            <w:tcW w:w="772" w:type="dxa"/>
            <w:hideMark/>
          </w:tcPr>
          <w:p w14:paraId="78C80D8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DBC6AB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0567A1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096CA7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3E2896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DB328BE" w14:textId="77777777" w:rsidTr="004C2C0D">
        <w:trPr>
          <w:trHeight w:val="500"/>
        </w:trPr>
        <w:tc>
          <w:tcPr>
            <w:tcW w:w="1451" w:type="dxa"/>
            <w:hideMark/>
          </w:tcPr>
          <w:p w14:paraId="5D1895E9" w14:textId="77777777" w:rsidR="004C2C0D" w:rsidRPr="004C2C0D" w:rsidRDefault="004C2C0D" w:rsidP="004C2C0D">
            <w:pPr>
              <w:tabs>
                <w:tab w:val="clear" w:pos="357"/>
              </w:tabs>
              <w:spacing w:after="200" w:line="276" w:lineRule="auto"/>
              <w:rPr>
                <w:rFonts w:cs="Arial"/>
              </w:rPr>
            </w:pPr>
            <w:r w:rsidRPr="004C2C0D">
              <w:rPr>
                <w:rFonts w:cs="Arial"/>
              </w:rPr>
              <w:lastRenderedPageBreak/>
              <w:t>7.4.4</w:t>
            </w:r>
          </w:p>
        </w:tc>
        <w:tc>
          <w:tcPr>
            <w:tcW w:w="1695" w:type="dxa"/>
            <w:hideMark/>
          </w:tcPr>
          <w:p w14:paraId="133C02BF" w14:textId="77777777" w:rsidR="004C2C0D" w:rsidRPr="004C2C0D" w:rsidRDefault="004C2C0D" w:rsidP="004C2C0D">
            <w:pPr>
              <w:tabs>
                <w:tab w:val="clear" w:pos="357"/>
              </w:tabs>
              <w:spacing w:after="200" w:line="276" w:lineRule="auto"/>
              <w:rPr>
                <w:rFonts w:cs="Arial"/>
                <w:b/>
                <w:bCs/>
              </w:rPr>
            </w:pPr>
            <w:r w:rsidRPr="004C2C0D">
              <w:rPr>
                <w:rFonts w:cs="Arial"/>
                <w:b/>
                <w:bCs/>
              </w:rPr>
              <w:t>D-DT-3136</w:t>
            </w:r>
          </w:p>
        </w:tc>
        <w:tc>
          <w:tcPr>
            <w:tcW w:w="5020" w:type="dxa"/>
            <w:hideMark/>
          </w:tcPr>
          <w:p w14:paraId="0042152F" w14:textId="77777777" w:rsidR="004C2C0D" w:rsidRPr="004C2C0D" w:rsidRDefault="004C2C0D" w:rsidP="004C2C0D">
            <w:pPr>
              <w:tabs>
                <w:tab w:val="clear" w:pos="357"/>
              </w:tabs>
              <w:spacing w:after="200" w:line="276" w:lineRule="auto"/>
              <w:rPr>
                <w:rFonts w:cs="Arial"/>
              </w:rPr>
            </w:pPr>
            <w:r w:rsidRPr="004C2C0D">
              <w:rPr>
                <w:rFonts w:cs="Arial"/>
              </w:rPr>
              <w:t>Stringers and droppers – Bull</w:t>
            </w:r>
          </w:p>
        </w:tc>
        <w:tc>
          <w:tcPr>
            <w:tcW w:w="772" w:type="dxa"/>
            <w:hideMark/>
          </w:tcPr>
          <w:p w14:paraId="02335D9B"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79AB94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5C1F8CC"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D72904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F15ADA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4CF7517" w14:textId="77777777" w:rsidTr="004C2C0D">
        <w:trPr>
          <w:trHeight w:val="500"/>
        </w:trPr>
        <w:tc>
          <w:tcPr>
            <w:tcW w:w="1451" w:type="dxa"/>
            <w:hideMark/>
          </w:tcPr>
          <w:p w14:paraId="5D2EFBD4" w14:textId="77777777" w:rsidR="004C2C0D" w:rsidRPr="004C2C0D" w:rsidRDefault="004C2C0D" w:rsidP="004C2C0D">
            <w:pPr>
              <w:tabs>
                <w:tab w:val="clear" w:pos="357"/>
              </w:tabs>
              <w:spacing w:after="200" w:line="276" w:lineRule="auto"/>
              <w:rPr>
                <w:rFonts w:cs="Arial"/>
              </w:rPr>
            </w:pPr>
            <w:r w:rsidRPr="004C2C0D">
              <w:rPr>
                <w:rFonts w:cs="Arial"/>
              </w:rPr>
              <w:t>7.4.5</w:t>
            </w:r>
          </w:p>
        </w:tc>
        <w:tc>
          <w:tcPr>
            <w:tcW w:w="1695" w:type="dxa"/>
            <w:hideMark/>
          </w:tcPr>
          <w:p w14:paraId="6E7FE920" w14:textId="77777777" w:rsidR="004C2C0D" w:rsidRPr="004C2C0D" w:rsidRDefault="004C2C0D" w:rsidP="004C2C0D">
            <w:pPr>
              <w:tabs>
                <w:tab w:val="clear" w:pos="357"/>
              </w:tabs>
              <w:spacing w:after="200" w:line="276" w:lineRule="auto"/>
              <w:rPr>
                <w:rFonts w:cs="Arial"/>
                <w:b/>
                <w:bCs/>
              </w:rPr>
            </w:pPr>
            <w:r w:rsidRPr="004C2C0D">
              <w:rPr>
                <w:rFonts w:cs="Arial"/>
                <w:b/>
                <w:bCs/>
              </w:rPr>
              <w:t>D-DT-3136</w:t>
            </w:r>
          </w:p>
        </w:tc>
        <w:tc>
          <w:tcPr>
            <w:tcW w:w="5020" w:type="dxa"/>
            <w:hideMark/>
          </w:tcPr>
          <w:p w14:paraId="3C1F6D28" w14:textId="77777777" w:rsidR="004C2C0D" w:rsidRPr="004C2C0D" w:rsidRDefault="004C2C0D" w:rsidP="004C2C0D">
            <w:pPr>
              <w:tabs>
                <w:tab w:val="clear" w:pos="357"/>
              </w:tabs>
              <w:spacing w:after="200" w:line="276" w:lineRule="auto"/>
              <w:rPr>
                <w:rFonts w:cs="Arial"/>
              </w:rPr>
            </w:pPr>
            <w:r w:rsidRPr="004C2C0D">
              <w:rPr>
                <w:rFonts w:cs="Arial"/>
              </w:rPr>
              <w:t>Stringers and droppers – Bull Insulated</w:t>
            </w:r>
          </w:p>
        </w:tc>
        <w:tc>
          <w:tcPr>
            <w:tcW w:w="772" w:type="dxa"/>
            <w:hideMark/>
          </w:tcPr>
          <w:p w14:paraId="1CAB6D2D"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7788226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C9D8996"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2B41F2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31CD97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DD53642" w14:textId="77777777" w:rsidTr="004C2C0D">
        <w:trPr>
          <w:trHeight w:val="500"/>
        </w:trPr>
        <w:tc>
          <w:tcPr>
            <w:tcW w:w="1451" w:type="dxa"/>
            <w:hideMark/>
          </w:tcPr>
          <w:p w14:paraId="75CBA913" w14:textId="77777777" w:rsidR="004C2C0D" w:rsidRPr="004C2C0D" w:rsidRDefault="004C2C0D" w:rsidP="004C2C0D">
            <w:pPr>
              <w:tabs>
                <w:tab w:val="clear" w:pos="357"/>
              </w:tabs>
              <w:spacing w:after="200" w:line="276" w:lineRule="auto"/>
              <w:rPr>
                <w:rFonts w:cs="Arial"/>
              </w:rPr>
            </w:pPr>
            <w:r w:rsidRPr="004C2C0D">
              <w:rPr>
                <w:rFonts w:cs="Arial"/>
              </w:rPr>
              <w:t>7.4.6</w:t>
            </w:r>
          </w:p>
        </w:tc>
        <w:tc>
          <w:tcPr>
            <w:tcW w:w="1695" w:type="dxa"/>
            <w:hideMark/>
          </w:tcPr>
          <w:p w14:paraId="2122472C" w14:textId="77777777" w:rsidR="004C2C0D" w:rsidRPr="004C2C0D" w:rsidRDefault="004C2C0D" w:rsidP="004C2C0D">
            <w:pPr>
              <w:tabs>
                <w:tab w:val="clear" w:pos="357"/>
              </w:tabs>
              <w:spacing w:after="200" w:line="276" w:lineRule="auto"/>
              <w:rPr>
                <w:rFonts w:cs="Arial"/>
                <w:b/>
                <w:bCs/>
              </w:rPr>
            </w:pPr>
            <w:r w:rsidRPr="004C2C0D">
              <w:rPr>
                <w:rFonts w:cs="Arial"/>
                <w:b/>
                <w:bCs/>
              </w:rPr>
              <w:t>D-DT-3136</w:t>
            </w:r>
          </w:p>
        </w:tc>
        <w:tc>
          <w:tcPr>
            <w:tcW w:w="5020" w:type="dxa"/>
            <w:hideMark/>
          </w:tcPr>
          <w:p w14:paraId="3B1133D5" w14:textId="77777777" w:rsidR="004C2C0D" w:rsidRPr="004C2C0D" w:rsidRDefault="004C2C0D" w:rsidP="004C2C0D">
            <w:pPr>
              <w:tabs>
                <w:tab w:val="clear" w:pos="357"/>
              </w:tabs>
              <w:spacing w:after="200" w:line="276" w:lineRule="auto"/>
              <w:rPr>
                <w:rFonts w:cs="Arial"/>
              </w:rPr>
            </w:pPr>
            <w:r w:rsidRPr="004C2C0D">
              <w:rPr>
                <w:rFonts w:cs="Arial"/>
              </w:rPr>
              <w:t>Stringers and droppers – Centipede inclusive of vibration damping in tubes</w:t>
            </w:r>
          </w:p>
        </w:tc>
        <w:tc>
          <w:tcPr>
            <w:tcW w:w="772" w:type="dxa"/>
            <w:hideMark/>
          </w:tcPr>
          <w:p w14:paraId="1DFE4BD8"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3FB072A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F2BAB63"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95AE7A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F76DBA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4DED5F1" w14:textId="77777777" w:rsidTr="004C2C0D">
        <w:trPr>
          <w:trHeight w:val="500"/>
        </w:trPr>
        <w:tc>
          <w:tcPr>
            <w:tcW w:w="1451" w:type="dxa"/>
            <w:hideMark/>
          </w:tcPr>
          <w:p w14:paraId="778F82B3" w14:textId="77777777" w:rsidR="004C2C0D" w:rsidRPr="004C2C0D" w:rsidRDefault="004C2C0D" w:rsidP="004C2C0D">
            <w:pPr>
              <w:tabs>
                <w:tab w:val="clear" w:pos="357"/>
              </w:tabs>
              <w:spacing w:after="200" w:line="276" w:lineRule="auto"/>
              <w:rPr>
                <w:rFonts w:cs="Arial"/>
              </w:rPr>
            </w:pPr>
            <w:r w:rsidRPr="004C2C0D">
              <w:rPr>
                <w:rFonts w:cs="Arial"/>
              </w:rPr>
              <w:t>7.4.7</w:t>
            </w:r>
          </w:p>
        </w:tc>
        <w:tc>
          <w:tcPr>
            <w:tcW w:w="1695" w:type="dxa"/>
            <w:hideMark/>
          </w:tcPr>
          <w:p w14:paraId="57960FA0" w14:textId="77777777" w:rsidR="004C2C0D" w:rsidRPr="004C2C0D" w:rsidRDefault="004C2C0D" w:rsidP="004C2C0D">
            <w:pPr>
              <w:tabs>
                <w:tab w:val="clear" w:pos="357"/>
              </w:tabs>
              <w:spacing w:after="200" w:line="276" w:lineRule="auto"/>
              <w:rPr>
                <w:rFonts w:cs="Arial"/>
                <w:b/>
                <w:bCs/>
              </w:rPr>
            </w:pPr>
            <w:r w:rsidRPr="004C2C0D">
              <w:rPr>
                <w:rFonts w:cs="Arial"/>
                <w:b/>
                <w:bCs/>
              </w:rPr>
              <w:t>D-DT-3136</w:t>
            </w:r>
          </w:p>
        </w:tc>
        <w:tc>
          <w:tcPr>
            <w:tcW w:w="5020" w:type="dxa"/>
            <w:hideMark/>
          </w:tcPr>
          <w:p w14:paraId="32E25E0B" w14:textId="77777777" w:rsidR="004C2C0D" w:rsidRPr="004C2C0D" w:rsidRDefault="004C2C0D" w:rsidP="004C2C0D">
            <w:pPr>
              <w:tabs>
                <w:tab w:val="clear" w:pos="357"/>
              </w:tabs>
              <w:spacing w:after="200" w:line="276" w:lineRule="auto"/>
              <w:rPr>
                <w:rFonts w:cs="Arial"/>
              </w:rPr>
            </w:pPr>
            <w:r w:rsidRPr="004C2C0D">
              <w:rPr>
                <w:rFonts w:cs="Arial"/>
              </w:rPr>
              <w:t>Stringers and droppers – Hornet Insulated</w:t>
            </w:r>
          </w:p>
        </w:tc>
        <w:tc>
          <w:tcPr>
            <w:tcW w:w="772" w:type="dxa"/>
            <w:hideMark/>
          </w:tcPr>
          <w:p w14:paraId="313E9B92"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49E3062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56F14E1"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180BD0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2DF8AD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4E6A792" w14:textId="77777777" w:rsidTr="004C2C0D">
        <w:trPr>
          <w:trHeight w:val="500"/>
        </w:trPr>
        <w:tc>
          <w:tcPr>
            <w:tcW w:w="1451" w:type="dxa"/>
            <w:hideMark/>
          </w:tcPr>
          <w:p w14:paraId="33C244F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3EDD477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4A0CA5B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623DF10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D54CFC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9B388D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794821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74F3665"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1D3328D" w14:textId="77777777" w:rsidTr="004C2C0D">
        <w:trPr>
          <w:trHeight w:val="500"/>
        </w:trPr>
        <w:tc>
          <w:tcPr>
            <w:tcW w:w="8166" w:type="dxa"/>
            <w:gridSpan w:val="3"/>
            <w:hideMark/>
          </w:tcPr>
          <w:p w14:paraId="6FB74E93" w14:textId="77777777" w:rsidR="004C2C0D" w:rsidRPr="004C2C0D" w:rsidRDefault="004C2C0D" w:rsidP="004C2C0D">
            <w:pPr>
              <w:tabs>
                <w:tab w:val="clear" w:pos="357"/>
              </w:tabs>
              <w:spacing w:after="200" w:line="276" w:lineRule="auto"/>
              <w:rPr>
                <w:rFonts w:cs="Arial"/>
                <w:b/>
                <w:bCs/>
              </w:rPr>
            </w:pPr>
            <w:proofErr w:type="gramStart"/>
            <w:r w:rsidRPr="004C2C0D">
              <w:rPr>
                <w:rFonts w:cs="Arial"/>
                <w:b/>
                <w:bCs/>
              </w:rPr>
              <w:t>Item  7</w:t>
            </w:r>
            <w:proofErr w:type="gramEnd"/>
            <w:r w:rsidRPr="004C2C0D">
              <w:rPr>
                <w:rFonts w:cs="Arial"/>
                <w:b/>
                <w:bCs/>
              </w:rPr>
              <w:t xml:space="preserve">E Subtotal </w:t>
            </w:r>
          </w:p>
        </w:tc>
        <w:tc>
          <w:tcPr>
            <w:tcW w:w="772" w:type="dxa"/>
            <w:hideMark/>
          </w:tcPr>
          <w:p w14:paraId="664E42A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635F039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F1A71C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48CC88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7F58A9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751FE69" w14:textId="77777777" w:rsidTr="004C2C0D">
        <w:trPr>
          <w:trHeight w:val="500"/>
        </w:trPr>
        <w:tc>
          <w:tcPr>
            <w:tcW w:w="1451" w:type="dxa"/>
            <w:hideMark/>
          </w:tcPr>
          <w:p w14:paraId="2E4727B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7ACA43F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3C9DF09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12246C03"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1A5072A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B4C2A8C"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5408EC3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755ACC0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C8224ED" w14:textId="77777777" w:rsidTr="004C2C0D">
        <w:trPr>
          <w:trHeight w:val="500"/>
        </w:trPr>
        <w:tc>
          <w:tcPr>
            <w:tcW w:w="1451" w:type="dxa"/>
            <w:vMerge w:val="restart"/>
            <w:hideMark/>
          </w:tcPr>
          <w:p w14:paraId="5F99E247" w14:textId="77777777" w:rsidR="004C2C0D" w:rsidRPr="004C2C0D" w:rsidRDefault="004C2C0D" w:rsidP="004C2C0D">
            <w:pPr>
              <w:tabs>
                <w:tab w:val="clear" w:pos="357"/>
              </w:tabs>
              <w:spacing w:after="200" w:line="276" w:lineRule="auto"/>
              <w:rPr>
                <w:rFonts w:cs="Arial"/>
                <w:b/>
                <w:bCs/>
              </w:rPr>
            </w:pPr>
            <w:r w:rsidRPr="004C2C0D">
              <w:rPr>
                <w:rFonts w:cs="Arial"/>
                <w:b/>
                <w:bCs/>
              </w:rPr>
              <w:t>Item No.</w:t>
            </w:r>
          </w:p>
        </w:tc>
        <w:tc>
          <w:tcPr>
            <w:tcW w:w="1695" w:type="dxa"/>
            <w:vMerge w:val="restart"/>
            <w:hideMark/>
          </w:tcPr>
          <w:p w14:paraId="2D8A995B" w14:textId="77777777" w:rsidR="004C2C0D" w:rsidRPr="004C2C0D" w:rsidRDefault="004C2C0D" w:rsidP="004C2C0D">
            <w:pPr>
              <w:tabs>
                <w:tab w:val="clear" w:pos="357"/>
              </w:tabs>
              <w:spacing w:after="200" w:line="276" w:lineRule="auto"/>
              <w:rPr>
                <w:rFonts w:cs="Arial"/>
                <w:b/>
                <w:bCs/>
              </w:rPr>
            </w:pPr>
            <w:r w:rsidRPr="004C2C0D">
              <w:rPr>
                <w:rFonts w:cs="Arial"/>
                <w:b/>
                <w:bCs/>
              </w:rPr>
              <w:t>Refer</w:t>
            </w:r>
          </w:p>
        </w:tc>
        <w:tc>
          <w:tcPr>
            <w:tcW w:w="5020" w:type="dxa"/>
            <w:vMerge w:val="restart"/>
            <w:hideMark/>
          </w:tcPr>
          <w:p w14:paraId="392A108D" w14:textId="77777777" w:rsidR="004C2C0D" w:rsidRPr="004C2C0D" w:rsidRDefault="004C2C0D" w:rsidP="004C2C0D">
            <w:pPr>
              <w:tabs>
                <w:tab w:val="clear" w:pos="357"/>
              </w:tabs>
              <w:spacing w:after="200" w:line="276" w:lineRule="auto"/>
              <w:rPr>
                <w:rFonts w:cs="Arial"/>
                <w:b/>
                <w:bCs/>
              </w:rPr>
            </w:pPr>
            <w:r w:rsidRPr="004C2C0D">
              <w:rPr>
                <w:rFonts w:cs="Arial"/>
                <w:b/>
                <w:bCs/>
              </w:rPr>
              <w:t>Description of the item</w:t>
            </w:r>
          </w:p>
        </w:tc>
        <w:tc>
          <w:tcPr>
            <w:tcW w:w="772" w:type="dxa"/>
            <w:hideMark/>
          </w:tcPr>
          <w:p w14:paraId="1DC9B88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EB9F66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F2FA17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15150D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796BA9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754F3DE" w14:textId="77777777" w:rsidTr="004C2C0D">
        <w:trPr>
          <w:trHeight w:val="500"/>
        </w:trPr>
        <w:tc>
          <w:tcPr>
            <w:tcW w:w="1451" w:type="dxa"/>
            <w:vMerge/>
            <w:hideMark/>
          </w:tcPr>
          <w:p w14:paraId="07CF822A" w14:textId="77777777" w:rsidR="004C2C0D" w:rsidRPr="004C2C0D" w:rsidRDefault="004C2C0D" w:rsidP="004C2C0D">
            <w:pPr>
              <w:tabs>
                <w:tab w:val="clear" w:pos="357"/>
              </w:tabs>
              <w:spacing w:after="200" w:line="276" w:lineRule="auto"/>
              <w:rPr>
                <w:rFonts w:cs="Arial"/>
                <w:b/>
                <w:bCs/>
              </w:rPr>
            </w:pPr>
          </w:p>
        </w:tc>
        <w:tc>
          <w:tcPr>
            <w:tcW w:w="1695" w:type="dxa"/>
            <w:vMerge/>
            <w:hideMark/>
          </w:tcPr>
          <w:p w14:paraId="3EC129D3" w14:textId="77777777" w:rsidR="004C2C0D" w:rsidRPr="004C2C0D" w:rsidRDefault="004C2C0D" w:rsidP="004C2C0D">
            <w:pPr>
              <w:tabs>
                <w:tab w:val="clear" w:pos="357"/>
              </w:tabs>
              <w:spacing w:after="200" w:line="276" w:lineRule="auto"/>
              <w:rPr>
                <w:rFonts w:cs="Arial"/>
                <w:b/>
                <w:bCs/>
              </w:rPr>
            </w:pPr>
          </w:p>
        </w:tc>
        <w:tc>
          <w:tcPr>
            <w:tcW w:w="5020" w:type="dxa"/>
            <w:vMerge/>
            <w:hideMark/>
          </w:tcPr>
          <w:p w14:paraId="136E4FB5" w14:textId="77777777" w:rsidR="004C2C0D" w:rsidRPr="004C2C0D" w:rsidRDefault="004C2C0D" w:rsidP="004C2C0D">
            <w:pPr>
              <w:tabs>
                <w:tab w:val="clear" w:pos="357"/>
              </w:tabs>
              <w:spacing w:after="200" w:line="276" w:lineRule="auto"/>
              <w:rPr>
                <w:rFonts w:cs="Arial"/>
                <w:b/>
                <w:bCs/>
              </w:rPr>
            </w:pPr>
          </w:p>
        </w:tc>
        <w:tc>
          <w:tcPr>
            <w:tcW w:w="772" w:type="dxa"/>
            <w:vMerge w:val="restart"/>
            <w:hideMark/>
          </w:tcPr>
          <w:p w14:paraId="09F4943F" w14:textId="77777777" w:rsidR="004C2C0D" w:rsidRPr="004C2C0D" w:rsidRDefault="004C2C0D" w:rsidP="004C2C0D">
            <w:pPr>
              <w:tabs>
                <w:tab w:val="clear" w:pos="357"/>
              </w:tabs>
              <w:spacing w:after="200" w:line="276" w:lineRule="auto"/>
              <w:rPr>
                <w:rFonts w:cs="Arial"/>
                <w:b/>
                <w:bCs/>
              </w:rPr>
            </w:pPr>
            <w:r w:rsidRPr="004C2C0D">
              <w:rPr>
                <w:rFonts w:cs="Arial"/>
                <w:b/>
                <w:bCs/>
              </w:rPr>
              <w:t>Unit</w:t>
            </w:r>
          </w:p>
        </w:tc>
        <w:tc>
          <w:tcPr>
            <w:tcW w:w="944" w:type="dxa"/>
            <w:vMerge w:val="restart"/>
            <w:hideMark/>
          </w:tcPr>
          <w:p w14:paraId="06E7DEED"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c>
          <w:tcPr>
            <w:tcW w:w="2842" w:type="dxa"/>
            <w:gridSpan w:val="2"/>
            <w:hideMark/>
          </w:tcPr>
          <w:p w14:paraId="085FD9C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Rate </w:t>
            </w:r>
          </w:p>
        </w:tc>
        <w:tc>
          <w:tcPr>
            <w:tcW w:w="1494" w:type="dxa"/>
            <w:vMerge w:val="restart"/>
            <w:hideMark/>
          </w:tcPr>
          <w:p w14:paraId="603188A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r>
      <w:tr w:rsidR="004C2C0D" w:rsidRPr="004C2C0D" w14:paraId="2DB02C29" w14:textId="77777777" w:rsidTr="004C2C0D">
        <w:trPr>
          <w:trHeight w:val="500"/>
        </w:trPr>
        <w:tc>
          <w:tcPr>
            <w:tcW w:w="1451" w:type="dxa"/>
            <w:hideMark/>
          </w:tcPr>
          <w:p w14:paraId="411C6D21" w14:textId="77777777" w:rsidR="004C2C0D" w:rsidRPr="004C2C0D" w:rsidRDefault="004C2C0D" w:rsidP="004C2C0D">
            <w:pPr>
              <w:tabs>
                <w:tab w:val="clear" w:pos="357"/>
              </w:tabs>
              <w:spacing w:after="200" w:line="276" w:lineRule="auto"/>
              <w:rPr>
                <w:rFonts w:cs="Arial"/>
                <w:b/>
                <w:bCs/>
              </w:rPr>
            </w:pPr>
            <w:r w:rsidRPr="004C2C0D">
              <w:rPr>
                <w:rFonts w:cs="Arial"/>
                <w:b/>
                <w:bCs/>
              </w:rPr>
              <w:t>7F</w:t>
            </w:r>
          </w:p>
        </w:tc>
        <w:tc>
          <w:tcPr>
            <w:tcW w:w="1695" w:type="dxa"/>
            <w:hideMark/>
          </w:tcPr>
          <w:p w14:paraId="7A9370E3" w14:textId="77777777" w:rsidR="004C2C0D" w:rsidRPr="004C2C0D" w:rsidRDefault="004C2C0D" w:rsidP="004C2C0D">
            <w:pPr>
              <w:tabs>
                <w:tab w:val="clear" w:pos="357"/>
              </w:tabs>
              <w:spacing w:after="200" w:line="276" w:lineRule="auto"/>
              <w:rPr>
                <w:rFonts w:cs="Arial"/>
                <w:b/>
                <w:bCs/>
              </w:rPr>
            </w:pPr>
            <w:r w:rsidRPr="004C2C0D">
              <w:rPr>
                <w:rFonts w:cs="Arial"/>
                <w:b/>
                <w:bCs/>
              </w:rPr>
              <w:t>2-NT/769 Sheet 4</w:t>
            </w:r>
          </w:p>
        </w:tc>
        <w:tc>
          <w:tcPr>
            <w:tcW w:w="5020" w:type="dxa"/>
            <w:hideMark/>
          </w:tcPr>
          <w:p w14:paraId="055EB5DF" w14:textId="77777777" w:rsidR="004C2C0D" w:rsidRPr="004C2C0D" w:rsidRDefault="004C2C0D" w:rsidP="004C2C0D">
            <w:pPr>
              <w:tabs>
                <w:tab w:val="clear" w:pos="357"/>
              </w:tabs>
              <w:spacing w:after="200" w:line="276" w:lineRule="auto"/>
              <w:rPr>
                <w:rFonts w:cs="Arial"/>
                <w:b/>
                <w:bCs/>
              </w:rPr>
            </w:pPr>
            <w:r w:rsidRPr="004C2C0D">
              <w:rPr>
                <w:rFonts w:cs="Arial"/>
                <w:b/>
                <w:bCs/>
              </w:rPr>
              <w:t>INSTALLATION OF EQUIPMENT cont.</w:t>
            </w:r>
          </w:p>
        </w:tc>
        <w:tc>
          <w:tcPr>
            <w:tcW w:w="772" w:type="dxa"/>
            <w:vMerge/>
            <w:hideMark/>
          </w:tcPr>
          <w:p w14:paraId="1D73D3CD" w14:textId="77777777" w:rsidR="004C2C0D" w:rsidRPr="004C2C0D" w:rsidRDefault="004C2C0D" w:rsidP="004C2C0D">
            <w:pPr>
              <w:tabs>
                <w:tab w:val="clear" w:pos="357"/>
              </w:tabs>
              <w:spacing w:after="200" w:line="276" w:lineRule="auto"/>
              <w:rPr>
                <w:rFonts w:cs="Arial"/>
                <w:b/>
                <w:bCs/>
              </w:rPr>
            </w:pPr>
          </w:p>
        </w:tc>
        <w:tc>
          <w:tcPr>
            <w:tcW w:w="944" w:type="dxa"/>
            <w:vMerge/>
            <w:hideMark/>
          </w:tcPr>
          <w:p w14:paraId="7F912441" w14:textId="77777777" w:rsidR="004C2C0D" w:rsidRPr="004C2C0D" w:rsidRDefault="004C2C0D" w:rsidP="004C2C0D">
            <w:pPr>
              <w:tabs>
                <w:tab w:val="clear" w:pos="357"/>
              </w:tabs>
              <w:spacing w:after="200" w:line="276" w:lineRule="auto"/>
              <w:rPr>
                <w:rFonts w:cs="Arial"/>
                <w:b/>
                <w:bCs/>
              </w:rPr>
            </w:pPr>
          </w:p>
        </w:tc>
        <w:tc>
          <w:tcPr>
            <w:tcW w:w="1425" w:type="dxa"/>
            <w:hideMark/>
          </w:tcPr>
          <w:p w14:paraId="7E28C81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Supply </w:t>
            </w:r>
          </w:p>
        </w:tc>
        <w:tc>
          <w:tcPr>
            <w:tcW w:w="1417" w:type="dxa"/>
            <w:hideMark/>
          </w:tcPr>
          <w:p w14:paraId="7D90617B"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Install </w:t>
            </w:r>
          </w:p>
        </w:tc>
        <w:tc>
          <w:tcPr>
            <w:tcW w:w="1494" w:type="dxa"/>
            <w:vMerge/>
            <w:hideMark/>
          </w:tcPr>
          <w:p w14:paraId="26F8B122" w14:textId="77777777" w:rsidR="004C2C0D" w:rsidRPr="004C2C0D" w:rsidRDefault="004C2C0D" w:rsidP="004C2C0D">
            <w:pPr>
              <w:tabs>
                <w:tab w:val="clear" w:pos="357"/>
              </w:tabs>
              <w:spacing w:after="200" w:line="276" w:lineRule="auto"/>
              <w:rPr>
                <w:rFonts w:cs="Arial"/>
                <w:b/>
                <w:bCs/>
              </w:rPr>
            </w:pPr>
          </w:p>
        </w:tc>
      </w:tr>
      <w:tr w:rsidR="004C2C0D" w:rsidRPr="004C2C0D" w14:paraId="137866ED" w14:textId="77777777" w:rsidTr="004C2C0D">
        <w:trPr>
          <w:trHeight w:val="500"/>
        </w:trPr>
        <w:tc>
          <w:tcPr>
            <w:tcW w:w="1451" w:type="dxa"/>
            <w:hideMark/>
          </w:tcPr>
          <w:p w14:paraId="5A9AED52" w14:textId="77777777" w:rsidR="004C2C0D" w:rsidRPr="004C2C0D" w:rsidRDefault="004C2C0D" w:rsidP="004C2C0D">
            <w:pPr>
              <w:tabs>
                <w:tab w:val="clear" w:pos="357"/>
              </w:tabs>
              <w:spacing w:after="200" w:line="276" w:lineRule="auto"/>
              <w:rPr>
                <w:rFonts w:cs="Arial"/>
                <w:b/>
                <w:bCs/>
              </w:rPr>
            </w:pPr>
            <w:r w:rsidRPr="004C2C0D">
              <w:rPr>
                <w:rFonts w:cs="Arial"/>
                <w:b/>
                <w:bCs/>
              </w:rPr>
              <w:t>7.5</w:t>
            </w:r>
          </w:p>
        </w:tc>
        <w:tc>
          <w:tcPr>
            <w:tcW w:w="1695" w:type="dxa"/>
            <w:hideMark/>
          </w:tcPr>
          <w:p w14:paraId="048F471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07A82C0F"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Lighting/lightning masts:</w:t>
            </w:r>
            <w:r w:rsidRPr="004C2C0D">
              <w:rPr>
                <w:rFonts w:cs="Arial"/>
                <w:b/>
                <w:bCs/>
                <w:u w:val="single"/>
              </w:rPr>
              <w:br/>
            </w:r>
            <w:r w:rsidRPr="004C2C0D">
              <w:rPr>
                <w:rFonts w:cs="Arial"/>
              </w:rPr>
              <w:t xml:space="preserve">Supply, Transport to site and </w:t>
            </w:r>
            <w:proofErr w:type="gramStart"/>
            <w:r w:rsidRPr="004C2C0D">
              <w:rPr>
                <w:rFonts w:cs="Arial"/>
              </w:rPr>
              <w:t>Install</w:t>
            </w:r>
            <w:proofErr w:type="gramEnd"/>
            <w:r w:rsidRPr="004C2C0D">
              <w:rPr>
                <w:rFonts w:cs="Arial"/>
              </w:rPr>
              <w:t xml:space="preserve"> the following equipment:</w:t>
            </w:r>
          </w:p>
        </w:tc>
        <w:tc>
          <w:tcPr>
            <w:tcW w:w="772" w:type="dxa"/>
            <w:hideMark/>
          </w:tcPr>
          <w:p w14:paraId="59AEECF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26C60F22"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173F5CCD"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74D7E8F4"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1A10D998"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76E96FED" w14:textId="77777777" w:rsidTr="004C2C0D">
        <w:trPr>
          <w:trHeight w:val="500"/>
        </w:trPr>
        <w:tc>
          <w:tcPr>
            <w:tcW w:w="1451" w:type="dxa"/>
            <w:hideMark/>
          </w:tcPr>
          <w:p w14:paraId="0D114940" w14:textId="77777777" w:rsidR="004C2C0D" w:rsidRPr="004C2C0D" w:rsidRDefault="004C2C0D" w:rsidP="004C2C0D">
            <w:pPr>
              <w:tabs>
                <w:tab w:val="clear" w:pos="357"/>
              </w:tabs>
              <w:spacing w:after="200" w:line="276" w:lineRule="auto"/>
              <w:rPr>
                <w:rFonts w:cs="Arial"/>
              </w:rPr>
            </w:pPr>
            <w:r w:rsidRPr="004C2C0D">
              <w:rPr>
                <w:rFonts w:cs="Arial"/>
              </w:rPr>
              <w:t>7.5.1</w:t>
            </w:r>
          </w:p>
        </w:tc>
        <w:tc>
          <w:tcPr>
            <w:tcW w:w="1695" w:type="dxa"/>
            <w:hideMark/>
          </w:tcPr>
          <w:p w14:paraId="6B33C3BC" w14:textId="77777777" w:rsidR="004C2C0D" w:rsidRPr="004C2C0D" w:rsidRDefault="004C2C0D" w:rsidP="004C2C0D">
            <w:pPr>
              <w:tabs>
                <w:tab w:val="clear" w:pos="357"/>
              </w:tabs>
              <w:spacing w:after="200" w:line="276" w:lineRule="auto"/>
              <w:rPr>
                <w:rFonts w:cs="Arial"/>
                <w:b/>
                <w:bCs/>
              </w:rPr>
            </w:pPr>
            <w:r w:rsidRPr="004C2C0D">
              <w:rPr>
                <w:rFonts w:cs="Arial"/>
                <w:b/>
                <w:bCs/>
              </w:rPr>
              <w:t>D-DT-6105</w:t>
            </w:r>
          </w:p>
        </w:tc>
        <w:tc>
          <w:tcPr>
            <w:tcW w:w="5020" w:type="dxa"/>
            <w:hideMark/>
          </w:tcPr>
          <w:p w14:paraId="3BE8F8EF" w14:textId="77777777" w:rsidR="004C2C0D" w:rsidRPr="004C2C0D" w:rsidRDefault="004C2C0D" w:rsidP="004C2C0D">
            <w:pPr>
              <w:tabs>
                <w:tab w:val="clear" w:pos="357"/>
              </w:tabs>
              <w:spacing w:after="200" w:line="276" w:lineRule="auto"/>
              <w:rPr>
                <w:rFonts w:cs="Arial"/>
              </w:rPr>
            </w:pPr>
            <w:r w:rsidRPr="004C2C0D">
              <w:rPr>
                <w:rFonts w:cs="Arial"/>
              </w:rPr>
              <w:t>Lamp, Flood Light - 400W/230V HPS</w:t>
            </w:r>
          </w:p>
        </w:tc>
        <w:tc>
          <w:tcPr>
            <w:tcW w:w="772" w:type="dxa"/>
            <w:hideMark/>
          </w:tcPr>
          <w:p w14:paraId="73A2C98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71B398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A7AF470"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A006B5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D21DB5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B097FAE" w14:textId="77777777" w:rsidTr="004C2C0D">
        <w:trPr>
          <w:trHeight w:val="760"/>
        </w:trPr>
        <w:tc>
          <w:tcPr>
            <w:tcW w:w="1451" w:type="dxa"/>
            <w:hideMark/>
          </w:tcPr>
          <w:p w14:paraId="7477BB93" w14:textId="77777777" w:rsidR="004C2C0D" w:rsidRPr="004C2C0D" w:rsidRDefault="004C2C0D" w:rsidP="004C2C0D">
            <w:pPr>
              <w:tabs>
                <w:tab w:val="clear" w:pos="357"/>
              </w:tabs>
              <w:spacing w:after="200" w:line="276" w:lineRule="auto"/>
              <w:rPr>
                <w:rFonts w:cs="Arial"/>
              </w:rPr>
            </w:pPr>
            <w:r w:rsidRPr="004C2C0D">
              <w:rPr>
                <w:rFonts w:cs="Arial"/>
              </w:rPr>
              <w:t>7.5.2</w:t>
            </w:r>
          </w:p>
        </w:tc>
        <w:tc>
          <w:tcPr>
            <w:tcW w:w="1695" w:type="dxa"/>
            <w:hideMark/>
          </w:tcPr>
          <w:p w14:paraId="3063E692" w14:textId="77777777" w:rsidR="004C2C0D" w:rsidRPr="004C2C0D" w:rsidRDefault="004C2C0D" w:rsidP="004C2C0D">
            <w:pPr>
              <w:tabs>
                <w:tab w:val="clear" w:pos="357"/>
              </w:tabs>
              <w:spacing w:after="200" w:line="276" w:lineRule="auto"/>
              <w:rPr>
                <w:rFonts w:cs="Arial"/>
                <w:b/>
                <w:bCs/>
              </w:rPr>
            </w:pPr>
            <w:r w:rsidRPr="004C2C0D">
              <w:rPr>
                <w:rFonts w:cs="Arial"/>
                <w:b/>
                <w:bCs/>
              </w:rPr>
              <w:t>D-DT-6104</w:t>
            </w:r>
          </w:p>
        </w:tc>
        <w:tc>
          <w:tcPr>
            <w:tcW w:w="5020" w:type="dxa"/>
            <w:hideMark/>
          </w:tcPr>
          <w:p w14:paraId="039145BC" w14:textId="77777777" w:rsidR="004C2C0D" w:rsidRPr="004C2C0D" w:rsidRDefault="004C2C0D" w:rsidP="004C2C0D">
            <w:pPr>
              <w:tabs>
                <w:tab w:val="clear" w:pos="357"/>
              </w:tabs>
              <w:spacing w:after="200" w:line="276" w:lineRule="auto"/>
              <w:rPr>
                <w:rFonts w:cs="Arial"/>
              </w:rPr>
            </w:pPr>
            <w:r w:rsidRPr="004C2C0D">
              <w:rPr>
                <w:rFonts w:cs="Arial"/>
              </w:rPr>
              <w:t xml:space="preserve">Holder Floodlight Lamp - 400/250W </w:t>
            </w:r>
            <w:r w:rsidRPr="004C2C0D">
              <w:rPr>
                <w:rFonts w:cs="Arial"/>
              </w:rPr>
              <w:br/>
            </w:r>
            <w:r w:rsidRPr="004C2C0D">
              <w:rPr>
                <w:rFonts w:cs="Arial"/>
                <w:b/>
                <w:bCs/>
              </w:rPr>
              <w:t>Note:</w:t>
            </w:r>
            <w:r w:rsidRPr="004C2C0D">
              <w:rPr>
                <w:rFonts w:cs="Arial"/>
              </w:rPr>
              <w:br/>
              <w:t>All masts to be supplied complete with wiring and circuit breaker etc.</w:t>
            </w:r>
          </w:p>
        </w:tc>
        <w:tc>
          <w:tcPr>
            <w:tcW w:w="772" w:type="dxa"/>
            <w:hideMark/>
          </w:tcPr>
          <w:p w14:paraId="772CF6D7"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306832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BE1478D"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C82DFC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3CF194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9180980" w14:textId="77777777" w:rsidTr="004C2C0D">
        <w:trPr>
          <w:trHeight w:val="500"/>
        </w:trPr>
        <w:tc>
          <w:tcPr>
            <w:tcW w:w="1451" w:type="dxa"/>
            <w:hideMark/>
          </w:tcPr>
          <w:p w14:paraId="0673E33F" w14:textId="77777777" w:rsidR="004C2C0D" w:rsidRPr="004C2C0D" w:rsidRDefault="004C2C0D" w:rsidP="004C2C0D">
            <w:pPr>
              <w:tabs>
                <w:tab w:val="clear" w:pos="357"/>
              </w:tabs>
              <w:spacing w:after="200" w:line="276" w:lineRule="auto"/>
              <w:rPr>
                <w:rFonts w:cs="Arial"/>
              </w:rPr>
            </w:pPr>
            <w:r w:rsidRPr="004C2C0D">
              <w:rPr>
                <w:rFonts w:cs="Arial"/>
              </w:rPr>
              <w:lastRenderedPageBreak/>
              <w:t>7.5.3</w:t>
            </w:r>
          </w:p>
        </w:tc>
        <w:tc>
          <w:tcPr>
            <w:tcW w:w="1695" w:type="dxa"/>
            <w:hideMark/>
          </w:tcPr>
          <w:p w14:paraId="26E1A1BC" w14:textId="77777777" w:rsidR="004C2C0D" w:rsidRPr="004C2C0D" w:rsidRDefault="004C2C0D" w:rsidP="004C2C0D">
            <w:pPr>
              <w:tabs>
                <w:tab w:val="clear" w:pos="357"/>
              </w:tabs>
              <w:spacing w:after="200" w:line="276" w:lineRule="auto"/>
              <w:rPr>
                <w:rFonts w:cs="Arial"/>
                <w:b/>
                <w:bCs/>
              </w:rPr>
            </w:pPr>
            <w:r w:rsidRPr="004C2C0D">
              <w:rPr>
                <w:rFonts w:cs="Arial"/>
                <w:b/>
                <w:bCs/>
              </w:rPr>
              <w:t>D-DT-3128</w:t>
            </w:r>
          </w:p>
        </w:tc>
        <w:tc>
          <w:tcPr>
            <w:tcW w:w="5020" w:type="dxa"/>
            <w:hideMark/>
          </w:tcPr>
          <w:p w14:paraId="39066577" w14:textId="77777777" w:rsidR="004C2C0D" w:rsidRPr="004C2C0D" w:rsidRDefault="004C2C0D" w:rsidP="004C2C0D">
            <w:pPr>
              <w:tabs>
                <w:tab w:val="clear" w:pos="357"/>
              </w:tabs>
              <w:spacing w:after="200" w:line="276" w:lineRule="auto"/>
              <w:rPr>
                <w:rFonts w:cs="Arial"/>
              </w:rPr>
            </w:pPr>
            <w:r w:rsidRPr="004C2C0D">
              <w:rPr>
                <w:rFonts w:cs="Arial"/>
              </w:rPr>
              <w:t>1kV 4C 4SQ Cu BVX4ECV Cable</w:t>
            </w:r>
          </w:p>
        </w:tc>
        <w:tc>
          <w:tcPr>
            <w:tcW w:w="772" w:type="dxa"/>
            <w:hideMark/>
          </w:tcPr>
          <w:p w14:paraId="456F5A9A"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5BF38DA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98E12FD"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A7B4D2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74B917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E8CEE44" w14:textId="77777777" w:rsidTr="004C2C0D">
        <w:trPr>
          <w:trHeight w:val="500"/>
        </w:trPr>
        <w:tc>
          <w:tcPr>
            <w:tcW w:w="1451" w:type="dxa"/>
            <w:hideMark/>
          </w:tcPr>
          <w:p w14:paraId="1A313ECE" w14:textId="77777777" w:rsidR="004C2C0D" w:rsidRPr="004C2C0D" w:rsidRDefault="004C2C0D" w:rsidP="004C2C0D">
            <w:pPr>
              <w:tabs>
                <w:tab w:val="clear" w:pos="357"/>
              </w:tabs>
              <w:spacing w:after="200" w:line="276" w:lineRule="auto"/>
              <w:rPr>
                <w:rFonts w:cs="Arial"/>
              </w:rPr>
            </w:pPr>
            <w:r w:rsidRPr="004C2C0D">
              <w:rPr>
                <w:rFonts w:cs="Arial"/>
              </w:rPr>
              <w:t>7.5.4</w:t>
            </w:r>
          </w:p>
        </w:tc>
        <w:tc>
          <w:tcPr>
            <w:tcW w:w="1695" w:type="dxa"/>
            <w:hideMark/>
          </w:tcPr>
          <w:p w14:paraId="6E432D5D" w14:textId="77777777" w:rsidR="004C2C0D" w:rsidRPr="004C2C0D" w:rsidRDefault="004C2C0D" w:rsidP="004C2C0D">
            <w:pPr>
              <w:tabs>
                <w:tab w:val="clear" w:pos="357"/>
              </w:tabs>
              <w:spacing w:after="200" w:line="276" w:lineRule="auto"/>
              <w:rPr>
                <w:rFonts w:cs="Arial"/>
                <w:b/>
                <w:bCs/>
              </w:rPr>
            </w:pPr>
            <w:r w:rsidRPr="004C2C0D">
              <w:rPr>
                <w:rFonts w:cs="Arial"/>
                <w:b/>
                <w:bCs/>
              </w:rPr>
              <w:t>D-DT-3070</w:t>
            </w:r>
          </w:p>
        </w:tc>
        <w:tc>
          <w:tcPr>
            <w:tcW w:w="5020" w:type="dxa"/>
            <w:hideMark/>
          </w:tcPr>
          <w:p w14:paraId="22304265" w14:textId="77777777" w:rsidR="004C2C0D" w:rsidRPr="004C2C0D" w:rsidRDefault="004C2C0D" w:rsidP="004C2C0D">
            <w:pPr>
              <w:tabs>
                <w:tab w:val="clear" w:pos="357"/>
              </w:tabs>
              <w:spacing w:after="200" w:line="276" w:lineRule="auto"/>
              <w:rPr>
                <w:rFonts w:cs="Arial"/>
              </w:rPr>
            </w:pPr>
            <w:r w:rsidRPr="004C2C0D">
              <w:rPr>
                <w:rFonts w:cs="Arial"/>
              </w:rPr>
              <w:t>Cable Glands</w:t>
            </w:r>
            <w:r w:rsidRPr="004C2C0D">
              <w:rPr>
                <w:rFonts w:cs="Arial"/>
              </w:rPr>
              <w:br/>
              <w:t>(Cable Gland Adjust No. 1)</w:t>
            </w:r>
          </w:p>
        </w:tc>
        <w:tc>
          <w:tcPr>
            <w:tcW w:w="772" w:type="dxa"/>
            <w:hideMark/>
          </w:tcPr>
          <w:p w14:paraId="306FEF0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1321E0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AB6289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93FF7F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6192AD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27CEC4E" w14:textId="77777777" w:rsidTr="004C2C0D">
        <w:trPr>
          <w:trHeight w:val="500"/>
        </w:trPr>
        <w:tc>
          <w:tcPr>
            <w:tcW w:w="1451" w:type="dxa"/>
            <w:hideMark/>
          </w:tcPr>
          <w:p w14:paraId="3F9D8C3B" w14:textId="77777777" w:rsidR="004C2C0D" w:rsidRPr="004C2C0D" w:rsidRDefault="004C2C0D" w:rsidP="004C2C0D">
            <w:pPr>
              <w:tabs>
                <w:tab w:val="clear" w:pos="357"/>
              </w:tabs>
              <w:spacing w:after="200" w:line="276" w:lineRule="auto"/>
              <w:rPr>
                <w:rFonts w:cs="Arial"/>
              </w:rPr>
            </w:pPr>
            <w:r w:rsidRPr="004C2C0D">
              <w:rPr>
                <w:rFonts w:cs="Arial"/>
              </w:rPr>
              <w:t>7.5.5</w:t>
            </w:r>
          </w:p>
        </w:tc>
        <w:tc>
          <w:tcPr>
            <w:tcW w:w="1695" w:type="dxa"/>
            <w:hideMark/>
          </w:tcPr>
          <w:p w14:paraId="1A1991F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62029FF4" w14:textId="77777777" w:rsidR="004C2C0D" w:rsidRPr="004C2C0D" w:rsidRDefault="004C2C0D" w:rsidP="004C2C0D">
            <w:pPr>
              <w:tabs>
                <w:tab w:val="clear" w:pos="357"/>
              </w:tabs>
              <w:spacing w:after="200" w:line="276" w:lineRule="auto"/>
              <w:rPr>
                <w:rFonts w:cs="Arial"/>
              </w:rPr>
            </w:pPr>
            <w:proofErr w:type="gramStart"/>
            <w:r w:rsidRPr="004C2C0D">
              <w:rPr>
                <w:rFonts w:cs="Arial"/>
              </w:rPr>
              <w:t>Photo cell</w:t>
            </w:r>
            <w:proofErr w:type="gramEnd"/>
            <w:r w:rsidRPr="004C2C0D">
              <w:rPr>
                <w:rFonts w:cs="Arial"/>
              </w:rPr>
              <w:t xml:space="preserve"> - Day night switch to be installed for all yard lights</w:t>
            </w:r>
          </w:p>
        </w:tc>
        <w:tc>
          <w:tcPr>
            <w:tcW w:w="772" w:type="dxa"/>
            <w:hideMark/>
          </w:tcPr>
          <w:p w14:paraId="19BF35F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7856AB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45CCF18"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7819DE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293FDC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3476610" w14:textId="77777777" w:rsidTr="004C2C0D">
        <w:trPr>
          <w:trHeight w:val="510"/>
        </w:trPr>
        <w:tc>
          <w:tcPr>
            <w:tcW w:w="1451" w:type="dxa"/>
            <w:hideMark/>
          </w:tcPr>
          <w:p w14:paraId="7D823AC8" w14:textId="77777777" w:rsidR="004C2C0D" w:rsidRPr="004C2C0D" w:rsidRDefault="004C2C0D" w:rsidP="004C2C0D">
            <w:pPr>
              <w:tabs>
                <w:tab w:val="clear" w:pos="357"/>
              </w:tabs>
              <w:spacing w:after="200" w:line="276" w:lineRule="auto"/>
              <w:rPr>
                <w:rFonts w:cs="Arial"/>
                <w:b/>
                <w:bCs/>
              </w:rPr>
            </w:pPr>
            <w:r w:rsidRPr="004C2C0D">
              <w:rPr>
                <w:rFonts w:cs="Arial"/>
                <w:b/>
                <w:bCs/>
              </w:rPr>
              <w:t>7.6</w:t>
            </w:r>
          </w:p>
        </w:tc>
        <w:tc>
          <w:tcPr>
            <w:tcW w:w="1695" w:type="dxa"/>
            <w:hideMark/>
          </w:tcPr>
          <w:p w14:paraId="081611AE"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51B0FFF9" w14:textId="77777777" w:rsidR="004C2C0D" w:rsidRPr="004C2C0D" w:rsidRDefault="004C2C0D" w:rsidP="004C2C0D">
            <w:pPr>
              <w:tabs>
                <w:tab w:val="clear" w:pos="357"/>
              </w:tabs>
              <w:spacing w:after="200" w:line="276" w:lineRule="auto"/>
              <w:rPr>
                <w:rFonts w:cs="Arial"/>
              </w:rPr>
            </w:pPr>
            <w:r w:rsidRPr="004C2C0D">
              <w:rPr>
                <w:rFonts w:cs="Arial"/>
                <w:b/>
                <w:bCs/>
                <w:u w:val="single"/>
              </w:rPr>
              <w:t>Pipe for Lighting:</w:t>
            </w:r>
            <w:r w:rsidRPr="004C2C0D">
              <w:rPr>
                <w:rFonts w:cs="Arial"/>
              </w:rPr>
              <w:br/>
              <w:t xml:space="preserve">Supply, Transport to site and </w:t>
            </w:r>
            <w:proofErr w:type="gramStart"/>
            <w:r w:rsidRPr="004C2C0D">
              <w:rPr>
                <w:rFonts w:cs="Arial"/>
              </w:rPr>
              <w:t>Install</w:t>
            </w:r>
            <w:proofErr w:type="gramEnd"/>
            <w:r w:rsidRPr="004C2C0D">
              <w:rPr>
                <w:rFonts w:cs="Arial"/>
              </w:rPr>
              <w:t xml:space="preserve"> the following equipment.</w:t>
            </w:r>
          </w:p>
        </w:tc>
        <w:tc>
          <w:tcPr>
            <w:tcW w:w="772" w:type="dxa"/>
            <w:hideMark/>
          </w:tcPr>
          <w:p w14:paraId="0E58E36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0318A82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3F6DF4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10E109E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445C29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23EFAE3" w14:textId="77777777" w:rsidTr="004C2C0D">
        <w:trPr>
          <w:trHeight w:val="500"/>
        </w:trPr>
        <w:tc>
          <w:tcPr>
            <w:tcW w:w="1451" w:type="dxa"/>
            <w:hideMark/>
          </w:tcPr>
          <w:p w14:paraId="05233EAB" w14:textId="77777777" w:rsidR="004C2C0D" w:rsidRPr="004C2C0D" w:rsidRDefault="004C2C0D" w:rsidP="004C2C0D">
            <w:pPr>
              <w:tabs>
                <w:tab w:val="clear" w:pos="357"/>
              </w:tabs>
              <w:spacing w:after="200" w:line="276" w:lineRule="auto"/>
              <w:rPr>
                <w:rFonts w:cs="Arial"/>
              </w:rPr>
            </w:pPr>
            <w:r w:rsidRPr="004C2C0D">
              <w:rPr>
                <w:rFonts w:cs="Arial"/>
              </w:rPr>
              <w:t>7.6.1</w:t>
            </w:r>
          </w:p>
        </w:tc>
        <w:tc>
          <w:tcPr>
            <w:tcW w:w="1695" w:type="dxa"/>
            <w:hideMark/>
          </w:tcPr>
          <w:p w14:paraId="3427EB35" w14:textId="77777777" w:rsidR="004C2C0D" w:rsidRPr="004C2C0D" w:rsidRDefault="004C2C0D" w:rsidP="004C2C0D">
            <w:pPr>
              <w:tabs>
                <w:tab w:val="clear" w:pos="357"/>
              </w:tabs>
              <w:spacing w:after="200" w:line="276" w:lineRule="auto"/>
              <w:rPr>
                <w:rFonts w:cs="Arial"/>
                <w:b/>
                <w:bCs/>
              </w:rPr>
            </w:pPr>
            <w:r w:rsidRPr="004C2C0D">
              <w:rPr>
                <w:rFonts w:cs="Arial"/>
                <w:b/>
                <w:bCs/>
              </w:rPr>
              <w:t>D-DT-5217 Sheet 6</w:t>
            </w:r>
          </w:p>
        </w:tc>
        <w:tc>
          <w:tcPr>
            <w:tcW w:w="5020" w:type="dxa"/>
            <w:hideMark/>
          </w:tcPr>
          <w:p w14:paraId="7A7715DC" w14:textId="77777777" w:rsidR="004C2C0D" w:rsidRPr="004C2C0D" w:rsidRDefault="004C2C0D" w:rsidP="004C2C0D">
            <w:pPr>
              <w:tabs>
                <w:tab w:val="clear" w:pos="357"/>
              </w:tabs>
              <w:spacing w:after="200" w:line="276" w:lineRule="auto"/>
              <w:rPr>
                <w:rFonts w:cs="Arial"/>
              </w:rPr>
            </w:pPr>
            <w:r w:rsidRPr="004C2C0D">
              <w:rPr>
                <w:rFonts w:cs="Arial"/>
              </w:rPr>
              <w:t>PVC pipes, 50mm diameter</w:t>
            </w:r>
            <w:r w:rsidRPr="004C2C0D">
              <w:rPr>
                <w:rFonts w:cs="Arial"/>
              </w:rPr>
              <w:br/>
              <w:t>(used in foundation, 3m per foundation)</w:t>
            </w:r>
          </w:p>
        </w:tc>
        <w:tc>
          <w:tcPr>
            <w:tcW w:w="772" w:type="dxa"/>
            <w:hideMark/>
          </w:tcPr>
          <w:p w14:paraId="458E8F4F"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091CA33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AAF3753"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EEA2EA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90CFC7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BC0F86A" w14:textId="77777777" w:rsidTr="004C2C0D">
        <w:trPr>
          <w:trHeight w:val="500"/>
        </w:trPr>
        <w:tc>
          <w:tcPr>
            <w:tcW w:w="8938" w:type="dxa"/>
            <w:gridSpan w:val="4"/>
            <w:hideMark/>
          </w:tcPr>
          <w:p w14:paraId="652BA822"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56DE201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2827A09"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0290770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7B32ED2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B046CB1" w14:textId="77777777" w:rsidTr="004C2C0D">
        <w:trPr>
          <w:trHeight w:val="500"/>
        </w:trPr>
        <w:tc>
          <w:tcPr>
            <w:tcW w:w="8938" w:type="dxa"/>
            <w:gridSpan w:val="4"/>
            <w:hideMark/>
          </w:tcPr>
          <w:p w14:paraId="6506E607" w14:textId="77777777" w:rsidR="004C2C0D" w:rsidRPr="004C2C0D" w:rsidRDefault="004C2C0D" w:rsidP="004C2C0D">
            <w:pPr>
              <w:tabs>
                <w:tab w:val="clear" w:pos="357"/>
              </w:tabs>
              <w:spacing w:after="200" w:line="276" w:lineRule="auto"/>
              <w:rPr>
                <w:rFonts w:cs="Arial"/>
                <w:b/>
                <w:bCs/>
              </w:rPr>
            </w:pPr>
            <w:proofErr w:type="gramStart"/>
            <w:r w:rsidRPr="004C2C0D">
              <w:rPr>
                <w:rFonts w:cs="Arial"/>
                <w:b/>
                <w:bCs/>
              </w:rPr>
              <w:t>Subtotal  Item</w:t>
            </w:r>
            <w:proofErr w:type="gramEnd"/>
            <w:r w:rsidRPr="004C2C0D">
              <w:rPr>
                <w:rFonts w:cs="Arial"/>
                <w:b/>
                <w:bCs/>
              </w:rPr>
              <w:t xml:space="preserve"> 7F </w:t>
            </w:r>
          </w:p>
        </w:tc>
        <w:tc>
          <w:tcPr>
            <w:tcW w:w="944" w:type="dxa"/>
            <w:hideMark/>
          </w:tcPr>
          <w:p w14:paraId="54B38D8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74A79D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F30431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98A55A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D187766" w14:textId="77777777" w:rsidTr="004C2C0D">
        <w:trPr>
          <w:trHeight w:val="500"/>
        </w:trPr>
        <w:tc>
          <w:tcPr>
            <w:tcW w:w="1451" w:type="dxa"/>
            <w:hideMark/>
          </w:tcPr>
          <w:p w14:paraId="13CA7C4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5A0F39B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1525ED9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6B19422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430AB84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D4BDF4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2C045D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544D7D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D5A222C" w14:textId="77777777" w:rsidTr="004C2C0D">
        <w:trPr>
          <w:trHeight w:val="500"/>
        </w:trPr>
        <w:tc>
          <w:tcPr>
            <w:tcW w:w="1451" w:type="dxa"/>
            <w:vMerge w:val="restart"/>
            <w:hideMark/>
          </w:tcPr>
          <w:p w14:paraId="7EA92AF0" w14:textId="77777777" w:rsidR="004C2C0D" w:rsidRPr="004C2C0D" w:rsidRDefault="004C2C0D" w:rsidP="004C2C0D">
            <w:pPr>
              <w:tabs>
                <w:tab w:val="clear" w:pos="357"/>
              </w:tabs>
              <w:spacing w:after="200" w:line="276" w:lineRule="auto"/>
              <w:rPr>
                <w:rFonts w:cs="Arial"/>
                <w:b/>
                <w:bCs/>
              </w:rPr>
            </w:pPr>
            <w:r w:rsidRPr="004C2C0D">
              <w:rPr>
                <w:rFonts w:cs="Arial"/>
                <w:b/>
                <w:bCs/>
              </w:rPr>
              <w:t>Item No.</w:t>
            </w:r>
          </w:p>
        </w:tc>
        <w:tc>
          <w:tcPr>
            <w:tcW w:w="1695" w:type="dxa"/>
            <w:vMerge w:val="restart"/>
            <w:hideMark/>
          </w:tcPr>
          <w:p w14:paraId="3AE143CE" w14:textId="77777777" w:rsidR="004C2C0D" w:rsidRPr="004C2C0D" w:rsidRDefault="004C2C0D" w:rsidP="004C2C0D">
            <w:pPr>
              <w:tabs>
                <w:tab w:val="clear" w:pos="357"/>
              </w:tabs>
              <w:spacing w:after="200" w:line="276" w:lineRule="auto"/>
              <w:rPr>
                <w:rFonts w:cs="Arial"/>
                <w:b/>
                <w:bCs/>
              </w:rPr>
            </w:pPr>
            <w:r w:rsidRPr="004C2C0D">
              <w:rPr>
                <w:rFonts w:cs="Arial"/>
                <w:b/>
                <w:bCs/>
              </w:rPr>
              <w:t>Refer</w:t>
            </w:r>
          </w:p>
        </w:tc>
        <w:tc>
          <w:tcPr>
            <w:tcW w:w="5020" w:type="dxa"/>
            <w:vMerge w:val="restart"/>
            <w:hideMark/>
          </w:tcPr>
          <w:p w14:paraId="6EF3112C" w14:textId="77777777" w:rsidR="004C2C0D" w:rsidRPr="004C2C0D" w:rsidRDefault="004C2C0D" w:rsidP="004C2C0D">
            <w:pPr>
              <w:tabs>
                <w:tab w:val="clear" w:pos="357"/>
              </w:tabs>
              <w:spacing w:after="200" w:line="276" w:lineRule="auto"/>
              <w:rPr>
                <w:rFonts w:cs="Arial"/>
                <w:b/>
                <w:bCs/>
              </w:rPr>
            </w:pPr>
            <w:r w:rsidRPr="004C2C0D">
              <w:rPr>
                <w:rFonts w:cs="Arial"/>
                <w:b/>
                <w:bCs/>
              </w:rPr>
              <w:t>Description of the item</w:t>
            </w:r>
          </w:p>
        </w:tc>
        <w:tc>
          <w:tcPr>
            <w:tcW w:w="772" w:type="dxa"/>
            <w:hideMark/>
          </w:tcPr>
          <w:p w14:paraId="7DE6AEE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15D1DAA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EBEB5D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65533CF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556C89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BBDA402" w14:textId="77777777" w:rsidTr="004C2C0D">
        <w:trPr>
          <w:trHeight w:val="500"/>
        </w:trPr>
        <w:tc>
          <w:tcPr>
            <w:tcW w:w="1451" w:type="dxa"/>
            <w:vMerge/>
            <w:hideMark/>
          </w:tcPr>
          <w:p w14:paraId="75DDB93D" w14:textId="77777777" w:rsidR="004C2C0D" w:rsidRPr="004C2C0D" w:rsidRDefault="004C2C0D" w:rsidP="004C2C0D">
            <w:pPr>
              <w:tabs>
                <w:tab w:val="clear" w:pos="357"/>
              </w:tabs>
              <w:spacing w:after="200" w:line="276" w:lineRule="auto"/>
              <w:rPr>
                <w:rFonts w:cs="Arial"/>
                <w:b/>
                <w:bCs/>
              </w:rPr>
            </w:pPr>
          </w:p>
        </w:tc>
        <w:tc>
          <w:tcPr>
            <w:tcW w:w="1695" w:type="dxa"/>
            <w:vMerge/>
            <w:hideMark/>
          </w:tcPr>
          <w:p w14:paraId="56184F65" w14:textId="77777777" w:rsidR="004C2C0D" w:rsidRPr="004C2C0D" w:rsidRDefault="004C2C0D" w:rsidP="004C2C0D">
            <w:pPr>
              <w:tabs>
                <w:tab w:val="clear" w:pos="357"/>
              </w:tabs>
              <w:spacing w:after="200" w:line="276" w:lineRule="auto"/>
              <w:rPr>
                <w:rFonts w:cs="Arial"/>
                <w:b/>
                <w:bCs/>
              </w:rPr>
            </w:pPr>
          </w:p>
        </w:tc>
        <w:tc>
          <w:tcPr>
            <w:tcW w:w="5020" w:type="dxa"/>
            <w:vMerge/>
            <w:hideMark/>
          </w:tcPr>
          <w:p w14:paraId="7DAAC7CE" w14:textId="77777777" w:rsidR="004C2C0D" w:rsidRPr="004C2C0D" w:rsidRDefault="004C2C0D" w:rsidP="004C2C0D">
            <w:pPr>
              <w:tabs>
                <w:tab w:val="clear" w:pos="357"/>
              </w:tabs>
              <w:spacing w:after="200" w:line="276" w:lineRule="auto"/>
              <w:rPr>
                <w:rFonts w:cs="Arial"/>
                <w:b/>
                <w:bCs/>
              </w:rPr>
            </w:pPr>
          </w:p>
        </w:tc>
        <w:tc>
          <w:tcPr>
            <w:tcW w:w="772" w:type="dxa"/>
            <w:vMerge w:val="restart"/>
            <w:hideMark/>
          </w:tcPr>
          <w:p w14:paraId="1BC01C2E" w14:textId="77777777" w:rsidR="004C2C0D" w:rsidRPr="004C2C0D" w:rsidRDefault="004C2C0D" w:rsidP="004C2C0D">
            <w:pPr>
              <w:tabs>
                <w:tab w:val="clear" w:pos="357"/>
              </w:tabs>
              <w:spacing w:after="200" w:line="276" w:lineRule="auto"/>
              <w:rPr>
                <w:rFonts w:cs="Arial"/>
                <w:b/>
                <w:bCs/>
              </w:rPr>
            </w:pPr>
            <w:r w:rsidRPr="004C2C0D">
              <w:rPr>
                <w:rFonts w:cs="Arial"/>
                <w:b/>
                <w:bCs/>
              </w:rPr>
              <w:t>Unit</w:t>
            </w:r>
          </w:p>
        </w:tc>
        <w:tc>
          <w:tcPr>
            <w:tcW w:w="944" w:type="dxa"/>
            <w:vMerge w:val="restart"/>
            <w:hideMark/>
          </w:tcPr>
          <w:p w14:paraId="3405CB6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c>
          <w:tcPr>
            <w:tcW w:w="2842" w:type="dxa"/>
            <w:gridSpan w:val="2"/>
            <w:hideMark/>
          </w:tcPr>
          <w:p w14:paraId="5D582AB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Rate </w:t>
            </w:r>
          </w:p>
        </w:tc>
        <w:tc>
          <w:tcPr>
            <w:tcW w:w="1494" w:type="dxa"/>
            <w:vMerge w:val="restart"/>
            <w:hideMark/>
          </w:tcPr>
          <w:p w14:paraId="1A6ABC1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r>
      <w:tr w:rsidR="004C2C0D" w:rsidRPr="004C2C0D" w14:paraId="2F7486A3" w14:textId="77777777" w:rsidTr="004C2C0D">
        <w:trPr>
          <w:trHeight w:val="500"/>
        </w:trPr>
        <w:tc>
          <w:tcPr>
            <w:tcW w:w="1451" w:type="dxa"/>
            <w:hideMark/>
          </w:tcPr>
          <w:p w14:paraId="05498D50" w14:textId="77777777" w:rsidR="004C2C0D" w:rsidRPr="004C2C0D" w:rsidRDefault="004C2C0D" w:rsidP="004C2C0D">
            <w:pPr>
              <w:tabs>
                <w:tab w:val="clear" w:pos="357"/>
              </w:tabs>
              <w:spacing w:after="200" w:line="276" w:lineRule="auto"/>
              <w:rPr>
                <w:rFonts w:cs="Arial"/>
                <w:b/>
                <w:bCs/>
              </w:rPr>
            </w:pPr>
            <w:r w:rsidRPr="004C2C0D">
              <w:rPr>
                <w:rFonts w:cs="Arial"/>
                <w:b/>
                <w:bCs/>
              </w:rPr>
              <w:t>8</w:t>
            </w:r>
          </w:p>
        </w:tc>
        <w:tc>
          <w:tcPr>
            <w:tcW w:w="1695" w:type="dxa"/>
            <w:hideMark/>
          </w:tcPr>
          <w:p w14:paraId="71BEEC75"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44823FC3" w14:textId="77777777" w:rsidR="004C2C0D" w:rsidRPr="004C2C0D" w:rsidRDefault="004C2C0D" w:rsidP="004C2C0D">
            <w:pPr>
              <w:tabs>
                <w:tab w:val="clear" w:pos="357"/>
              </w:tabs>
              <w:spacing w:after="200" w:line="276" w:lineRule="auto"/>
              <w:rPr>
                <w:rFonts w:cs="Arial"/>
                <w:b/>
                <w:bCs/>
              </w:rPr>
            </w:pPr>
            <w:r w:rsidRPr="004C2C0D">
              <w:rPr>
                <w:rFonts w:cs="Arial"/>
                <w:b/>
                <w:bCs/>
              </w:rPr>
              <w:t>SUBSTATION FENCING</w:t>
            </w:r>
          </w:p>
        </w:tc>
        <w:tc>
          <w:tcPr>
            <w:tcW w:w="772" w:type="dxa"/>
            <w:vMerge/>
            <w:hideMark/>
          </w:tcPr>
          <w:p w14:paraId="53D4EE09" w14:textId="77777777" w:rsidR="004C2C0D" w:rsidRPr="004C2C0D" w:rsidRDefault="004C2C0D" w:rsidP="004C2C0D">
            <w:pPr>
              <w:tabs>
                <w:tab w:val="clear" w:pos="357"/>
              </w:tabs>
              <w:spacing w:after="200" w:line="276" w:lineRule="auto"/>
              <w:rPr>
                <w:rFonts w:cs="Arial"/>
                <w:b/>
                <w:bCs/>
              </w:rPr>
            </w:pPr>
          </w:p>
        </w:tc>
        <w:tc>
          <w:tcPr>
            <w:tcW w:w="944" w:type="dxa"/>
            <w:vMerge/>
            <w:hideMark/>
          </w:tcPr>
          <w:p w14:paraId="2ABCB313" w14:textId="77777777" w:rsidR="004C2C0D" w:rsidRPr="004C2C0D" w:rsidRDefault="004C2C0D" w:rsidP="004C2C0D">
            <w:pPr>
              <w:tabs>
                <w:tab w:val="clear" w:pos="357"/>
              </w:tabs>
              <w:spacing w:after="200" w:line="276" w:lineRule="auto"/>
              <w:rPr>
                <w:rFonts w:cs="Arial"/>
                <w:b/>
                <w:bCs/>
              </w:rPr>
            </w:pPr>
          </w:p>
        </w:tc>
        <w:tc>
          <w:tcPr>
            <w:tcW w:w="1425" w:type="dxa"/>
            <w:hideMark/>
          </w:tcPr>
          <w:p w14:paraId="242EB7A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Supply </w:t>
            </w:r>
          </w:p>
        </w:tc>
        <w:tc>
          <w:tcPr>
            <w:tcW w:w="1417" w:type="dxa"/>
            <w:hideMark/>
          </w:tcPr>
          <w:p w14:paraId="2F48035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Install </w:t>
            </w:r>
          </w:p>
        </w:tc>
        <w:tc>
          <w:tcPr>
            <w:tcW w:w="1494" w:type="dxa"/>
            <w:vMerge/>
            <w:hideMark/>
          </w:tcPr>
          <w:p w14:paraId="78B4141D" w14:textId="77777777" w:rsidR="004C2C0D" w:rsidRPr="004C2C0D" w:rsidRDefault="004C2C0D" w:rsidP="004C2C0D">
            <w:pPr>
              <w:tabs>
                <w:tab w:val="clear" w:pos="357"/>
              </w:tabs>
              <w:spacing w:after="200" w:line="276" w:lineRule="auto"/>
              <w:rPr>
                <w:rFonts w:cs="Arial"/>
                <w:b/>
                <w:bCs/>
              </w:rPr>
            </w:pPr>
          </w:p>
        </w:tc>
      </w:tr>
      <w:tr w:rsidR="004C2C0D" w:rsidRPr="004C2C0D" w14:paraId="23B574B8" w14:textId="77777777" w:rsidTr="004C2C0D">
        <w:trPr>
          <w:trHeight w:val="500"/>
        </w:trPr>
        <w:tc>
          <w:tcPr>
            <w:tcW w:w="1451" w:type="dxa"/>
            <w:hideMark/>
          </w:tcPr>
          <w:p w14:paraId="245DD67C" w14:textId="77777777" w:rsidR="004C2C0D" w:rsidRPr="004C2C0D" w:rsidRDefault="004C2C0D" w:rsidP="004C2C0D">
            <w:pPr>
              <w:tabs>
                <w:tab w:val="clear" w:pos="357"/>
              </w:tabs>
              <w:spacing w:after="200" w:line="276" w:lineRule="auto"/>
              <w:rPr>
                <w:rFonts w:cs="Arial"/>
                <w:b/>
                <w:bCs/>
              </w:rPr>
            </w:pPr>
            <w:r w:rsidRPr="004C2C0D">
              <w:rPr>
                <w:rFonts w:cs="Arial"/>
                <w:b/>
                <w:bCs/>
              </w:rPr>
              <w:t>8.1</w:t>
            </w:r>
          </w:p>
        </w:tc>
        <w:tc>
          <w:tcPr>
            <w:tcW w:w="1695" w:type="dxa"/>
            <w:hideMark/>
          </w:tcPr>
          <w:p w14:paraId="3EFA2086" w14:textId="77777777" w:rsidR="004C2C0D" w:rsidRPr="004C2C0D" w:rsidRDefault="004C2C0D" w:rsidP="004C2C0D">
            <w:pPr>
              <w:tabs>
                <w:tab w:val="clear" w:pos="357"/>
              </w:tabs>
              <w:spacing w:after="200" w:line="276" w:lineRule="auto"/>
              <w:rPr>
                <w:rFonts w:cs="Arial"/>
                <w:b/>
                <w:bCs/>
              </w:rPr>
            </w:pPr>
            <w:r w:rsidRPr="004C2C0D">
              <w:rPr>
                <w:rFonts w:cs="Arial"/>
                <w:b/>
                <w:bCs/>
              </w:rPr>
              <w:t>D-DT-5237 sheet 1 &amp; 2</w:t>
            </w:r>
          </w:p>
        </w:tc>
        <w:tc>
          <w:tcPr>
            <w:tcW w:w="5020" w:type="dxa"/>
            <w:hideMark/>
          </w:tcPr>
          <w:p w14:paraId="1CBE877A" w14:textId="77777777" w:rsidR="004C2C0D" w:rsidRPr="004C2C0D" w:rsidRDefault="004C2C0D" w:rsidP="004C2C0D">
            <w:pPr>
              <w:tabs>
                <w:tab w:val="clear" w:pos="357"/>
              </w:tabs>
              <w:spacing w:after="200" w:line="276" w:lineRule="auto"/>
              <w:rPr>
                <w:rFonts w:cs="Arial"/>
              </w:rPr>
            </w:pPr>
            <w:r w:rsidRPr="004C2C0D">
              <w:rPr>
                <w:rFonts w:cs="Arial"/>
              </w:rPr>
              <w:t xml:space="preserve">Supply, </w:t>
            </w:r>
            <w:proofErr w:type="gramStart"/>
            <w:r w:rsidRPr="004C2C0D">
              <w:rPr>
                <w:rFonts w:cs="Arial"/>
              </w:rPr>
              <w:t>Transport</w:t>
            </w:r>
            <w:proofErr w:type="gramEnd"/>
            <w:r w:rsidRPr="004C2C0D">
              <w:rPr>
                <w:rFonts w:cs="Arial"/>
              </w:rPr>
              <w:t xml:space="preserve"> to site and </w:t>
            </w:r>
            <w:proofErr w:type="gramStart"/>
            <w:r w:rsidRPr="004C2C0D">
              <w:rPr>
                <w:rFonts w:cs="Arial"/>
              </w:rPr>
              <w:t>Install</w:t>
            </w:r>
            <w:proofErr w:type="gramEnd"/>
            <w:r w:rsidRPr="004C2C0D">
              <w:rPr>
                <w:rFonts w:cs="Arial"/>
              </w:rPr>
              <w:t xml:space="preserve"> a new 2.4m Steel </w:t>
            </w:r>
            <w:proofErr w:type="gramStart"/>
            <w:r w:rsidRPr="004C2C0D">
              <w:rPr>
                <w:rFonts w:cs="Arial"/>
              </w:rPr>
              <w:t>Palisade  Fence</w:t>
            </w:r>
            <w:proofErr w:type="gramEnd"/>
            <w:r w:rsidRPr="004C2C0D">
              <w:rPr>
                <w:rFonts w:cs="Arial"/>
              </w:rPr>
              <w:t xml:space="preserve"> </w:t>
            </w:r>
          </w:p>
        </w:tc>
        <w:tc>
          <w:tcPr>
            <w:tcW w:w="772" w:type="dxa"/>
            <w:hideMark/>
          </w:tcPr>
          <w:p w14:paraId="54602225"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070AC29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2D77923"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F4F179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84900E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AC5A577" w14:textId="77777777" w:rsidTr="004C2C0D">
        <w:trPr>
          <w:trHeight w:val="500"/>
        </w:trPr>
        <w:tc>
          <w:tcPr>
            <w:tcW w:w="1451" w:type="dxa"/>
            <w:hideMark/>
          </w:tcPr>
          <w:p w14:paraId="034B6AA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695" w:type="dxa"/>
            <w:hideMark/>
          </w:tcPr>
          <w:p w14:paraId="7F461CF1"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3FD138D2" w14:textId="77777777" w:rsidR="004C2C0D" w:rsidRPr="004C2C0D" w:rsidRDefault="004C2C0D" w:rsidP="004C2C0D">
            <w:pPr>
              <w:tabs>
                <w:tab w:val="clear" w:pos="357"/>
              </w:tabs>
              <w:spacing w:after="200" w:line="276" w:lineRule="auto"/>
              <w:rPr>
                <w:rFonts w:cs="Arial"/>
              </w:rPr>
            </w:pPr>
            <w:r w:rsidRPr="004C2C0D">
              <w:rPr>
                <w:rFonts w:cs="Arial"/>
              </w:rPr>
              <w:t xml:space="preserve">Supply, </w:t>
            </w:r>
            <w:proofErr w:type="gramStart"/>
            <w:r w:rsidRPr="004C2C0D">
              <w:rPr>
                <w:rFonts w:cs="Arial"/>
              </w:rPr>
              <w:t>Transport</w:t>
            </w:r>
            <w:proofErr w:type="gramEnd"/>
            <w:r w:rsidRPr="004C2C0D">
              <w:rPr>
                <w:rFonts w:cs="Arial"/>
              </w:rPr>
              <w:t xml:space="preserve"> to site and </w:t>
            </w:r>
            <w:proofErr w:type="gramStart"/>
            <w:r w:rsidRPr="004C2C0D">
              <w:rPr>
                <w:rFonts w:cs="Arial"/>
              </w:rPr>
              <w:t>Install</w:t>
            </w:r>
            <w:proofErr w:type="gramEnd"/>
            <w:r w:rsidRPr="004C2C0D">
              <w:rPr>
                <w:rFonts w:cs="Arial"/>
              </w:rPr>
              <w:t xml:space="preserve"> a new 2.4m Steel Clearview   Fence </w:t>
            </w:r>
          </w:p>
        </w:tc>
        <w:tc>
          <w:tcPr>
            <w:tcW w:w="772" w:type="dxa"/>
            <w:hideMark/>
          </w:tcPr>
          <w:p w14:paraId="587DB704"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69E2EF6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207A2F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A04391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F102E1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1218728" w14:textId="77777777" w:rsidTr="004C2C0D">
        <w:trPr>
          <w:trHeight w:val="500"/>
        </w:trPr>
        <w:tc>
          <w:tcPr>
            <w:tcW w:w="1451" w:type="dxa"/>
            <w:hideMark/>
          </w:tcPr>
          <w:p w14:paraId="4B699009" w14:textId="77777777" w:rsidR="004C2C0D" w:rsidRPr="004C2C0D" w:rsidRDefault="004C2C0D" w:rsidP="004C2C0D">
            <w:pPr>
              <w:tabs>
                <w:tab w:val="clear" w:pos="357"/>
              </w:tabs>
              <w:spacing w:after="200" w:line="276" w:lineRule="auto"/>
              <w:rPr>
                <w:rFonts w:cs="Arial"/>
                <w:b/>
                <w:bCs/>
              </w:rPr>
            </w:pPr>
            <w:r w:rsidRPr="004C2C0D">
              <w:rPr>
                <w:rFonts w:cs="Arial"/>
                <w:b/>
                <w:bCs/>
              </w:rPr>
              <w:t>8.2</w:t>
            </w:r>
          </w:p>
        </w:tc>
        <w:tc>
          <w:tcPr>
            <w:tcW w:w="1695" w:type="dxa"/>
            <w:hideMark/>
          </w:tcPr>
          <w:p w14:paraId="2BC77FE3" w14:textId="77777777" w:rsidR="004C2C0D" w:rsidRPr="004C2C0D" w:rsidRDefault="004C2C0D" w:rsidP="004C2C0D">
            <w:pPr>
              <w:tabs>
                <w:tab w:val="clear" w:pos="357"/>
              </w:tabs>
              <w:spacing w:after="200" w:line="276" w:lineRule="auto"/>
              <w:rPr>
                <w:rFonts w:cs="Arial"/>
                <w:b/>
                <w:bCs/>
              </w:rPr>
            </w:pPr>
            <w:r w:rsidRPr="004C2C0D">
              <w:rPr>
                <w:rFonts w:cs="Arial"/>
                <w:b/>
                <w:bCs/>
              </w:rPr>
              <w:t>D-DT-5237 Sheet 1</w:t>
            </w:r>
          </w:p>
        </w:tc>
        <w:tc>
          <w:tcPr>
            <w:tcW w:w="5020" w:type="dxa"/>
            <w:hideMark/>
          </w:tcPr>
          <w:p w14:paraId="1F820068" w14:textId="77777777" w:rsidR="004C2C0D" w:rsidRPr="004C2C0D" w:rsidRDefault="004C2C0D" w:rsidP="004C2C0D">
            <w:pPr>
              <w:tabs>
                <w:tab w:val="clear" w:pos="357"/>
              </w:tabs>
              <w:spacing w:after="200" w:line="276" w:lineRule="auto"/>
              <w:rPr>
                <w:rFonts w:cs="Arial"/>
              </w:rPr>
            </w:pPr>
            <w:r w:rsidRPr="004C2C0D">
              <w:rPr>
                <w:rFonts w:cs="Arial"/>
              </w:rPr>
              <w:t xml:space="preserve">Supply, </w:t>
            </w:r>
            <w:proofErr w:type="gramStart"/>
            <w:r w:rsidRPr="004C2C0D">
              <w:rPr>
                <w:rFonts w:cs="Arial"/>
              </w:rPr>
              <w:t>Transport</w:t>
            </w:r>
            <w:proofErr w:type="gramEnd"/>
            <w:r w:rsidRPr="004C2C0D">
              <w:rPr>
                <w:rFonts w:cs="Arial"/>
              </w:rPr>
              <w:t xml:space="preserve"> to site and </w:t>
            </w:r>
            <w:proofErr w:type="gramStart"/>
            <w:r w:rsidRPr="004C2C0D">
              <w:rPr>
                <w:rFonts w:cs="Arial"/>
              </w:rPr>
              <w:t>Install</w:t>
            </w:r>
            <w:proofErr w:type="gramEnd"/>
            <w:r w:rsidRPr="004C2C0D">
              <w:rPr>
                <w:rFonts w:cs="Arial"/>
              </w:rPr>
              <w:t xml:space="preserve"> double leaf gates (5m)</w:t>
            </w:r>
          </w:p>
        </w:tc>
        <w:tc>
          <w:tcPr>
            <w:tcW w:w="772" w:type="dxa"/>
            <w:hideMark/>
          </w:tcPr>
          <w:p w14:paraId="5956608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1C3326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8726FB1"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933A8F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DE54F5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6D5B21A" w14:textId="77777777" w:rsidTr="004C2C0D">
        <w:trPr>
          <w:trHeight w:val="500"/>
        </w:trPr>
        <w:tc>
          <w:tcPr>
            <w:tcW w:w="1451" w:type="dxa"/>
            <w:hideMark/>
          </w:tcPr>
          <w:p w14:paraId="2E4AFF78" w14:textId="77777777" w:rsidR="004C2C0D" w:rsidRPr="004C2C0D" w:rsidRDefault="004C2C0D" w:rsidP="004C2C0D">
            <w:pPr>
              <w:tabs>
                <w:tab w:val="clear" w:pos="357"/>
              </w:tabs>
              <w:spacing w:after="200" w:line="276" w:lineRule="auto"/>
              <w:rPr>
                <w:rFonts w:cs="Arial"/>
                <w:b/>
                <w:bCs/>
              </w:rPr>
            </w:pPr>
            <w:r w:rsidRPr="004C2C0D">
              <w:rPr>
                <w:rFonts w:cs="Arial"/>
                <w:b/>
                <w:bCs/>
              </w:rPr>
              <w:lastRenderedPageBreak/>
              <w:t> </w:t>
            </w:r>
          </w:p>
        </w:tc>
        <w:tc>
          <w:tcPr>
            <w:tcW w:w="1695" w:type="dxa"/>
            <w:hideMark/>
          </w:tcPr>
          <w:p w14:paraId="0E3774D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008A1235" w14:textId="77777777" w:rsidR="004C2C0D" w:rsidRPr="004C2C0D" w:rsidRDefault="004C2C0D" w:rsidP="004C2C0D">
            <w:pPr>
              <w:tabs>
                <w:tab w:val="clear" w:pos="357"/>
              </w:tabs>
              <w:spacing w:after="200" w:line="276" w:lineRule="auto"/>
              <w:rPr>
                <w:rFonts w:cs="Arial"/>
              </w:rPr>
            </w:pPr>
            <w:r w:rsidRPr="004C2C0D">
              <w:rPr>
                <w:rFonts w:cs="Arial"/>
              </w:rPr>
              <w:t xml:space="preserve">Supply, </w:t>
            </w:r>
            <w:proofErr w:type="gramStart"/>
            <w:r w:rsidRPr="004C2C0D">
              <w:rPr>
                <w:rFonts w:cs="Arial"/>
              </w:rPr>
              <w:t>Transport</w:t>
            </w:r>
            <w:proofErr w:type="gramEnd"/>
            <w:r w:rsidRPr="004C2C0D">
              <w:rPr>
                <w:rFonts w:cs="Arial"/>
              </w:rPr>
              <w:t xml:space="preserve"> to site and </w:t>
            </w:r>
            <w:proofErr w:type="gramStart"/>
            <w:r w:rsidRPr="004C2C0D">
              <w:rPr>
                <w:rFonts w:cs="Arial"/>
              </w:rPr>
              <w:t>Install</w:t>
            </w:r>
            <w:proofErr w:type="gramEnd"/>
            <w:r w:rsidRPr="004C2C0D">
              <w:rPr>
                <w:rFonts w:cs="Arial"/>
              </w:rPr>
              <w:t xml:space="preserve"> double leaf gates (5m) for Clearview</w:t>
            </w:r>
          </w:p>
        </w:tc>
        <w:tc>
          <w:tcPr>
            <w:tcW w:w="772" w:type="dxa"/>
            <w:hideMark/>
          </w:tcPr>
          <w:p w14:paraId="4BE9344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C87440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C49F411"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3C25387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AF43D0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290B770" w14:textId="77777777" w:rsidTr="004C2C0D">
        <w:trPr>
          <w:trHeight w:val="500"/>
        </w:trPr>
        <w:tc>
          <w:tcPr>
            <w:tcW w:w="1451" w:type="dxa"/>
            <w:hideMark/>
          </w:tcPr>
          <w:p w14:paraId="4F1E356F" w14:textId="77777777" w:rsidR="004C2C0D" w:rsidRPr="004C2C0D" w:rsidRDefault="004C2C0D" w:rsidP="004C2C0D">
            <w:pPr>
              <w:tabs>
                <w:tab w:val="clear" w:pos="357"/>
              </w:tabs>
              <w:spacing w:after="200" w:line="276" w:lineRule="auto"/>
              <w:rPr>
                <w:rFonts w:cs="Arial"/>
                <w:b/>
                <w:bCs/>
              </w:rPr>
            </w:pPr>
            <w:r w:rsidRPr="004C2C0D">
              <w:rPr>
                <w:rFonts w:cs="Arial"/>
                <w:b/>
                <w:bCs/>
              </w:rPr>
              <w:t>8.3</w:t>
            </w:r>
          </w:p>
        </w:tc>
        <w:tc>
          <w:tcPr>
            <w:tcW w:w="1695" w:type="dxa"/>
            <w:hideMark/>
          </w:tcPr>
          <w:p w14:paraId="54F4C0AF" w14:textId="77777777" w:rsidR="004C2C0D" w:rsidRPr="004C2C0D" w:rsidRDefault="004C2C0D" w:rsidP="004C2C0D">
            <w:pPr>
              <w:tabs>
                <w:tab w:val="clear" w:pos="357"/>
              </w:tabs>
              <w:spacing w:after="200" w:line="276" w:lineRule="auto"/>
              <w:rPr>
                <w:rFonts w:cs="Arial"/>
                <w:b/>
                <w:bCs/>
              </w:rPr>
            </w:pPr>
            <w:r w:rsidRPr="004C2C0D">
              <w:rPr>
                <w:rFonts w:cs="Arial"/>
                <w:b/>
                <w:bCs/>
              </w:rPr>
              <w:t>D-DT-5237 Sheet 1</w:t>
            </w:r>
          </w:p>
        </w:tc>
        <w:tc>
          <w:tcPr>
            <w:tcW w:w="5020" w:type="dxa"/>
            <w:hideMark/>
          </w:tcPr>
          <w:p w14:paraId="4C90DFDA" w14:textId="77777777" w:rsidR="004C2C0D" w:rsidRPr="004C2C0D" w:rsidRDefault="004C2C0D" w:rsidP="004C2C0D">
            <w:pPr>
              <w:tabs>
                <w:tab w:val="clear" w:pos="357"/>
              </w:tabs>
              <w:spacing w:after="200" w:line="276" w:lineRule="auto"/>
              <w:rPr>
                <w:rFonts w:cs="Arial"/>
              </w:rPr>
            </w:pPr>
            <w:r w:rsidRPr="004C2C0D">
              <w:rPr>
                <w:rFonts w:cs="Arial"/>
              </w:rPr>
              <w:t xml:space="preserve">Supply, </w:t>
            </w:r>
            <w:proofErr w:type="gramStart"/>
            <w:r w:rsidRPr="004C2C0D">
              <w:rPr>
                <w:rFonts w:cs="Arial"/>
              </w:rPr>
              <w:t>Transport</w:t>
            </w:r>
            <w:proofErr w:type="gramEnd"/>
            <w:r w:rsidRPr="004C2C0D">
              <w:rPr>
                <w:rFonts w:cs="Arial"/>
              </w:rPr>
              <w:t xml:space="preserve"> to site and </w:t>
            </w:r>
            <w:proofErr w:type="gramStart"/>
            <w:r w:rsidRPr="004C2C0D">
              <w:rPr>
                <w:rFonts w:cs="Arial"/>
              </w:rPr>
              <w:t>Install</w:t>
            </w:r>
            <w:proofErr w:type="gramEnd"/>
            <w:r w:rsidRPr="004C2C0D">
              <w:rPr>
                <w:rFonts w:cs="Arial"/>
              </w:rPr>
              <w:t xml:space="preserve"> a personnel gate</w:t>
            </w:r>
          </w:p>
        </w:tc>
        <w:tc>
          <w:tcPr>
            <w:tcW w:w="772" w:type="dxa"/>
            <w:hideMark/>
          </w:tcPr>
          <w:p w14:paraId="6CE885B6"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F5E76F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6062E67"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62F155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753528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7899F68" w14:textId="77777777" w:rsidTr="004C2C0D">
        <w:trPr>
          <w:trHeight w:val="630"/>
        </w:trPr>
        <w:tc>
          <w:tcPr>
            <w:tcW w:w="1451" w:type="dxa"/>
            <w:hideMark/>
          </w:tcPr>
          <w:p w14:paraId="34DA33B5" w14:textId="77777777" w:rsidR="004C2C0D" w:rsidRPr="004C2C0D" w:rsidRDefault="004C2C0D" w:rsidP="004C2C0D">
            <w:pPr>
              <w:tabs>
                <w:tab w:val="clear" w:pos="357"/>
              </w:tabs>
              <w:spacing w:after="200" w:line="276" w:lineRule="auto"/>
              <w:rPr>
                <w:rFonts w:cs="Arial"/>
                <w:b/>
                <w:bCs/>
              </w:rPr>
            </w:pPr>
            <w:r w:rsidRPr="004C2C0D">
              <w:rPr>
                <w:rFonts w:cs="Arial"/>
                <w:b/>
                <w:bCs/>
              </w:rPr>
              <w:t>8.4</w:t>
            </w:r>
          </w:p>
        </w:tc>
        <w:tc>
          <w:tcPr>
            <w:tcW w:w="1695" w:type="dxa"/>
            <w:hideMark/>
          </w:tcPr>
          <w:p w14:paraId="31FE6F83"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0.54/398 rev. 9  </w:t>
            </w:r>
          </w:p>
        </w:tc>
        <w:tc>
          <w:tcPr>
            <w:tcW w:w="5020" w:type="dxa"/>
            <w:hideMark/>
          </w:tcPr>
          <w:p w14:paraId="0908B661" w14:textId="77777777" w:rsidR="004C2C0D" w:rsidRPr="004C2C0D" w:rsidRDefault="004C2C0D" w:rsidP="004C2C0D">
            <w:pPr>
              <w:tabs>
                <w:tab w:val="clear" w:pos="357"/>
              </w:tabs>
              <w:spacing w:after="200" w:line="276" w:lineRule="auto"/>
              <w:rPr>
                <w:rFonts w:cs="Arial"/>
              </w:rPr>
            </w:pPr>
            <w:r w:rsidRPr="004C2C0D">
              <w:rPr>
                <w:rFonts w:cs="Arial"/>
              </w:rPr>
              <w:t xml:space="preserve">Supply, </w:t>
            </w:r>
            <w:proofErr w:type="gramStart"/>
            <w:r w:rsidRPr="004C2C0D">
              <w:rPr>
                <w:rFonts w:cs="Arial"/>
              </w:rPr>
              <w:t>Transport</w:t>
            </w:r>
            <w:proofErr w:type="gramEnd"/>
            <w:r w:rsidRPr="004C2C0D">
              <w:rPr>
                <w:rFonts w:cs="Arial"/>
              </w:rPr>
              <w:t xml:space="preserve"> to site and </w:t>
            </w:r>
            <w:proofErr w:type="gramStart"/>
            <w:r w:rsidRPr="004C2C0D">
              <w:rPr>
                <w:rFonts w:cs="Arial"/>
              </w:rPr>
              <w:t>Install</w:t>
            </w:r>
            <w:proofErr w:type="gramEnd"/>
            <w:r w:rsidRPr="004C2C0D">
              <w:rPr>
                <w:rFonts w:cs="Arial"/>
              </w:rPr>
              <w:t xml:space="preserve"> a new barbed wire boundary fence around the area provided for future expansion of the substation. </w:t>
            </w:r>
          </w:p>
        </w:tc>
        <w:tc>
          <w:tcPr>
            <w:tcW w:w="772" w:type="dxa"/>
            <w:hideMark/>
          </w:tcPr>
          <w:p w14:paraId="2E496D26"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51ED105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E98A2A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10A50B0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6A5F3E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992D668" w14:textId="77777777" w:rsidTr="004C2C0D">
        <w:trPr>
          <w:trHeight w:val="500"/>
        </w:trPr>
        <w:tc>
          <w:tcPr>
            <w:tcW w:w="1451" w:type="dxa"/>
            <w:hideMark/>
          </w:tcPr>
          <w:p w14:paraId="05B53A1E" w14:textId="77777777" w:rsidR="004C2C0D" w:rsidRPr="004C2C0D" w:rsidRDefault="004C2C0D" w:rsidP="004C2C0D">
            <w:pPr>
              <w:tabs>
                <w:tab w:val="clear" w:pos="357"/>
              </w:tabs>
              <w:spacing w:after="200" w:line="276" w:lineRule="auto"/>
              <w:rPr>
                <w:rFonts w:cs="Arial"/>
                <w:b/>
                <w:bCs/>
              </w:rPr>
            </w:pPr>
            <w:r w:rsidRPr="004C2C0D">
              <w:rPr>
                <w:rFonts w:cs="Arial"/>
                <w:b/>
                <w:bCs/>
              </w:rPr>
              <w:t>8.5</w:t>
            </w:r>
          </w:p>
        </w:tc>
        <w:tc>
          <w:tcPr>
            <w:tcW w:w="1695" w:type="dxa"/>
            <w:hideMark/>
          </w:tcPr>
          <w:p w14:paraId="14834281" w14:textId="77777777" w:rsidR="004C2C0D" w:rsidRPr="004C2C0D" w:rsidRDefault="004C2C0D" w:rsidP="004C2C0D">
            <w:pPr>
              <w:tabs>
                <w:tab w:val="clear" w:pos="357"/>
              </w:tabs>
              <w:spacing w:after="200" w:line="276" w:lineRule="auto"/>
              <w:rPr>
                <w:rFonts w:cs="Arial"/>
                <w:b/>
                <w:bCs/>
              </w:rPr>
            </w:pPr>
            <w:r w:rsidRPr="004C2C0D">
              <w:rPr>
                <w:rFonts w:cs="Arial"/>
                <w:b/>
                <w:bCs/>
              </w:rPr>
              <w:t>0.54/398 rev. 9</w:t>
            </w:r>
          </w:p>
        </w:tc>
        <w:tc>
          <w:tcPr>
            <w:tcW w:w="5020" w:type="dxa"/>
            <w:hideMark/>
          </w:tcPr>
          <w:p w14:paraId="0A9B0BC9" w14:textId="77777777" w:rsidR="004C2C0D" w:rsidRPr="004C2C0D" w:rsidRDefault="004C2C0D" w:rsidP="004C2C0D">
            <w:pPr>
              <w:tabs>
                <w:tab w:val="clear" w:pos="357"/>
              </w:tabs>
              <w:spacing w:after="200" w:line="276" w:lineRule="auto"/>
              <w:rPr>
                <w:rFonts w:cs="Arial"/>
              </w:rPr>
            </w:pPr>
            <w:r w:rsidRPr="004C2C0D">
              <w:rPr>
                <w:rFonts w:cs="Arial"/>
              </w:rPr>
              <w:t xml:space="preserve">Supply, </w:t>
            </w:r>
            <w:proofErr w:type="gramStart"/>
            <w:r w:rsidRPr="004C2C0D">
              <w:rPr>
                <w:rFonts w:cs="Arial"/>
              </w:rPr>
              <w:t>Transport</w:t>
            </w:r>
            <w:proofErr w:type="gramEnd"/>
            <w:r w:rsidRPr="004C2C0D">
              <w:rPr>
                <w:rFonts w:cs="Arial"/>
              </w:rPr>
              <w:t xml:space="preserve"> to site and </w:t>
            </w:r>
            <w:proofErr w:type="gramStart"/>
            <w:r w:rsidRPr="004C2C0D">
              <w:rPr>
                <w:rFonts w:cs="Arial"/>
              </w:rPr>
              <w:t>Install</w:t>
            </w:r>
            <w:proofErr w:type="gramEnd"/>
            <w:r w:rsidRPr="004C2C0D">
              <w:rPr>
                <w:rFonts w:cs="Arial"/>
              </w:rPr>
              <w:t xml:space="preserve"> an insulating panel/fence. This is 4m of barbed wire boundary fence, using wooden poles for posts, between the substation fence and the normal barbed wire boundary fence, on both sides. </w:t>
            </w:r>
            <w:r w:rsidRPr="004C2C0D">
              <w:rPr>
                <w:rFonts w:cs="Arial"/>
              </w:rPr>
              <w:br/>
            </w:r>
            <w:r w:rsidRPr="004C2C0D">
              <w:rPr>
                <w:rFonts w:cs="Arial"/>
                <w:b/>
                <w:bCs/>
                <w:u w:val="single"/>
              </w:rPr>
              <w:t>Please Note:</w:t>
            </w:r>
            <w:r w:rsidRPr="004C2C0D">
              <w:rPr>
                <w:rFonts w:cs="Arial"/>
              </w:rPr>
              <w:br/>
              <w:t xml:space="preserve">This insulating fence should not be connected to, thus insulated from, the substation earth grid, the ground or the substation fence and should have gaps of 200mm between the substation fence and the wire mesh fence.  </w:t>
            </w:r>
          </w:p>
        </w:tc>
        <w:tc>
          <w:tcPr>
            <w:tcW w:w="772" w:type="dxa"/>
            <w:hideMark/>
          </w:tcPr>
          <w:p w14:paraId="791FC4FB"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52D4BC6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64CB8EC"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85F191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3525BA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79B107F" w14:textId="77777777" w:rsidTr="004C2C0D">
        <w:trPr>
          <w:trHeight w:val="645"/>
        </w:trPr>
        <w:tc>
          <w:tcPr>
            <w:tcW w:w="8938" w:type="dxa"/>
            <w:gridSpan w:val="4"/>
            <w:hideMark/>
          </w:tcPr>
          <w:p w14:paraId="21382B3A"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Item 8 Subtotal </w:t>
            </w:r>
          </w:p>
        </w:tc>
        <w:tc>
          <w:tcPr>
            <w:tcW w:w="944" w:type="dxa"/>
            <w:hideMark/>
          </w:tcPr>
          <w:p w14:paraId="02DF029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072853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46D513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0D1B1B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FD84372" w14:textId="77777777" w:rsidTr="004C2C0D">
        <w:trPr>
          <w:trHeight w:val="500"/>
        </w:trPr>
        <w:tc>
          <w:tcPr>
            <w:tcW w:w="1451" w:type="dxa"/>
            <w:hideMark/>
          </w:tcPr>
          <w:p w14:paraId="52D4A45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42B16D0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2BB0941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302D009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497C14A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830C07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154ED8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229FCE8"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4057E95" w14:textId="77777777" w:rsidTr="004C2C0D">
        <w:trPr>
          <w:trHeight w:val="500"/>
        </w:trPr>
        <w:tc>
          <w:tcPr>
            <w:tcW w:w="1451" w:type="dxa"/>
            <w:vMerge w:val="restart"/>
            <w:hideMark/>
          </w:tcPr>
          <w:p w14:paraId="36A04D4C" w14:textId="77777777" w:rsidR="004C2C0D" w:rsidRPr="004C2C0D" w:rsidRDefault="004C2C0D" w:rsidP="004C2C0D">
            <w:pPr>
              <w:tabs>
                <w:tab w:val="clear" w:pos="357"/>
              </w:tabs>
              <w:spacing w:after="200" w:line="276" w:lineRule="auto"/>
              <w:rPr>
                <w:rFonts w:cs="Arial"/>
                <w:b/>
                <w:bCs/>
              </w:rPr>
            </w:pPr>
            <w:r w:rsidRPr="004C2C0D">
              <w:rPr>
                <w:rFonts w:cs="Arial"/>
                <w:b/>
                <w:bCs/>
              </w:rPr>
              <w:t>Item No.</w:t>
            </w:r>
          </w:p>
        </w:tc>
        <w:tc>
          <w:tcPr>
            <w:tcW w:w="1695" w:type="dxa"/>
            <w:vMerge w:val="restart"/>
            <w:hideMark/>
          </w:tcPr>
          <w:p w14:paraId="3EC23121" w14:textId="77777777" w:rsidR="004C2C0D" w:rsidRPr="004C2C0D" w:rsidRDefault="004C2C0D" w:rsidP="004C2C0D">
            <w:pPr>
              <w:tabs>
                <w:tab w:val="clear" w:pos="357"/>
              </w:tabs>
              <w:spacing w:after="200" w:line="276" w:lineRule="auto"/>
              <w:rPr>
                <w:rFonts w:cs="Arial"/>
                <w:b/>
                <w:bCs/>
              </w:rPr>
            </w:pPr>
            <w:r w:rsidRPr="004C2C0D">
              <w:rPr>
                <w:rFonts w:cs="Arial"/>
                <w:b/>
                <w:bCs/>
              </w:rPr>
              <w:t>Refer</w:t>
            </w:r>
          </w:p>
        </w:tc>
        <w:tc>
          <w:tcPr>
            <w:tcW w:w="5020" w:type="dxa"/>
            <w:vMerge w:val="restart"/>
            <w:hideMark/>
          </w:tcPr>
          <w:p w14:paraId="3AE394A2" w14:textId="77777777" w:rsidR="004C2C0D" w:rsidRPr="004C2C0D" w:rsidRDefault="004C2C0D" w:rsidP="004C2C0D">
            <w:pPr>
              <w:tabs>
                <w:tab w:val="clear" w:pos="357"/>
              </w:tabs>
              <w:spacing w:after="200" w:line="276" w:lineRule="auto"/>
              <w:rPr>
                <w:rFonts w:cs="Arial"/>
                <w:b/>
                <w:bCs/>
              </w:rPr>
            </w:pPr>
            <w:r w:rsidRPr="004C2C0D">
              <w:rPr>
                <w:rFonts w:cs="Arial"/>
                <w:b/>
                <w:bCs/>
              </w:rPr>
              <w:t>Description of the item</w:t>
            </w:r>
          </w:p>
        </w:tc>
        <w:tc>
          <w:tcPr>
            <w:tcW w:w="772" w:type="dxa"/>
            <w:hideMark/>
          </w:tcPr>
          <w:p w14:paraId="47C9D5EE" w14:textId="77777777" w:rsidR="004C2C0D" w:rsidRPr="004C2C0D" w:rsidRDefault="004C2C0D" w:rsidP="004C2C0D">
            <w:pPr>
              <w:tabs>
                <w:tab w:val="clear" w:pos="357"/>
              </w:tabs>
              <w:spacing w:after="200" w:line="276" w:lineRule="auto"/>
              <w:rPr>
                <w:rFonts w:cs="Arial"/>
                <w:b/>
                <w:bCs/>
              </w:rPr>
            </w:pPr>
            <w:r w:rsidRPr="004C2C0D">
              <w:rPr>
                <w:rFonts w:cs="Arial"/>
                <w:b/>
                <w:bCs/>
              </w:rPr>
              <w:t>Unit</w:t>
            </w:r>
          </w:p>
        </w:tc>
        <w:tc>
          <w:tcPr>
            <w:tcW w:w="944" w:type="dxa"/>
            <w:vMerge w:val="restart"/>
            <w:hideMark/>
          </w:tcPr>
          <w:p w14:paraId="2520E574"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c>
          <w:tcPr>
            <w:tcW w:w="2842" w:type="dxa"/>
            <w:gridSpan w:val="2"/>
            <w:hideMark/>
          </w:tcPr>
          <w:p w14:paraId="7A0F4C6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Rate </w:t>
            </w:r>
          </w:p>
        </w:tc>
        <w:tc>
          <w:tcPr>
            <w:tcW w:w="1494" w:type="dxa"/>
            <w:vMerge w:val="restart"/>
            <w:hideMark/>
          </w:tcPr>
          <w:p w14:paraId="37F2431D"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r>
      <w:tr w:rsidR="004C2C0D" w:rsidRPr="004C2C0D" w14:paraId="78813B75" w14:textId="77777777" w:rsidTr="004C2C0D">
        <w:trPr>
          <w:trHeight w:val="500"/>
        </w:trPr>
        <w:tc>
          <w:tcPr>
            <w:tcW w:w="1451" w:type="dxa"/>
            <w:vMerge/>
            <w:hideMark/>
          </w:tcPr>
          <w:p w14:paraId="41D60C2C" w14:textId="77777777" w:rsidR="004C2C0D" w:rsidRPr="004C2C0D" w:rsidRDefault="004C2C0D" w:rsidP="004C2C0D">
            <w:pPr>
              <w:tabs>
                <w:tab w:val="clear" w:pos="357"/>
              </w:tabs>
              <w:spacing w:after="200" w:line="276" w:lineRule="auto"/>
              <w:rPr>
                <w:rFonts w:cs="Arial"/>
                <w:b/>
                <w:bCs/>
              </w:rPr>
            </w:pPr>
          </w:p>
        </w:tc>
        <w:tc>
          <w:tcPr>
            <w:tcW w:w="1695" w:type="dxa"/>
            <w:vMerge/>
            <w:hideMark/>
          </w:tcPr>
          <w:p w14:paraId="4B9DB8FE" w14:textId="77777777" w:rsidR="004C2C0D" w:rsidRPr="004C2C0D" w:rsidRDefault="004C2C0D" w:rsidP="004C2C0D">
            <w:pPr>
              <w:tabs>
                <w:tab w:val="clear" w:pos="357"/>
              </w:tabs>
              <w:spacing w:after="200" w:line="276" w:lineRule="auto"/>
              <w:rPr>
                <w:rFonts w:cs="Arial"/>
                <w:b/>
                <w:bCs/>
              </w:rPr>
            </w:pPr>
          </w:p>
        </w:tc>
        <w:tc>
          <w:tcPr>
            <w:tcW w:w="5020" w:type="dxa"/>
            <w:vMerge/>
            <w:hideMark/>
          </w:tcPr>
          <w:p w14:paraId="7CCECD46" w14:textId="77777777" w:rsidR="004C2C0D" w:rsidRPr="004C2C0D" w:rsidRDefault="004C2C0D" w:rsidP="004C2C0D">
            <w:pPr>
              <w:tabs>
                <w:tab w:val="clear" w:pos="357"/>
              </w:tabs>
              <w:spacing w:after="200" w:line="276" w:lineRule="auto"/>
              <w:rPr>
                <w:rFonts w:cs="Arial"/>
                <w:b/>
                <w:bCs/>
              </w:rPr>
            </w:pPr>
          </w:p>
        </w:tc>
        <w:tc>
          <w:tcPr>
            <w:tcW w:w="772" w:type="dxa"/>
            <w:hideMark/>
          </w:tcPr>
          <w:p w14:paraId="24A5F0F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vMerge/>
            <w:hideMark/>
          </w:tcPr>
          <w:p w14:paraId="0D19006E" w14:textId="77777777" w:rsidR="004C2C0D" w:rsidRPr="004C2C0D" w:rsidRDefault="004C2C0D" w:rsidP="004C2C0D">
            <w:pPr>
              <w:tabs>
                <w:tab w:val="clear" w:pos="357"/>
              </w:tabs>
              <w:spacing w:after="200" w:line="276" w:lineRule="auto"/>
              <w:rPr>
                <w:rFonts w:cs="Arial"/>
                <w:b/>
                <w:bCs/>
              </w:rPr>
            </w:pPr>
          </w:p>
        </w:tc>
        <w:tc>
          <w:tcPr>
            <w:tcW w:w="1425" w:type="dxa"/>
            <w:hideMark/>
          </w:tcPr>
          <w:p w14:paraId="13323C41"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Supply </w:t>
            </w:r>
          </w:p>
        </w:tc>
        <w:tc>
          <w:tcPr>
            <w:tcW w:w="1417" w:type="dxa"/>
            <w:hideMark/>
          </w:tcPr>
          <w:p w14:paraId="093E374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Install </w:t>
            </w:r>
          </w:p>
        </w:tc>
        <w:tc>
          <w:tcPr>
            <w:tcW w:w="1494" w:type="dxa"/>
            <w:vMerge/>
            <w:hideMark/>
          </w:tcPr>
          <w:p w14:paraId="32DA371E" w14:textId="77777777" w:rsidR="004C2C0D" w:rsidRPr="004C2C0D" w:rsidRDefault="004C2C0D" w:rsidP="004C2C0D">
            <w:pPr>
              <w:tabs>
                <w:tab w:val="clear" w:pos="357"/>
              </w:tabs>
              <w:spacing w:after="200" w:line="276" w:lineRule="auto"/>
              <w:rPr>
                <w:rFonts w:cs="Arial"/>
                <w:b/>
                <w:bCs/>
              </w:rPr>
            </w:pPr>
          </w:p>
        </w:tc>
      </w:tr>
      <w:tr w:rsidR="004C2C0D" w:rsidRPr="004C2C0D" w14:paraId="056CD726" w14:textId="77777777" w:rsidTr="004C2C0D">
        <w:trPr>
          <w:trHeight w:val="500"/>
        </w:trPr>
        <w:tc>
          <w:tcPr>
            <w:tcW w:w="1451" w:type="dxa"/>
            <w:hideMark/>
          </w:tcPr>
          <w:p w14:paraId="10D2F53D" w14:textId="77777777" w:rsidR="004C2C0D" w:rsidRPr="004C2C0D" w:rsidRDefault="004C2C0D" w:rsidP="004C2C0D">
            <w:pPr>
              <w:tabs>
                <w:tab w:val="clear" w:pos="357"/>
              </w:tabs>
              <w:spacing w:after="200" w:line="276" w:lineRule="auto"/>
              <w:rPr>
                <w:rFonts w:cs="Arial"/>
                <w:b/>
                <w:bCs/>
              </w:rPr>
            </w:pPr>
            <w:r w:rsidRPr="004C2C0D">
              <w:rPr>
                <w:rFonts w:cs="Arial"/>
                <w:b/>
                <w:bCs/>
              </w:rPr>
              <w:t>9</w:t>
            </w:r>
          </w:p>
        </w:tc>
        <w:tc>
          <w:tcPr>
            <w:tcW w:w="1695" w:type="dxa"/>
            <w:hideMark/>
          </w:tcPr>
          <w:p w14:paraId="0816D0D9"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6E56C456" w14:textId="77777777" w:rsidR="004C2C0D" w:rsidRPr="004C2C0D" w:rsidRDefault="004C2C0D" w:rsidP="004C2C0D">
            <w:pPr>
              <w:tabs>
                <w:tab w:val="clear" w:pos="357"/>
              </w:tabs>
              <w:spacing w:after="200" w:line="276" w:lineRule="auto"/>
              <w:rPr>
                <w:rFonts w:cs="Arial"/>
                <w:b/>
                <w:bCs/>
              </w:rPr>
            </w:pPr>
            <w:r w:rsidRPr="004C2C0D">
              <w:rPr>
                <w:rFonts w:cs="Arial"/>
                <w:b/>
                <w:bCs/>
              </w:rPr>
              <w:t>SUBSTATION LABELS AND SIGNS</w:t>
            </w:r>
          </w:p>
        </w:tc>
        <w:tc>
          <w:tcPr>
            <w:tcW w:w="772" w:type="dxa"/>
            <w:hideMark/>
          </w:tcPr>
          <w:p w14:paraId="11B6F73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333739C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68B02244"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481F738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799FE04D"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3A4E69B1" w14:textId="77777777" w:rsidTr="004C2C0D">
        <w:trPr>
          <w:trHeight w:val="500"/>
        </w:trPr>
        <w:tc>
          <w:tcPr>
            <w:tcW w:w="1451" w:type="dxa"/>
            <w:hideMark/>
          </w:tcPr>
          <w:p w14:paraId="3B8672F2" w14:textId="77777777" w:rsidR="004C2C0D" w:rsidRPr="004C2C0D" w:rsidRDefault="004C2C0D" w:rsidP="004C2C0D">
            <w:pPr>
              <w:tabs>
                <w:tab w:val="clear" w:pos="357"/>
              </w:tabs>
              <w:spacing w:after="200" w:line="276" w:lineRule="auto"/>
              <w:rPr>
                <w:rFonts w:cs="Arial"/>
                <w:b/>
                <w:bCs/>
              </w:rPr>
            </w:pPr>
            <w:r w:rsidRPr="004C2C0D">
              <w:rPr>
                <w:rFonts w:cs="Arial"/>
                <w:b/>
                <w:bCs/>
              </w:rPr>
              <w:t>9.1</w:t>
            </w:r>
          </w:p>
        </w:tc>
        <w:tc>
          <w:tcPr>
            <w:tcW w:w="1695" w:type="dxa"/>
            <w:hideMark/>
          </w:tcPr>
          <w:p w14:paraId="2FF472D9" w14:textId="77777777" w:rsidR="004C2C0D" w:rsidRPr="004C2C0D" w:rsidRDefault="004C2C0D" w:rsidP="004C2C0D">
            <w:pPr>
              <w:tabs>
                <w:tab w:val="clear" w:pos="357"/>
              </w:tabs>
              <w:spacing w:after="200" w:line="276" w:lineRule="auto"/>
              <w:rPr>
                <w:rFonts w:cs="Arial"/>
                <w:b/>
                <w:bCs/>
              </w:rPr>
            </w:pPr>
            <w:r w:rsidRPr="004C2C0D">
              <w:rPr>
                <w:rFonts w:cs="Arial"/>
                <w:b/>
                <w:bCs/>
              </w:rPr>
              <w:t>D-DT-5047</w:t>
            </w:r>
          </w:p>
        </w:tc>
        <w:tc>
          <w:tcPr>
            <w:tcW w:w="5020" w:type="dxa"/>
            <w:hideMark/>
          </w:tcPr>
          <w:p w14:paraId="4FE6CCDE"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Equipment Labelling</w:t>
            </w:r>
          </w:p>
        </w:tc>
        <w:tc>
          <w:tcPr>
            <w:tcW w:w="772" w:type="dxa"/>
            <w:hideMark/>
          </w:tcPr>
          <w:p w14:paraId="644E38E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27EA41C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0EB125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52A73C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8A8AF0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ACD0496" w14:textId="77777777" w:rsidTr="004C2C0D">
        <w:trPr>
          <w:trHeight w:val="500"/>
        </w:trPr>
        <w:tc>
          <w:tcPr>
            <w:tcW w:w="1451" w:type="dxa"/>
            <w:hideMark/>
          </w:tcPr>
          <w:p w14:paraId="6D398B35" w14:textId="77777777" w:rsidR="004C2C0D" w:rsidRPr="004C2C0D" w:rsidRDefault="004C2C0D" w:rsidP="004C2C0D">
            <w:pPr>
              <w:tabs>
                <w:tab w:val="clear" w:pos="357"/>
              </w:tabs>
              <w:spacing w:after="200" w:line="276" w:lineRule="auto"/>
              <w:rPr>
                <w:rFonts w:cs="Arial"/>
              </w:rPr>
            </w:pPr>
            <w:r w:rsidRPr="004C2C0D">
              <w:rPr>
                <w:rFonts w:cs="Arial"/>
              </w:rPr>
              <w:lastRenderedPageBreak/>
              <w:t>9.1.1</w:t>
            </w:r>
          </w:p>
        </w:tc>
        <w:tc>
          <w:tcPr>
            <w:tcW w:w="1695" w:type="dxa"/>
            <w:hideMark/>
          </w:tcPr>
          <w:p w14:paraId="539E5D4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7D6D2B5B" w14:textId="77777777" w:rsidR="004C2C0D" w:rsidRPr="004C2C0D" w:rsidRDefault="004C2C0D" w:rsidP="004C2C0D">
            <w:pPr>
              <w:tabs>
                <w:tab w:val="clear" w:pos="357"/>
              </w:tabs>
              <w:spacing w:after="200" w:line="276" w:lineRule="auto"/>
              <w:rPr>
                <w:rFonts w:cs="Arial"/>
              </w:rPr>
            </w:pPr>
            <w:r w:rsidRPr="004C2C0D">
              <w:rPr>
                <w:rFonts w:cs="Arial"/>
              </w:rPr>
              <w:t xml:space="preserve">Supply, </w:t>
            </w:r>
            <w:proofErr w:type="gramStart"/>
            <w:r w:rsidRPr="004C2C0D">
              <w:rPr>
                <w:rFonts w:cs="Arial"/>
              </w:rPr>
              <w:t>Transport</w:t>
            </w:r>
            <w:proofErr w:type="gramEnd"/>
            <w:r w:rsidRPr="004C2C0D">
              <w:rPr>
                <w:rFonts w:cs="Arial"/>
              </w:rPr>
              <w:t xml:space="preserve"> to site and </w:t>
            </w:r>
            <w:proofErr w:type="gramStart"/>
            <w:r w:rsidRPr="004C2C0D">
              <w:rPr>
                <w:rFonts w:cs="Arial"/>
              </w:rPr>
              <w:t>Install</w:t>
            </w:r>
            <w:proofErr w:type="gramEnd"/>
            <w:r w:rsidRPr="004C2C0D">
              <w:rPr>
                <w:rFonts w:cs="Arial"/>
              </w:rPr>
              <w:t xml:space="preserve"> outdoor equipment labels as specified in Volume 4, 2.5 page 23 – 25.</w:t>
            </w:r>
          </w:p>
        </w:tc>
        <w:tc>
          <w:tcPr>
            <w:tcW w:w="772" w:type="dxa"/>
            <w:hideMark/>
          </w:tcPr>
          <w:p w14:paraId="6025359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E860C0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787E2B3"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310C06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4B2CF7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C97C647" w14:textId="77777777" w:rsidTr="004C2C0D">
        <w:trPr>
          <w:trHeight w:val="500"/>
        </w:trPr>
        <w:tc>
          <w:tcPr>
            <w:tcW w:w="1451" w:type="dxa"/>
            <w:hideMark/>
          </w:tcPr>
          <w:p w14:paraId="76359C92" w14:textId="77777777" w:rsidR="004C2C0D" w:rsidRPr="004C2C0D" w:rsidRDefault="004C2C0D" w:rsidP="004C2C0D">
            <w:pPr>
              <w:tabs>
                <w:tab w:val="clear" w:pos="357"/>
              </w:tabs>
              <w:spacing w:after="200" w:line="276" w:lineRule="auto"/>
              <w:rPr>
                <w:rFonts w:cs="Arial"/>
                <w:b/>
                <w:bCs/>
              </w:rPr>
            </w:pPr>
            <w:r w:rsidRPr="004C2C0D">
              <w:rPr>
                <w:rFonts w:cs="Arial"/>
                <w:b/>
                <w:bCs/>
              </w:rPr>
              <w:t>9.2</w:t>
            </w:r>
          </w:p>
        </w:tc>
        <w:tc>
          <w:tcPr>
            <w:tcW w:w="1695" w:type="dxa"/>
            <w:hideMark/>
          </w:tcPr>
          <w:p w14:paraId="01C48215" w14:textId="77777777" w:rsidR="004C2C0D" w:rsidRPr="004C2C0D" w:rsidRDefault="004C2C0D" w:rsidP="004C2C0D">
            <w:pPr>
              <w:tabs>
                <w:tab w:val="clear" w:pos="357"/>
              </w:tabs>
              <w:spacing w:after="200" w:line="276" w:lineRule="auto"/>
              <w:rPr>
                <w:rFonts w:cs="Arial"/>
                <w:b/>
                <w:bCs/>
              </w:rPr>
            </w:pPr>
            <w:r w:rsidRPr="004C2C0D">
              <w:rPr>
                <w:rFonts w:cs="Arial"/>
                <w:b/>
                <w:bCs/>
              </w:rPr>
              <w:t>D-DT-6114</w:t>
            </w:r>
          </w:p>
        </w:tc>
        <w:tc>
          <w:tcPr>
            <w:tcW w:w="5020" w:type="dxa"/>
            <w:hideMark/>
          </w:tcPr>
          <w:p w14:paraId="6ABF089D"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Phase Labels</w:t>
            </w:r>
          </w:p>
        </w:tc>
        <w:tc>
          <w:tcPr>
            <w:tcW w:w="772" w:type="dxa"/>
            <w:hideMark/>
          </w:tcPr>
          <w:p w14:paraId="3DBA569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3098AA6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BCD4F0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E5DF98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63A108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8706DE9" w14:textId="77777777" w:rsidTr="004C2C0D">
        <w:trPr>
          <w:trHeight w:val="500"/>
        </w:trPr>
        <w:tc>
          <w:tcPr>
            <w:tcW w:w="1451" w:type="dxa"/>
            <w:hideMark/>
          </w:tcPr>
          <w:p w14:paraId="159E9273" w14:textId="77777777" w:rsidR="004C2C0D" w:rsidRPr="004C2C0D" w:rsidRDefault="004C2C0D" w:rsidP="004C2C0D">
            <w:pPr>
              <w:tabs>
                <w:tab w:val="clear" w:pos="357"/>
              </w:tabs>
              <w:spacing w:after="200" w:line="276" w:lineRule="auto"/>
              <w:rPr>
                <w:rFonts w:cs="Arial"/>
                <w:b/>
                <w:bCs/>
              </w:rPr>
            </w:pPr>
            <w:r w:rsidRPr="004C2C0D">
              <w:rPr>
                <w:rFonts w:cs="Arial"/>
                <w:b/>
                <w:bCs/>
              </w:rPr>
              <w:t>9.2.1</w:t>
            </w:r>
          </w:p>
        </w:tc>
        <w:tc>
          <w:tcPr>
            <w:tcW w:w="1695" w:type="dxa"/>
            <w:hideMark/>
          </w:tcPr>
          <w:p w14:paraId="7F64F49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noWrap/>
            <w:hideMark/>
          </w:tcPr>
          <w:p w14:paraId="5F08CC4D" w14:textId="77777777" w:rsidR="004C2C0D" w:rsidRPr="004C2C0D" w:rsidRDefault="004C2C0D" w:rsidP="004C2C0D">
            <w:pPr>
              <w:tabs>
                <w:tab w:val="clear" w:pos="357"/>
              </w:tabs>
              <w:spacing w:after="200" w:line="276" w:lineRule="auto"/>
              <w:rPr>
                <w:rFonts w:cs="Arial"/>
              </w:rPr>
            </w:pPr>
            <w:r w:rsidRPr="004C2C0D">
              <w:rPr>
                <w:rFonts w:cs="Arial"/>
              </w:rPr>
              <w:t>Phase marker plate Blue/Red/White</w:t>
            </w:r>
          </w:p>
        </w:tc>
        <w:tc>
          <w:tcPr>
            <w:tcW w:w="772" w:type="dxa"/>
            <w:hideMark/>
          </w:tcPr>
          <w:p w14:paraId="6F9298A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5F8754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7B8CB0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751FDB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F7F79C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3F1A208" w14:textId="77777777" w:rsidTr="004C2C0D">
        <w:trPr>
          <w:trHeight w:val="500"/>
        </w:trPr>
        <w:tc>
          <w:tcPr>
            <w:tcW w:w="1451" w:type="dxa"/>
            <w:hideMark/>
          </w:tcPr>
          <w:p w14:paraId="6C356593" w14:textId="77777777" w:rsidR="004C2C0D" w:rsidRPr="004C2C0D" w:rsidRDefault="004C2C0D" w:rsidP="004C2C0D">
            <w:pPr>
              <w:tabs>
                <w:tab w:val="clear" w:pos="357"/>
              </w:tabs>
              <w:spacing w:after="200" w:line="276" w:lineRule="auto"/>
              <w:rPr>
                <w:rFonts w:cs="Arial"/>
                <w:b/>
                <w:bCs/>
              </w:rPr>
            </w:pPr>
            <w:r w:rsidRPr="004C2C0D">
              <w:rPr>
                <w:rFonts w:cs="Arial"/>
                <w:b/>
                <w:bCs/>
              </w:rPr>
              <w:t>9.2.2</w:t>
            </w:r>
          </w:p>
        </w:tc>
        <w:tc>
          <w:tcPr>
            <w:tcW w:w="1695" w:type="dxa"/>
            <w:hideMark/>
          </w:tcPr>
          <w:p w14:paraId="5786A1C0"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62F82B93" w14:textId="77777777" w:rsidR="004C2C0D" w:rsidRPr="004C2C0D" w:rsidRDefault="004C2C0D" w:rsidP="004C2C0D">
            <w:pPr>
              <w:tabs>
                <w:tab w:val="clear" w:pos="357"/>
              </w:tabs>
              <w:spacing w:after="200" w:line="276" w:lineRule="auto"/>
              <w:rPr>
                <w:rFonts w:cs="Arial"/>
              </w:rPr>
            </w:pPr>
            <w:r w:rsidRPr="004C2C0D">
              <w:rPr>
                <w:rFonts w:cs="Arial"/>
              </w:rPr>
              <w:t>Phase marker plate bracket</w:t>
            </w:r>
          </w:p>
        </w:tc>
        <w:tc>
          <w:tcPr>
            <w:tcW w:w="772" w:type="dxa"/>
            <w:hideMark/>
          </w:tcPr>
          <w:p w14:paraId="65AC84A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66A349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36F6B1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46CA8C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793961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EADA058" w14:textId="77777777" w:rsidTr="004C2C0D">
        <w:trPr>
          <w:trHeight w:val="500"/>
        </w:trPr>
        <w:tc>
          <w:tcPr>
            <w:tcW w:w="1451" w:type="dxa"/>
            <w:hideMark/>
          </w:tcPr>
          <w:p w14:paraId="27E1F728" w14:textId="77777777" w:rsidR="004C2C0D" w:rsidRPr="004C2C0D" w:rsidRDefault="004C2C0D" w:rsidP="004C2C0D">
            <w:pPr>
              <w:tabs>
                <w:tab w:val="clear" w:pos="357"/>
              </w:tabs>
              <w:spacing w:after="200" w:line="276" w:lineRule="auto"/>
              <w:rPr>
                <w:rFonts w:cs="Arial"/>
                <w:b/>
                <w:bCs/>
              </w:rPr>
            </w:pPr>
            <w:r w:rsidRPr="004C2C0D">
              <w:rPr>
                <w:rFonts w:cs="Arial"/>
                <w:b/>
                <w:bCs/>
              </w:rPr>
              <w:t>9.3</w:t>
            </w:r>
          </w:p>
        </w:tc>
        <w:tc>
          <w:tcPr>
            <w:tcW w:w="1695" w:type="dxa"/>
            <w:hideMark/>
          </w:tcPr>
          <w:p w14:paraId="22D382BD"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274B51E5"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Signs</w:t>
            </w:r>
            <w:r w:rsidRPr="004C2C0D">
              <w:rPr>
                <w:rFonts w:cs="Arial"/>
                <w:b/>
                <w:bCs/>
                <w:u w:val="single"/>
              </w:rPr>
              <w:br/>
            </w:r>
            <w:r w:rsidRPr="004C2C0D">
              <w:rPr>
                <w:rFonts w:cs="Arial"/>
              </w:rPr>
              <w:t>Supply, Transport to site and Attach to Security Fence and Gates according to Eskom specification.</w:t>
            </w:r>
            <w:r w:rsidRPr="004C2C0D">
              <w:rPr>
                <w:rFonts w:cs="Arial"/>
              </w:rPr>
              <w:br/>
              <w:t xml:space="preserve">Contractor to ensure that signs are attached at the correct positions / places. Refer to SCSASABK3 REV. 0 p.26 to 28 </w:t>
            </w:r>
          </w:p>
        </w:tc>
        <w:tc>
          <w:tcPr>
            <w:tcW w:w="772" w:type="dxa"/>
            <w:hideMark/>
          </w:tcPr>
          <w:p w14:paraId="0F9191B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E90C77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340145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7C5922B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295FA3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77AF472" w14:textId="77777777" w:rsidTr="004C2C0D">
        <w:trPr>
          <w:trHeight w:val="500"/>
        </w:trPr>
        <w:tc>
          <w:tcPr>
            <w:tcW w:w="1451" w:type="dxa"/>
            <w:hideMark/>
          </w:tcPr>
          <w:p w14:paraId="75ED33EC" w14:textId="77777777" w:rsidR="004C2C0D" w:rsidRPr="004C2C0D" w:rsidRDefault="004C2C0D" w:rsidP="004C2C0D">
            <w:pPr>
              <w:tabs>
                <w:tab w:val="clear" w:pos="357"/>
              </w:tabs>
              <w:spacing w:after="200" w:line="276" w:lineRule="auto"/>
              <w:rPr>
                <w:rFonts w:cs="Arial"/>
              </w:rPr>
            </w:pPr>
            <w:r w:rsidRPr="004C2C0D">
              <w:rPr>
                <w:rFonts w:cs="Arial"/>
              </w:rPr>
              <w:t>9.3.1</w:t>
            </w:r>
          </w:p>
        </w:tc>
        <w:tc>
          <w:tcPr>
            <w:tcW w:w="1695" w:type="dxa"/>
            <w:hideMark/>
          </w:tcPr>
          <w:p w14:paraId="27EDE16B" w14:textId="77777777" w:rsidR="004C2C0D" w:rsidRPr="004C2C0D" w:rsidRDefault="004C2C0D" w:rsidP="004C2C0D">
            <w:pPr>
              <w:tabs>
                <w:tab w:val="clear" w:pos="357"/>
              </w:tabs>
              <w:spacing w:after="200" w:line="276" w:lineRule="auto"/>
              <w:rPr>
                <w:rFonts w:cs="Arial"/>
                <w:b/>
                <w:bCs/>
              </w:rPr>
            </w:pPr>
            <w:r w:rsidRPr="004C2C0D">
              <w:rPr>
                <w:rFonts w:cs="Arial"/>
                <w:b/>
                <w:bCs/>
              </w:rPr>
              <w:t>D-DT 6072</w:t>
            </w:r>
          </w:p>
        </w:tc>
        <w:tc>
          <w:tcPr>
            <w:tcW w:w="5020" w:type="dxa"/>
            <w:hideMark/>
          </w:tcPr>
          <w:p w14:paraId="6BED82EF" w14:textId="77777777" w:rsidR="004C2C0D" w:rsidRPr="004C2C0D" w:rsidRDefault="004C2C0D" w:rsidP="004C2C0D">
            <w:pPr>
              <w:tabs>
                <w:tab w:val="clear" w:pos="357"/>
              </w:tabs>
              <w:spacing w:after="200" w:line="276" w:lineRule="auto"/>
              <w:rPr>
                <w:rFonts w:cs="Arial"/>
              </w:rPr>
            </w:pPr>
            <w:r w:rsidRPr="004C2C0D">
              <w:rPr>
                <w:rFonts w:cs="Arial"/>
              </w:rPr>
              <w:t>Sign, ABC - Unauthorised Entry &amp; Interfering</w:t>
            </w:r>
          </w:p>
        </w:tc>
        <w:tc>
          <w:tcPr>
            <w:tcW w:w="772" w:type="dxa"/>
            <w:hideMark/>
          </w:tcPr>
          <w:p w14:paraId="11C50C74"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F7B7AE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F26FC09"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59FB25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A8ABCD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669D26E" w14:textId="77777777" w:rsidTr="004C2C0D">
        <w:trPr>
          <w:trHeight w:val="500"/>
        </w:trPr>
        <w:tc>
          <w:tcPr>
            <w:tcW w:w="1451" w:type="dxa"/>
            <w:hideMark/>
          </w:tcPr>
          <w:p w14:paraId="030094C1" w14:textId="77777777" w:rsidR="004C2C0D" w:rsidRPr="004C2C0D" w:rsidRDefault="004C2C0D" w:rsidP="004C2C0D">
            <w:pPr>
              <w:tabs>
                <w:tab w:val="clear" w:pos="357"/>
              </w:tabs>
              <w:spacing w:after="200" w:line="276" w:lineRule="auto"/>
              <w:rPr>
                <w:rFonts w:cs="Arial"/>
              </w:rPr>
            </w:pPr>
            <w:r w:rsidRPr="004C2C0D">
              <w:rPr>
                <w:rFonts w:cs="Arial"/>
              </w:rPr>
              <w:t>9.3.2</w:t>
            </w:r>
          </w:p>
        </w:tc>
        <w:tc>
          <w:tcPr>
            <w:tcW w:w="1695" w:type="dxa"/>
            <w:hideMark/>
          </w:tcPr>
          <w:p w14:paraId="485773B3" w14:textId="77777777" w:rsidR="004C2C0D" w:rsidRPr="004C2C0D" w:rsidRDefault="004C2C0D" w:rsidP="004C2C0D">
            <w:pPr>
              <w:tabs>
                <w:tab w:val="clear" w:pos="357"/>
              </w:tabs>
              <w:spacing w:after="200" w:line="276" w:lineRule="auto"/>
              <w:rPr>
                <w:rFonts w:cs="Arial"/>
                <w:b/>
                <w:bCs/>
              </w:rPr>
            </w:pPr>
            <w:r w:rsidRPr="004C2C0D">
              <w:rPr>
                <w:rFonts w:cs="Arial"/>
                <w:b/>
                <w:bCs/>
              </w:rPr>
              <w:t>D-DT-6073</w:t>
            </w:r>
          </w:p>
        </w:tc>
        <w:tc>
          <w:tcPr>
            <w:tcW w:w="5020" w:type="dxa"/>
            <w:hideMark/>
          </w:tcPr>
          <w:p w14:paraId="5DFE6DB9" w14:textId="77777777" w:rsidR="004C2C0D" w:rsidRPr="004C2C0D" w:rsidRDefault="004C2C0D" w:rsidP="004C2C0D">
            <w:pPr>
              <w:tabs>
                <w:tab w:val="clear" w:pos="357"/>
              </w:tabs>
              <w:spacing w:after="200" w:line="276" w:lineRule="auto"/>
              <w:rPr>
                <w:rFonts w:cs="Arial"/>
              </w:rPr>
            </w:pPr>
            <w:r w:rsidRPr="004C2C0D">
              <w:rPr>
                <w:rFonts w:cs="Arial"/>
              </w:rPr>
              <w:t>Sign, DE - Sign Fire First Aid</w:t>
            </w:r>
          </w:p>
        </w:tc>
        <w:tc>
          <w:tcPr>
            <w:tcW w:w="772" w:type="dxa"/>
            <w:hideMark/>
          </w:tcPr>
          <w:p w14:paraId="04C43EE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7AEF97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EA43AB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D6E6B0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00BF95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0E161AD" w14:textId="77777777" w:rsidTr="004C2C0D">
        <w:trPr>
          <w:trHeight w:val="500"/>
        </w:trPr>
        <w:tc>
          <w:tcPr>
            <w:tcW w:w="1451" w:type="dxa"/>
            <w:hideMark/>
          </w:tcPr>
          <w:p w14:paraId="24BA8C8C" w14:textId="77777777" w:rsidR="004C2C0D" w:rsidRPr="004C2C0D" w:rsidRDefault="004C2C0D" w:rsidP="004C2C0D">
            <w:pPr>
              <w:tabs>
                <w:tab w:val="clear" w:pos="357"/>
              </w:tabs>
              <w:spacing w:after="200" w:line="276" w:lineRule="auto"/>
              <w:rPr>
                <w:rFonts w:cs="Arial"/>
              </w:rPr>
            </w:pPr>
            <w:r w:rsidRPr="004C2C0D">
              <w:rPr>
                <w:rFonts w:cs="Arial"/>
              </w:rPr>
              <w:t>9.3.3</w:t>
            </w:r>
          </w:p>
        </w:tc>
        <w:tc>
          <w:tcPr>
            <w:tcW w:w="1695" w:type="dxa"/>
            <w:hideMark/>
          </w:tcPr>
          <w:p w14:paraId="23AE8E62" w14:textId="77777777" w:rsidR="004C2C0D" w:rsidRPr="004C2C0D" w:rsidRDefault="004C2C0D" w:rsidP="004C2C0D">
            <w:pPr>
              <w:tabs>
                <w:tab w:val="clear" w:pos="357"/>
              </w:tabs>
              <w:spacing w:after="200" w:line="276" w:lineRule="auto"/>
              <w:rPr>
                <w:rFonts w:cs="Arial"/>
                <w:b/>
                <w:bCs/>
              </w:rPr>
            </w:pPr>
            <w:r w:rsidRPr="004C2C0D">
              <w:rPr>
                <w:rFonts w:cs="Arial"/>
                <w:b/>
                <w:bCs/>
              </w:rPr>
              <w:t>D-DT 6074</w:t>
            </w:r>
          </w:p>
        </w:tc>
        <w:tc>
          <w:tcPr>
            <w:tcW w:w="5020" w:type="dxa"/>
            <w:hideMark/>
          </w:tcPr>
          <w:p w14:paraId="7A990FED" w14:textId="77777777" w:rsidR="004C2C0D" w:rsidRPr="004C2C0D" w:rsidRDefault="004C2C0D" w:rsidP="004C2C0D">
            <w:pPr>
              <w:tabs>
                <w:tab w:val="clear" w:pos="357"/>
              </w:tabs>
              <w:spacing w:after="200" w:line="276" w:lineRule="auto"/>
              <w:rPr>
                <w:rFonts w:cs="Arial"/>
              </w:rPr>
            </w:pPr>
            <w:r w:rsidRPr="004C2C0D">
              <w:rPr>
                <w:rFonts w:cs="Arial"/>
              </w:rPr>
              <w:t>Sign, F - Prohibitive Fence and Gate</w:t>
            </w:r>
          </w:p>
        </w:tc>
        <w:tc>
          <w:tcPr>
            <w:tcW w:w="772" w:type="dxa"/>
            <w:hideMark/>
          </w:tcPr>
          <w:p w14:paraId="5D04FE7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23A40A4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72C26B4"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3D5B57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89F4330"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159D947" w14:textId="77777777" w:rsidTr="004C2C0D">
        <w:trPr>
          <w:trHeight w:val="500"/>
        </w:trPr>
        <w:tc>
          <w:tcPr>
            <w:tcW w:w="1451" w:type="dxa"/>
            <w:hideMark/>
          </w:tcPr>
          <w:p w14:paraId="116D1081" w14:textId="77777777" w:rsidR="004C2C0D" w:rsidRPr="004C2C0D" w:rsidRDefault="004C2C0D" w:rsidP="004C2C0D">
            <w:pPr>
              <w:tabs>
                <w:tab w:val="clear" w:pos="357"/>
              </w:tabs>
              <w:spacing w:after="200" w:line="276" w:lineRule="auto"/>
              <w:rPr>
                <w:rFonts w:cs="Arial"/>
              </w:rPr>
            </w:pPr>
            <w:r w:rsidRPr="004C2C0D">
              <w:rPr>
                <w:rFonts w:cs="Arial"/>
              </w:rPr>
              <w:t>9.3.4</w:t>
            </w:r>
          </w:p>
        </w:tc>
        <w:tc>
          <w:tcPr>
            <w:tcW w:w="1695" w:type="dxa"/>
            <w:hideMark/>
          </w:tcPr>
          <w:p w14:paraId="201ED2A6" w14:textId="77777777" w:rsidR="004C2C0D" w:rsidRPr="004C2C0D" w:rsidRDefault="004C2C0D" w:rsidP="004C2C0D">
            <w:pPr>
              <w:tabs>
                <w:tab w:val="clear" w:pos="357"/>
              </w:tabs>
              <w:spacing w:after="200" w:line="276" w:lineRule="auto"/>
              <w:rPr>
                <w:rFonts w:cs="Arial"/>
                <w:b/>
                <w:bCs/>
              </w:rPr>
            </w:pPr>
            <w:r w:rsidRPr="004C2C0D">
              <w:rPr>
                <w:rFonts w:cs="Arial"/>
                <w:b/>
                <w:bCs/>
              </w:rPr>
              <w:t>D-DT-6075</w:t>
            </w:r>
          </w:p>
        </w:tc>
        <w:tc>
          <w:tcPr>
            <w:tcW w:w="5020" w:type="dxa"/>
            <w:hideMark/>
          </w:tcPr>
          <w:p w14:paraId="5983DD1B" w14:textId="77777777" w:rsidR="004C2C0D" w:rsidRPr="004C2C0D" w:rsidRDefault="004C2C0D" w:rsidP="004C2C0D">
            <w:pPr>
              <w:tabs>
                <w:tab w:val="clear" w:pos="357"/>
              </w:tabs>
              <w:spacing w:after="200" w:line="276" w:lineRule="auto"/>
              <w:rPr>
                <w:rFonts w:cs="Arial"/>
              </w:rPr>
            </w:pPr>
            <w:r w:rsidRPr="004C2C0D">
              <w:rPr>
                <w:rFonts w:cs="Arial"/>
              </w:rPr>
              <w:t>Sign, G - Hard Hat Area</w:t>
            </w:r>
          </w:p>
        </w:tc>
        <w:tc>
          <w:tcPr>
            <w:tcW w:w="772" w:type="dxa"/>
            <w:hideMark/>
          </w:tcPr>
          <w:p w14:paraId="32C6347E"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78D89DE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92DFEAF"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49044B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DA9ACE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7D342ED" w14:textId="77777777" w:rsidTr="004C2C0D">
        <w:trPr>
          <w:trHeight w:val="500"/>
        </w:trPr>
        <w:tc>
          <w:tcPr>
            <w:tcW w:w="1451" w:type="dxa"/>
            <w:hideMark/>
          </w:tcPr>
          <w:p w14:paraId="2EF152B5" w14:textId="77777777" w:rsidR="004C2C0D" w:rsidRPr="004C2C0D" w:rsidRDefault="004C2C0D" w:rsidP="004C2C0D">
            <w:pPr>
              <w:tabs>
                <w:tab w:val="clear" w:pos="357"/>
              </w:tabs>
              <w:spacing w:after="200" w:line="276" w:lineRule="auto"/>
              <w:rPr>
                <w:rFonts w:cs="Arial"/>
              </w:rPr>
            </w:pPr>
            <w:r w:rsidRPr="004C2C0D">
              <w:rPr>
                <w:rFonts w:cs="Arial"/>
              </w:rPr>
              <w:t>9.3.5</w:t>
            </w:r>
          </w:p>
        </w:tc>
        <w:tc>
          <w:tcPr>
            <w:tcW w:w="1695" w:type="dxa"/>
            <w:hideMark/>
          </w:tcPr>
          <w:p w14:paraId="7AFEC264" w14:textId="77777777" w:rsidR="004C2C0D" w:rsidRPr="004C2C0D" w:rsidRDefault="004C2C0D" w:rsidP="004C2C0D">
            <w:pPr>
              <w:tabs>
                <w:tab w:val="clear" w:pos="357"/>
              </w:tabs>
              <w:spacing w:after="200" w:line="276" w:lineRule="auto"/>
              <w:rPr>
                <w:rFonts w:cs="Arial"/>
                <w:b/>
                <w:bCs/>
              </w:rPr>
            </w:pPr>
            <w:r w:rsidRPr="004C2C0D">
              <w:rPr>
                <w:rFonts w:cs="Arial"/>
                <w:b/>
                <w:bCs/>
              </w:rPr>
              <w:t>D-DT-5047</w:t>
            </w:r>
          </w:p>
        </w:tc>
        <w:tc>
          <w:tcPr>
            <w:tcW w:w="5020" w:type="dxa"/>
            <w:hideMark/>
          </w:tcPr>
          <w:p w14:paraId="1A7471F6" w14:textId="77777777" w:rsidR="004C2C0D" w:rsidRPr="004C2C0D" w:rsidRDefault="004C2C0D" w:rsidP="004C2C0D">
            <w:pPr>
              <w:tabs>
                <w:tab w:val="clear" w:pos="357"/>
              </w:tabs>
              <w:spacing w:after="200" w:line="276" w:lineRule="auto"/>
              <w:rPr>
                <w:rFonts w:cs="Arial"/>
              </w:rPr>
            </w:pPr>
            <w:r w:rsidRPr="004C2C0D">
              <w:rPr>
                <w:rFonts w:cs="Arial"/>
              </w:rPr>
              <w:t>Gate number 1 to 5</w:t>
            </w:r>
          </w:p>
        </w:tc>
        <w:tc>
          <w:tcPr>
            <w:tcW w:w="772" w:type="dxa"/>
            <w:hideMark/>
          </w:tcPr>
          <w:p w14:paraId="0044B91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677E8A1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C8383AB"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5C5F290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9B5358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48EEE5B" w14:textId="77777777" w:rsidTr="004C2C0D">
        <w:trPr>
          <w:trHeight w:val="500"/>
        </w:trPr>
        <w:tc>
          <w:tcPr>
            <w:tcW w:w="1451" w:type="dxa"/>
            <w:hideMark/>
          </w:tcPr>
          <w:p w14:paraId="0EBB517F" w14:textId="77777777" w:rsidR="004C2C0D" w:rsidRPr="004C2C0D" w:rsidRDefault="004C2C0D" w:rsidP="004C2C0D">
            <w:pPr>
              <w:tabs>
                <w:tab w:val="clear" w:pos="357"/>
              </w:tabs>
              <w:spacing w:after="200" w:line="276" w:lineRule="auto"/>
              <w:rPr>
                <w:rFonts w:cs="Arial"/>
              </w:rPr>
            </w:pPr>
            <w:r w:rsidRPr="004C2C0D">
              <w:rPr>
                <w:rFonts w:cs="Arial"/>
              </w:rPr>
              <w:t>9.3.6</w:t>
            </w:r>
          </w:p>
        </w:tc>
        <w:tc>
          <w:tcPr>
            <w:tcW w:w="1695" w:type="dxa"/>
            <w:hideMark/>
          </w:tcPr>
          <w:p w14:paraId="43322EFB" w14:textId="77777777" w:rsidR="004C2C0D" w:rsidRPr="004C2C0D" w:rsidRDefault="004C2C0D" w:rsidP="004C2C0D">
            <w:pPr>
              <w:tabs>
                <w:tab w:val="clear" w:pos="357"/>
              </w:tabs>
              <w:spacing w:after="200" w:line="276" w:lineRule="auto"/>
              <w:rPr>
                <w:rFonts w:cs="Arial"/>
                <w:b/>
                <w:bCs/>
              </w:rPr>
            </w:pPr>
            <w:r w:rsidRPr="004C2C0D">
              <w:rPr>
                <w:rFonts w:cs="Arial"/>
                <w:b/>
                <w:bCs/>
              </w:rPr>
              <w:t>D-DT 6112</w:t>
            </w:r>
          </w:p>
        </w:tc>
        <w:tc>
          <w:tcPr>
            <w:tcW w:w="5020" w:type="dxa"/>
            <w:hideMark/>
          </w:tcPr>
          <w:p w14:paraId="774135B6" w14:textId="77777777" w:rsidR="004C2C0D" w:rsidRPr="004C2C0D" w:rsidRDefault="004C2C0D" w:rsidP="004C2C0D">
            <w:pPr>
              <w:tabs>
                <w:tab w:val="clear" w:pos="357"/>
              </w:tabs>
              <w:spacing w:after="200" w:line="276" w:lineRule="auto"/>
              <w:rPr>
                <w:rFonts w:cs="Arial"/>
              </w:rPr>
            </w:pPr>
            <w:r w:rsidRPr="004C2C0D">
              <w:rPr>
                <w:rFonts w:cs="Arial"/>
              </w:rPr>
              <w:t>Sign, DCSS 1 – Battery Room</w:t>
            </w:r>
          </w:p>
        </w:tc>
        <w:tc>
          <w:tcPr>
            <w:tcW w:w="772" w:type="dxa"/>
            <w:hideMark/>
          </w:tcPr>
          <w:p w14:paraId="1BB681D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43A0500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82BE3F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46D5E52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6C5FD3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FF2D81C" w14:textId="77777777" w:rsidTr="004C2C0D">
        <w:trPr>
          <w:trHeight w:val="500"/>
        </w:trPr>
        <w:tc>
          <w:tcPr>
            <w:tcW w:w="1451" w:type="dxa"/>
            <w:hideMark/>
          </w:tcPr>
          <w:p w14:paraId="3A5B03AF" w14:textId="77777777" w:rsidR="004C2C0D" w:rsidRPr="004C2C0D" w:rsidRDefault="004C2C0D" w:rsidP="004C2C0D">
            <w:pPr>
              <w:tabs>
                <w:tab w:val="clear" w:pos="357"/>
              </w:tabs>
              <w:spacing w:after="200" w:line="276" w:lineRule="auto"/>
              <w:rPr>
                <w:rFonts w:cs="Arial"/>
              </w:rPr>
            </w:pPr>
            <w:r w:rsidRPr="004C2C0D">
              <w:rPr>
                <w:rFonts w:cs="Arial"/>
              </w:rPr>
              <w:lastRenderedPageBreak/>
              <w:t>9.3.7</w:t>
            </w:r>
          </w:p>
        </w:tc>
        <w:tc>
          <w:tcPr>
            <w:tcW w:w="1695" w:type="dxa"/>
            <w:hideMark/>
          </w:tcPr>
          <w:p w14:paraId="50A91642" w14:textId="77777777" w:rsidR="004C2C0D" w:rsidRPr="004C2C0D" w:rsidRDefault="004C2C0D" w:rsidP="004C2C0D">
            <w:pPr>
              <w:tabs>
                <w:tab w:val="clear" w:pos="357"/>
              </w:tabs>
              <w:spacing w:after="200" w:line="276" w:lineRule="auto"/>
              <w:rPr>
                <w:rFonts w:cs="Arial"/>
                <w:b/>
                <w:bCs/>
              </w:rPr>
            </w:pPr>
            <w:r w:rsidRPr="004C2C0D">
              <w:rPr>
                <w:rFonts w:cs="Arial"/>
                <w:b/>
                <w:bCs/>
              </w:rPr>
              <w:t>D-DT 6112</w:t>
            </w:r>
          </w:p>
        </w:tc>
        <w:tc>
          <w:tcPr>
            <w:tcW w:w="5020" w:type="dxa"/>
            <w:hideMark/>
          </w:tcPr>
          <w:p w14:paraId="01C7B8F9" w14:textId="77777777" w:rsidR="004C2C0D" w:rsidRPr="004C2C0D" w:rsidRDefault="004C2C0D" w:rsidP="004C2C0D">
            <w:pPr>
              <w:tabs>
                <w:tab w:val="clear" w:pos="357"/>
              </w:tabs>
              <w:spacing w:after="200" w:line="276" w:lineRule="auto"/>
              <w:rPr>
                <w:rFonts w:cs="Arial"/>
              </w:rPr>
            </w:pPr>
            <w:r w:rsidRPr="004C2C0D">
              <w:rPr>
                <w:rFonts w:cs="Arial"/>
              </w:rPr>
              <w:t>Sign, DCSS 2 – Battery Cabinet</w:t>
            </w:r>
          </w:p>
        </w:tc>
        <w:tc>
          <w:tcPr>
            <w:tcW w:w="772" w:type="dxa"/>
            <w:hideMark/>
          </w:tcPr>
          <w:p w14:paraId="660FD78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08CB992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05BE5DFC"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73283B9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9835F7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822CED2" w14:textId="77777777" w:rsidTr="004C2C0D">
        <w:trPr>
          <w:trHeight w:val="500"/>
        </w:trPr>
        <w:tc>
          <w:tcPr>
            <w:tcW w:w="1451" w:type="dxa"/>
            <w:hideMark/>
          </w:tcPr>
          <w:p w14:paraId="52598FA0" w14:textId="77777777" w:rsidR="004C2C0D" w:rsidRPr="004C2C0D" w:rsidRDefault="004C2C0D" w:rsidP="004C2C0D">
            <w:pPr>
              <w:tabs>
                <w:tab w:val="clear" w:pos="357"/>
              </w:tabs>
              <w:spacing w:after="200" w:line="276" w:lineRule="auto"/>
              <w:rPr>
                <w:rFonts w:cs="Arial"/>
              </w:rPr>
            </w:pPr>
            <w:r w:rsidRPr="004C2C0D">
              <w:rPr>
                <w:rFonts w:cs="Arial"/>
              </w:rPr>
              <w:t>9.3.8</w:t>
            </w:r>
          </w:p>
        </w:tc>
        <w:tc>
          <w:tcPr>
            <w:tcW w:w="1695" w:type="dxa"/>
            <w:hideMark/>
          </w:tcPr>
          <w:p w14:paraId="50E7C4DE" w14:textId="77777777" w:rsidR="004C2C0D" w:rsidRPr="004C2C0D" w:rsidRDefault="004C2C0D" w:rsidP="004C2C0D">
            <w:pPr>
              <w:tabs>
                <w:tab w:val="clear" w:pos="357"/>
              </w:tabs>
              <w:spacing w:after="200" w:line="276" w:lineRule="auto"/>
              <w:rPr>
                <w:rFonts w:cs="Arial"/>
                <w:b/>
                <w:bCs/>
              </w:rPr>
            </w:pPr>
            <w:r w:rsidRPr="004C2C0D">
              <w:rPr>
                <w:rFonts w:cs="Arial"/>
                <w:b/>
                <w:bCs/>
              </w:rPr>
              <w:t>D-DT 6112</w:t>
            </w:r>
          </w:p>
        </w:tc>
        <w:tc>
          <w:tcPr>
            <w:tcW w:w="5020" w:type="dxa"/>
            <w:hideMark/>
          </w:tcPr>
          <w:p w14:paraId="66784705" w14:textId="77777777" w:rsidR="004C2C0D" w:rsidRPr="004C2C0D" w:rsidRDefault="004C2C0D" w:rsidP="004C2C0D">
            <w:pPr>
              <w:tabs>
                <w:tab w:val="clear" w:pos="357"/>
              </w:tabs>
              <w:spacing w:after="200" w:line="276" w:lineRule="auto"/>
              <w:rPr>
                <w:rFonts w:cs="Arial"/>
              </w:rPr>
            </w:pPr>
            <w:r w:rsidRPr="004C2C0D">
              <w:rPr>
                <w:rFonts w:cs="Arial"/>
              </w:rPr>
              <w:t xml:space="preserve">Sign, DCSS 3 – Combined Battery Room </w:t>
            </w:r>
          </w:p>
        </w:tc>
        <w:tc>
          <w:tcPr>
            <w:tcW w:w="772" w:type="dxa"/>
            <w:hideMark/>
          </w:tcPr>
          <w:p w14:paraId="2F498ADF"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336150B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7639105"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1BF3A4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02C220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1FB4C5C" w14:textId="77777777" w:rsidTr="004C2C0D">
        <w:trPr>
          <w:trHeight w:val="500"/>
        </w:trPr>
        <w:tc>
          <w:tcPr>
            <w:tcW w:w="1451" w:type="dxa"/>
            <w:hideMark/>
          </w:tcPr>
          <w:p w14:paraId="4A65426D" w14:textId="77777777" w:rsidR="004C2C0D" w:rsidRPr="004C2C0D" w:rsidRDefault="004C2C0D" w:rsidP="004C2C0D">
            <w:pPr>
              <w:tabs>
                <w:tab w:val="clear" w:pos="357"/>
              </w:tabs>
              <w:spacing w:after="200" w:line="276" w:lineRule="auto"/>
              <w:rPr>
                <w:rFonts w:cs="Arial"/>
              </w:rPr>
            </w:pPr>
            <w:r w:rsidRPr="004C2C0D">
              <w:rPr>
                <w:rFonts w:cs="Arial"/>
              </w:rPr>
              <w:t>9.3.9</w:t>
            </w:r>
          </w:p>
        </w:tc>
        <w:tc>
          <w:tcPr>
            <w:tcW w:w="1695" w:type="dxa"/>
            <w:hideMark/>
          </w:tcPr>
          <w:p w14:paraId="29B23E45" w14:textId="77777777" w:rsidR="004C2C0D" w:rsidRPr="004C2C0D" w:rsidRDefault="004C2C0D" w:rsidP="004C2C0D">
            <w:pPr>
              <w:tabs>
                <w:tab w:val="clear" w:pos="357"/>
              </w:tabs>
              <w:spacing w:after="200" w:line="276" w:lineRule="auto"/>
              <w:rPr>
                <w:rFonts w:cs="Arial"/>
                <w:b/>
                <w:bCs/>
              </w:rPr>
            </w:pPr>
            <w:r w:rsidRPr="004C2C0D">
              <w:rPr>
                <w:rFonts w:cs="Arial"/>
                <w:b/>
                <w:bCs/>
              </w:rPr>
              <w:t>D-DT-6113</w:t>
            </w:r>
          </w:p>
        </w:tc>
        <w:tc>
          <w:tcPr>
            <w:tcW w:w="5020" w:type="dxa"/>
            <w:hideMark/>
          </w:tcPr>
          <w:p w14:paraId="360B9B68" w14:textId="77777777" w:rsidR="004C2C0D" w:rsidRPr="004C2C0D" w:rsidRDefault="004C2C0D" w:rsidP="004C2C0D">
            <w:pPr>
              <w:tabs>
                <w:tab w:val="clear" w:pos="357"/>
              </w:tabs>
              <w:spacing w:after="200" w:line="276" w:lineRule="auto"/>
              <w:rPr>
                <w:rFonts w:cs="Arial"/>
              </w:rPr>
            </w:pPr>
            <w:r w:rsidRPr="004C2C0D">
              <w:rPr>
                <w:rFonts w:cs="Arial"/>
              </w:rPr>
              <w:t>Sign, GA 19 – Informative - Eye Wash</w:t>
            </w:r>
          </w:p>
        </w:tc>
        <w:tc>
          <w:tcPr>
            <w:tcW w:w="772" w:type="dxa"/>
            <w:hideMark/>
          </w:tcPr>
          <w:p w14:paraId="7655C36A"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5336A32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21E13DD"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06ECF96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C29930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E6DB0AE" w14:textId="77777777" w:rsidTr="004C2C0D">
        <w:trPr>
          <w:trHeight w:val="500"/>
        </w:trPr>
        <w:tc>
          <w:tcPr>
            <w:tcW w:w="1451" w:type="dxa"/>
            <w:hideMark/>
          </w:tcPr>
          <w:p w14:paraId="50AD622D" w14:textId="77777777" w:rsidR="004C2C0D" w:rsidRPr="004C2C0D" w:rsidRDefault="004C2C0D" w:rsidP="004C2C0D">
            <w:pPr>
              <w:tabs>
                <w:tab w:val="clear" w:pos="357"/>
              </w:tabs>
              <w:spacing w:after="200" w:line="276" w:lineRule="auto"/>
              <w:rPr>
                <w:rFonts w:cs="Arial"/>
              </w:rPr>
            </w:pPr>
            <w:r w:rsidRPr="004C2C0D">
              <w:rPr>
                <w:rFonts w:cs="Arial"/>
              </w:rPr>
              <w:t>9.3.10</w:t>
            </w:r>
          </w:p>
        </w:tc>
        <w:tc>
          <w:tcPr>
            <w:tcW w:w="1695" w:type="dxa"/>
            <w:hideMark/>
          </w:tcPr>
          <w:p w14:paraId="269C42D3" w14:textId="77777777" w:rsidR="004C2C0D" w:rsidRPr="004C2C0D" w:rsidRDefault="004C2C0D" w:rsidP="004C2C0D">
            <w:pPr>
              <w:tabs>
                <w:tab w:val="clear" w:pos="357"/>
              </w:tabs>
              <w:spacing w:after="200" w:line="276" w:lineRule="auto"/>
              <w:rPr>
                <w:rFonts w:cs="Arial"/>
                <w:b/>
                <w:bCs/>
              </w:rPr>
            </w:pPr>
            <w:r w:rsidRPr="004C2C0D">
              <w:rPr>
                <w:rFonts w:cs="Arial"/>
                <w:b/>
                <w:bCs/>
              </w:rPr>
              <w:t>D-DT-6113</w:t>
            </w:r>
          </w:p>
        </w:tc>
        <w:tc>
          <w:tcPr>
            <w:tcW w:w="5020" w:type="dxa"/>
            <w:hideMark/>
          </w:tcPr>
          <w:p w14:paraId="53BC5066" w14:textId="77777777" w:rsidR="004C2C0D" w:rsidRPr="004C2C0D" w:rsidRDefault="004C2C0D" w:rsidP="004C2C0D">
            <w:pPr>
              <w:tabs>
                <w:tab w:val="clear" w:pos="357"/>
              </w:tabs>
              <w:spacing w:after="200" w:line="276" w:lineRule="auto"/>
              <w:rPr>
                <w:rFonts w:cs="Arial"/>
              </w:rPr>
            </w:pPr>
            <w:r w:rsidRPr="004C2C0D">
              <w:rPr>
                <w:rFonts w:cs="Arial"/>
              </w:rPr>
              <w:t>Sign, GA 20 – Informative – Emergency Shower</w:t>
            </w:r>
          </w:p>
        </w:tc>
        <w:tc>
          <w:tcPr>
            <w:tcW w:w="772" w:type="dxa"/>
            <w:hideMark/>
          </w:tcPr>
          <w:p w14:paraId="7A653849"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82D438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B855BF4"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6625706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5566501"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6ADE6F5" w14:textId="77777777" w:rsidTr="004C2C0D">
        <w:trPr>
          <w:trHeight w:val="500"/>
        </w:trPr>
        <w:tc>
          <w:tcPr>
            <w:tcW w:w="1451" w:type="dxa"/>
            <w:hideMark/>
          </w:tcPr>
          <w:p w14:paraId="711FCA77" w14:textId="77777777" w:rsidR="004C2C0D" w:rsidRPr="004C2C0D" w:rsidRDefault="004C2C0D" w:rsidP="004C2C0D">
            <w:pPr>
              <w:tabs>
                <w:tab w:val="clear" w:pos="357"/>
              </w:tabs>
              <w:spacing w:after="200" w:line="276" w:lineRule="auto"/>
              <w:rPr>
                <w:rFonts w:cs="Arial"/>
              </w:rPr>
            </w:pPr>
            <w:r w:rsidRPr="004C2C0D">
              <w:rPr>
                <w:rFonts w:cs="Arial"/>
              </w:rPr>
              <w:t>9.3.11</w:t>
            </w:r>
          </w:p>
        </w:tc>
        <w:tc>
          <w:tcPr>
            <w:tcW w:w="1695" w:type="dxa"/>
            <w:hideMark/>
          </w:tcPr>
          <w:p w14:paraId="6BA72D77" w14:textId="77777777" w:rsidR="004C2C0D" w:rsidRPr="004C2C0D" w:rsidRDefault="004C2C0D" w:rsidP="004C2C0D">
            <w:pPr>
              <w:tabs>
                <w:tab w:val="clear" w:pos="357"/>
              </w:tabs>
              <w:spacing w:after="200" w:line="276" w:lineRule="auto"/>
              <w:rPr>
                <w:rFonts w:cs="Arial"/>
                <w:b/>
                <w:bCs/>
              </w:rPr>
            </w:pPr>
            <w:r w:rsidRPr="004C2C0D">
              <w:rPr>
                <w:rFonts w:cs="Arial"/>
                <w:b/>
                <w:bCs/>
              </w:rPr>
              <w:t>D-DT-6113</w:t>
            </w:r>
          </w:p>
        </w:tc>
        <w:tc>
          <w:tcPr>
            <w:tcW w:w="5020" w:type="dxa"/>
            <w:hideMark/>
          </w:tcPr>
          <w:p w14:paraId="0788205A" w14:textId="77777777" w:rsidR="004C2C0D" w:rsidRPr="004C2C0D" w:rsidRDefault="004C2C0D" w:rsidP="004C2C0D">
            <w:pPr>
              <w:tabs>
                <w:tab w:val="clear" w:pos="357"/>
              </w:tabs>
              <w:spacing w:after="200" w:line="276" w:lineRule="auto"/>
              <w:rPr>
                <w:rFonts w:cs="Arial"/>
              </w:rPr>
            </w:pPr>
            <w:r w:rsidRPr="004C2C0D">
              <w:rPr>
                <w:rFonts w:cs="Arial"/>
              </w:rPr>
              <w:t>Sign, PV 5 – Drinking Water Prohibitive</w:t>
            </w:r>
          </w:p>
        </w:tc>
        <w:tc>
          <w:tcPr>
            <w:tcW w:w="772" w:type="dxa"/>
            <w:hideMark/>
          </w:tcPr>
          <w:p w14:paraId="0C4DC263" w14:textId="77777777" w:rsidR="004C2C0D" w:rsidRPr="004C2C0D" w:rsidRDefault="004C2C0D" w:rsidP="004C2C0D">
            <w:pPr>
              <w:tabs>
                <w:tab w:val="clear" w:pos="357"/>
              </w:tabs>
              <w:spacing w:after="200" w:line="276" w:lineRule="auto"/>
              <w:rPr>
                <w:rFonts w:cs="Arial"/>
              </w:rPr>
            </w:pPr>
            <w:r w:rsidRPr="004C2C0D">
              <w:rPr>
                <w:rFonts w:cs="Arial"/>
              </w:rPr>
              <w:t>each</w:t>
            </w:r>
          </w:p>
        </w:tc>
        <w:tc>
          <w:tcPr>
            <w:tcW w:w="944" w:type="dxa"/>
            <w:hideMark/>
          </w:tcPr>
          <w:p w14:paraId="1E27117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BD55F8A" w14:textId="77777777" w:rsidR="004C2C0D" w:rsidRPr="004C2C0D" w:rsidRDefault="004C2C0D" w:rsidP="004C2C0D">
            <w:pPr>
              <w:tabs>
                <w:tab w:val="clear" w:pos="357"/>
              </w:tabs>
              <w:spacing w:after="200" w:line="276" w:lineRule="auto"/>
              <w:rPr>
                <w:rFonts w:cs="Arial"/>
              </w:rPr>
            </w:pPr>
            <w:r w:rsidRPr="004C2C0D">
              <w:rPr>
                <w:rFonts w:cs="Arial"/>
              </w:rPr>
              <w:t xml:space="preserve"> cost plus 10% </w:t>
            </w:r>
          </w:p>
        </w:tc>
        <w:tc>
          <w:tcPr>
            <w:tcW w:w="1417" w:type="dxa"/>
            <w:hideMark/>
          </w:tcPr>
          <w:p w14:paraId="23BF072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2822AB9"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484E8126" w14:textId="77777777" w:rsidTr="004C2C0D">
        <w:trPr>
          <w:trHeight w:val="500"/>
        </w:trPr>
        <w:tc>
          <w:tcPr>
            <w:tcW w:w="8938" w:type="dxa"/>
            <w:gridSpan w:val="4"/>
            <w:hideMark/>
          </w:tcPr>
          <w:p w14:paraId="5882004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Item 9 Subtotal</w:t>
            </w:r>
          </w:p>
        </w:tc>
        <w:tc>
          <w:tcPr>
            <w:tcW w:w="944" w:type="dxa"/>
            <w:hideMark/>
          </w:tcPr>
          <w:p w14:paraId="0E514AE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FB37913"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0338C318"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33A1267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60E10A0" w14:textId="77777777" w:rsidTr="004C2C0D">
        <w:trPr>
          <w:trHeight w:val="500"/>
        </w:trPr>
        <w:tc>
          <w:tcPr>
            <w:tcW w:w="1451" w:type="dxa"/>
            <w:hideMark/>
          </w:tcPr>
          <w:p w14:paraId="06BD635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2A983CC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2D61293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0375F06E"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5E95653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458736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7050056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8EBB86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9AC6818" w14:textId="77777777" w:rsidTr="004C2C0D">
        <w:trPr>
          <w:trHeight w:val="500"/>
        </w:trPr>
        <w:tc>
          <w:tcPr>
            <w:tcW w:w="1451" w:type="dxa"/>
            <w:vMerge w:val="restart"/>
            <w:hideMark/>
          </w:tcPr>
          <w:p w14:paraId="34A08F5C" w14:textId="77777777" w:rsidR="004C2C0D" w:rsidRPr="004C2C0D" w:rsidRDefault="004C2C0D" w:rsidP="004C2C0D">
            <w:pPr>
              <w:tabs>
                <w:tab w:val="clear" w:pos="357"/>
              </w:tabs>
              <w:spacing w:after="200" w:line="276" w:lineRule="auto"/>
              <w:rPr>
                <w:rFonts w:cs="Arial"/>
                <w:b/>
                <w:bCs/>
              </w:rPr>
            </w:pPr>
            <w:r w:rsidRPr="004C2C0D">
              <w:rPr>
                <w:rFonts w:cs="Arial"/>
                <w:b/>
                <w:bCs/>
              </w:rPr>
              <w:t>Item No.</w:t>
            </w:r>
          </w:p>
        </w:tc>
        <w:tc>
          <w:tcPr>
            <w:tcW w:w="1695" w:type="dxa"/>
            <w:vMerge w:val="restart"/>
            <w:hideMark/>
          </w:tcPr>
          <w:p w14:paraId="0EA88FF8" w14:textId="77777777" w:rsidR="004C2C0D" w:rsidRPr="004C2C0D" w:rsidRDefault="004C2C0D" w:rsidP="004C2C0D">
            <w:pPr>
              <w:tabs>
                <w:tab w:val="clear" w:pos="357"/>
              </w:tabs>
              <w:spacing w:after="200" w:line="276" w:lineRule="auto"/>
              <w:rPr>
                <w:rFonts w:cs="Arial"/>
                <w:b/>
                <w:bCs/>
              </w:rPr>
            </w:pPr>
            <w:r w:rsidRPr="004C2C0D">
              <w:rPr>
                <w:rFonts w:cs="Arial"/>
                <w:b/>
                <w:bCs/>
              </w:rPr>
              <w:t>Refer</w:t>
            </w:r>
          </w:p>
        </w:tc>
        <w:tc>
          <w:tcPr>
            <w:tcW w:w="5020" w:type="dxa"/>
            <w:vMerge w:val="restart"/>
            <w:hideMark/>
          </w:tcPr>
          <w:p w14:paraId="73A7E4DF" w14:textId="77777777" w:rsidR="004C2C0D" w:rsidRPr="004C2C0D" w:rsidRDefault="004C2C0D" w:rsidP="004C2C0D">
            <w:pPr>
              <w:tabs>
                <w:tab w:val="clear" w:pos="357"/>
              </w:tabs>
              <w:spacing w:after="200" w:line="276" w:lineRule="auto"/>
              <w:rPr>
                <w:rFonts w:cs="Arial"/>
                <w:b/>
                <w:bCs/>
              </w:rPr>
            </w:pPr>
            <w:r w:rsidRPr="004C2C0D">
              <w:rPr>
                <w:rFonts w:cs="Arial"/>
                <w:b/>
                <w:bCs/>
              </w:rPr>
              <w:t>Description of the item</w:t>
            </w:r>
          </w:p>
        </w:tc>
        <w:tc>
          <w:tcPr>
            <w:tcW w:w="772" w:type="dxa"/>
            <w:hideMark/>
          </w:tcPr>
          <w:p w14:paraId="0B043FAB" w14:textId="77777777" w:rsidR="004C2C0D" w:rsidRPr="004C2C0D" w:rsidRDefault="004C2C0D" w:rsidP="004C2C0D">
            <w:pPr>
              <w:tabs>
                <w:tab w:val="clear" w:pos="357"/>
              </w:tabs>
              <w:spacing w:after="200" w:line="276" w:lineRule="auto"/>
              <w:rPr>
                <w:rFonts w:cs="Arial"/>
                <w:b/>
                <w:bCs/>
              </w:rPr>
            </w:pPr>
            <w:r w:rsidRPr="004C2C0D">
              <w:rPr>
                <w:rFonts w:cs="Arial"/>
                <w:b/>
                <w:bCs/>
              </w:rPr>
              <w:t>Unit</w:t>
            </w:r>
          </w:p>
        </w:tc>
        <w:tc>
          <w:tcPr>
            <w:tcW w:w="944" w:type="dxa"/>
            <w:vMerge w:val="restart"/>
            <w:hideMark/>
          </w:tcPr>
          <w:p w14:paraId="3D0B31F4"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c>
          <w:tcPr>
            <w:tcW w:w="2842" w:type="dxa"/>
            <w:gridSpan w:val="2"/>
            <w:hideMark/>
          </w:tcPr>
          <w:p w14:paraId="71882545"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Rate </w:t>
            </w:r>
          </w:p>
        </w:tc>
        <w:tc>
          <w:tcPr>
            <w:tcW w:w="1494" w:type="dxa"/>
            <w:vMerge w:val="restart"/>
            <w:hideMark/>
          </w:tcPr>
          <w:p w14:paraId="0F0ABAC9"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Price (R) </w:t>
            </w:r>
          </w:p>
        </w:tc>
      </w:tr>
      <w:tr w:rsidR="004C2C0D" w:rsidRPr="004C2C0D" w14:paraId="1A7AC5EA" w14:textId="77777777" w:rsidTr="004C2C0D">
        <w:trPr>
          <w:trHeight w:val="500"/>
        </w:trPr>
        <w:tc>
          <w:tcPr>
            <w:tcW w:w="1451" w:type="dxa"/>
            <w:vMerge/>
            <w:hideMark/>
          </w:tcPr>
          <w:p w14:paraId="5622279A" w14:textId="77777777" w:rsidR="004C2C0D" w:rsidRPr="004C2C0D" w:rsidRDefault="004C2C0D" w:rsidP="004C2C0D">
            <w:pPr>
              <w:tabs>
                <w:tab w:val="clear" w:pos="357"/>
              </w:tabs>
              <w:spacing w:after="200" w:line="276" w:lineRule="auto"/>
              <w:rPr>
                <w:rFonts w:cs="Arial"/>
                <w:b/>
                <w:bCs/>
              </w:rPr>
            </w:pPr>
          </w:p>
        </w:tc>
        <w:tc>
          <w:tcPr>
            <w:tcW w:w="1695" w:type="dxa"/>
            <w:vMerge/>
            <w:hideMark/>
          </w:tcPr>
          <w:p w14:paraId="77561256" w14:textId="77777777" w:rsidR="004C2C0D" w:rsidRPr="004C2C0D" w:rsidRDefault="004C2C0D" w:rsidP="004C2C0D">
            <w:pPr>
              <w:tabs>
                <w:tab w:val="clear" w:pos="357"/>
              </w:tabs>
              <w:spacing w:after="200" w:line="276" w:lineRule="auto"/>
              <w:rPr>
                <w:rFonts w:cs="Arial"/>
                <w:b/>
                <w:bCs/>
              </w:rPr>
            </w:pPr>
          </w:p>
        </w:tc>
        <w:tc>
          <w:tcPr>
            <w:tcW w:w="5020" w:type="dxa"/>
            <w:vMerge/>
            <w:hideMark/>
          </w:tcPr>
          <w:p w14:paraId="3C0A73D0" w14:textId="77777777" w:rsidR="004C2C0D" w:rsidRPr="004C2C0D" w:rsidRDefault="004C2C0D" w:rsidP="004C2C0D">
            <w:pPr>
              <w:tabs>
                <w:tab w:val="clear" w:pos="357"/>
              </w:tabs>
              <w:spacing w:after="200" w:line="276" w:lineRule="auto"/>
              <w:rPr>
                <w:rFonts w:cs="Arial"/>
                <w:b/>
                <w:bCs/>
              </w:rPr>
            </w:pPr>
          </w:p>
        </w:tc>
        <w:tc>
          <w:tcPr>
            <w:tcW w:w="772" w:type="dxa"/>
            <w:hideMark/>
          </w:tcPr>
          <w:p w14:paraId="7809D51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vMerge/>
            <w:hideMark/>
          </w:tcPr>
          <w:p w14:paraId="2C40CE17" w14:textId="77777777" w:rsidR="004C2C0D" w:rsidRPr="004C2C0D" w:rsidRDefault="004C2C0D" w:rsidP="004C2C0D">
            <w:pPr>
              <w:tabs>
                <w:tab w:val="clear" w:pos="357"/>
              </w:tabs>
              <w:spacing w:after="200" w:line="276" w:lineRule="auto"/>
              <w:rPr>
                <w:rFonts w:cs="Arial"/>
                <w:b/>
                <w:bCs/>
              </w:rPr>
            </w:pPr>
          </w:p>
        </w:tc>
        <w:tc>
          <w:tcPr>
            <w:tcW w:w="1425" w:type="dxa"/>
            <w:hideMark/>
          </w:tcPr>
          <w:p w14:paraId="4D2F1036"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Supply </w:t>
            </w:r>
          </w:p>
        </w:tc>
        <w:tc>
          <w:tcPr>
            <w:tcW w:w="1417" w:type="dxa"/>
            <w:hideMark/>
          </w:tcPr>
          <w:p w14:paraId="218DC8E0"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Install </w:t>
            </w:r>
          </w:p>
        </w:tc>
        <w:tc>
          <w:tcPr>
            <w:tcW w:w="1494" w:type="dxa"/>
            <w:vMerge/>
            <w:hideMark/>
          </w:tcPr>
          <w:p w14:paraId="57600A5F" w14:textId="77777777" w:rsidR="004C2C0D" w:rsidRPr="004C2C0D" w:rsidRDefault="004C2C0D" w:rsidP="004C2C0D">
            <w:pPr>
              <w:tabs>
                <w:tab w:val="clear" w:pos="357"/>
              </w:tabs>
              <w:spacing w:after="200" w:line="276" w:lineRule="auto"/>
              <w:rPr>
                <w:rFonts w:cs="Arial"/>
                <w:b/>
                <w:bCs/>
              </w:rPr>
            </w:pPr>
          </w:p>
        </w:tc>
      </w:tr>
      <w:tr w:rsidR="004C2C0D" w:rsidRPr="004C2C0D" w14:paraId="52737E08" w14:textId="77777777" w:rsidTr="004C2C0D">
        <w:trPr>
          <w:trHeight w:val="500"/>
        </w:trPr>
        <w:tc>
          <w:tcPr>
            <w:tcW w:w="1451" w:type="dxa"/>
            <w:hideMark/>
          </w:tcPr>
          <w:p w14:paraId="73076EF5" w14:textId="77777777" w:rsidR="004C2C0D" w:rsidRPr="004C2C0D" w:rsidRDefault="004C2C0D" w:rsidP="004C2C0D">
            <w:pPr>
              <w:tabs>
                <w:tab w:val="clear" w:pos="357"/>
              </w:tabs>
              <w:spacing w:after="200" w:line="276" w:lineRule="auto"/>
              <w:rPr>
                <w:rFonts w:cs="Arial"/>
                <w:b/>
                <w:bCs/>
              </w:rPr>
            </w:pPr>
            <w:r w:rsidRPr="004C2C0D">
              <w:rPr>
                <w:rFonts w:cs="Arial"/>
                <w:b/>
                <w:bCs/>
              </w:rPr>
              <w:t>10</w:t>
            </w:r>
          </w:p>
        </w:tc>
        <w:tc>
          <w:tcPr>
            <w:tcW w:w="1695" w:type="dxa"/>
            <w:hideMark/>
          </w:tcPr>
          <w:p w14:paraId="7F389BB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39BBDA36" w14:textId="77777777" w:rsidR="004C2C0D" w:rsidRPr="004C2C0D" w:rsidRDefault="004C2C0D" w:rsidP="004C2C0D">
            <w:pPr>
              <w:tabs>
                <w:tab w:val="clear" w:pos="357"/>
              </w:tabs>
              <w:spacing w:after="200" w:line="276" w:lineRule="auto"/>
              <w:rPr>
                <w:rFonts w:cs="Arial"/>
                <w:b/>
                <w:bCs/>
              </w:rPr>
            </w:pPr>
            <w:r w:rsidRPr="004C2C0D">
              <w:rPr>
                <w:rFonts w:cs="Arial"/>
                <w:b/>
                <w:bCs/>
              </w:rPr>
              <w:t>DISMANTLING</w:t>
            </w:r>
          </w:p>
        </w:tc>
        <w:tc>
          <w:tcPr>
            <w:tcW w:w="772" w:type="dxa"/>
            <w:hideMark/>
          </w:tcPr>
          <w:p w14:paraId="76AF0BC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3463BA0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70E50F6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1E8E148E"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4BB74F8C"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6D48D5E6" w14:textId="77777777" w:rsidTr="004C2C0D">
        <w:trPr>
          <w:trHeight w:val="500"/>
        </w:trPr>
        <w:tc>
          <w:tcPr>
            <w:tcW w:w="1451" w:type="dxa"/>
            <w:hideMark/>
          </w:tcPr>
          <w:p w14:paraId="33B6E062" w14:textId="77777777" w:rsidR="004C2C0D" w:rsidRPr="004C2C0D" w:rsidRDefault="004C2C0D" w:rsidP="004C2C0D">
            <w:pPr>
              <w:tabs>
                <w:tab w:val="clear" w:pos="357"/>
              </w:tabs>
              <w:spacing w:after="200" w:line="276" w:lineRule="auto"/>
              <w:rPr>
                <w:rFonts w:cs="Arial"/>
              </w:rPr>
            </w:pPr>
            <w:r w:rsidRPr="004C2C0D">
              <w:rPr>
                <w:rFonts w:cs="Arial"/>
              </w:rPr>
              <w:t>10.1</w:t>
            </w:r>
          </w:p>
        </w:tc>
        <w:tc>
          <w:tcPr>
            <w:tcW w:w="1695" w:type="dxa"/>
            <w:hideMark/>
          </w:tcPr>
          <w:p w14:paraId="09CAE38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47874FF0" w14:textId="77777777" w:rsidR="004C2C0D" w:rsidRPr="004C2C0D" w:rsidRDefault="004C2C0D" w:rsidP="004C2C0D">
            <w:pPr>
              <w:tabs>
                <w:tab w:val="clear" w:pos="357"/>
              </w:tabs>
              <w:spacing w:after="200" w:line="276" w:lineRule="auto"/>
              <w:rPr>
                <w:rFonts w:cs="Arial"/>
              </w:rPr>
            </w:pPr>
            <w:r w:rsidRPr="004C2C0D">
              <w:rPr>
                <w:rFonts w:cs="Arial"/>
              </w:rPr>
              <w:t>Remove trench covers</w:t>
            </w:r>
          </w:p>
        </w:tc>
        <w:tc>
          <w:tcPr>
            <w:tcW w:w="772" w:type="dxa"/>
            <w:hideMark/>
          </w:tcPr>
          <w:p w14:paraId="2D12963C"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3D1A52C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5E6E4C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75E4690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69D5814"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A351549" w14:textId="77777777" w:rsidTr="004C2C0D">
        <w:trPr>
          <w:trHeight w:val="500"/>
        </w:trPr>
        <w:tc>
          <w:tcPr>
            <w:tcW w:w="1451" w:type="dxa"/>
            <w:hideMark/>
          </w:tcPr>
          <w:p w14:paraId="1E42C235" w14:textId="77777777" w:rsidR="004C2C0D" w:rsidRPr="004C2C0D" w:rsidRDefault="004C2C0D" w:rsidP="004C2C0D">
            <w:pPr>
              <w:tabs>
                <w:tab w:val="clear" w:pos="357"/>
              </w:tabs>
              <w:spacing w:after="200" w:line="276" w:lineRule="auto"/>
              <w:rPr>
                <w:rFonts w:cs="Arial"/>
              </w:rPr>
            </w:pPr>
            <w:r w:rsidRPr="004C2C0D">
              <w:rPr>
                <w:rFonts w:cs="Arial"/>
              </w:rPr>
              <w:t>10.2</w:t>
            </w:r>
          </w:p>
        </w:tc>
        <w:tc>
          <w:tcPr>
            <w:tcW w:w="1695" w:type="dxa"/>
            <w:hideMark/>
          </w:tcPr>
          <w:p w14:paraId="0221233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4C5135D8" w14:textId="77777777" w:rsidR="004C2C0D" w:rsidRPr="004C2C0D" w:rsidRDefault="004C2C0D" w:rsidP="004C2C0D">
            <w:pPr>
              <w:tabs>
                <w:tab w:val="clear" w:pos="357"/>
              </w:tabs>
              <w:spacing w:after="200" w:line="276" w:lineRule="auto"/>
              <w:rPr>
                <w:rFonts w:cs="Arial"/>
              </w:rPr>
            </w:pPr>
            <w:r w:rsidRPr="004C2C0D">
              <w:rPr>
                <w:rFonts w:cs="Arial"/>
              </w:rPr>
              <w:t>Remove yard stone and set aside for re-use</w:t>
            </w:r>
          </w:p>
        </w:tc>
        <w:tc>
          <w:tcPr>
            <w:tcW w:w="772" w:type="dxa"/>
            <w:hideMark/>
          </w:tcPr>
          <w:p w14:paraId="628B8E23" w14:textId="77777777" w:rsidR="004C2C0D" w:rsidRPr="004C2C0D" w:rsidRDefault="004C2C0D" w:rsidP="004C2C0D">
            <w:pPr>
              <w:tabs>
                <w:tab w:val="clear" w:pos="357"/>
              </w:tabs>
              <w:spacing w:after="200" w:line="276" w:lineRule="auto"/>
              <w:rPr>
                <w:rFonts w:cs="Arial"/>
              </w:rPr>
            </w:pPr>
            <w:r w:rsidRPr="004C2C0D">
              <w:rPr>
                <w:rFonts w:cs="Arial"/>
              </w:rPr>
              <w:t>m²</w:t>
            </w:r>
          </w:p>
        </w:tc>
        <w:tc>
          <w:tcPr>
            <w:tcW w:w="944" w:type="dxa"/>
            <w:hideMark/>
          </w:tcPr>
          <w:p w14:paraId="1ED8D06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EC094C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D1966F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28F301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783C971C" w14:textId="77777777" w:rsidTr="004C2C0D">
        <w:trPr>
          <w:trHeight w:val="500"/>
        </w:trPr>
        <w:tc>
          <w:tcPr>
            <w:tcW w:w="1451" w:type="dxa"/>
            <w:hideMark/>
          </w:tcPr>
          <w:p w14:paraId="017E6212" w14:textId="77777777" w:rsidR="004C2C0D" w:rsidRPr="004C2C0D" w:rsidRDefault="004C2C0D" w:rsidP="004C2C0D">
            <w:pPr>
              <w:tabs>
                <w:tab w:val="clear" w:pos="357"/>
              </w:tabs>
              <w:spacing w:after="200" w:line="276" w:lineRule="auto"/>
              <w:rPr>
                <w:rFonts w:cs="Arial"/>
              </w:rPr>
            </w:pPr>
            <w:r w:rsidRPr="004C2C0D">
              <w:rPr>
                <w:rFonts w:cs="Arial"/>
              </w:rPr>
              <w:t>10.3</w:t>
            </w:r>
          </w:p>
        </w:tc>
        <w:tc>
          <w:tcPr>
            <w:tcW w:w="1695" w:type="dxa"/>
            <w:hideMark/>
          </w:tcPr>
          <w:p w14:paraId="68850A2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52E279AB" w14:textId="77777777" w:rsidR="004C2C0D" w:rsidRPr="004C2C0D" w:rsidRDefault="004C2C0D" w:rsidP="004C2C0D">
            <w:pPr>
              <w:tabs>
                <w:tab w:val="clear" w:pos="357"/>
              </w:tabs>
              <w:spacing w:after="200" w:line="276" w:lineRule="auto"/>
              <w:rPr>
                <w:rFonts w:cs="Arial"/>
              </w:rPr>
            </w:pPr>
            <w:r w:rsidRPr="004C2C0D">
              <w:rPr>
                <w:rFonts w:cs="Arial"/>
              </w:rPr>
              <w:t>Remove cables</w:t>
            </w:r>
          </w:p>
        </w:tc>
        <w:tc>
          <w:tcPr>
            <w:tcW w:w="772" w:type="dxa"/>
            <w:hideMark/>
          </w:tcPr>
          <w:p w14:paraId="556266B8"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3B0B734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151CA0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79C1201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0F954F3"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297EC74" w14:textId="77777777" w:rsidTr="004C2C0D">
        <w:trPr>
          <w:trHeight w:val="500"/>
        </w:trPr>
        <w:tc>
          <w:tcPr>
            <w:tcW w:w="1451" w:type="dxa"/>
            <w:hideMark/>
          </w:tcPr>
          <w:p w14:paraId="477E0D27" w14:textId="77777777" w:rsidR="004C2C0D" w:rsidRPr="004C2C0D" w:rsidRDefault="004C2C0D" w:rsidP="004C2C0D">
            <w:pPr>
              <w:tabs>
                <w:tab w:val="clear" w:pos="357"/>
              </w:tabs>
              <w:spacing w:after="200" w:line="276" w:lineRule="auto"/>
              <w:rPr>
                <w:rFonts w:cs="Arial"/>
              </w:rPr>
            </w:pPr>
            <w:r w:rsidRPr="004C2C0D">
              <w:rPr>
                <w:rFonts w:cs="Arial"/>
              </w:rPr>
              <w:t>10.4</w:t>
            </w:r>
          </w:p>
        </w:tc>
        <w:tc>
          <w:tcPr>
            <w:tcW w:w="1695" w:type="dxa"/>
            <w:hideMark/>
          </w:tcPr>
          <w:p w14:paraId="49CB597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19345BAA" w14:textId="77777777" w:rsidR="004C2C0D" w:rsidRPr="004C2C0D" w:rsidRDefault="004C2C0D" w:rsidP="004C2C0D">
            <w:pPr>
              <w:tabs>
                <w:tab w:val="clear" w:pos="357"/>
              </w:tabs>
              <w:spacing w:after="200" w:line="276" w:lineRule="auto"/>
              <w:rPr>
                <w:rFonts w:cs="Arial"/>
              </w:rPr>
            </w:pPr>
            <w:r w:rsidRPr="004C2C0D">
              <w:rPr>
                <w:rFonts w:cs="Arial"/>
              </w:rPr>
              <w:t>Demolish foundations and cart away</w:t>
            </w:r>
          </w:p>
        </w:tc>
        <w:tc>
          <w:tcPr>
            <w:tcW w:w="772" w:type="dxa"/>
            <w:hideMark/>
          </w:tcPr>
          <w:p w14:paraId="08AD4108" w14:textId="77777777" w:rsidR="004C2C0D" w:rsidRPr="004C2C0D" w:rsidRDefault="004C2C0D" w:rsidP="004C2C0D">
            <w:pPr>
              <w:tabs>
                <w:tab w:val="clear" w:pos="357"/>
              </w:tabs>
              <w:spacing w:after="200" w:line="276" w:lineRule="auto"/>
              <w:rPr>
                <w:rFonts w:cs="Arial"/>
              </w:rPr>
            </w:pPr>
            <w:proofErr w:type="spellStart"/>
            <w:r w:rsidRPr="004C2C0D">
              <w:rPr>
                <w:rFonts w:cs="Arial"/>
              </w:rPr>
              <w:t>ea</w:t>
            </w:r>
            <w:proofErr w:type="spellEnd"/>
          </w:p>
        </w:tc>
        <w:tc>
          <w:tcPr>
            <w:tcW w:w="944" w:type="dxa"/>
            <w:hideMark/>
          </w:tcPr>
          <w:p w14:paraId="79A4933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9AF9CF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12655D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6B7572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D61D253" w14:textId="77777777" w:rsidTr="004C2C0D">
        <w:trPr>
          <w:trHeight w:val="500"/>
        </w:trPr>
        <w:tc>
          <w:tcPr>
            <w:tcW w:w="1451" w:type="dxa"/>
            <w:hideMark/>
          </w:tcPr>
          <w:p w14:paraId="29570432" w14:textId="77777777" w:rsidR="004C2C0D" w:rsidRPr="004C2C0D" w:rsidRDefault="004C2C0D" w:rsidP="004C2C0D">
            <w:pPr>
              <w:tabs>
                <w:tab w:val="clear" w:pos="357"/>
              </w:tabs>
              <w:spacing w:after="200" w:line="276" w:lineRule="auto"/>
              <w:rPr>
                <w:rFonts w:cs="Arial"/>
              </w:rPr>
            </w:pPr>
            <w:r w:rsidRPr="004C2C0D">
              <w:rPr>
                <w:rFonts w:cs="Arial"/>
              </w:rPr>
              <w:t>10.5</w:t>
            </w:r>
          </w:p>
        </w:tc>
        <w:tc>
          <w:tcPr>
            <w:tcW w:w="1695" w:type="dxa"/>
            <w:hideMark/>
          </w:tcPr>
          <w:p w14:paraId="0A48B4C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224BFC21" w14:textId="77777777" w:rsidR="004C2C0D" w:rsidRPr="004C2C0D" w:rsidRDefault="004C2C0D" w:rsidP="004C2C0D">
            <w:pPr>
              <w:tabs>
                <w:tab w:val="clear" w:pos="357"/>
              </w:tabs>
              <w:spacing w:after="200" w:line="276" w:lineRule="auto"/>
              <w:rPr>
                <w:rFonts w:cs="Arial"/>
              </w:rPr>
            </w:pPr>
            <w:r w:rsidRPr="004C2C0D">
              <w:rPr>
                <w:rFonts w:cs="Arial"/>
              </w:rPr>
              <w:t>Disassemble and remove steelwork</w:t>
            </w:r>
          </w:p>
        </w:tc>
        <w:tc>
          <w:tcPr>
            <w:tcW w:w="772" w:type="dxa"/>
            <w:hideMark/>
          </w:tcPr>
          <w:p w14:paraId="58143C8D" w14:textId="77777777" w:rsidR="004C2C0D" w:rsidRPr="004C2C0D" w:rsidRDefault="004C2C0D" w:rsidP="004C2C0D">
            <w:pPr>
              <w:tabs>
                <w:tab w:val="clear" w:pos="357"/>
              </w:tabs>
              <w:spacing w:after="200" w:line="276" w:lineRule="auto"/>
              <w:rPr>
                <w:rFonts w:cs="Arial"/>
              </w:rPr>
            </w:pPr>
            <w:proofErr w:type="spellStart"/>
            <w:r w:rsidRPr="004C2C0D">
              <w:rPr>
                <w:rFonts w:cs="Arial"/>
              </w:rPr>
              <w:t>ea</w:t>
            </w:r>
            <w:proofErr w:type="spellEnd"/>
          </w:p>
        </w:tc>
        <w:tc>
          <w:tcPr>
            <w:tcW w:w="944" w:type="dxa"/>
            <w:hideMark/>
          </w:tcPr>
          <w:p w14:paraId="1B63E0C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1B2762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166A88F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0141477"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56655A3" w14:textId="77777777" w:rsidTr="004C2C0D">
        <w:trPr>
          <w:trHeight w:val="500"/>
        </w:trPr>
        <w:tc>
          <w:tcPr>
            <w:tcW w:w="1451" w:type="dxa"/>
            <w:hideMark/>
          </w:tcPr>
          <w:p w14:paraId="5CCEA3BA" w14:textId="77777777" w:rsidR="004C2C0D" w:rsidRPr="004C2C0D" w:rsidRDefault="004C2C0D" w:rsidP="004C2C0D">
            <w:pPr>
              <w:tabs>
                <w:tab w:val="clear" w:pos="357"/>
              </w:tabs>
              <w:spacing w:after="200" w:line="276" w:lineRule="auto"/>
              <w:rPr>
                <w:rFonts w:cs="Arial"/>
              </w:rPr>
            </w:pPr>
            <w:r w:rsidRPr="004C2C0D">
              <w:rPr>
                <w:rFonts w:cs="Arial"/>
              </w:rPr>
              <w:lastRenderedPageBreak/>
              <w:t>10.6</w:t>
            </w:r>
          </w:p>
        </w:tc>
        <w:tc>
          <w:tcPr>
            <w:tcW w:w="1695" w:type="dxa"/>
            <w:hideMark/>
          </w:tcPr>
          <w:p w14:paraId="7E6BEDD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0D910238" w14:textId="77777777" w:rsidR="004C2C0D" w:rsidRPr="004C2C0D" w:rsidRDefault="004C2C0D" w:rsidP="004C2C0D">
            <w:pPr>
              <w:tabs>
                <w:tab w:val="clear" w:pos="357"/>
              </w:tabs>
              <w:spacing w:after="200" w:line="276" w:lineRule="auto"/>
              <w:rPr>
                <w:rFonts w:cs="Arial"/>
              </w:rPr>
            </w:pPr>
            <w:r w:rsidRPr="004C2C0D">
              <w:rPr>
                <w:rFonts w:cs="Arial"/>
              </w:rPr>
              <w:t>Remove 11 -44kv S/</w:t>
            </w:r>
            <w:proofErr w:type="spellStart"/>
            <w:r w:rsidRPr="004C2C0D">
              <w:rPr>
                <w:rFonts w:cs="Arial"/>
              </w:rPr>
              <w:t>arr</w:t>
            </w:r>
            <w:proofErr w:type="spellEnd"/>
            <w:r w:rsidRPr="004C2C0D">
              <w:rPr>
                <w:rFonts w:cs="Arial"/>
              </w:rPr>
              <w:t>, insulator, etc</w:t>
            </w:r>
          </w:p>
        </w:tc>
        <w:tc>
          <w:tcPr>
            <w:tcW w:w="772" w:type="dxa"/>
            <w:hideMark/>
          </w:tcPr>
          <w:p w14:paraId="0F0EC409" w14:textId="77777777" w:rsidR="004C2C0D" w:rsidRPr="004C2C0D" w:rsidRDefault="004C2C0D" w:rsidP="004C2C0D">
            <w:pPr>
              <w:tabs>
                <w:tab w:val="clear" w:pos="357"/>
              </w:tabs>
              <w:spacing w:after="200" w:line="276" w:lineRule="auto"/>
              <w:rPr>
                <w:rFonts w:cs="Arial"/>
              </w:rPr>
            </w:pPr>
            <w:proofErr w:type="spellStart"/>
            <w:r w:rsidRPr="004C2C0D">
              <w:rPr>
                <w:rFonts w:cs="Arial"/>
              </w:rPr>
              <w:t>ea</w:t>
            </w:r>
            <w:proofErr w:type="spellEnd"/>
          </w:p>
        </w:tc>
        <w:tc>
          <w:tcPr>
            <w:tcW w:w="944" w:type="dxa"/>
            <w:hideMark/>
          </w:tcPr>
          <w:p w14:paraId="44834EC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C7138D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1E9FBF6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717E4D3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2AF87B8" w14:textId="77777777" w:rsidTr="004C2C0D">
        <w:trPr>
          <w:trHeight w:val="500"/>
        </w:trPr>
        <w:tc>
          <w:tcPr>
            <w:tcW w:w="1451" w:type="dxa"/>
            <w:hideMark/>
          </w:tcPr>
          <w:p w14:paraId="11F0097C" w14:textId="77777777" w:rsidR="004C2C0D" w:rsidRPr="004C2C0D" w:rsidRDefault="004C2C0D" w:rsidP="004C2C0D">
            <w:pPr>
              <w:tabs>
                <w:tab w:val="clear" w:pos="357"/>
              </w:tabs>
              <w:spacing w:after="200" w:line="276" w:lineRule="auto"/>
              <w:rPr>
                <w:rFonts w:cs="Arial"/>
              </w:rPr>
            </w:pPr>
            <w:r w:rsidRPr="004C2C0D">
              <w:rPr>
                <w:rFonts w:cs="Arial"/>
              </w:rPr>
              <w:t>10.7</w:t>
            </w:r>
          </w:p>
        </w:tc>
        <w:tc>
          <w:tcPr>
            <w:tcW w:w="1695" w:type="dxa"/>
            <w:hideMark/>
          </w:tcPr>
          <w:p w14:paraId="40A8A78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212F927A" w14:textId="77777777" w:rsidR="004C2C0D" w:rsidRPr="004C2C0D" w:rsidRDefault="004C2C0D" w:rsidP="004C2C0D">
            <w:pPr>
              <w:tabs>
                <w:tab w:val="clear" w:pos="357"/>
              </w:tabs>
              <w:spacing w:after="200" w:line="276" w:lineRule="auto"/>
              <w:rPr>
                <w:rFonts w:cs="Arial"/>
              </w:rPr>
            </w:pPr>
            <w:r w:rsidRPr="004C2C0D">
              <w:rPr>
                <w:rFonts w:cs="Arial"/>
              </w:rPr>
              <w:t>Remove 11 - 44kV CT, VT, small equipment</w:t>
            </w:r>
          </w:p>
        </w:tc>
        <w:tc>
          <w:tcPr>
            <w:tcW w:w="772" w:type="dxa"/>
            <w:hideMark/>
          </w:tcPr>
          <w:p w14:paraId="39132125" w14:textId="77777777" w:rsidR="004C2C0D" w:rsidRPr="004C2C0D" w:rsidRDefault="004C2C0D" w:rsidP="004C2C0D">
            <w:pPr>
              <w:tabs>
                <w:tab w:val="clear" w:pos="357"/>
              </w:tabs>
              <w:spacing w:after="200" w:line="276" w:lineRule="auto"/>
              <w:rPr>
                <w:rFonts w:cs="Arial"/>
              </w:rPr>
            </w:pPr>
            <w:proofErr w:type="spellStart"/>
            <w:r w:rsidRPr="004C2C0D">
              <w:rPr>
                <w:rFonts w:cs="Arial"/>
              </w:rPr>
              <w:t>ea</w:t>
            </w:r>
            <w:proofErr w:type="spellEnd"/>
          </w:p>
        </w:tc>
        <w:tc>
          <w:tcPr>
            <w:tcW w:w="944" w:type="dxa"/>
            <w:hideMark/>
          </w:tcPr>
          <w:p w14:paraId="2DEB659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AA4B02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5B06129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3042FE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108D4AF" w14:textId="77777777" w:rsidTr="004C2C0D">
        <w:trPr>
          <w:trHeight w:val="500"/>
        </w:trPr>
        <w:tc>
          <w:tcPr>
            <w:tcW w:w="1451" w:type="dxa"/>
            <w:hideMark/>
          </w:tcPr>
          <w:p w14:paraId="42F6518B" w14:textId="77777777" w:rsidR="004C2C0D" w:rsidRPr="004C2C0D" w:rsidRDefault="004C2C0D" w:rsidP="004C2C0D">
            <w:pPr>
              <w:tabs>
                <w:tab w:val="clear" w:pos="357"/>
              </w:tabs>
              <w:spacing w:after="200" w:line="276" w:lineRule="auto"/>
              <w:rPr>
                <w:rFonts w:cs="Arial"/>
              </w:rPr>
            </w:pPr>
            <w:r w:rsidRPr="004C2C0D">
              <w:rPr>
                <w:rFonts w:cs="Arial"/>
              </w:rPr>
              <w:t>10.8</w:t>
            </w:r>
          </w:p>
        </w:tc>
        <w:tc>
          <w:tcPr>
            <w:tcW w:w="1695" w:type="dxa"/>
            <w:hideMark/>
          </w:tcPr>
          <w:p w14:paraId="7EA3281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54452DED" w14:textId="77777777" w:rsidR="004C2C0D" w:rsidRPr="004C2C0D" w:rsidRDefault="004C2C0D" w:rsidP="004C2C0D">
            <w:pPr>
              <w:tabs>
                <w:tab w:val="clear" w:pos="357"/>
              </w:tabs>
              <w:spacing w:after="200" w:line="276" w:lineRule="auto"/>
              <w:rPr>
                <w:rFonts w:cs="Arial"/>
              </w:rPr>
            </w:pPr>
            <w:r w:rsidRPr="004C2C0D">
              <w:rPr>
                <w:rFonts w:cs="Arial"/>
              </w:rPr>
              <w:t>Remove 11 - 44kV Breaker, NEC, large equipment (indoor breakers)</w:t>
            </w:r>
          </w:p>
        </w:tc>
        <w:tc>
          <w:tcPr>
            <w:tcW w:w="772" w:type="dxa"/>
            <w:hideMark/>
          </w:tcPr>
          <w:p w14:paraId="7CFFD2CE" w14:textId="77777777" w:rsidR="004C2C0D" w:rsidRPr="004C2C0D" w:rsidRDefault="004C2C0D" w:rsidP="004C2C0D">
            <w:pPr>
              <w:tabs>
                <w:tab w:val="clear" w:pos="357"/>
              </w:tabs>
              <w:spacing w:after="200" w:line="276" w:lineRule="auto"/>
              <w:rPr>
                <w:rFonts w:cs="Arial"/>
              </w:rPr>
            </w:pPr>
            <w:proofErr w:type="spellStart"/>
            <w:r w:rsidRPr="004C2C0D">
              <w:rPr>
                <w:rFonts w:cs="Arial"/>
              </w:rPr>
              <w:t>ea</w:t>
            </w:r>
            <w:proofErr w:type="spellEnd"/>
          </w:p>
        </w:tc>
        <w:tc>
          <w:tcPr>
            <w:tcW w:w="944" w:type="dxa"/>
            <w:hideMark/>
          </w:tcPr>
          <w:p w14:paraId="7D4736B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00C3EC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60D1998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3FBE18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19B3BFC" w14:textId="77777777" w:rsidTr="004C2C0D">
        <w:trPr>
          <w:trHeight w:val="500"/>
        </w:trPr>
        <w:tc>
          <w:tcPr>
            <w:tcW w:w="1451" w:type="dxa"/>
            <w:hideMark/>
          </w:tcPr>
          <w:p w14:paraId="5AD41E15" w14:textId="77777777" w:rsidR="004C2C0D" w:rsidRPr="004C2C0D" w:rsidRDefault="004C2C0D" w:rsidP="004C2C0D">
            <w:pPr>
              <w:tabs>
                <w:tab w:val="clear" w:pos="357"/>
              </w:tabs>
              <w:spacing w:after="200" w:line="276" w:lineRule="auto"/>
              <w:rPr>
                <w:rFonts w:cs="Arial"/>
              </w:rPr>
            </w:pPr>
            <w:r w:rsidRPr="004C2C0D">
              <w:rPr>
                <w:rFonts w:cs="Arial"/>
              </w:rPr>
              <w:t>10.9</w:t>
            </w:r>
          </w:p>
        </w:tc>
        <w:tc>
          <w:tcPr>
            <w:tcW w:w="1695" w:type="dxa"/>
            <w:hideMark/>
          </w:tcPr>
          <w:p w14:paraId="1692E3AC"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1C35015F" w14:textId="77777777" w:rsidR="004C2C0D" w:rsidRPr="004C2C0D" w:rsidRDefault="004C2C0D" w:rsidP="004C2C0D">
            <w:pPr>
              <w:tabs>
                <w:tab w:val="clear" w:pos="357"/>
              </w:tabs>
              <w:spacing w:after="200" w:line="276" w:lineRule="auto"/>
              <w:rPr>
                <w:rFonts w:cs="Arial"/>
              </w:rPr>
            </w:pPr>
            <w:r w:rsidRPr="004C2C0D">
              <w:rPr>
                <w:rFonts w:cs="Arial"/>
              </w:rPr>
              <w:t>Remove 66 - 132kV S/</w:t>
            </w:r>
            <w:proofErr w:type="spellStart"/>
            <w:r w:rsidRPr="004C2C0D">
              <w:rPr>
                <w:rFonts w:cs="Arial"/>
              </w:rPr>
              <w:t>arr</w:t>
            </w:r>
            <w:proofErr w:type="spellEnd"/>
            <w:r w:rsidRPr="004C2C0D">
              <w:rPr>
                <w:rFonts w:cs="Arial"/>
              </w:rPr>
              <w:t>, insulator, etc</w:t>
            </w:r>
          </w:p>
        </w:tc>
        <w:tc>
          <w:tcPr>
            <w:tcW w:w="772" w:type="dxa"/>
            <w:hideMark/>
          </w:tcPr>
          <w:p w14:paraId="388262B8" w14:textId="77777777" w:rsidR="004C2C0D" w:rsidRPr="004C2C0D" w:rsidRDefault="004C2C0D" w:rsidP="004C2C0D">
            <w:pPr>
              <w:tabs>
                <w:tab w:val="clear" w:pos="357"/>
              </w:tabs>
              <w:spacing w:after="200" w:line="276" w:lineRule="auto"/>
              <w:rPr>
                <w:rFonts w:cs="Arial"/>
              </w:rPr>
            </w:pPr>
            <w:proofErr w:type="spellStart"/>
            <w:r w:rsidRPr="004C2C0D">
              <w:rPr>
                <w:rFonts w:cs="Arial"/>
              </w:rPr>
              <w:t>ea</w:t>
            </w:r>
            <w:proofErr w:type="spellEnd"/>
          </w:p>
        </w:tc>
        <w:tc>
          <w:tcPr>
            <w:tcW w:w="944" w:type="dxa"/>
            <w:hideMark/>
          </w:tcPr>
          <w:p w14:paraId="7D11F21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480BCD0"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49D83F6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805CD2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6DEF9FC" w14:textId="77777777" w:rsidTr="004C2C0D">
        <w:trPr>
          <w:trHeight w:val="500"/>
        </w:trPr>
        <w:tc>
          <w:tcPr>
            <w:tcW w:w="1451" w:type="dxa"/>
            <w:hideMark/>
          </w:tcPr>
          <w:p w14:paraId="1B5919F3" w14:textId="77777777" w:rsidR="004C2C0D" w:rsidRPr="004C2C0D" w:rsidRDefault="004C2C0D" w:rsidP="004C2C0D">
            <w:pPr>
              <w:tabs>
                <w:tab w:val="clear" w:pos="357"/>
              </w:tabs>
              <w:spacing w:after="200" w:line="276" w:lineRule="auto"/>
              <w:rPr>
                <w:rFonts w:cs="Arial"/>
              </w:rPr>
            </w:pPr>
            <w:r w:rsidRPr="004C2C0D">
              <w:rPr>
                <w:rFonts w:cs="Arial"/>
              </w:rPr>
              <w:t>10.10</w:t>
            </w:r>
          </w:p>
        </w:tc>
        <w:tc>
          <w:tcPr>
            <w:tcW w:w="1695" w:type="dxa"/>
            <w:hideMark/>
          </w:tcPr>
          <w:p w14:paraId="44454C3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318A3BD1" w14:textId="77777777" w:rsidR="004C2C0D" w:rsidRPr="004C2C0D" w:rsidRDefault="004C2C0D" w:rsidP="004C2C0D">
            <w:pPr>
              <w:tabs>
                <w:tab w:val="clear" w:pos="357"/>
              </w:tabs>
              <w:spacing w:after="200" w:line="276" w:lineRule="auto"/>
              <w:rPr>
                <w:rFonts w:cs="Arial"/>
              </w:rPr>
            </w:pPr>
            <w:r w:rsidRPr="004C2C0D">
              <w:rPr>
                <w:rFonts w:cs="Arial"/>
              </w:rPr>
              <w:t>Remove 66 - 132kV CT, VT, small equipment</w:t>
            </w:r>
          </w:p>
        </w:tc>
        <w:tc>
          <w:tcPr>
            <w:tcW w:w="772" w:type="dxa"/>
            <w:hideMark/>
          </w:tcPr>
          <w:p w14:paraId="1F25863D" w14:textId="77777777" w:rsidR="004C2C0D" w:rsidRPr="004C2C0D" w:rsidRDefault="004C2C0D" w:rsidP="004C2C0D">
            <w:pPr>
              <w:tabs>
                <w:tab w:val="clear" w:pos="357"/>
              </w:tabs>
              <w:spacing w:after="200" w:line="276" w:lineRule="auto"/>
              <w:rPr>
                <w:rFonts w:cs="Arial"/>
              </w:rPr>
            </w:pPr>
            <w:proofErr w:type="spellStart"/>
            <w:r w:rsidRPr="004C2C0D">
              <w:rPr>
                <w:rFonts w:cs="Arial"/>
              </w:rPr>
              <w:t>ea</w:t>
            </w:r>
            <w:proofErr w:type="spellEnd"/>
          </w:p>
        </w:tc>
        <w:tc>
          <w:tcPr>
            <w:tcW w:w="944" w:type="dxa"/>
            <w:hideMark/>
          </w:tcPr>
          <w:p w14:paraId="7D9B864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27C6EB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AB089F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31A8E17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0C1F314" w14:textId="77777777" w:rsidTr="004C2C0D">
        <w:trPr>
          <w:trHeight w:val="500"/>
        </w:trPr>
        <w:tc>
          <w:tcPr>
            <w:tcW w:w="1451" w:type="dxa"/>
            <w:hideMark/>
          </w:tcPr>
          <w:p w14:paraId="23290B45" w14:textId="77777777" w:rsidR="004C2C0D" w:rsidRPr="004C2C0D" w:rsidRDefault="004C2C0D" w:rsidP="004C2C0D">
            <w:pPr>
              <w:tabs>
                <w:tab w:val="clear" w:pos="357"/>
              </w:tabs>
              <w:spacing w:after="200" w:line="276" w:lineRule="auto"/>
              <w:rPr>
                <w:rFonts w:cs="Arial"/>
              </w:rPr>
            </w:pPr>
            <w:r w:rsidRPr="004C2C0D">
              <w:rPr>
                <w:rFonts w:cs="Arial"/>
              </w:rPr>
              <w:t>10.11</w:t>
            </w:r>
          </w:p>
        </w:tc>
        <w:tc>
          <w:tcPr>
            <w:tcW w:w="1695" w:type="dxa"/>
            <w:hideMark/>
          </w:tcPr>
          <w:p w14:paraId="78A21DE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7E62C7FD" w14:textId="77777777" w:rsidR="004C2C0D" w:rsidRPr="004C2C0D" w:rsidRDefault="004C2C0D" w:rsidP="004C2C0D">
            <w:pPr>
              <w:tabs>
                <w:tab w:val="clear" w:pos="357"/>
              </w:tabs>
              <w:spacing w:after="200" w:line="276" w:lineRule="auto"/>
              <w:rPr>
                <w:rFonts w:cs="Arial"/>
              </w:rPr>
            </w:pPr>
            <w:r w:rsidRPr="004C2C0D">
              <w:rPr>
                <w:rFonts w:cs="Arial"/>
              </w:rPr>
              <w:t>Remove 66 -132kV Breaker, Isolator large equipment</w:t>
            </w:r>
          </w:p>
        </w:tc>
        <w:tc>
          <w:tcPr>
            <w:tcW w:w="772" w:type="dxa"/>
            <w:hideMark/>
          </w:tcPr>
          <w:p w14:paraId="2E9F2C6C" w14:textId="77777777" w:rsidR="004C2C0D" w:rsidRPr="004C2C0D" w:rsidRDefault="004C2C0D" w:rsidP="004C2C0D">
            <w:pPr>
              <w:tabs>
                <w:tab w:val="clear" w:pos="357"/>
              </w:tabs>
              <w:spacing w:after="200" w:line="276" w:lineRule="auto"/>
              <w:rPr>
                <w:rFonts w:cs="Arial"/>
              </w:rPr>
            </w:pPr>
            <w:proofErr w:type="spellStart"/>
            <w:r w:rsidRPr="004C2C0D">
              <w:rPr>
                <w:rFonts w:cs="Arial"/>
              </w:rPr>
              <w:t>ea</w:t>
            </w:r>
            <w:proofErr w:type="spellEnd"/>
          </w:p>
        </w:tc>
        <w:tc>
          <w:tcPr>
            <w:tcW w:w="944" w:type="dxa"/>
            <w:hideMark/>
          </w:tcPr>
          <w:p w14:paraId="2B77FA4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4C98E3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360FF8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B380FC6"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48010BC" w14:textId="77777777" w:rsidTr="004C2C0D">
        <w:trPr>
          <w:trHeight w:val="500"/>
        </w:trPr>
        <w:tc>
          <w:tcPr>
            <w:tcW w:w="1451" w:type="dxa"/>
            <w:hideMark/>
          </w:tcPr>
          <w:p w14:paraId="4B96F911" w14:textId="77777777" w:rsidR="004C2C0D" w:rsidRPr="004C2C0D" w:rsidRDefault="004C2C0D" w:rsidP="004C2C0D">
            <w:pPr>
              <w:tabs>
                <w:tab w:val="clear" w:pos="357"/>
              </w:tabs>
              <w:spacing w:after="200" w:line="276" w:lineRule="auto"/>
              <w:rPr>
                <w:rFonts w:cs="Arial"/>
              </w:rPr>
            </w:pPr>
            <w:r w:rsidRPr="004C2C0D">
              <w:rPr>
                <w:rFonts w:cs="Arial"/>
              </w:rPr>
              <w:t>10.12</w:t>
            </w:r>
          </w:p>
        </w:tc>
        <w:tc>
          <w:tcPr>
            <w:tcW w:w="1695" w:type="dxa"/>
            <w:hideMark/>
          </w:tcPr>
          <w:p w14:paraId="79DDE0D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50083009" w14:textId="77777777" w:rsidR="004C2C0D" w:rsidRPr="004C2C0D" w:rsidRDefault="004C2C0D" w:rsidP="004C2C0D">
            <w:pPr>
              <w:tabs>
                <w:tab w:val="clear" w:pos="357"/>
              </w:tabs>
              <w:spacing w:after="200" w:line="276" w:lineRule="auto"/>
              <w:rPr>
                <w:rFonts w:cs="Arial"/>
              </w:rPr>
            </w:pPr>
            <w:r w:rsidRPr="004C2C0D">
              <w:rPr>
                <w:rFonts w:cs="Arial"/>
              </w:rPr>
              <w:t>Remove fence (gate included)</w:t>
            </w:r>
          </w:p>
        </w:tc>
        <w:tc>
          <w:tcPr>
            <w:tcW w:w="772" w:type="dxa"/>
            <w:hideMark/>
          </w:tcPr>
          <w:p w14:paraId="6527BA7C" w14:textId="77777777" w:rsidR="004C2C0D" w:rsidRPr="004C2C0D" w:rsidRDefault="004C2C0D" w:rsidP="004C2C0D">
            <w:pPr>
              <w:tabs>
                <w:tab w:val="clear" w:pos="357"/>
              </w:tabs>
              <w:spacing w:after="200" w:line="276" w:lineRule="auto"/>
              <w:rPr>
                <w:rFonts w:cs="Arial"/>
              </w:rPr>
            </w:pPr>
            <w:r w:rsidRPr="004C2C0D">
              <w:rPr>
                <w:rFonts w:cs="Arial"/>
              </w:rPr>
              <w:t>m</w:t>
            </w:r>
          </w:p>
        </w:tc>
        <w:tc>
          <w:tcPr>
            <w:tcW w:w="944" w:type="dxa"/>
            <w:hideMark/>
          </w:tcPr>
          <w:p w14:paraId="402A127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291457B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C770A6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4DD737AF"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8E0112C" w14:textId="77777777" w:rsidTr="004C2C0D">
        <w:trPr>
          <w:trHeight w:val="500"/>
        </w:trPr>
        <w:tc>
          <w:tcPr>
            <w:tcW w:w="1451" w:type="dxa"/>
            <w:hideMark/>
          </w:tcPr>
          <w:p w14:paraId="500EE62B" w14:textId="77777777" w:rsidR="004C2C0D" w:rsidRPr="004C2C0D" w:rsidRDefault="004C2C0D" w:rsidP="004C2C0D">
            <w:pPr>
              <w:tabs>
                <w:tab w:val="clear" w:pos="357"/>
              </w:tabs>
              <w:spacing w:after="200" w:line="276" w:lineRule="auto"/>
              <w:rPr>
                <w:rFonts w:cs="Arial"/>
              </w:rPr>
            </w:pPr>
            <w:r w:rsidRPr="004C2C0D">
              <w:rPr>
                <w:rFonts w:cs="Arial"/>
              </w:rPr>
              <w:t>10.13</w:t>
            </w:r>
          </w:p>
        </w:tc>
        <w:tc>
          <w:tcPr>
            <w:tcW w:w="1695" w:type="dxa"/>
            <w:hideMark/>
          </w:tcPr>
          <w:p w14:paraId="66A0F2B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478C09F5" w14:textId="77777777" w:rsidR="004C2C0D" w:rsidRPr="004C2C0D" w:rsidRDefault="004C2C0D" w:rsidP="004C2C0D">
            <w:pPr>
              <w:tabs>
                <w:tab w:val="clear" w:pos="357"/>
              </w:tabs>
              <w:spacing w:after="200" w:line="276" w:lineRule="auto"/>
              <w:rPr>
                <w:rFonts w:cs="Arial"/>
              </w:rPr>
            </w:pPr>
            <w:r w:rsidRPr="004C2C0D">
              <w:rPr>
                <w:rFonts w:cs="Arial"/>
              </w:rPr>
              <w:t xml:space="preserve">Dismantle transformer </w:t>
            </w:r>
          </w:p>
        </w:tc>
        <w:tc>
          <w:tcPr>
            <w:tcW w:w="772" w:type="dxa"/>
            <w:hideMark/>
          </w:tcPr>
          <w:p w14:paraId="6266CDAD" w14:textId="77777777" w:rsidR="004C2C0D" w:rsidRPr="004C2C0D" w:rsidRDefault="004C2C0D" w:rsidP="004C2C0D">
            <w:pPr>
              <w:tabs>
                <w:tab w:val="clear" w:pos="357"/>
              </w:tabs>
              <w:spacing w:after="200" w:line="276" w:lineRule="auto"/>
              <w:rPr>
                <w:rFonts w:cs="Arial"/>
              </w:rPr>
            </w:pPr>
            <w:proofErr w:type="spellStart"/>
            <w:r w:rsidRPr="004C2C0D">
              <w:rPr>
                <w:rFonts w:cs="Arial"/>
              </w:rPr>
              <w:t>ea</w:t>
            </w:r>
            <w:proofErr w:type="spellEnd"/>
          </w:p>
        </w:tc>
        <w:tc>
          <w:tcPr>
            <w:tcW w:w="944" w:type="dxa"/>
            <w:hideMark/>
          </w:tcPr>
          <w:p w14:paraId="1CED3F3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549FD56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12CA02B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6AD718D2"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DC6B926" w14:textId="77777777" w:rsidTr="004C2C0D">
        <w:trPr>
          <w:trHeight w:val="500"/>
        </w:trPr>
        <w:tc>
          <w:tcPr>
            <w:tcW w:w="1451" w:type="dxa"/>
            <w:hideMark/>
          </w:tcPr>
          <w:p w14:paraId="26FF9995" w14:textId="77777777" w:rsidR="004C2C0D" w:rsidRPr="004C2C0D" w:rsidRDefault="004C2C0D" w:rsidP="004C2C0D">
            <w:pPr>
              <w:tabs>
                <w:tab w:val="clear" w:pos="357"/>
              </w:tabs>
              <w:spacing w:after="200" w:line="276" w:lineRule="auto"/>
              <w:rPr>
                <w:rFonts w:cs="Arial"/>
              </w:rPr>
            </w:pPr>
            <w:r w:rsidRPr="004C2C0D">
              <w:rPr>
                <w:rFonts w:cs="Arial"/>
              </w:rPr>
              <w:t>10.14</w:t>
            </w:r>
          </w:p>
        </w:tc>
        <w:tc>
          <w:tcPr>
            <w:tcW w:w="1695" w:type="dxa"/>
            <w:hideMark/>
          </w:tcPr>
          <w:p w14:paraId="36B39F6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23F61333" w14:textId="77777777" w:rsidR="004C2C0D" w:rsidRPr="004C2C0D" w:rsidRDefault="004C2C0D" w:rsidP="004C2C0D">
            <w:pPr>
              <w:tabs>
                <w:tab w:val="clear" w:pos="357"/>
              </w:tabs>
              <w:spacing w:after="200" w:line="276" w:lineRule="auto"/>
              <w:rPr>
                <w:rFonts w:cs="Arial"/>
              </w:rPr>
            </w:pPr>
            <w:r w:rsidRPr="004C2C0D">
              <w:rPr>
                <w:rFonts w:cs="Arial"/>
              </w:rPr>
              <w:t>Remove Transformer bund wall</w:t>
            </w:r>
          </w:p>
        </w:tc>
        <w:tc>
          <w:tcPr>
            <w:tcW w:w="772" w:type="dxa"/>
            <w:hideMark/>
          </w:tcPr>
          <w:p w14:paraId="324B3F87" w14:textId="77777777" w:rsidR="004C2C0D" w:rsidRPr="004C2C0D" w:rsidRDefault="004C2C0D" w:rsidP="004C2C0D">
            <w:pPr>
              <w:tabs>
                <w:tab w:val="clear" w:pos="357"/>
              </w:tabs>
              <w:spacing w:after="200" w:line="276" w:lineRule="auto"/>
              <w:rPr>
                <w:rFonts w:cs="Arial"/>
              </w:rPr>
            </w:pPr>
            <w:proofErr w:type="spellStart"/>
            <w:r w:rsidRPr="004C2C0D">
              <w:rPr>
                <w:rFonts w:cs="Arial"/>
              </w:rPr>
              <w:t>ea</w:t>
            </w:r>
            <w:proofErr w:type="spellEnd"/>
          </w:p>
        </w:tc>
        <w:tc>
          <w:tcPr>
            <w:tcW w:w="944" w:type="dxa"/>
            <w:hideMark/>
          </w:tcPr>
          <w:p w14:paraId="0BD0FA22"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B18A6E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BC7700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1D22092D"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6907E758" w14:textId="77777777" w:rsidTr="004C2C0D">
        <w:trPr>
          <w:trHeight w:val="500"/>
        </w:trPr>
        <w:tc>
          <w:tcPr>
            <w:tcW w:w="1451" w:type="dxa"/>
            <w:hideMark/>
          </w:tcPr>
          <w:p w14:paraId="0BB9AA52" w14:textId="77777777" w:rsidR="004C2C0D" w:rsidRPr="004C2C0D" w:rsidRDefault="004C2C0D" w:rsidP="004C2C0D">
            <w:pPr>
              <w:tabs>
                <w:tab w:val="clear" w:pos="357"/>
              </w:tabs>
              <w:spacing w:after="200" w:line="276" w:lineRule="auto"/>
              <w:rPr>
                <w:rFonts w:cs="Arial"/>
              </w:rPr>
            </w:pPr>
            <w:r w:rsidRPr="004C2C0D">
              <w:rPr>
                <w:rFonts w:cs="Arial"/>
              </w:rPr>
              <w:t>10.15</w:t>
            </w:r>
          </w:p>
        </w:tc>
        <w:tc>
          <w:tcPr>
            <w:tcW w:w="1695" w:type="dxa"/>
            <w:hideMark/>
          </w:tcPr>
          <w:p w14:paraId="6CC7B226"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440A5C02" w14:textId="77777777" w:rsidR="004C2C0D" w:rsidRPr="004C2C0D" w:rsidRDefault="004C2C0D" w:rsidP="004C2C0D">
            <w:pPr>
              <w:tabs>
                <w:tab w:val="clear" w:pos="357"/>
              </w:tabs>
              <w:spacing w:after="200" w:line="276" w:lineRule="auto"/>
              <w:rPr>
                <w:rFonts w:cs="Arial"/>
              </w:rPr>
            </w:pPr>
            <w:r w:rsidRPr="004C2C0D">
              <w:rPr>
                <w:rFonts w:cs="Arial"/>
              </w:rPr>
              <w:t>Remove Transformer fire wall</w:t>
            </w:r>
          </w:p>
        </w:tc>
        <w:tc>
          <w:tcPr>
            <w:tcW w:w="772" w:type="dxa"/>
            <w:hideMark/>
          </w:tcPr>
          <w:p w14:paraId="5C788A79" w14:textId="77777777" w:rsidR="004C2C0D" w:rsidRPr="004C2C0D" w:rsidRDefault="004C2C0D" w:rsidP="004C2C0D">
            <w:pPr>
              <w:tabs>
                <w:tab w:val="clear" w:pos="357"/>
              </w:tabs>
              <w:spacing w:after="200" w:line="276" w:lineRule="auto"/>
              <w:rPr>
                <w:rFonts w:cs="Arial"/>
              </w:rPr>
            </w:pPr>
            <w:proofErr w:type="spellStart"/>
            <w:r w:rsidRPr="004C2C0D">
              <w:rPr>
                <w:rFonts w:cs="Arial"/>
              </w:rPr>
              <w:t>ea</w:t>
            </w:r>
            <w:proofErr w:type="spellEnd"/>
          </w:p>
        </w:tc>
        <w:tc>
          <w:tcPr>
            <w:tcW w:w="944" w:type="dxa"/>
            <w:hideMark/>
          </w:tcPr>
          <w:p w14:paraId="1765245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1E2F018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C5A8A89"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881723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342CF34E" w14:textId="77777777" w:rsidTr="004C2C0D">
        <w:trPr>
          <w:trHeight w:val="500"/>
        </w:trPr>
        <w:tc>
          <w:tcPr>
            <w:tcW w:w="1451" w:type="dxa"/>
            <w:hideMark/>
          </w:tcPr>
          <w:p w14:paraId="6F4317B9" w14:textId="77777777" w:rsidR="004C2C0D" w:rsidRPr="004C2C0D" w:rsidRDefault="004C2C0D" w:rsidP="004C2C0D">
            <w:pPr>
              <w:tabs>
                <w:tab w:val="clear" w:pos="357"/>
              </w:tabs>
              <w:spacing w:after="200" w:line="276" w:lineRule="auto"/>
              <w:rPr>
                <w:rFonts w:cs="Arial"/>
              </w:rPr>
            </w:pPr>
            <w:r w:rsidRPr="004C2C0D">
              <w:rPr>
                <w:rFonts w:cs="Arial"/>
              </w:rPr>
              <w:t>10.16</w:t>
            </w:r>
          </w:p>
        </w:tc>
        <w:tc>
          <w:tcPr>
            <w:tcW w:w="1695" w:type="dxa"/>
            <w:hideMark/>
          </w:tcPr>
          <w:p w14:paraId="7BF1FE9A"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noWrap/>
            <w:hideMark/>
          </w:tcPr>
          <w:p w14:paraId="0DC15774" w14:textId="77777777" w:rsidR="004C2C0D" w:rsidRPr="004C2C0D" w:rsidRDefault="004C2C0D" w:rsidP="004C2C0D">
            <w:pPr>
              <w:tabs>
                <w:tab w:val="clear" w:pos="357"/>
              </w:tabs>
              <w:spacing w:after="200" w:line="276" w:lineRule="auto"/>
              <w:rPr>
                <w:rFonts w:cs="Arial"/>
              </w:rPr>
            </w:pPr>
            <w:r w:rsidRPr="004C2C0D">
              <w:rPr>
                <w:rFonts w:cs="Arial"/>
              </w:rPr>
              <w:t>Lightning spike</w:t>
            </w:r>
          </w:p>
        </w:tc>
        <w:tc>
          <w:tcPr>
            <w:tcW w:w="772" w:type="dxa"/>
            <w:hideMark/>
          </w:tcPr>
          <w:p w14:paraId="4D44BA35" w14:textId="77777777" w:rsidR="004C2C0D" w:rsidRPr="004C2C0D" w:rsidRDefault="004C2C0D" w:rsidP="004C2C0D">
            <w:pPr>
              <w:tabs>
                <w:tab w:val="clear" w:pos="357"/>
              </w:tabs>
              <w:spacing w:after="200" w:line="276" w:lineRule="auto"/>
              <w:rPr>
                <w:rFonts w:cs="Arial"/>
              </w:rPr>
            </w:pPr>
            <w:proofErr w:type="spellStart"/>
            <w:r w:rsidRPr="004C2C0D">
              <w:rPr>
                <w:rFonts w:cs="Arial"/>
              </w:rPr>
              <w:t>ea</w:t>
            </w:r>
            <w:proofErr w:type="spellEnd"/>
          </w:p>
        </w:tc>
        <w:tc>
          <w:tcPr>
            <w:tcW w:w="944" w:type="dxa"/>
            <w:hideMark/>
          </w:tcPr>
          <w:p w14:paraId="60A85E8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63ED0EF"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22E238A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5BA3C0EC"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291EDCCC" w14:textId="77777777" w:rsidTr="004C2C0D">
        <w:trPr>
          <w:trHeight w:val="500"/>
        </w:trPr>
        <w:tc>
          <w:tcPr>
            <w:tcW w:w="8938" w:type="dxa"/>
            <w:gridSpan w:val="4"/>
            <w:hideMark/>
          </w:tcPr>
          <w:p w14:paraId="3B7EBB72"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 Item 10 Subtotal</w:t>
            </w:r>
          </w:p>
        </w:tc>
        <w:tc>
          <w:tcPr>
            <w:tcW w:w="944" w:type="dxa"/>
            <w:hideMark/>
          </w:tcPr>
          <w:p w14:paraId="07E9E28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32A40DE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5AB69EAD"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2AF2366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AF5E1D3" w14:textId="77777777" w:rsidTr="004C2C0D">
        <w:trPr>
          <w:trHeight w:val="500"/>
        </w:trPr>
        <w:tc>
          <w:tcPr>
            <w:tcW w:w="1451" w:type="dxa"/>
            <w:hideMark/>
          </w:tcPr>
          <w:p w14:paraId="200958DA" w14:textId="77777777" w:rsidR="004C2C0D" w:rsidRPr="004C2C0D" w:rsidRDefault="004C2C0D" w:rsidP="004C2C0D">
            <w:pPr>
              <w:tabs>
                <w:tab w:val="clear" w:pos="357"/>
              </w:tabs>
              <w:spacing w:after="200" w:line="276" w:lineRule="auto"/>
              <w:rPr>
                <w:rFonts w:cs="Arial"/>
                <w:b/>
                <w:bCs/>
              </w:rPr>
            </w:pPr>
            <w:r w:rsidRPr="004C2C0D">
              <w:rPr>
                <w:rFonts w:cs="Arial"/>
                <w:b/>
                <w:bCs/>
              </w:rPr>
              <w:t>11</w:t>
            </w:r>
          </w:p>
        </w:tc>
        <w:tc>
          <w:tcPr>
            <w:tcW w:w="1695" w:type="dxa"/>
            <w:hideMark/>
          </w:tcPr>
          <w:p w14:paraId="21A25566"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6BB2F85A" w14:textId="77777777" w:rsidR="004C2C0D" w:rsidRPr="004C2C0D" w:rsidRDefault="004C2C0D" w:rsidP="004C2C0D">
            <w:pPr>
              <w:tabs>
                <w:tab w:val="clear" w:pos="357"/>
              </w:tabs>
              <w:spacing w:after="200" w:line="276" w:lineRule="auto"/>
              <w:rPr>
                <w:rFonts w:cs="Arial"/>
                <w:b/>
                <w:bCs/>
              </w:rPr>
            </w:pPr>
            <w:r w:rsidRPr="004C2C0D">
              <w:rPr>
                <w:rFonts w:cs="Arial"/>
                <w:b/>
                <w:bCs/>
              </w:rPr>
              <w:t>OTHER ITEMS</w:t>
            </w:r>
          </w:p>
        </w:tc>
        <w:tc>
          <w:tcPr>
            <w:tcW w:w="772" w:type="dxa"/>
            <w:hideMark/>
          </w:tcPr>
          <w:p w14:paraId="4BEE8DC7"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19C1F984"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418DF7D9"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7E6A10D3"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46147C6B"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169491C6" w14:textId="77777777" w:rsidTr="004C2C0D">
        <w:trPr>
          <w:trHeight w:val="500"/>
        </w:trPr>
        <w:tc>
          <w:tcPr>
            <w:tcW w:w="1451" w:type="dxa"/>
            <w:hideMark/>
          </w:tcPr>
          <w:p w14:paraId="65E52408" w14:textId="77777777" w:rsidR="004C2C0D" w:rsidRPr="004C2C0D" w:rsidRDefault="004C2C0D" w:rsidP="004C2C0D">
            <w:pPr>
              <w:tabs>
                <w:tab w:val="clear" w:pos="357"/>
              </w:tabs>
              <w:spacing w:after="200" w:line="276" w:lineRule="auto"/>
              <w:rPr>
                <w:rFonts w:cs="Arial"/>
              </w:rPr>
            </w:pPr>
            <w:r w:rsidRPr="004C2C0D">
              <w:rPr>
                <w:rFonts w:cs="Arial"/>
              </w:rPr>
              <w:t>11.1</w:t>
            </w:r>
          </w:p>
        </w:tc>
        <w:tc>
          <w:tcPr>
            <w:tcW w:w="1695" w:type="dxa"/>
            <w:hideMark/>
          </w:tcPr>
          <w:p w14:paraId="22A4329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1035324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63D6B7D1" w14:textId="77777777" w:rsidR="004C2C0D" w:rsidRPr="004C2C0D" w:rsidRDefault="004C2C0D" w:rsidP="004C2C0D">
            <w:pPr>
              <w:tabs>
                <w:tab w:val="clear" w:pos="357"/>
              </w:tabs>
              <w:spacing w:after="200" w:line="276" w:lineRule="auto"/>
              <w:rPr>
                <w:rFonts w:cs="Arial"/>
              </w:rPr>
            </w:pPr>
            <w:proofErr w:type="spellStart"/>
            <w:r w:rsidRPr="004C2C0D">
              <w:rPr>
                <w:rFonts w:cs="Arial"/>
              </w:rPr>
              <w:t>ea</w:t>
            </w:r>
            <w:proofErr w:type="spellEnd"/>
          </w:p>
        </w:tc>
        <w:tc>
          <w:tcPr>
            <w:tcW w:w="944" w:type="dxa"/>
            <w:hideMark/>
          </w:tcPr>
          <w:p w14:paraId="3F56A797"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7A681D7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073EBD91"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0CFB0FAA"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56B30A38" w14:textId="77777777" w:rsidTr="004C2C0D">
        <w:trPr>
          <w:trHeight w:val="500"/>
        </w:trPr>
        <w:tc>
          <w:tcPr>
            <w:tcW w:w="1451" w:type="dxa"/>
            <w:hideMark/>
          </w:tcPr>
          <w:p w14:paraId="5CA9286D"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695" w:type="dxa"/>
            <w:hideMark/>
          </w:tcPr>
          <w:p w14:paraId="6080D315"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5020" w:type="dxa"/>
            <w:hideMark/>
          </w:tcPr>
          <w:p w14:paraId="492EC5A3"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772" w:type="dxa"/>
            <w:hideMark/>
          </w:tcPr>
          <w:p w14:paraId="2260E578"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944" w:type="dxa"/>
            <w:hideMark/>
          </w:tcPr>
          <w:p w14:paraId="7A4FEB9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25" w:type="dxa"/>
            <w:hideMark/>
          </w:tcPr>
          <w:p w14:paraId="670E904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17" w:type="dxa"/>
            <w:hideMark/>
          </w:tcPr>
          <w:p w14:paraId="34C2782B" w14:textId="77777777" w:rsidR="004C2C0D" w:rsidRPr="004C2C0D" w:rsidRDefault="004C2C0D" w:rsidP="004C2C0D">
            <w:pPr>
              <w:tabs>
                <w:tab w:val="clear" w:pos="357"/>
              </w:tabs>
              <w:spacing w:after="200" w:line="276" w:lineRule="auto"/>
              <w:rPr>
                <w:rFonts w:cs="Arial"/>
              </w:rPr>
            </w:pPr>
            <w:r w:rsidRPr="004C2C0D">
              <w:rPr>
                <w:rFonts w:cs="Arial"/>
              </w:rPr>
              <w:t> </w:t>
            </w:r>
          </w:p>
        </w:tc>
        <w:tc>
          <w:tcPr>
            <w:tcW w:w="1494" w:type="dxa"/>
            <w:hideMark/>
          </w:tcPr>
          <w:p w14:paraId="2388EB2E" w14:textId="77777777" w:rsidR="004C2C0D" w:rsidRPr="004C2C0D" w:rsidRDefault="004C2C0D" w:rsidP="004C2C0D">
            <w:pPr>
              <w:tabs>
                <w:tab w:val="clear" w:pos="357"/>
              </w:tabs>
              <w:spacing w:after="200" w:line="276" w:lineRule="auto"/>
              <w:rPr>
                <w:rFonts w:cs="Arial"/>
              </w:rPr>
            </w:pPr>
            <w:r w:rsidRPr="004C2C0D">
              <w:rPr>
                <w:rFonts w:cs="Arial"/>
              </w:rPr>
              <w:t> </w:t>
            </w:r>
          </w:p>
        </w:tc>
      </w:tr>
      <w:tr w:rsidR="004C2C0D" w:rsidRPr="004C2C0D" w14:paraId="0D6A67F2" w14:textId="77777777" w:rsidTr="004C2C0D">
        <w:trPr>
          <w:trHeight w:val="500"/>
        </w:trPr>
        <w:tc>
          <w:tcPr>
            <w:tcW w:w="1451" w:type="dxa"/>
            <w:hideMark/>
          </w:tcPr>
          <w:p w14:paraId="2D9BDD43" w14:textId="77777777" w:rsidR="004C2C0D" w:rsidRPr="004C2C0D" w:rsidRDefault="004C2C0D" w:rsidP="004C2C0D">
            <w:pPr>
              <w:tabs>
                <w:tab w:val="clear" w:pos="357"/>
              </w:tabs>
              <w:spacing w:after="200" w:line="276" w:lineRule="auto"/>
              <w:rPr>
                <w:rFonts w:cs="Arial"/>
                <w:b/>
                <w:bCs/>
                <w:u w:val="single"/>
              </w:rPr>
            </w:pPr>
            <w:r w:rsidRPr="004C2C0D">
              <w:rPr>
                <w:rFonts w:cs="Arial"/>
                <w:b/>
                <w:bCs/>
                <w:u w:val="single"/>
              </w:rPr>
              <w:t>Note</w:t>
            </w:r>
          </w:p>
        </w:tc>
        <w:tc>
          <w:tcPr>
            <w:tcW w:w="1695" w:type="dxa"/>
            <w:hideMark/>
          </w:tcPr>
          <w:p w14:paraId="4F8421C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5020" w:type="dxa"/>
            <w:hideMark/>
          </w:tcPr>
          <w:p w14:paraId="1B11230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772" w:type="dxa"/>
            <w:hideMark/>
          </w:tcPr>
          <w:p w14:paraId="7B7A1C9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16A86EAE"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56AAD32A"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7273D6CF"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6104BA42"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r w:rsidR="004C2C0D" w:rsidRPr="004C2C0D" w14:paraId="489D96CF" w14:textId="77777777" w:rsidTr="004C2C0D">
        <w:trPr>
          <w:trHeight w:val="500"/>
        </w:trPr>
        <w:tc>
          <w:tcPr>
            <w:tcW w:w="1451" w:type="dxa"/>
            <w:noWrap/>
            <w:hideMark/>
          </w:tcPr>
          <w:p w14:paraId="46226CF4" w14:textId="77777777" w:rsidR="004C2C0D" w:rsidRPr="004C2C0D" w:rsidRDefault="004C2C0D" w:rsidP="004C2C0D">
            <w:pPr>
              <w:tabs>
                <w:tab w:val="clear" w:pos="357"/>
              </w:tabs>
              <w:spacing w:after="200" w:line="276" w:lineRule="auto"/>
              <w:rPr>
                <w:rFonts w:cs="Arial"/>
                <w:b/>
                <w:bCs/>
              </w:rPr>
            </w:pPr>
            <w:r w:rsidRPr="004C2C0D">
              <w:rPr>
                <w:rFonts w:cs="Arial"/>
                <w:b/>
                <w:bCs/>
              </w:rPr>
              <w:t xml:space="preserve">Cost + 10% will be </w:t>
            </w:r>
            <w:r w:rsidRPr="004C2C0D">
              <w:rPr>
                <w:rFonts w:cs="Arial"/>
                <w:b/>
                <w:bCs/>
              </w:rPr>
              <w:lastRenderedPageBreak/>
              <w:t>allowed for all supply items. Contractors will submit 3 quotations. Invoice+10% will be used when the contractor is paid.</w:t>
            </w:r>
          </w:p>
        </w:tc>
        <w:tc>
          <w:tcPr>
            <w:tcW w:w="1695" w:type="dxa"/>
            <w:noWrap/>
            <w:hideMark/>
          </w:tcPr>
          <w:p w14:paraId="31BAB5C4" w14:textId="77777777" w:rsidR="004C2C0D" w:rsidRPr="004C2C0D" w:rsidRDefault="004C2C0D" w:rsidP="004C2C0D">
            <w:pPr>
              <w:tabs>
                <w:tab w:val="clear" w:pos="357"/>
              </w:tabs>
              <w:spacing w:after="200" w:line="276" w:lineRule="auto"/>
              <w:rPr>
                <w:rFonts w:cs="Arial"/>
                <w:b/>
                <w:bCs/>
              </w:rPr>
            </w:pPr>
            <w:r w:rsidRPr="004C2C0D">
              <w:rPr>
                <w:rFonts w:cs="Arial"/>
                <w:b/>
                <w:bCs/>
              </w:rPr>
              <w:lastRenderedPageBreak/>
              <w:t> </w:t>
            </w:r>
          </w:p>
        </w:tc>
        <w:tc>
          <w:tcPr>
            <w:tcW w:w="5020" w:type="dxa"/>
            <w:noWrap/>
            <w:hideMark/>
          </w:tcPr>
          <w:p w14:paraId="62DBF3F9"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772" w:type="dxa"/>
            <w:noWrap/>
            <w:hideMark/>
          </w:tcPr>
          <w:p w14:paraId="2B2B7425"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944" w:type="dxa"/>
            <w:hideMark/>
          </w:tcPr>
          <w:p w14:paraId="3D137D5E"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25" w:type="dxa"/>
            <w:hideMark/>
          </w:tcPr>
          <w:p w14:paraId="2FBD5564"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17" w:type="dxa"/>
            <w:hideMark/>
          </w:tcPr>
          <w:p w14:paraId="0D81B9CB"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c>
          <w:tcPr>
            <w:tcW w:w="1494" w:type="dxa"/>
            <w:hideMark/>
          </w:tcPr>
          <w:p w14:paraId="44C159C4" w14:textId="77777777" w:rsidR="004C2C0D" w:rsidRPr="004C2C0D" w:rsidRDefault="004C2C0D" w:rsidP="004C2C0D">
            <w:pPr>
              <w:tabs>
                <w:tab w:val="clear" w:pos="357"/>
              </w:tabs>
              <w:spacing w:after="200" w:line="276" w:lineRule="auto"/>
              <w:rPr>
                <w:rFonts w:cs="Arial"/>
                <w:b/>
                <w:bCs/>
              </w:rPr>
            </w:pPr>
            <w:r w:rsidRPr="004C2C0D">
              <w:rPr>
                <w:rFonts w:cs="Arial"/>
                <w:b/>
                <w:bCs/>
              </w:rPr>
              <w:t> </w:t>
            </w:r>
          </w:p>
        </w:tc>
      </w:tr>
    </w:tbl>
    <w:p w14:paraId="1BB51B3D" w14:textId="4DABC4FD" w:rsidR="004C2C0D" w:rsidRDefault="004C2C0D">
      <w:pPr>
        <w:tabs>
          <w:tab w:val="clear" w:pos="357"/>
        </w:tabs>
        <w:spacing w:after="200" w:line="276" w:lineRule="auto"/>
        <w:rPr>
          <w:rFonts w:cs="Arial"/>
        </w:rPr>
      </w:pPr>
      <w:r>
        <w:rPr>
          <w:rFonts w:cs="Arial"/>
        </w:rPr>
        <w:br w:type="page"/>
      </w:r>
    </w:p>
    <w:p w14:paraId="713BFEA7" w14:textId="77777777" w:rsidR="00DB15F7" w:rsidRDefault="00DB15F7" w:rsidP="00AD7404">
      <w:pPr>
        <w:jc w:val="both"/>
        <w:rPr>
          <w:rFonts w:cs="Arial"/>
        </w:rPr>
      </w:pPr>
    </w:p>
    <w:p w14:paraId="0660D22B" w14:textId="77777777" w:rsidR="004C2C0D" w:rsidRDefault="004C2C0D" w:rsidP="00AD7404">
      <w:pPr>
        <w:jc w:val="both"/>
        <w:rPr>
          <w:rFonts w:cs="Arial"/>
        </w:rPr>
      </w:pPr>
    </w:p>
    <w:p w14:paraId="66D6274F" w14:textId="77777777" w:rsidR="004C2C0D" w:rsidRDefault="004C2C0D" w:rsidP="00AD7404">
      <w:pPr>
        <w:jc w:val="both"/>
        <w:rPr>
          <w:rFonts w:cs="Arial"/>
        </w:rPr>
      </w:pPr>
    </w:p>
    <w:p w14:paraId="144D9394" w14:textId="77777777" w:rsidR="004C2C0D" w:rsidRPr="006B4F1D" w:rsidRDefault="004C2C0D" w:rsidP="00AD7404">
      <w:pPr>
        <w:jc w:val="both"/>
        <w:rPr>
          <w:rFonts w:cs="Arial"/>
        </w:rPr>
      </w:pPr>
    </w:p>
    <w:tbl>
      <w:tblPr>
        <w:tblW w:w="10040" w:type="dxa"/>
        <w:tblInd w:w="113" w:type="dxa"/>
        <w:tblCellMar>
          <w:top w:w="15" w:type="dxa"/>
        </w:tblCellMar>
        <w:tblLook w:val="04A0" w:firstRow="1" w:lastRow="0" w:firstColumn="1" w:lastColumn="0" w:noHBand="0" w:noVBand="1"/>
      </w:tblPr>
      <w:tblGrid>
        <w:gridCol w:w="9818"/>
        <w:gridCol w:w="222"/>
      </w:tblGrid>
      <w:tr w:rsidR="00BF0DF1" w:rsidRPr="00BF0DF1" w14:paraId="79002A9C" w14:textId="77777777" w:rsidTr="00BF0DF1">
        <w:trPr>
          <w:gridAfter w:val="1"/>
          <w:wAfter w:w="36" w:type="dxa"/>
          <w:trHeight w:val="464"/>
        </w:trPr>
        <w:tc>
          <w:tcPr>
            <w:tcW w:w="10004"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49FFED6" w14:textId="77777777" w:rsidR="00BF0DF1" w:rsidRPr="00BF0DF1" w:rsidRDefault="00BF0DF1" w:rsidP="00BF0DF1">
            <w:pPr>
              <w:tabs>
                <w:tab w:val="clear" w:pos="357"/>
              </w:tabs>
              <w:jc w:val="center"/>
              <w:rPr>
                <w:rFonts w:cs="Arial"/>
                <w:b/>
                <w:bCs/>
                <w:i/>
                <w:iCs/>
                <w:color w:val="000000"/>
                <w:sz w:val="24"/>
                <w:lang w:val="en-ZA" w:eastAsia="en-ZA"/>
              </w:rPr>
            </w:pPr>
            <w:r w:rsidRPr="00BF0DF1">
              <w:rPr>
                <w:rFonts w:cs="Arial"/>
                <w:b/>
                <w:bCs/>
                <w:i/>
                <w:iCs/>
                <w:color w:val="000000"/>
                <w:sz w:val="24"/>
                <w:lang w:val="en-ZA" w:eastAsia="en-ZA"/>
              </w:rPr>
              <w:t xml:space="preserve">Preliminaries and General will be a percentage of the total task order given. This percentage will include:  </w:t>
            </w:r>
            <w:r w:rsidRPr="00BF0DF1">
              <w:rPr>
                <w:rFonts w:cs="Arial"/>
                <w:b/>
                <w:bCs/>
                <w:i/>
                <w:iCs/>
                <w:color w:val="000000"/>
                <w:sz w:val="24"/>
                <w:lang w:val="en-ZA" w:eastAsia="en-ZA"/>
              </w:rPr>
              <w:br/>
              <w:t xml:space="preserve">   - Site Establishment including 1x site office facility, 1 x storage facility, dining facility, His and Hers toilets, perimeter fence, drinkable water, electrical power supply, lighting and etc as per the requirement of OSH ACT85</w:t>
            </w:r>
            <w:r w:rsidRPr="00BF0DF1">
              <w:rPr>
                <w:rFonts w:cs="Arial"/>
                <w:b/>
                <w:bCs/>
                <w:i/>
                <w:iCs/>
                <w:color w:val="000000"/>
                <w:sz w:val="24"/>
                <w:lang w:val="en-ZA" w:eastAsia="en-ZA"/>
              </w:rPr>
              <w:br/>
              <w:t xml:space="preserve"> - Site camps including reasonable shelter with sleeping and ablution facilities. NB camping tents are prohibited</w:t>
            </w:r>
            <w:r w:rsidRPr="00BF0DF1">
              <w:rPr>
                <w:rFonts w:cs="Arial"/>
                <w:b/>
                <w:bCs/>
                <w:i/>
                <w:iCs/>
                <w:color w:val="000000"/>
                <w:sz w:val="24"/>
                <w:lang w:val="en-ZA" w:eastAsia="en-ZA"/>
              </w:rPr>
              <w:br/>
              <w:t xml:space="preserve"> - Company &amp; head office overhead costs</w:t>
            </w:r>
            <w:r w:rsidRPr="00BF0DF1">
              <w:rPr>
                <w:rFonts w:cs="Arial"/>
                <w:b/>
                <w:bCs/>
                <w:i/>
                <w:iCs/>
                <w:color w:val="000000"/>
                <w:sz w:val="24"/>
                <w:lang w:val="en-ZA" w:eastAsia="en-ZA"/>
              </w:rPr>
              <w:br/>
              <w:t xml:space="preserve"> - Contractual requirements</w:t>
            </w:r>
            <w:r w:rsidRPr="00BF0DF1">
              <w:rPr>
                <w:rFonts w:cs="Arial"/>
                <w:b/>
                <w:bCs/>
                <w:i/>
                <w:iCs/>
                <w:color w:val="000000"/>
                <w:sz w:val="24"/>
                <w:lang w:val="en-ZA" w:eastAsia="en-ZA"/>
              </w:rPr>
              <w:br/>
              <w:t xml:space="preserve"> - Operation &amp; maintenance of facilities</w:t>
            </w:r>
            <w:r w:rsidRPr="00BF0DF1">
              <w:rPr>
                <w:rFonts w:cs="Arial"/>
                <w:b/>
                <w:bCs/>
                <w:i/>
                <w:iCs/>
                <w:color w:val="000000"/>
                <w:sz w:val="24"/>
                <w:lang w:val="en-ZA" w:eastAsia="en-ZA"/>
              </w:rPr>
              <w:br/>
              <w:t xml:space="preserve"> - Supervision</w:t>
            </w:r>
            <w:r w:rsidRPr="00BF0DF1">
              <w:rPr>
                <w:rFonts w:cs="Arial"/>
                <w:b/>
                <w:bCs/>
                <w:i/>
                <w:iCs/>
                <w:color w:val="000000"/>
                <w:sz w:val="24"/>
                <w:lang w:val="en-ZA" w:eastAsia="en-ZA"/>
              </w:rPr>
              <w:br/>
              <w:t xml:space="preserve"> - Machinery hire purchase costs, transport cost to and from site.</w:t>
            </w:r>
            <w:r w:rsidRPr="00BF0DF1">
              <w:rPr>
                <w:rFonts w:cs="Arial"/>
                <w:b/>
                <w:bCs/>
                <w:i/>
                <w:iCs/>
                <w:color w:val="000000"/>
                <w:sz w:val="24"/>
                <w:lang w:val="en-ZA" w:eastAsia="en-ZA"/>
              </w:rPr>
              <w:br/>
              <w:t xml:space="preserve"> - Assistance and arrangement with Eskom stores for transport and delivery of material</w:t>
            </w:r>
            <w:r w:rsidRPr="00BF0DF1">
              <w:rPr>
                <w:rFonts w:cs="Arial"/>
                <w:b/>
                <w:bCs/>
                <w:i/>
                <w:iCs/>
                <w:color w:val="000000"/>
                <w:sz w:val="24"/>
                <w:lang w:val="en-ZA" w:eastAsia="en-ZA"/>
              </w:rPr>
              <w:br/>
              <w:t xml:space="preserve"> - Receiving, taking control and administering material.</w:t>
            </w:r>
            <w:r w:rsidRPr="00BF0DF1">
              <w:rPr>
                <w:rFonts w:cs="Arial"/>
                <w:b/>
                <w:bCs/>
                <w:i/>
                <w:iCs/>
                <w:color w:val="000000"/>
                <w:sz w:val="24"/>
                <w:lang w:val="en-ZA" w:eastAsia="en-ZA"/>
              </w:rPr>
              <w:br/>
              <w:t xml:space="preserve"> - Cost for Compliance to Construction Regulations requirements as well as Cost for Compliance to the Health and   Safety Specification, compiling a Health and Safety Plan, etc; Refer to Sections 2 and 3.</w:t>
            </w:r>
            <w:r w:rsidRPr="00BF0DF1">
              <w:rPr>
                <w:rFonts w:cs="Arial"/>
                <w:b/>
                <w:bCs/>
                <w:i/>
                <w:iCs/>
                <w:color w:val="000000"/>
                <w:sz w:val="24"/>
                <w:lang w:val="en-ZA" w:eastAsia="en-ZA"/>
              </w:rPr>
              <w:br/>
              <w:t xml:space="preserve"> - Compliance to all Environmental requirements</w:t>
            </w:r>
            <w:r w:rsidRPr="00BF0DF1">
              <w:rPr>
                <w:rFonts w:cs="Arial"/>
                <w:b/>
                <w:bCs/>
                <w:i/>
                <w:iCs/>
                <w:color w:val="000000"/>
                <w:sz w:val="24"/>
                <w:lang w:val="en-ZA" w:eastAsia="en-ZA"/>
              </w:rPr>
              <w:br/>
              <w:t xml:space="preserve"> - Removal of site establishment</w:t>
            </w:r>
            <w:r w:rsidRPr="00BF0DF1">
              <w:rPr>
                <w:rFonts w:cs="Arial"/>
                <w:b/>
                <w:bCs/>
                <w:i/>
                <w:iCs/>
                <w:color w:val="000000"/>
                <w:sz w:val="24"/>
                <w:lang w:val="en-ZA" w:eastAsia="en-ZA"/>
              </w:rPr>
              <w:br/>
            </w:r>
            <w:r w:rsidRPr="00BF0DF1">
              <w:rPr>
                <w:rFonts w:cs="Arial"/>
                <w:b/>
                <w:bCs/>
                <w:i/>
                <w:iCs/>
                <w:color w:val="000000"/>
                <w:sz w:val="24"/>
                <w:lang w:val="en-ZA" w:eastAsia="en-ZA"/>
              </w:rPr>
              <w:br/>
            </w:r>
            <w:r w:rsidRPr="00BF0DF1">
              <w:rPr>
                <w:rFonts w:cs="Arial"/>
                <w:b/>
                <w:bCs/>
                <w:i/>
                <w:iCs/>
                <w:color w:val="000000"/>
                <w:sz w:val="24"/>
                <w:lang w:val="en-ZA" w:eastAsia="en-ZA"/>
              </w:rPr>
              <w:br/>
              <w:t xml:space="preserve">NB - Eskom security will only be provided where Eskom material is stored. </w:t>
            </w:r>
          </w:p>
        </w:tc>
      </w:tr>
      <w:tr w:rsidR="00BF0DF1" w:rsidRPr="00BF0DF1" w14:paraId="01035887" w14:textId="77777777" w:rsidTr="00BF0DF1">
        <w:trPr>
          <w:trHeight w:val="310"/>
        </w:trPr>
        <w:tc>
          <w:tcPr>
            <w:tcW w:w="10004" w:type="dxa"/>
            <w:vMerge/>
            <w:tcBorders>
              <w:top w:val="single" w:sz="4" w:space="0" w:color="auto"/>
              <w:left w:val="single" w:sz="4" w:space="0" w:color="auto"/>
              <w:bottom w:val="single" w:sz="4" w:space="0" w:color="auto"/>
              <w:right w:val="single" w:sz="4" w:space="0" w:color="auto"/>
            </w:tcBorders>
            <w:vAlign w:val="center"/>
            <w:hideMark/>
          </w:tcPr>
          <w:p w14:paraId="166F9ED5" w14:textId="77777777" w:rsidR="00BF0DF1" w:rsidRPr="00BF0DF1" w:rsidRDefault="00BF0DF1" w:rsidP="00BF0DF1">
            <w:pPr>
              <w:tabs>
                <w:tab w:val="clear" w:pos="357"/>
              </w:tabs>
              <w:rPr>
                <w:rFonts w:cs="Arial"/>
                <w:b/>
                <w:bCs/>
                <w:i/>
                <w:iCs/>
                <w:color w:val="000000"/>
                <w:sz w:val="24"/>
                <w:lang w:val="en-ZA" w:eastAsia="en-ZA"/>
              </w:rPr>
            </w:pPr>
          </w:p>
        </w:tc>
        <w:tc>
          <w:tcPr>
            <w:tcW w:w="36" w:type="dxa"/>
            <w:tcBorders>
              <w:top w:val="nil"/>
              <w:left w:val="nil"/>
              <w:bottom w:val="nil"/>
              <w:right w:val="nil"/>
            </w:tcBorders>
            <w:shd w:val="clear" w:color="auto" w:fill="auto"/>
            <w:noWrap/>
            <w:vAlign w:val="bottom"/>
            <w:hideMark/>
          </w:tcPr>
          <w:p w14:paraId="532D041B" w14:textId="77777777" w:rsidR="00BF0DF1" w:rsidRPr="00BF0DF1" w:rsidRDefault="00BF0DF1" w:rsidP="00BF0DF1">
            <w:pPr>
              <w:tabs>
                <w:tab w:val="clear" w:pos="357"/>
              </w:tabs>
              <w:jc w:val="center"/>
              <w:rPr>
                <w:rFonts w:cs="Arial"/>
                <w:b/>
                <w:bCs/>
                <w:i/>
                <w:iCs/>
                <w:color w:val="000000"/>
                <w:sz w:val="24"/>
                <w:lang w:val="en-ZA" w:eastAsia="en-ZA"/>
              </w:rPr>
            </w:pPr>
          </w:p>
        </w:tc>
      </w:tr>
      <w:tr w:rsidR="00BF0DF1" w:rsidRPr="00BF0DF1" w14:paraId="73A10456" w14:textId="77777777" w:rsidTr="00BF0DF1">
        <w:trPr>
          <w:trHeight w:val="310"/>
        </w:trPr>
        <w:tc>
          <w:tcPr>
            <w:tcW w:w="10004" w:type="dxa"/>
            <w:vMerge/>
            <w:tcBorders>
              <w:top w:val="single" w:sz="4" w:space="0" w:color="auto"/>
              <w:left w:val="single" w:sz="4" w:space="0" w:color="auto"/>
              <w:bottom w:val="single" w:sz="4" w:space="0" w:color="auto"/>
              <w:right w:val="single" w:sz="4" w:space="0" w:color="auto"/>
            </w:tcBorders>
            <w:vAlign w:val="center"/>
            <w:hideMark/>
          </w:tcPr>
          <w:p w14:paraId="7867E8EA" w14:textId="77777777" w:rsidR="00BF0DF1" w:rsidRPr="00BF0DF1" w:rsidRDefault="00BF0DF1" w:rsidP="00BF0DF1">
            <w:pPr>
              <w:tabs>
                <w:tab w:val="clear" w:pos="357"/>
              </w:tabs>
              <w:rPr>
                <w:rFonts w:cs="Arial"/>
                <w:b/>
                <w:bCs/>
                <w:i/>
                <w:iCs/>
                <w:color w:val="000000"/>
                <w:sz w:val="24"/>
                <w:lang w:val="en-ZA" w:eastAsia="en-ZA"/>
              </w:rPr>
            </w:pPr>
          </w:p>
        </w:tc>
        <w:tc>
          <w:tcPr>
            <w:tcW w:w="36" w:type="dxa"/>
            <w:tcBorders>
              <w:top w:val="nil"/>
              <w:left w:val="nil"/>
              <w:bottom w:val="nil"/>
              <w:right w:val="nil"/>
            </w:tcBorders>
            <w:shd w:val="clear" w:color="auto" w:fill="auto"/>
            <w:noWrap/>
            <w:vAlign w:val="bottom"/>
            <w:hideMark/>
          </w:tcPr>
          <w:p w14:paraId="455F49DA" w14:textId="77777777" w:rsidR="00BF0DF1" w:rsidRPr="00BF0DF1" w:rsidRDefault="00BF0DF1" w:rsidP="00BF0DF1">
            <w:pPr>
              <w:tabs>
                <w:tab w:val="clear" w:pos="357"/>
              </w:tabs>
              <w:rPr>
                <w:rFonts w:ascii="Times New Roman" w:hAnsi="Times New Roman"/>
                <w:szCs w:val="20"/>
                <w:lang w:val="en-ZA" w:eastAsia="en-ZA"/>
              </w:rPr>
            </w:pPr>
          </w:p>
        </w:tc>
      </w:tr>
      <w:tr w:rsidR="00BF0DF1" w:rsidRPr="00BF0DF1" w14:paraId="1EF2661D" w14:textId="77777777" w:rsidTr="00BF0DF1">
        <w:trPr>
          <w:trHeight w:val="310"/>
        </w:trPr>
        <w:tc>
          <w:tcPr>
            <w:tcW w:w="10004" w:type="dxa"/>
            <w:vMerge/>
            <w:tcBorders>
              <w:top w:val="single" w:sz="4" w:space="0" w:color="auto"/>
              <w:left w:val="single" w:sz="4" w:space="0" w:color="auto"/>
              <w:bottom w:val="single" w:sz="4" w:space="0" w:color="auto"/>
              <w:right w:val="single" w:sz="4" w:space="0" w:color="auto"/>
            </w:tcBorders>
            <w:vAlign w:val="center"/>
            <w:hideMark/>
          </w:tcPr>
          <w:p w14:paraId="033056C6" w14:textId="77777777" w:rsidR="00BF0DF1" w:rsidRPr="00BF0DF1" w:rsidRDefault="00BF0DF1" w:rsidP="00BF0DF1">
            <w:pPr>
              <w:tabs>
                <w:tab w:val="clear" w:pos="357"/>
              </w:tabs>
              <w:rPr>
                <w:rFonts w:cs="Arial"/>
                <w:b/>
                <w:bCs/>
                <w:i/>
                <w:iCs/>
                <w:color w:val="000000"/>
                <w:sz w:val="24"/>
                <w:lang w:val="en-ZA" w:eastAsia="en-ZA"/>
              </w:rPr>
            </w:pPr>
          </w:p>
        </w:tc>
        <w:tc>
          <w:tcPr>
            <w:tcW w:w="36" w:type="dxa"/>
            <w:tcBorders>
              <w:top w:val="nil"/>
              <w:left w:val="nil"/>
              <w:bottom w:val="nil"/>
              <w:right w:val="nil"/>
            </w:tcBorders>
            <w:shd w:val="clear" w:color="auto" w:fill="auto"/>
            <w:noWrap/>
            <w:vAlign w:val="bottom"/>
            <w:hideMark/>
          </w:tcPr>
          <w:p w14:paraId="707DA366" w14:textId="77777777" w:rsidR="00BF0DF1" w:rsidRPr="00BF0DF1" w:rsidRDefault="00BF0DF1" w:rsidP="00BF0DF1">
            <w:pPr>
              <w:tabs>
                <w:tab w:val="clear" w:pos="357"/>
              </w:tabs>
              <w:rPr>
                <w:rFonts w:ascii="Times New Roman" w:hAnsi="Times New Roman"/>
                <w:szCs w:val="20"/>
                <w:lang w:val="en-ZA" w:eastAsia="en-ZA"/>
              </w:rPr>
            </w:pPr>
          </w:p>
        </w:tc>
      </w:tr>
      <w:tr w:rsidR="00BF0DF1" w:rsidRPr="00BF0DF1" w14:paraId="61315C72" w14:textId="77777777" w:rsidTr="00BF0DF1">
        <w:trPr>
          <w:trHeight w:val="310"/>
        </w:trPr>
        <w:tc>
          <w:tcPr>
            <w:tcW w:w="10004" w:type="dxa"/>
            <w:vMerge/>
            <w:tcBorders>
              <w:top w:val="single" w:sz="4" w:space="0" w:color="auto"/>
              <w:left w:val="single" w:sz="4" w:space="0" w:color="auto"/>
              <w:bottom w:val="single" w:sz="4" w:space="0" w:color="auto"/>
              <w:right w:val="single" w:sz="4" w:space="0" w:color="auto"/>
            </w:tcBorders>
            <w:vAlign w:val="center"/>
            <w:hideMark/>
          </w:tcPr>
          <w:p w14:paraId="544419DC" w14:textId="77777777" w:rsidR="00BF0DF1" w:rsidRPr="00BF0DF1" w:rsidRDefault="00BF0DF1" w:rsidP="00BF0DF1">
            <w:pPr>
              <w:tabs>
                <w:tab w:val="clear" w:pos="357"/>
              </w:tabs>
              <w:rPr>
                <w:rFonts w:cs="Arial"/>
                <w:b/>
                <w:bCs/>
                <w:i/>
                <w:iCs/>
                <w:color w:val="000000"/>
                <w:sz w:val="24"/>
                <w:lang w:val="en-ZA" w:eastAsia="en-ZA"/>
              </w:rPr>
            </w:pPr>
          </w:p>
        </w:tc>
        <w:tc>
          <w:tcPr>
            <w:tcW w:w="36" w:type="dxa"/>
            <w:tcBorders>
              <w:top w:val="nil"/>
              <w:left w:val="nil"/>
              <w:bottom w:val="nil"/>
              <w:right w:val="nil"/>
            </w:tcBorders>
            <w:shd w:val="clear" w:color="auto" w:fill="auto"/>
            <w:noWrap/>
            <w:vAlign w:val="bottom"/>
            <w:hideMark/>
          </w:tcPr>
          <w:p w14:paraId="53A0F705" w14:textId="77777777" w:rsidR="00BF0DF1" w:rsidRPr="00BF0DF1" w:rsidRDefault="00BF0DF1" w:rsidP="00BF0DF1">
            <w:pPr>
              <w:tabs>
                <w:tab w:val="clear" w:pos="357"/>
              </w:tabs>
              <w:rPr>
                <w:rFonts w:ascii="Times New Roman" w:hAnsi="Times New Roman"/>
                <w:szCs w:val="20"/>
                <w:lang w:val="en-ZA" w:eastAsia="en-ZA"/>
              </w:rPr>
            </w:pPr>
          </w:p>
        </w:tc>
      </w:tr>
      <w:tr w:rsidR="00BF0DF1" w:rsidRPr="00BF0DF1" w14:paraId="43BFB7F8" w14:textId="77777777" w:rsidTr="00BF0DF1">
        <w:trPr>
          <w:trHeight w:val="5040"/>
        </w:trPr>
        <w:tc>
          <w:tcPr>
            <w:tcW w:w="10004" w:type="dxa"/>
            <w:vMerge/>
            <w:tcBorders>
              <w:top w:val="single" w:sz="4" w:space="0" w:color="auto"/>
              <w:left w:val="single" w:sz="4" w:space="0" w:color="auto"/>
              <w:bottom w:val="single" w:sz="4" w:space="0" w:color="auto"/>
              <w:right w:val="single" w:sz="4" w:space="0" w:color="auto"/>
            </w:tcBorders>
            <w:vAlign w:val="center"/>
            <w:hideMark/>
          </w:tcPr>
          <w:p w14:paraId="3DB47541" w14:textId="77777777" w:rsidR="00BF0DF1" w:rsidRPr="00BF0DF1" w:rsidRDefault="00BF0DF1" w:rsidP="00BF0DF1">
            <w:pPr>
              <w:tabs>
                <w:tab w:val="clear" w:pos="357"/>
              </w:tabs>
              <w:rPr>
                <w:rFonts w:cs="Arial"/>
                <w:b/>
                <w:bCs/>
                <w:i/>
                <w:iCs/>
                <w:color w:val="000000"/>
                <w:sz w:val="24"/>
                <w:lang w:val="en-ZA" w:eastAsia="en-ZA"/>
              </w:rPr>
            </w:pPr>
          </w:p>
        </w:tc>
        <w:tc>
          <w:tcPr>
            <w:tcW w:w="36" w:type="dxa"/>
            <w:tcBorders>
              <w:top w:val="nil"/>
              <w:left w:val="nil"/>
              <w:bottom w:val="nil"/>
              <w:right w:val="nil"/>
            </w:tcBorders>
            <w:shd w:val="clear" w:color="auto" w:fill="auto"/>
            <w:noWrap/>
            <w:vAlign w:val="bottom"/>
            <w:hideMark/>
          </w:tcPr>
          <w:p w14:paraId="4F031169" w14:textId="77777777" w:rsidR="00BF0DF1" w:rsidRPr="00BF0DF1" w:rsidRDefault="00BF0DF1" w:rsidP="00BF0DF1">
            <w:pPr>
              <w:tabs>
                <w:tab w:val="clear" w:pos="357"/>
              </w:tabs>
              <w:rPr>
                <w:rFonts w:ascii="Times New Roman" w:hAnsi="Times New Roman"/>
                <w:szCs w:val="20"/>
                <w:lang w:val="en-ZA" w:eastAsia="en-ZA"/>
              </w:rPr>
            </w:pPr>
          </w:p>
        </w:tc>
      </w:tr>
    </w:tbl>
    <w:p w14:paraId="6B15EDFB" w14:textId="77777777" w:rsidR="00AD7404" w:rsidRDefault="00AD7404" w:rsidP="00AD7404">
      <w:pPr>
        <w:jc w:val="both"/>
        <w:rPr>
          <w:rFonts w:cs="Arial"/>
        </w:rPr>
      </w:pPr>
    </w:p>
    <w:p w14:paraId="4E3A7BEF" w14:textId="77777777" w:rsidR="00BF0DF1" w:rsidRDefault="00BF0DF1" w:rsidP="00AD7404">
      <w:pPr>
        <w:jc w:val="both"/>
        <w:rPr>
          <w:rFonts w:cs="Arial"/>
        </w:rPr>
      </w:pPr>
    </w:p>
    <w:p w14:paraId="12D7FFC9" w14:textId="77777777" w:rsidR="00BF0DF1" w:rsidRDefault="00BF0DF1" w:rsidP="00AD7404">
      <w:pPr>
        <w:jc w:val="both"/>
        <w:rPr>
          <w:rFonts w:cs="Arial"/>
        </w:rPr>
      </w:pPr>
    </w:p>
    <w:p w14:paraId="5B4C5CEF" w14:textId="77777777" w:rsidR="00BF0DF1" w:rsidRDefault="00BF0DF1" w:rsidP="00AD7404">
      <w:pPr>
        <w:jc w:val="both"/>
        <w:rPr>
          <w:rFonts w:cs="Arial"/>
        </w:rPr>
      </w:pPr>
    </w:p>
    <w:p w14:paraId="68F01DEB" w14:textId="77777777" w:rsidR="00BF0DF1" w:rsidRDefault="00BF0DF1" w:rsidP="00AD7404">
      <w:pPr>
        <w:jc w:val="both"/>
        <w:rPr>
          <w:rFonts w:cs="Arial"/>
        </w:rPr>
      </w:pPr>
    </w:p>
    <w:p w14:paraId="5D0D0B0F" w14:textId="77777777" w:rsidR="00BF0DF1" w:rsidRDefault="00BF0DF1" w:rsidP="00AD7404">
      <w:pPr>
        <w:jc w:val="both"/>
        <w:rPr>
          <w:rFonts w:cs="Arial"/>
        </w:rPr>
      </w:pPr>
    </w:p>
    <w:p w14:paraId="15B47D62" w14:textId="77777777" w:rsidR="00BF0DF1" w:rsidRDefault="00BF0DF1" w:rsidP="00AD7404">
      <w:pPr>
        <w:jc w:val="both"/>
        <w:rPr>
          <w:rFonts w:cs="Arial"/>
        </w:rPr>
      </w:pPr>
    </w:p>
    <w:p w14:paraId="1160BC33" w14:textId="77777777" w:rsidR="00BF0DF1" w:rsidRDefault="00BF0DF1" w:rsidP="00AD7404">
      <w:pPr>
        <w:jc w:val="both"/>
        <w:rPr>
          <w:rFonts w:cs="Arial"/>
        </w:rPr>
      </w:pPr>
    </w:p>
    <w:p w14:paraId="4E11E010" w14:textId="77777777" w:rsidR="00BF0DF1" w:rsidRDefault="00BF0DF1" w:rsidP="00AD7404">
      <w:pPr>
        <w:jc w:val="both"/>
        <w:rPr>
          <w:rFonts w:cs="Arial"/>
        </w:rPr>
      </w:pPr>
    </w:p>
    <w:p w14:paraId="541EBC8F" w14:textId="77777777" w:rsidR="00BF0DF1" w:rsidRDefault="00BF0DF1" w:rsidP="00AD7404">
      <w:pPr>
        <w:jc w:val="both"/>
        <w:rPr>
          <w:rFonts w:cs="Arial"/>
        </w:rPr>
      </w:pPr>
    </w:p>
    <w:tbl>
      <w:tblPr>
        <w:tblStyle w:val="TableGrid"/>
        <w:tblW w:w="0" w:type="auto"/>
        <w:tblLook w:val="04A0" w:firstRow="1" w:lastRow="0" w:firstColumn="1" w:lastColumn="0" w:noHBand="0" w:noVBand="1"/>
      </w:tblPr>
      <w:tblGrid>
        <w:gridCol w:w="764"/>
        <w:gridCol w:w="784"/>
        <w:gridCol w:w="5394"/>
        <w:gridCol w:w="1810"/>
        <w:gridCol w:w="1221"/>
        <w:gridCol w:w="1246"/>
        <w:gridCol w:w="1027"/>
        <w:gridCol w:w="1746"/>
      </w:tblGrid>
      <w:tr w:rsidR="002A245E" w:rsidRPr="00BF0DF1" w14:paraId="5B37DBAA" w14:textId="77777777" w:rsidTr="00BF0DF1">
        <w:trPr>
          <w:trHeight w:val="320"/>
        </w:trPr>
        <w:tc>
          <w:tcPr>
            <w:tcW w:w="10137" w:type="dxa"/>
            <w:gridSpan w:val="5"/>
            <w:hideMark/>
          </w:tcPr>
          <w:p w14:paraId="46CA785D" w14:textId="77777777" w:rsidR="00BF0DF1" w:rsidRPr="00BF0DF1" w:rsidRDefault="00BF0DF1" w:rsidP="00BF0DF1">
            <w:pPr>
              <w:tabs>
                <w:tab w:val="clear" w:pos="357"/>
              </w:tabs>
              <w:spacing w:after="200" w:line="276" w:lineRule="auto"/>
              <w:rPr>
                <w:rFonts w:cs="Arial"/>
                <w:b/>
                <w:bCs/>
                <w:lang w:val="en-ZA"/>
              </w:rPr>
            </w:pPr>
            <w:proofErr w:type="spellStart"/>
            <w:r w:rsidRPr="00BF0DF1">
              <w:rPr>
                <w:rFonts w:cs="Arial"/>
                <w:b/>
                <w:bCs/>
              </w:rPr>
              <w:t>Provison</w:t>
            </w:r>
            <w:proofErr w:type="spellEnd"/>
            <w:r w:rsidRPr="00BF0DF1">
              <w:rPr>
                <w:rFonts w:cs="Arial"/>
                <w:b/>
                <w:bCs/>
              </w:rPr>
              <w:t xml:space="preserve"> of control Plant </w:t>
            </w:r>
          </w:p>
        </w:tc>
        <w:tc>
          <w:tcPr>
            <w:tcW w:w="2307" w:type="dxa"/>
            <w:gridSpan w:val="2"/>
            <w:hideMark/>
          </w:tcPr>
          <w:p w14:paraId="60785AA7"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774" w:type="dxa"/>
            <w:noWrap/>
            <w:hideMark/>
          </w:tcPr>
          <w:p w14:paraId="043AB4D4" w14:textId="77777777" w:rsidR="00BF0DF1" w:rsidRPr="00BF0DF1" w:rsidRDefault="00BF0DF1" w:rsidP="00BF0DF1">
            <w:pPr>
              <w:tabs>
                <w:tab w:val="clear" w:pos="357"/>
              </w:tabs>
              <w:spacing w:after="200" w:line="276" w:lineRule="auto"/>
              <w:rPr>
                <w:rFonts w:cs="Arial"/>
                <w:b/>
                <w:bCs/>
              </w:rPr>
            </w:pPr>
          </w:p>
        </w:tc>
      </w:tr>
      <w:tr w:rsidR="00BF0DF1" w:rsidRPr="00BF0DF1" w14:paraId="52A7B742" w14:textId="77777777" w:rsidTr="00BF0DF1">
        <w:trPr>
          <w:trHeight w:val="290"/>
        </w:trPr>
        <w:tc>
          <w:tcPr>
            <w:tcW w:w="773" w:type="dxa"/>
            <w:noWrap/>
            <w:hideMark/>
          </w:tcPr>
          <w:p w14:paraId="08F300DF" w14:textId="77777777" w:rsidR="00BF0DF1" w:rsidRPr="00BF0DF1" w:rsidRDefault="00BF0DF1" w:rsidP="00BF0DF1">
            <w:pPr>
              <w:tabs>
                <w:tab w:val="clear" w:pos="357"/>
              </w:tabs>
              <w:spacing w:after="200" w:line="276" w:lineRule="auto"/>
              <w:rPr>
                <w:rFonts w:cs="Arial"/>
                <w:b/>
                <w:bCs/>
              </w:rPr>
            </w:pPr>
            <w:r w:rsidRPr="00BF0DF1">
              <w:rPr>
                <w:rFonts w:cs="Arial"/>
                <w:b/>
                <w:bCs/>
              </w:rPr>
              <w:t>Item No.</w:t>
            </w:r>
          </w:p>
        </w:tc>
        <w:tc>
          <w:tcPr>
            <w:tcW w:w="794" w:type="dxa"/>
            <w:noWrap/>
            <w:hideMark/>
          </w:tcPr>
          <w:p w14:paraId="6D752501" w14:textId="77777777" w:rsidR="00BF0DF1" w:rsidRPr="00BF0DF1" w:rsidRDefault="00BF0DF1" w:rsidP="00BF0DF1">
            <w:pPr>
              <w:tabs>
                <w:tab w:val="clear" w:pos="357"/>
              </w:tabs>
              <w:spacing w:after="200" w:line="276" w:lineRule="auto"/>
              <w:rPr>
                <w:rFonts w:cs="Arial"/>
                <w:b/>
                <w:bCs/>
              </w:rPr>
            </w:pPr>
            <w:r w:rsidRPr="00BF0DF1">
              <w:rPr>
                <w:rFonts w:cs="Arial"/>
                <w:b/>
                <w:bCs/>
              </w:rPr>
              <w:t>Refer</w:t>
            </w:r>
          </w:p>
        </w:tc>
        <w:tc>
          <w:tcPr>
            <w:tcW w:w="5490" w:type="dxa"/>
            <w:noWrap/>
            <w:hideMark/>
          </w:tcPr>
          <w:p w14:paraId="421987D5" w14:textId="77777777" w:rsidR="00BF0DF1" w:rsidRPr="00BF0DF1" w:rsidRDefault="00BF0DF1" w:rsidP="00BF0DF1">
            <w:pPr>
              <w:tabs>
                <w:tab w:val="clear" w:pos="357"/>
              </w:tabs>
              <w:spacing w:after="200" w:line="276" w:lineRule="auto"/>
              <w:rPr>
                <w:rFonts w:cs="Arial"/>
                <w:b/>
                <w:bCs/>
              </w:rPr>
            </w:pPr>
            <w:r w:rsidRPr="00BF0DF1">
              <w:rPr>
                <w:rFonts w:cs="Arial"/>
                <w:b/>
                <w:bCs/>
              </w:rPr>
              <w:t>Description of the item</w:t>
            </w:r>
          </w:p>
        </w:tc>
        <w:tc>
          <w:tcPr>
            <w:tcW w:w="1840" w:type="dxa"/>
            <w:noWrap/>
            <w:hideMark/>
          </w:tcPr>
          <w:p w14:paraId="687CC294" w14:textId="77777777" w:rsidR="00BF0DF1" w:rsidRPr="00BF0DF1" w:rsidRDefault="00BF0DF1" w:rsidP="00BF0DF1">
            <w:pPr>
              <w:tabs>
                <w:tab w:val="clear" w:pos="357"/>
              </w:tabs>
              <w:spacing w:after="200" w:line="276" w:lineRule="auto"/>
              <w:rPr>
                <w:rFonts w:cs="Arial"/>
                <w:b/>
                <w:bCs/>
              </w:rPr>
            </w:pPr>
            <w:r w:rsidRPr="00BF0DF1">
              <w:rPr>
                <w:rFonts w:cs="Arial"/>
                <w:b/>
                <w:bCs/>
              </w:rPr>
              <w:t>Unit</w:t>
            </w:r>
          </w:p>
        </w:tc>
        <w:tc>
          <w:tcPr>
            <w:tcW w:w="1240" w:type="dxa"/>
            <w:noWrap/>
            <w:hideMark/>
          </w:tcPr>
          <w:p w14:paraId="15419D8E" w14:textId="77777777" w:rsidR="00BF0DF1" w:rsidRPr="00BF0DF1" w:rsidRDefault="00BF0DF1" w:rsidP="00BF0DF1">
            <w:pPr>
              <w:tabs>
                <w:tab w:val="clear" w:pos="357"/>
              </w:tabs>
              <w:spacing w:after="200" w:line="276" w:lineRule="auto"/>
              <w:rPr>
                <w:rFonts w:cs="Arial"/>
                <w:b/>
                <w:bCs/>
              </w:rPr>
            </w:pPr>
            <w:r w:rsidRPr="00BF0DF1">
              <w:rPr>
                <w:rFonts w:cs="Arial"/>
                <w:b/>
                <w:bCs/>
              </w:rPr>
              <w:t>Qty</w:t>
            </w:r>
          </w:p>
        </w:tc>
        <w:tc>
          <w:tcPr>
            <w:tcW w:w="2307" w:type="dxa"/>
            <w:gridSpan w:val="2"/>
            <w:noWrap/>
            <w:hideMark/>
          </w:tcPr>
          <w:p w14:paraId="114618BF"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Rate </w:t>
            </w:r>
          </w:p>
        </w:tc>
        <w:tc>
          <w:tcPr>
            <w:tcW w:w="1774" w:type="dxa"/>
            <w:vMerge w:val="restart"/>
            <w:noWrap/>
            <w:hideMark/>
          </w:tcPr>
          <w:p w14:paraId="493007CA" w14:textId="77777777" w:rsidR="00BF0DF1" w:rsidRPr="00BF0DF1" w:rsidRDefault="00BF0DF1" w:rsidP="00BF0DF1">
            <w:pPr>
              <w:tabs>
                <w:tab w:val="clear" w:pos="357"/>
              </w:tabs>
              <w:spacing w:after="200" w:line="276" w:lineRule="auto"/>
              <w:rPr>
                <w:rFonts w:cs="Arial"/>
                <w:b/>
                <w:bCs/>
              </w:rPr>
            </w:pPr>
            <w:r w:rsidRPr="00BF0DF1">
              <w:rPr>
                <w:rFonts w:cs="Arial"/>
                <w:b/>
                <w:bCs/>
              </w:rPr>
              <w:t>Price ®</w:t>
            </w:r>
          </w:p>
        </w:tc>
      </w:tr>
      <w:tr w:rsidR="00BF0DF1" w:rsidRPr="00BF0DF1" w14:paraId="22AC04F9" w14:textId="77777777" w:rsidTr="00BF0DF1">
        <w:trPr>
          <w:trHeight w:val="300"/>
        </w:trPr>
        <w:tc>
          <w:tcPr>
            <w:tcW w:w="773" w:type="dxa"/>
            <w:noWrap/>
            <w:hideMark/>
          </w:tcPr>
          <w:p w14:paraId="072E47E1"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794" w:type="dxa"/>
            <w:noWrap/>
            <w:hideMark/>
          </w:tcPr>
          <w:p w14:paraId="1588419B"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274999FF"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840" w:type="dxa"/>
            <w:noWrap/>
            <w:hideMark/>
          </w:tcPr>
          <w:p w14:paraId="4DA59870"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64D5E17E"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7C3892AF"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w:t>
            </w:r>
            <w:proofErr w:type="spellStart"/>
            <w:r w:rsidRPr="00BF0DF1">
              <w:rPr>
                <w:rFonts w:cs="Arial"/>
                <w:b/>
                <w:bCs/>
              </w:rPr>
              <w:t>Suppl</w:t>
            </w:r>
            <w:proofErr w:type="spellEnd"/>
            <w:r w:rsidRPr="00BF0DF1">
              <w:rPr>
                <w:rFonts w:cs="Arial"/>
                <w:b/>
                <w:bCs/>
              </w:rPr>
              <w:t xml:space="preserve"> </w:t>
            </w:r>
          </w:p>
        </w:tc>
        <w:tc>
          <w:tcPr>
            <w:tcW w:w="1042" w:type="dxa"/>
            <w:noWrap/>
            <w:hideMark/>
          </w:tcPr>
          <w:p w14:paraId="216043B4"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Inst </w:t>
            </w:r>
          </w:p>
        </w:tc>
        <w:tc>
          <w:tcPr>
            <w:tcW w:w="1774" w:type="dxa"/>
            <w:vMerge/>
            <w:hideMark/>
          </w:tcPr>
          <w:p w14:paraId="05121B3F" w14:textId="77777777" w:rsidR="00BF0DF1" w:rsidRPr="00BF0DF1" w:rsidRDefault="00BF0DF1" w:rsidP="00BF0DF1">
            <w:pPr>
              <w:tabs>
                <w:tab w:val="clear" w:pos="357"/>
              </w:tabs>
              <w:spacing w:after="200" w:line="276" w:lineRule="auto"/>
              <w:rPr>
                <w:rFonts w:cs="Arial"/>
                <w:b/>
                <w:bCs/>
              </w:rPr>
            </w:pPr>
          </w:p>
        </w:tc>
      </w:tr>
      <w:tr w:rsidR="00BF0DF1" w:rsidRPr="00BF0DF1" w14:paraId="4F1714CF" w14:textId="77777777" w:rsidTr="00BF0DF1">
        <w:trPr>
          <w:trHeight w:val="300"/>
        </w:trPr>
        <w:tc>
          <w:tcPr>
            <w:tcW w:w="773" w:type="dxa"/>
            <w:noWrap/>
            <w:hideMark/>
          </w:tcPr>
          <w:p w14:paraId="3C478A11"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794" w:type="dxa"/>
            <w:noWrap/>
            <w:hideMark/>
          </w:tcPr>
          <w:p w14:paraId="1F887E34" w14:textId="77777777" w:rsidR="00BF0DF1" w:rsidRPr="00BF0DF1" w:rsidRDefault="00BF0DF1" w:rsidP="00BF0DF1">
            <w:pPr>
              <w:tabs>
                <w:tab w:val="clear" w:pos="357"/>
              </w:tabs>
              <w:spacing w:after="200" w:line="276" w:lineRule="auto"/>
              <w:rPr>
                <w:rFonts w:cs="Arial"/>
              </w:rPr>
            </w:pPr>
            <w:r w:rsidRPr="00BF0DF1">
              <w:rPr>
                <w:rFonts w:cs="Arial"/>
              </w:rPr>
              <w:t>SANS</w:t>
            </w:r>
          </w:p>
        </w:tc>
        <w:tc>
          <w:tcPr>
            <w:tcW w:w="5490" w:type="dxa"/>
            <w:noWrap/>
            <w:hideMark/>
          </w:tcPr>
          <w:p w14:paraId="525E4411" w14:textId="77777777" w:rsidR="00BF0DF1" w:rsidRPr="00BF0DF1" w:rsidRDefault="00BF0DF1" w:rsidP="00BF0DF1">
            <w:pPr>
              <w:tabs>
                <w:tab w:val="clear" w:pos="357"/>
              </w:tabs>
              <w:spacing w:after="200" w:line="276" w:lineRule="auto"/>
              <w:rPr>
                <w:rFonts w:cs="Arial"/>
                <w:b/>
                <w:bCs/>
              </w:rPr>
            </w:pPr>
            <w:r w:rsidRPr="00BF0DF1">
              <w:rPr>
                <w:rFonts w:cs="Arial"/>
                <w:b/>
                <w:bCs/>
              </w:rPr>
              <w:t>PRELIMINARIES</w:t>
            </w:r>
          </w:p>
        </w:tc>
        <w:tc>
          <w:tcPr>
            <w:tcW w:w="1840" w:type="dxa"/>
            <w:noWrap/>
            <w:hideMark/>
          </w:tcPr>
          <w:p w14:paraId="05661C5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3959F91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4BB6C0A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3D0893F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D213C68"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DD2F26B" w14:textId="77777777" w:rsidTr="00BF0DF1">
        <w:trPr>
          <w:trHeight w:val="290"/>
        </w:trPr>
        <w:tc>
          <w:tcPr>
            <w:tcW w:w="773" w:type="dxa"/>
            <w:noWrap/>
            <w:hideMark/>
          </w:tcPr>
          <w:p w14:paraId="4386176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0A3D7C5B" w14:textId="77777777" w:rsidR="00BF0DF1" w:rsidRPr="00BF0DF1" w:rsidRDefault="00BF0DF1" w:rsidP="00BF0DF1">
            <w:pPr>
              <w:tabs>
                <w:tab w:val="clear" w:pos="357"/>
              </w:tabs>
              <w:spacing w:after="200" w:line="276" w:lineRule="auto"/>
              <w:rPr>
                <w:rFonts w:cs="Arial"/>
              </w:rPr>
            </w:pPr>
            <w:r w:rsidRPr="00BF0DF1">
              <w:rPr>
                <w:rFonts w:cs="Arial"/>
              </w:rPr>
              <w:t>1200A</w:t>
            </w:r>
          </w:p>
        </w:tc>
        <w:tc>
          <w:tcPr>
            <w:tcW w:w="5490" w:type="dxa"/>
            <w:noWrap/>
            <w:hideMark/>
          </w:tcPr>
          <w:p w14:paraId="73D854A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840" w:type="dxa"/>
            <w:noWrap/>
            <w:hideMark/>
          </w:tcPr>
          <w:p w14:paraId="4D352B5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0BCD89B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672A1AA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554CA62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88FC058"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94D5051" w14:textId="77777777" w:rsidTr="00BF0DF1">
        <w:trPr>
          <w:trHeight w:val="290"/>
        </w:trPr>
        <w:tc>
          <w:tcPr>
            <w:tcW w:w="773" w:type="dxa"/>
            <w:noWrap/>
            <w:hideMark/>
          </w:tcPr>
          <w:p w14:paraId="60AAD5DA" w14:textId="77777777" w:rsidR="00BF0DF1" w:rsidRPr="00BF0DF1" w:rsidRDefault="00BF0DF1" w:rsidP="00BF0DF1">
            <w:pPr>
              <w:tabs>
                <w:tab w:val="clear" w:pos="357"/>
              </w:tabs>
              <w:spacing w:after="200" w:line="276" w:lineRule="auto"/>
              <w:rPr>
                <w:rFonts w:cs="Arial"/>
                <w:b/>
                <w:bCs/>
              </w:rPr>
            </w:pPr>
            <w:r w:rsidRPr="00BF0DF1">
              <w:rPr>
                <w:rFonts w:cs="Arial"/>
                <w:b/>
                <w:bCs/>
              </w:rPr>
              <w:t>1.1</w:t>
            </w:r>
          </w:p>
        </w:tc>
        <w:tc>
          <w:tcPr>
            <w:tcW w:w="794" w:type="dxa"/>
            <w:noWrap/>
            <w:hideMark/>
          </w:tcPr>
          <w:p w14:paraId="14DAE404" w14:textId="77777777" w:rsidR="00BF0DF1" w:rsidRPr="00BF0DF1" w:rsidRDefault="00BF0DF1" w:rsidP="00BF0DF1">
            <w:pPr>
              <w:tabs>
                <w:tab w:val="clear" w:pos="357"/>
              </w:tabs>
              <w:spacing w:after="200" w:line="276" w:lineRule="auto"/>
              <w:rPr>
                <w:rFonts w:cs="Arial"/>
                <w:b/>
                <w:bCs/>
              </w:rPr>
            </w:pPr>
            <w:r w:rsidRPr="00BF0DF1">
              <w:rPr>
                <w:rFonts w:cs="Arial"/>
                <w:b/>
                <w:bCs/>
              </w:rPr>
              <w:t>8.3</w:t>
            </w:r>
          </w:p>
        </w:tc>
        <w:tc>
          <w:tcPr>
            <w:tcW w:w="5490" w:type="dxa"/>
            <w:noWrap/>
            <w:hideMark/>
          </w:tcPr>
          <w:p w14:paraId="2C6A1C6F" w14:textId="77777777" w:rsidR="00BF0DF1" w:rsidRPr="00BF0DF1" w:rsidRDefault="00BF0DF1" w:rsidP="00BF0DF1">
            <w:pPr>
              <w:tabs>
                <w:tab w:val="clear" w:pos="357"/>
              </w:tabs>
              <w:spacing w:after="200" w:line="276" w:lineRule="auto"/>
              <w:rPr>
                <w:rFonts w:cs="Arial"/>
                <w:b/>
                <w:bCs/>
                <w:u w:val="single"/>
              </w:rPr>
            </w:pPr>
            <w:r w:rsidRPr="00BF0DF1">
              <w:rPr>
                <w:rFonts w:cs="Arial"/>
                <w:b/>
                <w:bCs/>
                <w:u w:val="single"/>
              </w:rPr>
              <w:t>Eskom’s specific requirements</w:t>
            </w:r>
          </w:p>
        </w:tc>
        <w:tc>
          <w:tcPr>
            <w:tcW w:w="1840" w:type="dxa"/>
            <w:noWrap/>
            <w:hideMark/>
          </w:tcPr>
          <w:p w14:paraId="7DD1A3E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6E894C4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2441042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6D4958C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1E0D4B7"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624AD0B" w14:textId="77777777" w:rsidTr="00BF0DF1">
        <w:trPr>
          <w:trHeight w:val="500"/>
        </w:trPr>
        <w:tc>
          <w:tcPr>
            <w:tcW w:w="773" w:type="dxa"/>
            <w:noWrap/>
            <w:hideMark/>
          </w:tcPr>
          <w:p w14:paraId="460EF31D" w14:textId="77777777" w:rsidR="00BF0DF1" w:rsidRPr="00BF0DF1" w:rsidRDefault="00BF0DF1" w:rsidP="00BF0DF1">
            <w:pPr>
              <w:tabs>
                <w:tab w:val="clear" w:pos="357"/>
              </w:tabs>
              <w:spacing w:after="200" w:line="276" w:lineRule="auto"/>
              <w:rPr>
                <w:rFonts w:cs="Arial"/>
              </w:rPr>
            </w:pPr>
            <w:r w:rsidRPr="00BF0DF1">
              <w:rPr>
                <w:rFonts w:cs="Arial"/>
              </w:rPr>
              <w:t>1.1.1</w:t>
            </w:r>
          </w:p>
        </w:tc>
        <w:tc>
          <w:tcPr>
            <w:tcW w:w="794" w:type="dxa"/>
            <w:noWrap/>
            <w:hideMark/>
          </w:tcPr>
          <w:p w14:paraId="46918882" w14:textId="77777777" w:rsidR="00BF0DF1" w:rsidRPr="00BF0DF1" w:rsidRDefault="00BF0DF1" w:rsidP="00BF0DF1">
            <w:pPr>
              <w:tabs>
                <w:tab w:val="clear" w:pos="357"/>
              </w:tabs>
              <w:spacing w:after="200" w:line="276" w:lineRule="auto"/>
              <w:rPr>
                <w:rFonts w:cs="Arial"/>
              </w:rPr>
            </w:pPr>
            <w:r w:rsidRPr="00BF0DF1">
              <w:rPr>
                <w:rFonts w:cs="Arial"/>
              </w:rPr>
              <w:t>8.3.1</w:t>
            </w:r>
          </w:p>
        </w:tc>
        <w:tc>
          <w:tcPr>
            <w:tcW w:w="5490" w:type="dxa"/>
            <w:noWrap/>
            <w:hideMark/>
          </w:tcPr>
          <w:p w14:paraId="582ECF6C" w14:textId="77777777" w:rsidR="00BF0DF1" w:rsidRPr="00BF0DF1" w:rsidRDefault="00BF0DF1" w:rsidP="00BF0DF1">
            <w:pPr>
              <w:tabs>
                <w:tab w:val="clear" w:pos="357"/>
              </w:tabs>
              <w:spacing w:after="200" w:line="276" w:lineRule="auto"/>
              <w:rPr>
                <w:rFonts w:cs="Arial"/>
              </w:rPr>
            </w:pPr>
            <w:r w:rsidRPr="00BF0DF1">
              <w:rPr>
                <w:rFonts w:cs="Arial"/>
              </w:rPr>
              <w:t>Contractual requirements</w:t>
            </w:r>
          </w:p>
        </w:tc>
        <w:tc>
          <w:tcPr>
            <w:tcW w:w="1840" w:type="dxa"/>
            <w:hideMark/>
          </w:tcPr>
          <w:p w14:paraId="16D8472A" w14:textId="77777777" w:rsidR="00BF0DF1" w:rsidRPr="00BF0DF1" w:rsidRDefault="00BF0DF1" w:rsidP="00BF0DF1">
            <w:pPr>
              <w:tabs>
                <w:tab w:val="clear" w:pos="357"/>
              </w:tabs>
              <w:spacing w:after="200" w:line="276" w:lineRule="auto"/>
              <w:rPr>
                <w:rFonts w:cs="Arial"/>
              </w:rPr>
            </w:pPr>
            <w:r w:rsidRPr="00BF0DF1">
              <w:rPr>
                <w:rFonts w:cs="Arial"/>
              </w:rPr>
              <w:t>Percentage of Total Labour Cost</w:t>
            </w:r>
          </w:p>
        </w:tc>
        <w:tc>
          <w:tcPr>
            <w:tcW w:w="1240" w:type="dxa"/>
            <w:noWrap/>
            <w:hideMark/>
          </w:tcPr>
          <w:p w14:paraId="022EE370"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BD7F69C"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71C9DF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FE598D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F9B7A21" w14:textId="77777777" w:rsidTr="00BF0DF1">
        <w:trPr>
          <w:trHeight w:val="500"/>
        </w:trPr>
        <w:tc>
          <w:tcPr>
            <w:tcW w:w="773" w:type="dxa"/>
            <w:noWrap/>
            <w:hideMark/>
          </w:tcPr>
          <w:p w14:paraId="580F6978" w14:textId="77777777" w:rsidR="00BF0DF1" w:rsidRPr="00BF0DF1" w:rsidRDefault="00BF0DF1" w:rsidP="00BF0DF1">
            <w:pPr>
              <w:tabs>
                <w:tab w:val="clear" w:pos="357"/>
              </w:tabs>
              <w:spacing w:after="200" w:line="276" w:lineRule="auto"/>
              <w:rPr>
                <w:rFonts w:cs="Arial"/>
              </w:rPr>
            </w:pPr>
            <w:r w:rsidRPr="00BF0DF1">
              <w:rPr>
                <w:rFonts w:cs="Arial"/>
              </w:rPr>
              <w:t>1.1.2</w:t>
            </w:r>
          </w:p>
        </w:tc>
        <w:tc>
          <w:tcPr>
            <w:tcW w:w="794" w:type="dxa"/>
            <w:noWrap/>
            <w:hideMark/>
          </w:tcPr>
          <w:p w14:paraId="624DFEB4" w14:textId="77777777" w:rsidR="00BF0DF1" w:rsidRPr="00BF0DF1" w:rsidRDefault="00BF0DF1" w:rsidP="00BF0DF1">
            <w:pPr>
              <w:tabs>
                <w:tab w:val="clear" w:pos="357"/>
              </w:tabs>
              <w:spacing w:after="200" w:line="276" w:lineRule="auto"/>
              <w:rPr>
                <w:rFonts w:cs="Arial"/>
              </w:rPr>
            </w:pPr>
            <w:r w:rsidRPr="00BF0DF1">
              <w:rPr>
                <w:rFonts w:cs="Arial"/>
              </w:rPr>
              <w:t>8.3.2</w:t>
            </w:r>
          </w:p>
        </w:tc>
        <w:tc>
          <w:tcPr>
            <w:tcW w:w="5490" w:type="dxa"/>
            <w:noWrap/>
            <w:hideMark/>
          </w:tcPr>
          <w:p w14:paraId="65311E9F" w14:textId="77777777" w:rsidR="00BF0DF1" w:rsidRPr="00BF0DF1" w:rsidRDefault="00BF0DF1" w:rsidP="00BF0DF1">
            <w:pPr>
              <w:tabs>
                <w:tab w:val="clear" w:pos="357"/>
              </w:tabs>
              <w:spacing w:after="200" w:line="276" w:lineRule="auto"/>
              <w:rPr>
                <w:rFonts w:cs="Arial"/>
              </w:rPr>
            </w:pPr>
            <w:r w:rsidRPr="00BF0DF1">
              <w:rPr>
                <w:rFonts w:cs="Arial"/>
              </w:rPr>
              <w:t xml:space="preserve">Establishment of facilities on site such as plant, sheds, water, electricity, Lighting, </w:t>
            </w:r>
            <w:proofErr w:type="spellStart"/>
            <w:r w:rsidRPr="00BF0DF1">
              <w:rPr>
                <w:rFonts w:cs="Arial"/>
              </w:rPr>
              <w:t>ect</w:t>
            </w:r>
            <w:proofErr w:type="spellEnd"/>
            <w:r w:rsidRPr="00BF0DF1">
              <w:rPr>
                <w:rFonts w:cs="Arial"/>
              </w:rPr>
              <w:t>.</w:t>
            </w:r>
          </w:p>
        </w:tc>
        <w:tc>
          <w:tcPr>
            <w:tcW w:w="1840" w:type="dxa"/>
            <w:hideMark/>
          </w:tcPr>
          <w:p w14:paraId="2870B4CC" w14:textId="77777777" w:rsidR="00BF0DF1" w:rsidRPr="00BF0DF1" w:rsidRDefault="00BF0DF1" w:rsidP="00BF0DF1">
            <w:pPr>
              <w:tabs>
                <w:tab w:val="clear" w:pos="357"/>
              </w:tabs>
              <w:spacing w:after="200" w:line="276" w:lineRule="auto"/>
              <w:rPr>
                <w:rFonts w:cs="Arial"/>
              </w:rPr>
            </w:pPr>
            <w:r w:rsidRPr="00BF0DF1">
              <w:rPr>
                <w:rFonts w:cs="Arial"/>
              </w:rPr>
              <w:t>Percentage of Total Labour Cost</w:t>
            </w:r>
          </w:p>
        </w:tc>
        <w:tc>
          <w:tcPr>
            <w:tcW w:w="1240" w:type="dxa"/>
            <w:noWrap/>
            <w:hideMark/>
          </w:tcPr>
          <w:p w14:paraId="06D4B354"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8F0605A"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8AD376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83475E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C228EDA" w14:textId="77777777" w:rsidTr="00BF0DF1">
        <w:trPr>
          <w:trHeight w:val="500"/>
        </w:trPr>
        <w:tc>
          <w:tcPr>
            <w:tcW w:w="773" w:type="dxa"/>
            <w:noWrap/>
            <w:hideMark/>
          </w:tcPr>
          <w:p w14:paraId="7AA916B5" w14:textId="77777777" w:rsidR="00BF0DF1" w:rsidRPr="00BF0DF1" w:rsidRDefault="00BF0DF1" w:rsidP="00BF0DF1">
            <w:pPr>
              <w:tabs>
                <w:tab w:val="clear" w:pos="357"/>
              </w:tabs>
              <w:spacing w:after="200" w:line="276" w:lineRule="auto"/>
              <w:rPr>
                <w:rFonts w:cs="Arial"/>
              </w:rPr>
            </w:pPr>
            <w:r w:rsidRPr="00BF0DF1">
              <w:rPr>
                <w:rFonts w:cs="Arial"/>
              </w:rPr>
              <w:t>1.1.3</w:t>
            </w:r>
          </w:p>
        </w:tc>
        <w:tc>
          <w:tcPr>
            <w:tcW w:w="794" w:type="dxa"/>
            <w:noWrap/>
            <w:hideMark/>
          </w:tcPr>
          <w:p w14:paraId="43D90BF9" w14:textId="77777777" w:rsidR="00BF0DF1" w:rsidRPr="00BF0DF1" w:rsidRDefault="00BF0DF1" w:rsidP="00BF0DF1">
            <w:pPr>
              <w:tabs>
                <w:tab w:val="clear" w:pos="357"/>
              </w:tabs>
              <w:spacing w:after="200" w:line="276" w:lineRule="auto"/>
              <w:rPr>
                <w:rFonts w:cs="Arial"/>
              </w:rPr>
            </w:pPr>
            <w:r w:rsidRPr="00BF0DF1">
              <w:rPr>
                <w:rFonts w:cs="Arial"/>
              </w:rPr>
              <w:t>8.3.4</w:t>
            </w:r>
          </w:p>
        </w:tc>
        <w:tc>
          <w:tcPr>
            <w:tcW w:w="5490" w:type="dxa"/>
            <w:noWrap/>
            <w:hideMark/>
          </w:tcPr>
          <w:p w14:paraId="78AD30C9" w14:textId="77777777" w:rsidR="00BF0DF1" w:rsidRPr="00BF0DF1" w:rsidRDefault="00BF0DF1" w:rsidP="00BF0DF1">
            <w:pPr>
              <w:tabs>
                <w:tab w:val="clear" w:pos="357"/>
              </w:tabs>
              <w:spacing w:after="200" w:line="276" w:lineRule="auto"/>
              <w:rPr>
                <w:rFonts w:cs="Arial"/>
              </w:rPr>
            </w:pPr>
            <w:r w:rsidRPr="00BF0DF1">
              <w:rPr>
                <w:rFonts w:cs="Arial"/>
              </w:rPr>
              <w:t>Removal of site establishment</w:t>
            </w:r>
          </w:p>
        </w:tc>
        <w:tc>
          <w:tcPr>
            <w:tcW w:w="1840" w:type="dxa"/>
            <w:hideMark/>
          </w:tcPr>
          <w:p w14:paraId="27358D5A" w14:textId="77777777" w:rsidR="00BF0DF1" w:rsidRPr="00BF0DF1" w:rsidRDefault="00BF0DF1" w:rsidP="00BF0DF1">
            <w:pPr>
              <w:tabs>
                <w:tab w:val="clear" w:pos="357"/>
              </w:tabs>
              <w:spacing w:after="200" w:line="276" w:lineRule="auto"/>
              <w:rPr>
                <w:rFonts w:cs="Arial"/>
              </w:rPr>
            </w:pPr>
            <w:r w:rsidRPr="00BF0DF1">
              <w:rPr>
                <w:rFonts w:cs="Arial"/>
              </w:rPr>
              <w:t>Percentage of Total Labour Cost</w:t>
            </w:r>
          </w:p>
        </w:tc>
        <w:tc>
          <w:tcPr>
            <w:tcW w:w="1240" w:type="dxa"/>
            <w:noWrap/>
            <w:hideMark/>
          </w:tcPr>
          <w:p w14:paraId="4C7C72C3"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D4B7E1A"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4318E6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C31C369"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44F5B51" w14:textId="77777777" w:rsidTr="00BF0DF1">
        <w:trPr>
          <w:trHeight w:val="290"/>
        </w:trPr>
        <w:tc>
          <w:tcPr>
            <w:tcW w:w="773" w:type="dxa"/>
            <w:noWrap/>
            <w:hideMark/>
          </w:tcPr>
          <w:p w14:paraId="64CF16D6" w14:textId="77777777" w:rsidR="00BF0DF1" w:rsidRPr="00BF0DF1" w:rsidRDefault="00BF0DF1" w:rsidP="00BF0DF1">
            <w:pPr>
              <w:tabs>
                <w:tab w:val="clear" w:pos="357"/>
              </w:tabs>
              <w:spacing w:after="200" w:line="276" w:lineRule="auto"/>
              <w:rPr>
                <w:rFonts w:cs="Arial"/>
                <w:b/>
                <w:bCs/>
              </w:rPr>
            </w:pPr>
            <w:r w:rsidRPr="00BF0DF1">
              <w:rPr>
                <w:rFonts w:cs="Arial"/>
                <w:b/>
                <w:bCs/>
              </w:rPr>
              <w:t>1.2</w:t>
            </w:r>
          </w:p>
        </w:tc>
        <w:tc>
          <w:tcPr>
            <w:tcW w:w="794" w:type="dxa"/>
            <w:noWrap/>
            <w:hideMark/>
          </w:tcPr>
          <w:p w14:paraId="77AC012E"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1CB64211" w14:textId="77777777" w:rsidR="00BF0DF1" w:rsidRPr="00BF0DF1" w:rsidRDefault="00BF0DF1" w:rsidP="00BF0DF1">
            <w:pPr>
              <w:tabs>
                <w:tab w:val="clear" w:pos="357"/>
              </w:tabs>
              <w:spacing w:after="200" w:line="276" w:lineRule="auto"/>
              <w:rPr>
                <w:rFonts w:cs="Arial"/>
                <w:b/>
                <w:bCs/>
                <w:u w:val="single"/>
              </w:rPr>
            </w:pPr>
            <w:r w:rsidRPr="00BF0DF1">
              <w:rPr>
                <w:rFonts w:cs="Arial"/>
                <w:b/>
                <w:bCs/>
                <w:u w:val="single"/>
              </w:rPr>
              <w:t xml:space="preserve">Time Related </w:t>
            </w:r>
          </w:p>
        </w:tc>
        <w:tc>
          <w:tcPr>
            <w:tcW w:w="1840" w:type="dxa"/>
            <w:hideMark/>
          </w:tcPr>
          <w:p w14:paraId="17113F8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0BBDC34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09F85F7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187343A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8F82FD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22CC743" w14:textId="77777777" w:rsidTr="00BF0DF1">
        <w:trPr>
          <w:trHeight w:val="500"/>
        </w:trPr>
        <w:tc>
          <w:tcPr>
            <w:tcW w:w="773" w:type="dxa"/>
            <w:noWrap/>
            <w:hideMark/>
          </w:tcPr>
          <w:p w14:paraId="736EE599" w14:textId="77777777" w:rsidR="00BF0DF1" w:rsidRPr="00BF0DF1" w:rsidRDefault="00BF0DF1" w:rsidP="00BF0DF1">
            <w:pPr>
              <w:tabs>
                <w:tab w:val="clear" w:pos="357"/>
              </w:tabs>
              <w:spacing w:after="200" w:line="276" w:lineRule="auto"/>
              <w:rPr>
                <w:rFonts w:cs="Arial"/>
              </w:rPr>
            </w:pPr>
            <w:r w:rsidRPr="00BF0DF1">
              <w:rPr>
                <w:rFonts w:cs="Arial"/>
              </w:rPr>
              <w:t>1.2.2</w:t>
            </w:r>
          </w:p>
        </w:tc>
        <w:tc>
          <w:tcPr>
            <w:tcW w:w="794" w:type="dxa"/>
            <w:noWrap/>
            <w:hideMark/>
          </w:tcPr>
          <w:p w14:paraId="006B211D" w14:textId="77777777" w:rsidR="00BF0DF1" w:rsidRPr="00BF0DF1" w:rsidRDefault="00BF0DF1" w:rsidP="00BF0DF1">
            <w:pPr>
              <w:tabs>
                <w:tab w:val="clear" w:pos="357"/>
              </w:tabs>
              <w:spacing w:after="200" w:line="276" w:lineRule="auto"/>
              <w:rPr>
                <w:rFonts w:cs="Arial"/>
              </w:rPr>
            </w:pPr>
            <w:r w:rsidRPr="00BF0DF1">
              <w:rPr>
                <w:rFonts w:cs="Arial"/>
              </w:rPr>
              <w:t>8.4.2</w:t>
            </w:r>
          </w:p>
        </w:tc>
        <w:tc>
          <w:tcPr>
            <w:tcW w:w="5490" w:type="dxa"/>
            <w:noWrap/>
            <w:hideMark/>
          </w:tcPr>
          <w:p w14:paraId="28E1F2D5" w14:textId="77777777" w:rsidR="00BF0DF1" w:rsidRPr="00BF0DF1" w:rsidRDefault="00BF0DF1" w:rsidP="00BF0DF1">
            <w:pPr>
              <w:tabs>
                <w:tab w:val="clear" w:pos="357"/>
              </w:tabs>
              <w:spacing w:after="200" w:line="276" w:lineRule="auto"/>
              <w:rPr>
                <w:rFonts w:cs="Arial"/>
              </w:rPr>
            </w:pPr>
            <w:r w:rsidRPr="00BF0DF1">
              <w:rPr>
                <w:rFonts w:cs="Arial"/>
              </w:rPr>
              <w:t>Operation &amp; maintenance of facilities</w:t>
            </w:r>
          </w:p>
        </w:tc>
        <w:tc>
          <w:tcPr>
            <w:tcW w:w="1840" w:type="dxa"/>
            <w:hideMark/>
          </w:tcPr>
          <w:p w14:paraId="7F2DB00A" w14:textId="77777777" w:rsidR="00BF0DF1" w:rsidRPr="00BF0DF1" w:rsidRDefault="00BF0DF1" w:rsidP="00BF0DF1">
            <w:pPr>
              <w:tabs>
                <w:tab w:val="clear" w:pos="357"/>
              </w:tabs>
              <w:spacing w:after="200" w:line="276" w:lineRule="auto"/>
              <w:rPr>
                <w:rFonts w:cs="Arial"/>
              </w:rPr>
            </w:pPr>
            <w:r w:rsidRPr="00BF0DF1">
              <w:rPr>
                <w:rFonts w:cs="Arial"/>
              </w:rPr>
              <w:t>Percentage of Total Labour Cost</w:t>
            </w:r>
          </w:p>
        </w:tc>
        <w:tc>
          <w:tcPr>
            <w:tcW w:w="1240" w:type="dxa"/>
            <w:noWrap/>
            <w:hideMark/>
          </w:tcPr>
          <w:p w14:paraId="16C77319"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C9740E6"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1A1A7F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1B4DA7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746E272" w14:textId="77777777" w:rsidTr="00BF0DF1">
        <w:trPr>
          <w:trHeight w:val="500"/>
        </w:trPr>
        <w:tc>
          <w:tcPr>
            <w:tcW w:w="773" w:type="dxa"/>
            <w:noWrap/>
            <w:hideMark/>
          </w:tcPr>
          <w:p w14:paraId="1AE5479C" w14:textId="77777777" w:rsidR="00BF0DF1" w:rsidRPr="00BF0DF1" w:rsidRDefault="00BF0DF1" w:rsidP="00BF0DF1">
            <w:pPr>
              <w:tabs>
                <w:tab w:val="clear" w:pos="357"/>
              </w:tabs>
              <w:spacing w:after="200" w:line="276" w:lineRule="auto"/>
              <w:rPr>
                <w:rFonts w:cs="Arial"/>
              </w:rPr>
            </w:pPr>
            <w:r w:rsidRPr="00BF0DF1">
              <w:rPr>
                <w:rFonts w:cs="Arial"/>
              </w:rPr>
              <w:t>1.2.3</w:t>
            </w:r>
          </w:p>
        </w:tc>
        <w:tc>
          <w:tcPr>
            <w:tcW w:w="794" w:type="dxa"/>
            <w:noWrap/>
            <w:hideMark/>
          </w:tcPr>
          <w:p w14:paraId="68F8DF38" w14:textId="77777777" w:rsidR="00BF0DF1" w:rsidRPr="00BF0DF1" w:rsidRDefault="00BF0DF1" w:rsidP="00BF0DF1">
            <w:pPr>
              <w:tabs>
                <w:tab w:val="clear" w:pos="357"/>
              </w:tabs>
              <w:spacing w:after="200" w:line="276" w:lineRule="auto"/>
              <w:rPr>
                <w:rFonts w:cs="Arial"/>
              </w:rPr>
            </w:pPr>
            <w:r w:rsidRPr="00BF0DF1">
              <w:rPr>
                <w:rFonts w:cs="Arial"/>
              </w:rPr>
              <w:t>8.4.3</w:t>
            </w:r>
          </w:p>
        </w:tc>
        <w:tc>
          <w:tcPr>
            <w:tcW w:w="5490" w:type="dxa"/>
            <w:noWrap/>
            <w:hideMark/>
          </w:tcPr>
          <w:p w14:paraId="2E986659" w14:textId="77777777" w:rsidR="00BF0DF1" w:rsidRPr="00BF0DF1" w:rsidRDefault="00BF0DF1" w:rsidP="00BF0DF1">
            <w:pPr>
              <w:tabs>
                <w:tab w:val="clear" w:pos="357"/>
              </w:tabs>
              <w:spacing w:after="200" w:line="276" w:lineRule="auto"/>
              <w:rPr>
                <w:rFonts w:cs="Arial"/>
              </w:rPr>
            </w:pPr>
            <w:r w:rsidRPr="00BF0DF1">
              <w:rPr>
                <w:rFonts w:cs="Arial"/>
              </w:rPr>
              <w:t>Supervision</w:t>
            </w:r>
          </w:p>
        </w:tc>
        <w:tc>
          <w:tcPr>
            <w:tcW w:w="1840" w:type="dxa"/>
            <w:hideMark/>
          </w:tcPr>
          <w:p w14:paraId="279B399A" w14:textId="77777777" w:rsidR="00BF0DF1" w:rsidRPr="00BF0DF1" w:rsidRDefault="00BF0DF1" w:rsidP="00BF0DF1">
            <w:pPr>
              <w:tabs>
                <w:tab w:val="clear" w:pos="357"/>
              </w:tabs>
              <w:spacing w:after="200" w:line="276" w:lineRule="auto"/>
              <w:rPr>
                <w:rFonts w:cs="Arial"/>
              </w:rPr>
            </w:pPr>
            <w:r w:rsidRPr="00BF0DF1">
              <w:rPr>
                <w:rFonts w:cs="Arial"/>
              </w:rPr>
              <w:t>Percentage of Total Labour Cost</w:t>
            </w:r>
          </w:p>
        </w:tc>
        <w:tc>
          <w:tcPr>
            <w:tcW w:w="1240" w:type="dxa"/>
            <w:noWrap/>
            <w:hideMark/>
          </w:tcPr>
          <w:p w14:paraId="08FD978C"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3AB9E18"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9DCB61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342731C"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8DD8672" w14:textId="77777777" w:rsidTr="00BF0DF1">
        <w:trPr>
          <w:trHeight w:val="500"/>
        </w:trPr>
        <w:tc>
          <w:tcPr>
            <w:tcW w:w="773" w:type="dxa"/>
            <w:noWrap/>
            <w:hideMark/>
          </w:tcPr>
          <w:p w14:paraId="356A111F" w14:textId="77777777" w:rsidR="00BF0DF1" w:rsidRPr="00BF0DF1" w:rsidRDefault="00BF0DF1" w:rsidP="00BF0DF1">
            <w:pPr>
              <w:tabs>
                <w:tab w:val="clear" w:pos="357"/>
              </w:tabs>
              <w:spacing w:after="200" w:line="276" w:lineRule="auto"/>
              <w:rPr>
                <w:rFonts w:cs="Arial"/>
              </w:rPr>
            </w:pPr>
            <w:r w:rsidRPr="00BF0DF1">
              <w:rPr>
                <w:rFonts w:cs="Arial"/>
              </w:rPr>
              <w:t>1.2.4</w:t>
            </w:r>
          </w:p>
        </w:tc>
        <w:tc>
          <w:tcPr>
            <w:tcW w:w="794" w:type="dxa"/>
            <w:noWrap/>
            <w:hideMark/>
          </w:tcPr>
          <w:p w14:paraId="411FA6B5" w14:textId="77777777" w:rsidR="00BF0DF1" w:rsidRPr="00BF0DF1" w:rsidRDefault="00BF0DF1" w:rsidP="00BF0DF1">
            <w:pPr>
              <w:tabs>
                <w:tab w:val="clear" w:pos="357"/>
              </w:tabs>
              <w:spacing w:after="200" w:line="276" w:lineRule="auto"/>
              <w:rPr>
                <w:rFonts w:cs="Arial"/>
              </w:rPr>
            </w:pPr>
            <w:r w:rsidRPr="00BF0DF1">
              <w:rPr>
                <w:rFonts w:cs="Arial"/>
              </w:rPr>
              <w:t>8.4.4</w:t>
            </w:r>
          </w:p>
        </w:tc>
        <w:tc>
          <w:tcPr>
            <w:tcW w:w="5490" w:type="dxa"/>
            <w:noWrap/>
            <w:hideMark/>
          </w:tcPr>
          <w:p w14:paraId="764B3C6D" w14:textId="77777777" w:rsidR="00BF0DF1" w:rsidRPr="00BF0DF1" w:rsidRDefault="00BF0DF1" w:rsidP="00BF0DF1">
            <w:pPr>
              <w:tabs>
                <w:tab w:val="clear" w:pos="357"/>
              </w:tabs>
              <w:spacing w:after="200" w:line="276" w:lineRule="auto"/>
              <w:rPr>
                <w:rFonts w:cs="Arial"/>
              </w:rPr>
            </w:pPr>
            <w:r w:rsidRPr="00BF0DF1">
              <w:rPr>
                <w:rFonts w:cs="Arial"/>
              </w:rPr>
              <w:t>Company &amp; head office costs</w:t>
            </w:r>
          </w:p>
        </w:tc>
        <w:tc>
          <w:tcPr>
            <w:tcW w:w="1840" w:type="dxa"/>
            <w:hideMark/>
          </w:tcPr>
          <w:p w14:paraId="3F5A1729" w14:textId="77777777" w:rsidR="00BF0DF1" w:rsidRPr="00BF0DF1" w:rsidRDefault="00BF0DF1" w:rsidP="00BF0DF1">
            <w:pPr>
              <w:tabs>
                <w:tab w:val="clear" w:pos="357"/>
              </w:tabs>
              <w:spacing w:after="200" w:line="276" w:lineRule="auto"/>
              <w:rPr>
                <w:rFonts w:cs="Arial"/>
              </w:rPr>
            </w:pPr>
            <w:r w:rsidRPr="00BF0DF1">
              <w:rPr>
                <w:rFonts w:cs="Arial"/>
              </w:rPr>
              <w:t>Percentage of Total Labour Cost</w:t>
            </w:r>
          </w:p>
        </w:tc>
        <w:tc>
          <w:tcPr>
            <w:tcW w:w="1240" w:type="dxa"/>
            <w:noWrap/>
            <w:hideMark/>
          </w:tcPr>
          <w:p w14:paraId="7E375995"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C74933B"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F40F9B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AB83BD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B8513E9" w14:textId="77777777" w:rsidTr="00BF0DF1">
        <w:trPr>
          <w:trHeight w:val="500"/>
        </w:trPr>
        <w:tc>
          <w:tcPr>
            <w:tcW w:w="773" w:type="dxa"/>
            <w:noWrap/>
            <w:hideMark/>
          </w:tcPr>
          <w:p w14:paraId="057B923E" w14:textId="77777777" w:rsidR="00BF0DF1" w:rsidRPr="00BF0DF1" w:rsidRDefault="00BF0DF1" w:rsidP="00BF0DF1">
            <w:pPr>
              <w:tabs>
                <w:tab w:val="clear" w:pos="357"/>
              </w:tabs>
              <w:spacing w:after="200" w:line="276" w:lineRule="auto"/>
              <w:rPr>
                <w:rFonts w:cs="Arial"/>
              </w:rPr>
            </w:pPr>
            <w:r w:rsidRPr="00BF0DF1">
              <w:rPr>
                <w:rFonts w:cs="Arial"/>
              </w:rPr>
              <w:lastRenderedPageBreak/>
              <w:t>1.2.5</w:t>
            </w:r>
          </w:p>
        </w:tc>
        <w:tc>
          <w:tcPr>
            <w:tcW w:w="794" w:type="dxa"/>
            <w:noWrap/>
            <w:hideMark/>
          </w:tcPr>
          <w:p w14:paraId="70A60B4B" w14:textId="77777777" w:rsidR="00BF0DF1" w:rsidRPr="00BF0DF1" w:rsidRDefault="00BF0DF1" w:rsidP="00BF0DF1">
            <w:pPr>
              <w:tabs>
                <w:tab w:val="clear" w:pos="357"/>
              </w:tabs>
              <w:spacing w:after="200" w:line="276" w:lineRule="auto"/>
              <w:rPr>
                <w:rFonts w:cs="Arial"/>
              </w:rPr>
            </w:pPr>
            <w:r w:rsidRPr="00BF0DF1">
              <w:rPr>
                <w:rFonts w:cs="Arial"/>
              </w:rPr>
              <w:t>8.4.5</w:t>
            </w:r>
          </w:p>
        </w:tc>
        <w:tc>
          <w:tcPr>
            <w:tcW w:w="5490" w:type="dxa"/>
            <w:noWrap/>
            <w:hideMark/>
          </w:tcPr>
          <w:p w14:paraId="2D0C33FC" w14:textId="77777777" w:rsidR="00BF0DF1" w:rsidRPr="00BF0DF1" w:rsidRDefault="00BF0DF1" w:rsidP="00BF0DF1">
            <w:pPr>
              <w:tabs>
                <w:tab w:val="clear" w:pos="357"/>
              </w:tabs>
              <w:spacing w:after="200" w:line="276" w:lineRule="auto"/>
              <w:rPr>
                <w:rFonts w:cs="Arial"/>
              </w:rPr>
            </w:pPr>
            <w:r w:rsidRPr="00BF0DF1">
              <w:rPr>
                <w:rFonts w:cs="Arial"/>
              </w:rPr>
              <w:t>Security Services</w:t>
            </w:r>
          </w:p>
        </w:tc>
        <w:tc>
          <w:tcPr>
            <w:tcW w:w="1840" w:type="dxa"/>
            <w:hideMark/>
          </w:tcPr>
          <w:p w14:paraId="48330836" w14:textId="77777777" w:rsidR="00BF0DF1" w:rsidRPr="00BF0DF1" w:rsidRDefault="00BF0DF1" w:rsidP="00BF0DF1">
            <w:pPr>
              <w:tabs>
                <w:tab w:val="clear" w:pos="357"/>
              </w:tabs>
              <w:spacing w:after="200" w:line="276" w:lineRule="auto"/>
              <w:rPr>
                <w:rFonts w:cs="Arial"/>
              </w:rPr>
            </w:pPr>
            <w:r w:rsidRPr="00BF0DF1">
              <w:rPr>
                <w:rFonts w:cs="Arial"/>
              </w:rPr>
              <w:t>Percentage of Total Labour Cost</w:t>
            </w:r>
          </w:p>
        </w:tc>
        <w:tc>
          <w:tcPr>
            <w:tcW w:w="1240" w:type="dxa"/>
            <w:noWrap/>
            <w:hideMark/>
          </w:tcPr>
          <w:p w14:paraId="68CEEC43"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54AAEB7"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D1D7D4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F5C85C7"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DAFD499" w14:textId="77777777" w:rsidTr="00BF0DF1">
        <w:trPr>
          <w:trHeight w:val="500"/>
        </w:trPr>
        <w:tc>
          <w:tcPr>
            <w:tcW w:w="773" w:type="dxa"/>
            <w:noWrap/>
            <w:hideMark/>
          </w:tcPr>
          <w:p w14:paraId="4B59ABC8" w14:textId="77777777" w:rsidR="00BF0DF1" w:rsidRPr="00BF0DF1" w:rsidRDefault="00BF0DF1" w:rsidP="00BF0DF1">
            <w:pPr>
              <w:tabs>
                <w:tab w:val="clear" w:pos="357"/>
              </w:tabs>
              <w:spacing w:after="200" w:line="276" w:lineRule="auto"/>
              <w:rPr>
                <w:rFonts w:cs="Arial"/>
              </w:rPr>
            </w:pPr>
            <w:r w:rsidRPr="00BF0DF1">
              <w:rPr>
                <w:rFonts w:cs="Arial"/>
              </w:rPr>
              <w:t>1.2.7</w:t>
            </w:r>
          </w:p>
        </w:tc>
        <w:tc>
          <w:tcPr>
            <w:tcW w:w="794" w:type="dxa"/>
            <w:noWrap/>
            <w:hideMark/>
          </w:tcPr>
          <w:p w14:paraId="4A20053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97464CC" w14:textId="77777777" w:rsidR="00BF0DF1" w:rsidRPr="00BF0DF1" w:rsidRDefault="00BF0DF1" w:rsidP="00BF0DF1">
            <w:pPr>
              <w:tabs>
                <w:tab w:val="clear" w:pos="357"/>
              </w:tabs>
              <w:spacing w:after="200" w:line="276" w:lineRule="auto"/>
              <w:rPr>
                <w:rFonts w:cs="Arial"/>
              </w:rPr>
            </w:pPr>
            <w:r w:rsidRPr="00BF0DF1">
              <w:rPr>
                <w:rFonts w:cs="Arial"/>
              </w:rPr>
              <w:t>Accommodation</w:t>
            </w:r>
          </w:p>
        </w:tc>
        <w:tc>
          <w:tcPr>
            <w:tcW w:w="1840" w:type="dxa"/>
            <w:hideMark/>
          </w:tcPr>
          <w:p w14:paraId="114BB5D6" w14:textId="77777777" w:rsidR="00BF0DF1" w:rsidRPr="00BF0DF1" w:rsidRDefault="00BF0DF1" w:rsidP="00BF0DF1">
            <w:pPr>
              <w:tabs>
                <w:tab w:val="clear" w:pos="357"/>
              </w:tabs>
              <w:spacing w:after="200" w:line="276" w:lineRule="auto"/>
              <w:rPr>
                <w:rFonts w:cs="Arial"/>
              </w:rPr>
            </w:pPr>
            <w:r w:rsidRPr="00BF0DF1">
              <w:rPr>
                <w:rFonts w:cs="Arial"/>
              </w:rPr>
              <w:t>Percentage of Total Labour Cost</w:t>
            </w:r>
          </w:p>
        </w:tc>
        <w:tc>
          <w:tcPr>
            <w:tcW w:w="1240" w:type="dxa"/>
            <w:noWrap/>
            <w:hideMark/>
          </w:tcPr>
          <w:p w14:paraId="208B9069"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52FD26E"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6A887F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A75364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D2F1031" w14:textId="77777777" w:rsidTr="00BF0DF1">
        <w:trPr>
          <w:trHeight w:val="500"/>
        </w:trPr>
        <w:tc>
          <w:tcPr>
            <w:tcW w:w="773" w:type="dxa"/>
            <w:noWrap/>
            <w:hideMark/>
          </w:tcPr>
          <w:p w14:paraId="5D7BE233" w14:textId="77777777" w:rsidR="00BF0DF1" w:rsidRPr="00BF0DF1" w:rsidRDefault="00BF0DF1" w:rsidP="00BF0DF1">
            <w:pPr>
              <w:tabs>
                <w:tab w:val="clear" w:pos="357"/>
              </w:tabs>
              <w:spacing w:after="200" w:line="276" w:lineRule="auto"/>
              <w:rPr>
                <w:rFonts w:cs="Arial"/>
              </w:rPr>
            </w:pPr>
            <w:r w:rsidRPr="00BF0DF1">
              <w:rPr>
                <w:rFonts w:cs="Arial"/>
              </w:rPr>
              <w:t>1.2.8</w:t>
            </w:r>
          </w:p>
        </w:tc>
        <w:tc>
          <w:tcPr>
            <w:tcW w:w="794" w:type="dxa"/>
            <w:noWrap/>
            <w:hideMark/>
          </w:tcPr>
          <w:p w14:paraId="74A198A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766A9F4D" w14:textId="77777777" w:rsidR="00BF0DF1" w:rsidRPr="00BF0DF1" w:rsidRDefault="00BF0DF1" w:rsidP="00BF0DF1">
            <w:pPr>
              <w:tabs>
                <w:tab w:val="clear" w:pos="357"/>
              </w:tabs>
              <w:spacing w:after="200" w:line="276" w:lineRule="auto"/>
              <w:rPr>
                <w:rFonts w:cs="Arial"/>
              </w:rPr>
            </w:pPr>
            <w:r w:rsidRPr="00BF0DF1">
              <w:rPr>
                <w:rFonts w:cs="Arial"/>
              </w:rPr>
              <w:t>Personnel transport</w:t>
            </w:r>
          </w:p>
        </w:tc>
        <w:tc>
          <w:tcPr>
            <w:tcW w:w="1840" w:type="dxa"/>
            <w:hideMark/>
          </w:tcPr>
          <w:p w14:paraId="736E3C63" w14:textId="77777777" w:rsidR="00BF0DF1" w:rsidRPr="00BF0DF1" w:rsidRDefault="00BF0DF1" w:rsidP="00BF0DF1">
            <w:pPr>
              <w:tabs>
                <w:tab w:val="clear" w:pos="357"/>
              </w:tabs>
              <w:spacing w:after="200" w:line="276" w:lineRule="auto"/>
              <w:rPr>
                <w:rFonts w:cs="Arial"/>
              </w:rPr>
            </w:pPr>
            <w:r w:rsidRPr="00BF0DF1">
              <w:rPr>
                <w:rFonts w:cs="Arial"/>
              </w:rPr>
              <w:t>Percentage of Total Labour Cost</w:t>
            </w:r>
          </w:p>
        </w:tc>
        <w:tc>
          <w:tcPr>
            <w:tcW w:w="1240" w:type="dxa"/>
            <w:noWrap/>
            <w:hideMark/>
          </w:tcPr>
          <w:p w14:paraId="670FA610"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E6296A4"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73A01D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764B2E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1CAD4AF" w14:textId="77777777" w:rsidTr="00BF0DF1">
        <w:trPr>
          <w:trHeight w:val="290"/>
        </w:trPr>
        <w:tc>
          <w:tcPr>
            <w:tcW w:w="773" w:type="dxa"/>
            <w:noWrap/>
            <w:hideMark/>
          </w:tcPr>
          <w:p w14:paraId="218D1952" w14:textId="77777777" w:rsidR="00BF0DF1" w:rsidRPr="00BF0DF1" w:rsidRDefault="00BF0DF1" w:rsidP="00BF0DF1">
            <w:pPr>
              <w:tabs>
                <w:tab w:val="clear" w:pos="357"/>
              </w:tabs>
              <w:spacing w:after="200" w:line="276" w:lineRule="auto"/>
              <w:rPr>
                <w:rFonts w:cs="Arial"/>
                <w:b/>
                <w:bCs/>
              </w:rPr>
            </w:pPr>
            <w:r w:rsidRPr="00BF0DF1">
              <w:rPr>
                <w:rFonts w:cs="Arial"/>
                <w:b/>
                <w:bCs/>
              </w:rPr>
              <w:t>1.3</w:t>
            </w:r>
          </w:p>
        </w:tc>
        <w:tc>
          <w:tcPr>
            <w:tcW w:w="794" w:type="dxa"/>
            <w:noWrap/>
            <w:hideMark/>
          </w:tcPr>
          <w:p w14:paraId="3D111962"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5407A017" w14:textId="77777777" w:rsidR="00BF0DF1" w:rsidRPr="00BF0DF1" w:rsidRDefault="00BF0DF1" w:rsidP="00BF0DF1">
            <w:pPr>
              <w:tabs>
                <w:tab w:val="clear" w:pos="357"/>
              </w:tabs>
              <w:spacing w:after="200" w:line="276" w:lineRule="auto"/>
              <w:rPr>
                <w:rFonts w:cs="Arial"/>
                <w:b/>
                <w:bCs/>
                <w:u w:val="single"/>
              </w:rPr>
            </w:pPr>
            <w:r w:rsidRPr="00BF0DF1">
              <w:rPr>
                <w:rFonts w:cs="Arial"/>
                <w:b/>
                <w:bCs/>
                <w:u w:val="single"/>
              </w:rPr>
              <w:t>Construction regulations:</w:t>
            </w:r>
          </w:p>
        </w:tc>
        <w:tc>
          <w:tcPr>
            <w:tcW w:w="1840" w:type="dxa"/>
            <w:noWrap/>
            <w:hideMark/>
          </w:tcPr>
          <w:p w14:paraId="439563E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55257A3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19CD804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7BBEA21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B5C5F8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5F127A1" w14:textId="77777777" w:rsidTr="00BF0DF1">
        <w:trPr>
          <w:trHeight w:val="500"/>
        </w:trPr>
        <w:tc>
          <w:tcPr>
            <w:tcW w:w="773" w:type="dxa"/>
            <w:noWrap/>
            <w:hideMark/>
          </w:tcPr>
          <w:p w14:paraId="5D4DE7FB" w14:textId="77777777" w:rsidR="00BF0DF1" w:rsidRPr="00BF0DF1" w:rsidRDefault="00BF0DF1" w:rsidP="00BF0DF1">
            <w:pPr>
              <w:tabs>
                <w:tab w:val="clear" w:pos="357"/>
              </w:tabs>
              <w:spacing w:after="200" w:line="276" w:lineRule="auto"/>
              <w:rPr>
                <w:rFonts w:cs="Arial"/>
              </w:rPr>
            </w:pPr>
            <w:r w:rsidRPr="00BF0DF1">
              <w:rPr>
                <w:rFonts w:cs="Arial"/>
              </w:rPr>
              <w:t>1.3.1</w:t>
            </w:r>
          </w:p>
        </w:tc>
        <w:tc>
          <w:tcPr>
            <w:tcW w:w="794" w:type="dxa"/>
            <w:noWrap/>
            <w:hideMark/>
          </w:tcPr>
          <w:p w14:paraId="10C9810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1D687351" w14:textId="77777777" w:rsidR="00BF0DF1" w:rsidRPr="00BF0DF1" w:rsidRDefault="00BF0DF1" w:rsidP="00BF0DF1">
            <w:pPr>
              <w:tabs>
                <w:tab w:val="clear" w:pos="357"/>
              </w:tabs>
              <w:spacing w:after="200" w:line="276" w:lineRule="auto"/>
              <w:rPr>
                <w:rFonts w:cs="Arial"/>
              </w:rPr>
            </w:pPr>
            <w:r w:rsidRPr="00BF0DF1">
              <w:rPr>
                <w:rFonts w:cs="Arial"/>
              </w:rPr>
              <w:t>Construction regulations requirements</w:t>
            </w:r>
          </w:p>
        </w:tc>
        <w:tc>
          <w:tcPr>
            <w:tcW w:w="1840" w:type="dxa"/>
            <w:hideMark/>
          </w:tcPr>
          <w:p w14:paraId="4B1CA89E" w14:textId="77777777" w:rsidR="00BF0DF1" w:rsidRPr="00BF0DF1" w:rsidRDefault="00BF0DF1" w:rsidP="00BF0DF1">
            <w:pPr>
              <w:tabs>
                <w:tab w:val="clear" w:pos="357"/>
              </w:tabs>
              <w:spacing w:after="200" w:line="276" w:lineRule="auto"/>
              <w:rPr>
                <w:rFonts w:cs="Arial"/>
              </w:rPr>
            </w:pPr>
            <w:r w:rsidRPr="00BF0DF1">
              <w:rPr>
                <w:rFonts w:cs="Arial"/>
              </w:rPr>
              <w:t>Percentage of Total Labour Cost</w:t>
            </w:r>
          </w:p>
        </w:tc>
        <w:tc>
          <w:tcPr>
            <w:tcW w:w="1240" w:type="dxa"/>
            <w:noWrap/>
            <w:hideMark/>
          </w:tcPr>
          <w:p w14:paraId="257D8619"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B8E389C"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A1E961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271770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7C2C102" w14:textId="77777777" w:rsidTr="00BF0DF1">
        <w:trPr>
          <w:trHeight w:val="500"/>
        </w:trPr>
        <w:tc>
          <w:tcPr>
            <w:tcW w:w="773" w:type="dxa"/>
            <w:noWrap/>
            <w:hideMark/>
          </w:tcPr>
          <w:p w14:paraId="1F8A39A3" w14:textId="77777777" w:rsidR="00BF0DF1" w:rsidRPr="00BF0DF1" w:rsidRDefault="00BF0DF1" w:rsidP="00BF0DF1">
            <w:pPr>
              <w:tabs>
                <w:tab w:val="clear" w:pos="357"/>
              </w:tabs>
              <w:spacing w:after="200" w:line="276" w:lineRule="auto"/>
              <w:rPr>
                <w:rFonts w:cs="Arial"/>
              </w:rPr>
            </w:pPr>
            <w:r w:rsidRPr="00BF0DF1">
              <w:rPr>
                <w:rFonts w:cs="Arial"/>
              </w:rPr>
              <w:t>1.3.2</w:t>
            </w:r>
          </w:p>
        </w:tc>
        <w:tc>
          <w:tcPr>
            <w:tcW w:w="794" w:type="dxa"/>
            <w:noWrap/>
            <w:hideMark/>
          </w:tcPr>
          <w:p w14:paraId="14D1ED2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5483707E" w14:textId="77777777" w:rsidR="00BF0DF1" w:rsidRPr="00BF0DF1" w:rsidRDefault="00BF0DF1" w:rsidP="00BF0DF1">
            <w:pPr>
              <w:tabs>
                <w:tab w:val="clear" w:pos="357"/>
              </w:tabs>
              <w:spacing w:after="200" w:line="276" w:lineRule="auto"/>
              <w:rPr>
                <w:rFonts w:cs="Arial"/>
              </w:rPr>
            </w:pPr>
            <w:r w:rsidRPr="00BF0DF1">
              <w:rPr>
                <w:rFonts w:cs="Arial"/>
              </w:rPr>
              <w:t>SHEQ Compliance</w:t>
            </w:r>
          </w:p>
        </w:tc>
        <w:tc>
          <w:tcPr>
            <w:tcW w:w="1840" w:type="dxa"/>
            <w:hideMark/>
          </w:tcPr>
          <w:p w14:paraId="517F79A0" w14:textId="77777777" w:rsidR="00BF0DF1" w:rsidRPr="00BF0DF1" w:rsidRDefault="00BF0DF1" w:rsidP="00BF0DF1">
            <w:pPr>
              <w:tabs>
                <w:tab w:val="clear" w:pos="357"/>
              </w:tabs>
              <w:spacing w:after="200" w:line="276" w:lineRule="auto"/>
              <w:rPr>
                <w:rFonts w:cs="Arial"/>
              </w:rPr>
            </w:pPr>
            <w:r w:rsidRPr="00BF0DF1">
              <w:rPr>
                <w:rFonts w:cs="Arial"/>
              </w:rPr>
              <w:t>Percentage of Total Labour Cost</w:t>
            </w:r>
          </w:p>
        </w:tc>
        <w:tc>
          <w:tcPr>
            <w:tcW w:w="1240" w:type="dxa"/>
            <w:noWrap/>
            <w:hideMark/>
          </w:tcPr>
          <w:p w14:paraId="2269BF86"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DE54DB2"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0E2939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F44A6E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210525F" w14:textId="77777777" w:rsidTr="00BF0DF1">
        <w:trPr>
          <w:trHeight w:val="510"/>
        </w:trPr>
        <w:tc>
          <w:tcPr>
            <w:tcW w:w="773" w:type="dxa"/>
            <w:noWrap/>
            <w:hideMark/>
          </w:tcPr>
          <w:p w14:paraId="15733735" w14:textId="77777777" w:rsidR="00BF0DF1" w:rsidRPr="00BF0DF1" w:rsidRDefault="00BF0DF1" w:rsidP="00BF0DF1">
            <w:pPr>
              <w:tabs>
                <w:tab w:val="clear" w:pos="357"/>
              </w:tabs>
              <w:spacing w:after="200" w:line="276" w:lineRule="auto"/>
              <w:rPr>
                <w:rFonts w:cs="Arial"/>
              </w:rPr>
            </w:pPr>
            <w:r w:rsidRPr="00BF0DF1">
              <w:rPr>
                <w:rFonts w:cs="Arial"/>
              </w:rPr>
              <w:t>1.3.4</w:t>
            </w:r>
          </w:p>
        </w:tc>
        <w:tc>
          <w:tcPr>
            <w:tcW w:w="794" w:type="dxa"/>
            <w:noWrap/>
            <w:hideMark/>
          </w:tcPr>
          <w:p w14:paraId="001998B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710366C2" w14:textId="77777777" w:rsidR="00BF0DF1" w:rsidRPr="00BF0DF1" w:rsidRDefault="00BF0DF1" w:rsidP="00BF0DF1">
            <w:pPr>
              <w:tabs>
                <w:tab w:val="clear" w:pos="357"/>
              </w:tabs>
              <w:spacing w:after="200" w:line="276" w:lineRule="auto"/>
              <w:rPr>
                <w:rFonts w:cs="Arial"/>
              </w:rPr>
            </w:pPr>
            <w:r w:rsidRPr="00BF0DF1">
              <w:rPr>
                <w:rFonts w:cs="Arial"/>
              </w:rPr>
              <w:t>HV Induction as per Eskom requirement</w:t>
            </w:r>
          </w:p>
        </w:tc>
        <w:tc>
          <w:tcPr>
            <w:tcW w:w="1840" w:type="dxa"/>
            <w:hideMark/>
          </w:tcPr>
          <w:p w14:paraId="2A8A23FB" w14:textId="77777777" w:rsidR="00BF0DF1" w:rsidRPr="00BF0DF1" w:rsidRDefault="00BF0DF1" w:rsidP="00BF0DF1">
            <w:pPr>
              <w:tabs>
                <w:tab w:val="clear" w:pos="357"/>
              </w:tabs>
              <w:spacing w:after="200" w:line="276" w:lineRule="auto"/>
              <w:rPr>
                <w:rFonts w:cs="Arial"/>
              </w:rPr>
            </w:pPr>
            <w:r w:rsidRPr="00BF0DF1">
              <w:rPr>
                <w:rFonts w:cs="Arial"/>
              </w:rPr>
              <w:t>Percentage of Total Labour Cost</w:t>
            </w:r>
          </w:p>
        </w:tc>
        <w:tc>
          <w:tcPr>
            <w:tcW w:w="1240" w:type="dxa"/>
            <w:noWrap/>
            <w:hideMark/>
          </w:tcPr>
          <w:p w14:paraId="10930CE8"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462E703"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14549E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A31582C"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4496BA7" w14:textId="77777777" w:rsidTr="00BF0DF1">
        <w:trPr>
          <w:trHeight w:val="300"/>
        </w:trPr>
        <w:tc>
          <w:tcPr>
            <w:tcW w:w="7057" w:type="dxa"/>
            <w:gridSpan w:val="3"/>
            <w:noWrap/>
            <w:hideMark/>
          </w:tcPr>
          <w:p w14:paraId="0734DDCF" w14:textId="77777777" w:rsidR="00BF0DF1" w:rsidRPr="00BF0DF1" w:rsidRDefault="00BF0DF1" w:rsidP="00BF0DF1">
            <w:pPr>
              <w:tabs>
                <w:tab w:val="clear" w:pos="357"/>
              </w:tabs>
              <w:spacing w:after="200" w:line="276" w:lineRule="auto"/>
              <w:rPr>
                <w:rFonts w:cs="Arial"/>
                <w:b/>
                <w:bCs/>
              </w:rPr>
            </w:pPr>
            <w:r w:rsidRPr="00BF0DF1">
              <w:rPr>
                <w:rFonts w:cs="Arial"/>
                <w:b/>
                <w:bCs/>
              </w:rPr>
              <w:t>Subtotal carried to Summary</w:t>
            </w:r>
          </w:p>
        </w:tc>
        <w:tc>
          <w:tcPr>
            <w:tcW w:w="1840" w:type="dxa"/>
            <w:noWrap/>
            <w:hideMark/>
          </w:tcPr>
          <w:p w14:paraId="122DF2C4"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07C71542"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7B874676" w14:textId="77777777" w:rsidR="00BF0DF1" w:rsidRPr="00BF0DF1" w:rsidRDefault="00BF0DF1" w:rsidP="00BF0DF1">
            <w:pPr>
              <w:tabs>
                <w:tab w:val="clear" w:pos="357"/>
              </w:tabs>
              <w:spacing w:after="200" w:line="276" w:lineRule="auto"/>
              <w:rPr>
                <w:rFonts w:cs="Arial"/>
              </w:rPr>
            </w:pPr>
            <w:r w:rsidRPr="00BF0DF1">
              <w:rPr>
                <w:rFonts w:cs="Arial"/>
              </w:rPr>
              <w:t xml:space="preserve"> % </w:t>
            </w:r>
          </w:p>
        </w:tc>
        <w:tc>
          <w:tcPr>
            <w:tcW w:w="1042" w:type="dxa"/>
            <w:noWrap/>
            <w:hideMark/>
          </w:tcPr>
          <w:p w14:paraId="0FA713A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7A8DD9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CA30FFC" w14:textId="77777777" w:rsidTr="00BF0DF1">
        <w:trPr>
          <w:trHeight w:val="310"/>
        </w:trPr>
        <w:tc>
          <w:tcPr>
            <w:tcW w:w="773" w:type="dxa"/>
            <w:noWrap/>
            <w:hideMark/>
          </w:tcPr>
          <w:p w14:paraId="4FB3CD4B"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794" w:type="dxa"/>
            <w:noWrap/>
            <w:hideMark/>
          </w:tcPr>
          <w:p w14:paraId="3FD7981A"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4CF2FFD3"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840" w:type="dxa"/>
            <w:noWrap/>
            <w:hideMark/>
          </w:tcPr>
          <w:p w14:paraId="214D2E73"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28FBC1BA"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5D43CF24" w14:textId="77777777" w:rsidR="00BF0DF1" w:rsidRPr="00BF0DF1" w:rsidRDefault="00BF0DF1" w:rsidP="00BF0DF1">
            <w:pPr>
              <w:tabs>
                <w:tab w:val="clear" w:pos="357"/>
              </w:tabs>
              <w:spacing w:after="200" w:line="276" w:lineRule="auto"/>
              <w:rPr>
                <w:rFonts w:cs="Arial"/>
                <w:b/>
                <w:bCs/>
              </w:rPr>
            </w:pPr>
          </w:p>
        </w:tc>
        <w:tc>
          <w:tcPr>
            <w:tcW w:w="1042" w:type="dxa"/>
            <w:noWrap/>
            <w:hideMark/>
          </w:tcPr>
          <w:p w14:paraId="0D6E785D" w14:textId="77777777" w:rsidR="00BF0DF1" w:rsidRPr="00BF0DF1" w:rsidRDefault="00BF0DF1" w:rsidP="00BF0DF1">
            <w:pPr>
              <w:tabs>
                <w:tab w:val="clear" w:pos="357"/>
              </w:tabs>
              <w:spacing w:after="200" w:line="276" w:lineRule="auto"/>
              <w:rPr>
                <w:rFonts w:cs="Arial"/>
              </w:rPr>
            </w:pPr>
          </w:p>
        </w:tc>
        <w:tc>
          <w:tcPr>
            <w:tcW w:w="1774" w:type="dxa"/>
            <w:noWrap/>
            <w:hideMark/>
          </w:tcPr>
          <w:p w14:paraId="620C4AEB" w14:textId="77777777" w:rsidR="00BF0DF1" w:rsidRPr="00BF0DF1" w:rsidRDefault="00BF0DF1" w:rsidP="00BF0DF1">
            <w:pPr>
              <w:tabs>
                <w:tab w:val="clear" w:pos="357"/>
              </w:tabs>
              <w:spacing w:after="200" w:line="276" w:lineRule="auto"/>
              <w:rPr>
                <w:rFonts w:cs="Arial"/>
              </w:rPr>
            </w:pPr>
          </w:p>
        </w:tc>
      </w:tr>
      <w:tr w:rsidR="00BF0DF1" w:rsidRPr="00BF0DF1" w14:paraId="00D9FBC1" w14:textId="77777777" w:rsidTr="00BF0DF1">
        <w:trPr>
          <w:trHeight w:val="320"/>
        </w:trPr>
        <w:tc>
          <w:tcPr>
            <w:tcW w:w="773" w:type="dxa"/>
            <w:noWrap/>
            <w:hideMark/>
          </w:tcPr>
          <w:p w14:paraId="66A8FEA0" w14:textId="77777777" w:rsidR="00BF0DF1" w:rsidRPr="00BF0DF1" w:rsidRDefault="00BF0DF1" w:rsidP="00BF0DF1">
            <w:pPr>
              <w:tabs>
                <w:tab w:val="clear" w:pos="357"/>
              </w:tabs>
              <w:spacing w:after="200" w:line="276" w:lineRule="auto"/>
              <w:rPr>
                <w:rFonts w:cs="Arial"/>
              </w:rPr>
            </w:pPr>
          </w:p>
        </w:tc>
        <w:tc>
          <w:tcPr>
            <w:tcW w:w="794" w:type="dxa"/>
            <w:noWrap/>
            <w:hideMark/>
          </w:tcPr>
          <w:p w14:paraId="7C3D3649" w14:textId="77777777" w:rsidR="00BF0DF1" w:rsidRPr="00BF0DF1" w:rsidRDefault="00BF0DF1" w:rsidP="00BF0DF1">
            <w:pPr>
              <w:tabs>
                <w:tab w:val="clear" w:pos="357"/>
              </w:tabs>
              <w:spacing w:after="200" w:line="276" w:lineRule="auto"/>
              <w:rPr>
                <w:rFonts w:cs="Arial"/>
              </w:rPr>
            </w:pPr>
          </w:p>
        </w:tc>
        <w:tc>
          <w:tcPr>
            <w:tcW w:w="5490" w:type="dxa"/>
            <w:noWrap/>
            <w:hideMark/>
          </w:tcPr>
          <w:p w14:paraId="53587984" w14:textId="77777777" w:rsidR="00BF0DF1" w:rsidRPr="00BF0DF1" w:rsidRDefault="00BF0DF1" w:rsidP="00BF0DF1">
            <w:pPr>
              <w:tabs>
                <w:tab w:val="clear" w:pos="357"/>
              </w:tabs>
              <w:spacing w:after="200" w:line="276" w:lineRule="auto"/>
              <w:rPr>
                <w:rFonts w:cs="Arial"/>
              </w:rPr>
            </w:pPr>
          </w:p>
        </w:tc>
        <w:tc>
          <w:tcPr>
            <w:tcW w:w="1840" w:type="dxa"/>
            <w:noWrap/>
            <w:hideMark/>
          </w:tcPr>
          <w:p w14:paraId="043AA57B" w14:textId="77777777" w:rsidR="00BF0DF1" w:rsidRPr="00BF0DF1" w:rsidRDefault="00BF0DF1" w:rsidP="00BF0DF1">
            <w:pPr>
              <w:tabs>
                <w:tab w:val="clear" w:pos="357"/>
              </w:tabs>
              <w:spacing w:after="200" w:line="276" w:lineRule="auto"/>
              <w:rPr>
                <w:rFonts w:cs="Arial"/>
              </w:rPr>
            </w:pPr>
          </w:p>
        </w:tc>
        <w:tc>
          <w:tcPr>
            <w:tcW w:w="1240" w:type="dxa"/>
            <w:noWrap/>
            <w:hideMark/>
          </w:tcPr>
          <w:p w14:paraId="58EB2212" w14:textId="77777777" w:rsidR="00BF0DF1" w:rsidRPr="00BF0DF1" w:rsidRDefault="00BF0DF1" w:rsidP="00BF0DF1">
            <w:pPr>
              <w:tabs>
                <w:tab w:val="clear" w:pos="357"/>
              </w:tabs>
              <w:spacing w:after="200" w:line="276" w:lineRule="auto"/>
              <w:rPr>
                <w:rFonts w:cs="Arial"/>
              </w:rPr>
            </w:pPr>
          </w:p>
        </w:tc>
        <w:tc>
          <w:tcPr>
            <w:tcW w:w="2307" w:type="dxa"/>
            <w:gridSpan w:val="2"/>
            <w:hideMark/>
          </w:tcPr>
          <w:p w14:paraId="4F86E3D4" w14:textId="77777777" w:rsidR="00BF0DF1" w:rsidRPr="00BF0DF1" w:rsidRDefault="00BF0DF1" w:rsidP="00BF0DF1">
            <w:pPr>
              <w:tabs>
                <w:tab w:val="clear" w:pos="357"/>
              </w:tabs>
              <w:spacing w:after="200" w:line="276" w:lineRule="auto"/>
              <w:rPr>
                <w:rFonts w:cs="Arial"/>
                <w:b/>
                <w:bCs/>
              </w:rPr>
            </w:pPr>
            <w:r w:rsidRPr="00BF0DF1">
              <w:rPr>
                <w:rFonts w:cs="Arial"/>
                <w:b/>
                <w:bCs/>
              </w:rPr>
              <w:t>Proposed Rate</w:t>
            </w:r>
          </w:p>
        </w:tc>
        <w:tc>
          <w:tcPr>
            <w:tcW w:w="1774" w:type="dxa"/>
            <w:noWrap/>
            <w:hideMark/>
          </w:tcPr>
          <w:p w14:paraId="04DF2D50" w14:textId="77777777" w:rsidR="00BF0DF1" w:rsidRPr="00BF0DF1" w:rsidRDefault="00BF0DF1" w:rsidP="00BF0DF1">
            <w:pPr>
              <w:tabs>
                <w:tab w:val="clear" w:pos="357"/>
              </w:tabs>
              <w:spacing w:after="200" w:line="276" w:lineRule="auto"/>
              <w:rPr>
                <w:rFonts w:cs="Arial"/>
                <w:b/>
                <w:bCs/>
              </w:rPr>
            </w:pPr>
          </w:p>
        </w:tc>
      </w:tr>
      <w:tr w:rsidR="00BF0DF1" w:rsidRPr="00BF0DF1" w14:paraId="2218CD38" w14:textId="77777777" w:rsidTr="00BF0DF1">
        <w:trPr>
          <w:trHeight w:val="300"/>
        </w:trPr>
        <w:tc>
          <w:tcPr>
            <w:tcW w:w="773" w:type="dxa"/>
            <w:noWrap/>
            <w:hideMark/>
          </w:tcPr>
          <w:p w14:paraId="459BDC9A" w14:textId="77777777" w:rsidR="00BF0DF1" w:rsidRPr="00BF0DF1" w:rsidRDefault="00BF0DF1" w:rsidP="00BF0DF1">
            <w:pPr>
              <w:tabs>
                <w:tab w:val="clear" w:pos="357"/>
              </w:tabs>
              <w:spacing w:after="200" w:line="276" w:lineRule="auto"/>
              <w:rPr>
                <w:rFonts w:cs="Arial"/>
                <w:b/>
                <w:bCs/>
              </w:rPr>
            </w:pPr>
            <w:r w:rsidRPr="00BF0DF1">
              <w:rPr>
                <w:rFonts w:cs="Arial"/>
                <w:b/>
                <w:bCs/>
              </w:rPr>
              <w:t>Item No.</w:t>
            </w:r>
          </w:p>
        </w:tc>
        <w:tc>
          <w:tcPr>
            <w:tcW w:w="794" w:type="dxa"/>
            <w:noWrap/>
            <w:hideMark/>
          </w:tcPr>
          <w:p w14:paraId="076AD059" w14:textId="77777777" w:rsidR="00BF0DF1" w:rsidRPr="00BF0DF1" w:rsidRDefault="00BF0DF1" w:rsidP="00BF0DF1">
            <w:pPr>
              <w:tabs>
                <w:tab w:val="clear" w:pos="357"/>
              </w:tabs>
              <w:spacing w:after="200" w:line="276" w:lineRule="auto"/>
              <w:rPr>
                <w:rFonts w:cs="Arial"/>
                <w:b/>
                <w:bCs/>
              </w:rPr>
            </w:pPr>
            <w:r w:rsidRPr="00BF0DF1">
              <w:rPr>
                <w:rFonts w:cs="Arial"/>
                <w:b/>
                <w:bCs/>
              </w:rPr>
              <w:t>Refer</w:t>
            </w:r>
          </w:p>
        </w:tc>
        <w:tc>
          <w:tcPr>
            <w:tcW w:w="5490" w:type="dxa"/>
            <w:noWrap/>
            <w:hideMark/>
          </w:tcPr>
          <w:p w14:paraId="27C7A174" w14:textId="77777777" w:rsidR="00BF0DF1" w:rsidRPr="00BF0DF1" w:rsidRDefault="00BF0DF1" w:rsidP="00BF0DF1">
            <w:pPr>
              <w:tabs>
                <w:tab w:val="clear" w:pos="357"/>
              </w:tabs>
              <w:spacing w:after="200" w:line="276" w:lineRule="auto"/>
              <w:rPr>
                <w:rFonts w:cs="Arial"/>
                <w:b/>
                <w:bCs/>
              </w:rPr>
            </w:pPr>
            <w:r w:rsidRPr="00BF0DF1">
              <w:rPr>
                <w:rFonts w:cs="Arial"/>
                <w:b/>
                <w:bCs/>
              </w:rPr>
              <w:t>Description of the item</w:t>
            </w:r>
          </w:p>
        </w:tc>
        <w:tc>
          <w:tcPr>
            <w:tcW w:w="1840" w:type="dxa"/>
            <w:noWrap/>
            <w:hideMark/>
          </w:tcPr>
          <w:p w14:paraId="30899EAE" w14:textId="77777777" w:rsidR="00BF0DF1" w:rsidRPr="00BF0DF1" w:rsidRDefault="00BF0DF1" w:rsidP="00BF0DF1">
            <w:pPr>
              <w:tabs>
                <w:tab w:val="clear" w:pos="357"/>
              </w:tabs>
              <w:spacing w:after="200" w:line="276" w:lineRule="auto"/>
              <w:rPr>
                <w:rFonts w:cs="Arial"/>
                <w:b/>
                <w:bCs/>
              </w:rPr>
            </w:pPr>
            <w:r w:rsidRPr="00BF0DF1">
              <w:rPr>
                <w:rFonts w:cs="Arial"/>
                <w:b/>
                <w:bCs/>
              </w:rPr>
              <w:t>Unit</w:t>
            </w:r>
          </w:p>
        </w:tc>
        <w:tc>
          <w:tcPr>
            <w:tcW w:w="1240" w:type="dxa"/>
            <w:noWrap/>
            <w:hideMark/>
          </w:tcPr>
          <w:p w14:paraId="2A995440" w14:textId="77777777" w:rsidR="00BF0DF1" w:rsidRPr="00BF0DF1" w:rsidRDefault="00BF0DF1" w:rsidP="00BF0DF1">
            <w:pPr>
              <w:tabs>
                <w:tab w:val="clear" w:pos="357"/>
              </w:tabs>
              <w:spacing w:after="200" w:line="276" w:lineRule="auto"/>
              <w:rPr>
                <w:rFonts w:cs="Arial"/>
                <w:b/>
                <w:bCs/>
              </w:rPr>
            </w:pPr>
            <w:r w:rsidRPr="00BF0DF1">
              <w:rPr>
                <w:rFonts w:cs="Arial"/>
                <w:b/>
                <w:bCs/>
              </w:rPr>
              <w:t>Qty</w:t>
            </w:r>
          </w:p>
        </w:tc>
        <w:tc>
          <w:tcPr>
            <w:tcW w:w="1265" w:type="dxa"/>
            <w:noWrap/>
            <w:hideMark/>
          </w:tcPr>
          <w:p w14:paraId="5741E953"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Rate </w:t>
            </w:r>
          </w:p>
        </w:tc>
        <w:tc>
          <w:tcPr>
            <w:tcW w:w="1042" w:type="dxa"/>
            <w:noWrap/>
            <w:hideMark/>
          </w:tcPr>
          <w:p w14:paraId="16A0F956"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774" w:type="dxa"/>
            <w:vMerge w:val="restart"/>
            <w:noWrap/>
            <w:hideMark/>
          </w:tcPr>
          <w:p w14:paraId="388A0619" w14:textId="77777777" w:rsidR="00BF0DF1" w:rsidRPr="00BF0DF1" w:rsidRDefault="00BF0DF1" w:rsidP="00BF0DF1">
            <w:pPr>
              <w:tabs>
                <w:tab w:val="clear" w:pos="357"/>
              </w:tabs>
              <w:spacing w:after="200" w:line="276" w:lineRule="auto"/>
              <w:rPr>
                <w:rFonts w:cs="Arial"/>
                <w:b/>
                <w:bCs/>
              </w:rPr>
            </w:pPr>
            <w:r w:rsidRPr="00BF0DF1">
              <w:rPr>
                <w:rFonts w:cs="Arial"/>
                <w:b/>
                <w:bCs/>
              </w:rPr>
              <w:t>Price ®</w:t>
            </w:r>
          </w:p>
        </w:tc>
      </w:tr>
      <w:tr w:rsidR="00BF0DF1" w:rsidRPr="00BF0DF1" w14:paraId="21A9FD83" w14:textId="77777777" w:rsidTr="00BF0DF1">
        <w:trPr>
          <w:trHeight w:val="300"/>
        </w:trPr>
        <w:tc>
          <w:tcPr>
            <w:tcW w:w="773" w:type="dxa"/>
            <w:noWrap/>
            <w:hideMark/>
          </w:tcPr>
          <w:p w14:paraId="2C85928B"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794" w:type="dxa"/>
            <w:noWrap/>
            <w:hideMark/>
          </w:tcPr>
          <w:p w14:paraId="1B53B6FD"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759FCF3D"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840" w:type="dxa"/>
            <w:noWrap/>
            <w:hideMark/>
          </w:tcPr>
          <w:p w14:paraId="0EDE545E"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025761B6"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6D4C2223"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w:t>
            </w:r>
            <w:proofErr w:type="spellStart"/>
            <w:r w:rsidRPr="00BF0DF1">
              <w:rPr>
                <w:rFonts w:cs="Arial"/>
                <w:b/>
                <w:bCs/>
              </w:rPr>
              <w:t>Suppl</w:t>
            </w:r>
            <w:proofErr w:type="spellEnd"/>
            <w:r w:rsidRPr="00BF0DF1">
              <w:rPr>
                <w:rFonts w:cs="Arial"/>
                <w:b/>
                <w:bCs/>
              </w:rPr>
              <w:t xml:space="preserve"> </w:t>
            </w:r>
          </w:p>
        </w:tc>
        <w:tc>
          <w:tcPr>
            <w:tcW w:w="1042" w:type="dxa"/>
            <w:noWrap/>
            <w:hideMark/>
          </w:tcPr>
          <w:p w14:paraId="1CC67A34"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Inst </w:t>
            </w:r>
          </w:p>
        </w:tc>
        <w:tc>
          <w:tcPr>
            <w:tcW w:w="1774" w:type="dxa"/>
            <w:vMerge/>
            <w:hideMark/>
          </w:tcPr>
          <w:p w14:paraId="054ACD13" w14:textId="77777777" w:rsidR="00BF0DF1" w:rsidRPr="00BF0DF1" w:rsidRDefault="00BF0DF1" w:rsidP="00BF0DF1">
            <w:pPr>
              <w:tabs>
                <w:tab w:val="clear" w:pos="357"/>
              </w:tabs>
              <w:spacing w:after="200" w:line="276" w:lineRule="auto"/>
              <w:rPr>
                <w:rFonts w:cs="Arial"/>
                <w:b/>
                <w:bCs/>
              </w:rPr>
            </w:pPr>
          </w:p>
        </w:tc>
      </w:tr>
      <w:tr w:rsidR="00BF0DF1" w:rsidRPr="00BF0DF1" w14:paraId="64AC9D53" w14:textId="77777777" w:rsidTr="00BF0DF1">
        <w:trPr>
          <w:trHeight w:val="300"/>
        </w:trPr>
        <w:tc>
          <w:tcPr>
            <w:tcW w:w="773" w:type="dxa"/>
            <w:noWrap/>
            <w:hideMark/>
          </w:tcPr>
          <w:p w14:paraId="116F597E" w14:textId="77777777" w:rsidR="00BF0DF1" w:rsidRPr="00BF0DF1" w:rsidRDefault="00BF0DF1" w:rsidP="00BF0DF1">
            <w:pPr>
              <w:tabs>
                <w:tab w:val="clear" w:pos="357"/>
              </w:tabs>
              <w:spacing w:after="200" w:line="276" w:lineRule="auto"/>
              <w:rPr>
                <w:rFonts w:cs="Arial"/>
                <w:b/>
                <w:bCs/>
              </w:rPr>
            </w:pPr>
            <w:r w:rsidRPr="00BF0DF1">
              <w:rPr>
                <w:rFonts w:cs="Arial"/>
                <w:b/>
                <w:bCs/>
              </w:rPr>
              <w:t>2</w:t>
            </w:r>
          </w:p>
        </w:tc>
        <w:tc>
          <w:tcPr>
            <w:tcW w:w="794" w:type="dxa"/>
            <w:noWrap/>
            <w:hideMark/>
          </w:tcPr>
          <w:p w14:paraId="77C8F483"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73593934" w14:textId="77777777" w:rsidR="00BF0DF1" w:rsidRPr="00BF0DF1" w:rsidRDefault="00BF0DF1" w:rsidP="00BF0DF1">
            <w:pPr>
              <w:tabs>
                <w:tab w:val="clear" w:pos="357"/>
              </w:tabs>
              <w:spacing w:after="200" w:line="276" w:lineRule="auto"/>
              <w:rPr>
                <w:rFonts w:cs="Arial"/>
                <w:b/>
                <w:bCs/>
                <w:u w:val="single"/>
              </w:rPr>
            </w:pPr>
            <w:r w:rsidRPr="00BF0DF1">
              <w:rPr>
                <w:rFonts w:cs="Arial"/>
                <w:b/>
                <w:bCs/>
                <w:u w:val="single"/>
              </w:rPr>
              <w:t>YARD AC AND ACDC BOARDS</w:t>
            </w:r>
          </w:p>
        </w:tc>
        <w:tc>
          <w:tcPr>
            <w:tcW w:w="1840" w:type="dxa"/>
            <w:noWrap/>
            <w:hideMark/>
          </w:tcPr>
          <w:p w14:paraId="40F46438"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7AB59A92"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23F7D843"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042" w:type="dxa"/>
            <w:noWrap/>
            <w:hideMark/>
          </w:tcPr>
          <w:p w14:paraId="76305AAD"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774" w:type="dxa"/>
            <w:noWrap/>
            <w:hideMark/>
          </w:tcPr>
          <w:p w14:paraId="3813A4F8"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1DE162E" w14:textId="77777777" w:rsidTr="00BF0DF1">
        <w:trPr>
          <w:trHeight w:val="500"/>
        </w:trPr>
        <w:tc>
          <w:tcPr>
            <w:tcW w:w="773" w:type="dxa"/>
            <w:noWrap/>
            <w:hideMark/>
          </w:tcPr>
          <w:p w14:paraId="4D1C742F" w14:textId="77777777" w:rsidR="00BF0DF1" w:rsidRPr="00BF0DF1" w:rsidRDefault="00BF0DF1" w:rsidP="00BF0DF1">
            <w:pPr>
              <w:tabs>
                <w:tab w:val="clear" w:pos="357"/>
              </w:tabs>
              <w:spacing w:after="200" w:line="276" w:lineRule="auto"/>
              <w:rPr>
                <w:rFonts w:cs="Arial"/>
                <w:b/>
                <w:bCs/>
              </w:rPr>
            </w:pPr>
            <w:r w:rsidRPr="00BF0DF1">
              <w:rPr>
                <w:rFonts w:cs="Arial"/>
                <w:b/>
                <w:bCs/>
              </w:rPr>
              <w:t>2.1</w:t>
            </w:r>
          </w:p>
        </w:tc>
        <w:tc>
          <w:tcPr>
            <w:tcW w:w="794" w:type="dxa"/>
            <w:noWrap/>
            <w:hideMark/>
          </w:tcPr>
          <w:p w14:paraId="57A212A7"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7FB279DD" w14:textId="77777777" w:rsidR="00BF0DF1" w:rsidRPr="00BF0DF1" w:rsidRDefault="00BF0DF1" w:rsidP="00BF0DF1">
            <w:pPr>
              <w:tabs>
                <w:tab w:val="clear" w:pos="357"/>
              </w:tabs>
              <w:spacing w:after="200" w:line="276" w:lineRule="auto"/>
              <w:rPr>
                <w:rFonts w:cs="Arial"/>
              </w:rPr>
            </w:pPr>
            <w:r w:rsidRPr="00BF0DF1">
              <w:rPr>
                <w:rFonts w:cs="Arial"/>
              </w:rPr>
              <w:t xml:space="preserve">Swing Frame top </w:t>
            </w:r>
            <w:proofErr w:type="gramStart"/>
            <w:r w:rsidRPr="00BF0DF1">
              <w:rPr>
                <w:rFonts w:cs="Arial"/>
              </w:rPr>
              <w:t>entry(</w:t>
            </w:r>
            <w:proofErr w:type="gramEnd"/>
            <w:r w:rsidRPr="00BF0DF1">
              <w:rPr>
                <w:rFonts w:cs="Arial"/>
              </w:rPr>
              <w:t>2400 x 600 x 800mm) with Blanking plates</w:t>
            </w:r>
          </w:p>
        </w:tc>
        <w:tc>
          <w:tcPr>
            <w:tcW w:w="1840" w:type="dxa"/>
            <w:noWrap/>
            <w:hideMark/>
          </w:tcPr>
          <w:p w14:paraId="7CFA1462"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20ECF29B"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D23F9A7"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82D513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D92554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5A70DC8" w14:textId="77777777" w:rsidTr="00BF0DF1">
        <w:trPr>
          <w:trHeight w:val="290"/>
        </w:trPr>
        <w:tc>
          <w:tcPr>
            <w:tcW w:w="773" w:type="dxa"/>
            <w:noWrap/>
            <w:hideMark/>
          </w:tcPr>
          <w:p w14:paraId="60059B94" w14:textId="77777777" w:rsidR="00BF0DF1" w:rsidRPr="00BF0DF1" w:rsidRDefault="00BF0DF1" w:rsidP="00BF0DF1">
            <w:pPr>
              <w:tabs>
                <w:tab w:val="clear" w:pos="357"/>
              </w:tabs>
              <w:spacing w:after="200" w:line="276" w:lineRule="auto"/>
              <w:rPr>
                <w:rFonts w:cs="Arial"/>
                <w:b/>
                <w:bCs/>
              </w:rPr>
            </w:pPr>
            <w:r w:rsidRPr="00BF0DF1">
              <w:rPr>
                <w:rFonts w:cs="Arial"/>
                <w:b/>
                <w:bCs/>
              </w:rPr>
              <w:lastRenderedPageBreak/>
              <w:t>2.2</w:t>
            </w:r>
          </w:p>
        </w:tc>
        <w:tc>
          <w:tcPr>
            <w:tcW w:w="794" w:type="dxa"/>
            <w:noWrap/>
            <w:hideMark/>
          </w:tcPr>
          <w:p w14:paraId="522E77CC"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5BB6B0B0" w14:textId="77777777" w:rsidR="00BF0DF1" w:rsidRPr="00BF0DF1" w:rsidRDefault="00BF0DF1" w:rsidP="00BF0DF1">
            <w:pPr>
              <w:tabs>
                <w:tab w:val="clear" w:pos="357"/>
              </w:tabs>
              <w:spacing w:after="200" w:line="276" w:lineRule="auto"/>
              <w:rPr>
                <w:rFonts w:cs="Arial"/>
              </w:rPr>
            </w:pPr>
            <w:r w:rsidRPr="00BF0DF1">
              <w:rPr>
                <w:rFonts w:cs="Arial"/>
              </w:rPr>
              <w:t>YARD AC BOARD</w:t>
            </w:r>
          </w:p>
        </w:tc>
        <w:tc>
          <w:tcPr>
            <w:tcW w:w="1840" w:type="dxa"/>
            <w:noWrap/>
            <w:hideMark/>
          </w:tcPr>
          <w:p w14:paraId="0AA53924"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7F8DCE73"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E3610B4"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B2BBE3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82CB19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35C9B94" w14:textId="77777777" w:rsidTr="00BF0DF1">
        <w:trPr>
          <w:trHeight w:val="290"/>
        </w:trPr>
        <w:tc>
          <w:tcPr>
            <w:tcW w:w="773" w:type="dxa"/>
            <w:noWrap/>
            <w:hideMark/>
          </w:tcPr>
          <w:p w14:paraId="34C89683" w14:textId="77777777" w:rsidR="00BF0DF1" w:rsidRPr="00BF0DF1" w:rsidRDefault="00BF0DF1" w:rsidP="00BF0DF1">
            <w:pPr>
              <w:tabs>
                <w:tab w:val="clear" w:pos="357"/>
              </w:tabs>
              <w:spacing w:after="200" w:line="276" w:lineRule="auto"/>
              <w:rPr>
                <w:rFonts w:cs="Arial"/>
                <w:b/>
                <w:bCs/>
              </w:rPr>
            </w:pPr>
            <w:r w:rsidRPr="00BF0DF1">
              <w:rPr>
                <w:rFonts w:cs="Arial"/>
                <w:b/>
                <w:bCs/>
              </w:rPr>
              <w:t>2.3</w:t>
            </w:r>
          </w:p>
        </w:tc>
        <w:tc>
          <w:tcPr>
            <w:tcW w:w="794" w:type="dxa"/>
            <w:noWrap/>
            <w:hideMark/>
          </w:tcPr>
          <w:p w14:paraId="0E42E5CD"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3776A484" w14:textId="77777777" w:rsidR="00BF0DF1" w:rsidRPr="00BF0DF1" w:rsidRDefault="00BF0DF1" w:rsidP="00BF0DF1">
            <w:pPr>
              <w:tabs>
                <w:tab w:val="clear" w:pos="357"/>
              </w:tabs>
              <w:spacing w:after="200" w:line="276" w:lineRule="auto"/>
              <w:rPr>
                <w:rFonts w:cs="Arial"/>
              </w:rPr>
            </w:pPr>
            <w:r w:rsidRPr="00BF0DF1">
              <w:rPr>
                <w:rFonts w:cs="Arial"/>
              </w:rPr>
              <w:t>ACDC MODULES</w:t>
            </w:r>
          </w:p>
        </w:tc>
        <w:tc>
          <w:tcPr>
            <w:tcW w:w="1840" w:type="dxa"/>
            <w:noWrap/>
            <w:hideMark/>
          </w:tcPr>
          <w:p w14:paraId="5D923AE3"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4DE9F5A0"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380C8D4"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EA52E5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1F01B8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8D0EB9F" w14:textId="77777777" w:rsidTr="00BF0DF1">
        <w:trPr>
          <w:trHeight w:val="300"/>
        </w:trPr>
        <w:tc>
          <w:tcPr>
            <w:tcW w:w="773" w:type="dxa"/>
            <w:noWrap/>
            <w:hideMark/>
          </w:tcPr>
          <w:p w14:paraId="02C9439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7E322AD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65A1EB5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840" w:type="dxa"/>
            <w:noWrap/>
            <w:hideMark/>
          </w:tcPr>
          <w:p w14:paraId="0FCE882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014928D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6EAF90B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604EF46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002DC79"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406E86B" w14:textId="77777777" w:rsidTr="00BF0DF1">
        <w:trPr>
          <w:trHeight w:val="300"/>
        </w:trPr>
        <w:tc>
          <w:tcPr>
            <w:tcW w:w="7057" w:type="dxa"/>
            <w:gridSpan w:val="3"/>
            <w:noWrap/>
            <w:hideMark/>
          </w:tcPr>
          <w:p w14:paraId="21EBE830" w14:textId="77777777" w:rsidR="00BF0DF1" w:rsidRPr="00BF0DF1" w:rsidRDefault="00BF0DF1" w:rsidP="00BF0DF1">
            <w:pPr>
              <w:tabs>
                <w:tab w:val="clear" w:pos="357"/>
              </w:tabs>
              <w:spacing w:after="200" w:line="276" w:lineRule="auto"/>
              <w:rPr>
                <w:rFonts w:cs="Arial"/>
                <w:b/>
                <w:bCs/>
              </w:rPr>
            </w:pPr>
            <w:r w:rsidRPr="00BF0DF1">
              <w:rPr>
                <w:rFonts w:cs="Arial"/>
                <w:b/>
                <w:bCs/>
              </w:rPr>
              <w:t>Subtotal carried to Summary</w:t>
            </w:r>
          </w:p>
        </w:tc>
        <w:tc>
          <w:tcPr>
            <w:tcW w:w="1840" w:type="dxa"/>
            <w:noWrap/>
            <w:hideMark/>
          </w:tcPr>
          <w:p w14:paraId="72374077"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4CB11CED"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41AF8823" w14:textId="77777777" w:rsidR="00BF0DF1" w:rsidRPr="00BF0DF1" w:rsidRDefault="00BF0DF1" w:rsidP="00BF0DF1">
            <w:pPr>
              <w:tabs>
                <w:tab w:val="clear" w:pos="357"/>
              </w:tabs>
              <w:spacing w:after="200" w:line="276" w:lineRule="auto"/>
              <w:rPr>
                <w:rFonts w:cs="Arial"/>
              </w:rPr>
            </w:pPr>
            <w:r w:rsidRPr="00BF0DF1">
              <w:rPr>
                <w:rFonts w:cs="Arial"/>
              </w:rPr>
              <w:t xml:space="preserve"> R </w:t>
            </w:r>
          </w:p>
        </w:tc>
        <w:tc>
          <w:tcPr>
            <w:tcW w:w="1042" w:type="dxa"/>
            <w:noWrap/>
            <w:hideMark/>
          </w:tcPr>
          <w:p w14:paraId="060690F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4F41CE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70A8F77" w14:textId="77777777" w:rsidTr="00BF0DF1">
        <w:trPr>
          <w:trHeight w:val="310"/>
        </w:trPr>
        <w:tc>
          <w:tcPr>
            <w:tcW w:w="773" w:type="dxa"/>
            <w:noWrap/>
            <w:hideMark/>
          </w:tcPr>
          <w:p w14:paraId="780F4AC7" w14:textId="77777777" w:rsidR="00BF0DF1" w:rsidRPr="00BF0DF1" w:rsidRDefault="00BF0DF1" w:rsidP="00BF0DF1">
            <w:pPr>
              <w:tabs>
                <w:tab w:val="clear" w:pos="357"/>
              </w:tabs>
              <w:spacing w:after="200" w:line="276" w:lineRule="auto"/>
              <w:rPr>
                <w:rFonts w:cs="Arial"/>
              </w:rPr>
            </w:pPr>
          </w:p>
        </w:tc>
        <w:tc>
          <w:tcPr>
            <w:tcW w:w="794" w:type="dxa"/>
            <w:noWrap/>
            <w:hideMark/>
          </w:tcPr>
          <w:p w14:paraId="7DB4A26F" w14:textId="77777777" w:rsidR="00BF0DF1" w:rsidRPr="00BF0DF1" w:rsidRDefault="00BF0DF1" w:rsidP="00BF0DF1">
            <w:pPr>
              <w:tabs>
                <w:tab w:val="clear" w:pos="357"/>
              </w:tabs>
              <w:spacing w:after="200" w:line="276" w:lineRule="auto"/>
              <w:rPr>
                <w:rFonts w:cs="Arial"/>
              </w:rPr>
            </w:pPr>
          </w:p>
        </w:tc>
        <w:tc>
          <w:tcPr>
            <w:tcW w:w="5490" w:type="dxa"/>
            <w:noWrap/>
            <w:hideMark/>
          </w:tcPr>
          <w:p w14:paraId="15C87D21" w14:textId="77777777" w:rsidR="00BF0DF1" w:rsidRPr="00BF0DF1" w:rsidRDefault="00BF0DF1" w:rsidP="00BF0DF1">
            <w:pPr>
              <w:tabs>
                <w:tab w:val="clear" w:pos="357"/>
              </w:tabs>
              <w:spacing w:after="200" w:line="276" w:lineRule="auto"/>
              <w:rPr>
                <w:rFonts w:cs="Arial"/>
              </w:rPr>
            </w:pPr>
          </w:p>
        </w:tc>
        <w:tc>
          <w:tcPr>
            <w:tcW w:w="1840" w:type="dxa"/>
            <w:noWrap/>
            <w:hideMark/>
          </w:tcPr>
          <w:p w14:paraId="477517C1" w14:textId="77777777" w:rsidR="00BF0DF1" w:rsidRPr="00BF0DF1" w:rsidRDefault="00BF0DF1" w:rsidP="00BF0DF1">
            <w:pPr>
              <w:tabs>
                <w:tab w:val="clear" w:pos="357"/>
              </w:tabs>
              <w:spacing w:after="200" w:line="276" w:lineRule="auto"/>
              <w:rPr>
                <w:rFonts w:cs="Arial"/>
              </w:rPr>
            </w:pPr>
          </w:p>
        </w:tc>
        <w:tc>
          <w:tcPr>
            <w:tcW w:w="1240" w:type="dxa"/>
            <w:noWrap/>
            <w:hideMark/>
          </w:tcPr>
          <w:p w14:paraId="721D2CDD" w14:textId="77777777" w:rsidR="00BF0DF1" w:rsidRPr="00BF0DF1" w:rsidRDefault="00BF0DF1" w:rsidP="00BF0DF1">
            <w:pPr>
              <w:tabs>
                <w:tab w:val="clear" w:pos="357"/>
              </w:tabs>
              <w:spacing w:after="200" w:line="276" w:lineRule="auto"/>
              <w:rPr>
                <w:rFonts w:cs="Arial"/>
              </w:rPr>
            </w:pPr>
          </w:p>
        </w:tc>
        <w:tc>
          <w:tcPr>
            <w:tcW w:w="1265" w:type="dxa"/>
            <w:noWrap/>
            <w:hideMark/>
          </w:tcPr>
          <w:p w14:paraId="644F0DBF" w14:textId="77777777" w:rsidR="00BF0DF1" w:rsidRPr="00BF0DF1" w:rsidRDefault="00BF0DF1" w:rsidP="00BF0DF1">
            <w:pPr>
              <w:tabs>
                <w:tab w:val="clear" w:pos="357"/>
              </w:tabs>
              <w:spacing w:after="200" w:line="276" w:lineRule="auto"/>
              <w:rPr>
                <w:rFonts w:cs="Arial"/>
              </w:rPr>
            </w:pPr>
          </w:p>
        </w:tc>
        <w:tc>
          <w:tcPr>
            <w:tcW w:w="1042" w:type="dxa"/>
            <w:noWrap/>
            <w:hideMark/>
          </w:tcPr>
          <w:p w14:paraId="47CF5524" w14:textId="77777777" w:rsidR="00BF0DF1" w:rsidRPr="00BF0DF1" w:rsidRDefault="00BF0DF1" w:rsidP="00BF0DF1">
            <w:pPr>
              <w:tabs>
                <w:tab w:val="clear" w:pos="357"/>
              </w:tabs>
              <w:spacing w:after="200" w:line="276" w:lineRule="auto"/>
              <w:rPr>
                <w:rFonts w:cs="Arial"/>
              </w:rPr>
            </w:pPr>
          </w:p>
        </w:tc>
        <w:tc>
          <w:tcPr>
            <w:tcW w:w="1774" w:type="dxa"/>
            <w:noWrap/>
            <w:hideMark/>
          </w:tcPr>
          <w:p w14:paraId="78023079" w14:textId="77777777" w:rsidR="00BF0DF1" w:rsidRPr="00BF0DF1" w:rsidRDefault="00BF0DF1" w:rsidP="00BF0DF1">
            <w:pPr>
              <w:tabs>
                <w:tab w:val="clear" w:pos="357"/>
              </w:tabs>
              <w:spacing w:after="200" w:line="276" w:lineRule="auto"/>
              <w:rPr>
                <w:rFonts w:cs="Arial"/>
              </w:rPr>
            </w:pPr>
          </w:p>
        </w:tc>
      </w:tr>
      <w:tr w:rsidR="00BF0DF1" w:rsidRPr="00BF0DF1" w14:paraId="6CE975A9" w14:textId="77777777" w:rsidTr="00BF0DF1">
        <w:trPr>
          <w:trHeight w:val="300"/>
        </w:trPr>
        <w:tc>
          <w:tcPr>
            <w:tcW w:w="773" w:type="dxa"/>
            <w:noWrap/>
            <w:hideMark/>
          </w:tcPr>
          <w:p w14:paraId="3B2E854C" w14:textId="77777777" w:rsidR="00BF0DF1" w:rsidRPr="00BF0DF1" w:rsidRDefault="00BF0DF1" w:rsidP="00BF0DF1">
            <w:pPr>
              <w:tabs>
                <w:tab w:val="clear" w:pos="357"/>
              </w:tabs>
              <w:spacing w:after="200" w:line="276" w:lineRule="auto"/>
              <w:rPr>
                <w:rFonts w:cs="Arial"/>
                <w:b/>
                <w:bCs/>
              </w:rPr>
            </w:pPr>
            <w:r w:rsidRPr="00BF0DF1">
              <w:rPr>
                <w:rFonts w:cs="Arial"/>
                <w:b/>
                <w:bCs/>
              </w:rPr>
              <w:t>Item No.</w:t>
            </w:r>
          </w:p>
        </w:tc>
        <w:tc>
          <w:tcPr>
            <w:tcW w:w="794" w:type="dxa"/>
            <w:noWrap/>
            <w:hideMark/>
          </w:tcPr>
          <w:p w14:paraId="02BC8FE0" w14:textId="77777777" w:rsidR="00BF0DF1" w:rsidRPr="00BF0DF1" w:rsidRDefault="00BF0DF1" w:rsidP="00BF0DF1">
            <w:pPr>
              <w:tabs>
                <w:tab w:val="clear" w:pos="357"/>
              </w:tabs>
              <w:spacing w:after="200" w:line="276" w:lineRule="auto"/>
              <w:rPr>
                <w:rFonts w:cs="Arial"/>
                <w:b/>
                <w:bCs/>
              </w:rPr>
            </w:pPr>
            <w:r w:rsidRPr="00BF0DF1">
              <w:rPr>
                <w:rFonts w:cs="Arial"/>
                <w:b/>
                <w:bCs/>
              </w:rPr>
              <w:t>Refer</w:t>
            </w:r>
          </w:p>
        </w:tc>
        <w:tc>
          <w:tcPr>
            <w:tcW w:w="5490" w:type="dxa"/>
            <w:noWrap/>
            <w:hideMark/>
          </w:tcPr>
          <w:p w14:paraId="16E840FF" w14:textId="77777777" w:rsidR="00BF0DF1" w:rsidRPr="00BF0DF1" w:rsidRDefault="00BF0DF1" w:rsidP="00BF0DF1">
            <w:pPr>
              <w:tabs>
                <w:tab w:val="clear" w:pos="357"/>
              </w:tabs>
              <w:spacing w:after="200" w:line="276" w:lineRule="auto"/>
              <w:rPr>
                <w:rFonts w:cs="Arial"/>
                <w:b/>
                <w:bCs/>
              </w:rPr>
            </w:pPr>
            <w:r w:rsidRPr="00BF0DF1">
              <w:rPr>
                <w:rFonts w:cs="Arial"/>
                <w:b/>
                <w:bCs/>
              </w:rPr>
              <w:t>Description of the item</w:t>
            </w:r>
          </w:p>
        </w:tc>
        <w:tc>
          <w:tcPr>
            <w:tcW w:w="1840" w:type="dxa"/>
            <w:noWrap/>
            <w:hideMark/>
          </w:tcPr>
          <w:p w14:paraId="67122817" w14:textId="77777777" w:rsidR="00BF0DF1" w:rsidRPr="00BF0DF1" w:rsidRDefault="00BF0DF1" w:rsidP="00BF0DF1">
            <w:pPr>
              <w:tabs>
                <w:tab w:val="clear" w:pos="357"/>
              </w:tabs>
              <w:spacing w:after="200" w:line="276" w:lineRule="auto"/>
              <w:rPr>
                <w:rFonts w:cs="Arial"/>
                <w:b/>
                <w:bCs/>
              </w:rPr>
            </w:pPr>
            <w:r w:rsidRPr="00BF0DF1">
              <w:rPr>
                <w:rFonts w:cs="Arial"/>
                <w:b/>
                <w:bCs/>
              </w:rPr>
              <w:t>Unit</w:t>
            </w:r>
          </w:p>
        </w:tc>
        <w:tc>
          <w:tcPr>
            <w:tcW w:w="1240" w:type="dxa"/>
            <w:noWrap/>
            <w:hideMark/>
          </w:tcPr>
          <w:p w14:paraId="3E98E6B4" w14:textId="77777777" w:rsidR="00BF0DF1" w:rsidRPr="00BF0DF1" w:rsidRDefault="00BF0DF1" w:rsidP="00BF0DF1">
            <w:pPr>
              <w:tabs>
                <w:tab w:val="clear" w:pos="357"/>
              </w:tabs>
              <w:spacing w:after="200" w:line="276" w:lineRule="auto"/>
              <w:rPr>
                <w:rFonts w:cs="Arial"/>
                <w:b/>
                <w:bCs/>
              </w:rPr>
            </w:pPr>
            <w:r w:rsidRPr="00BF0DF1">
              <w:rPr>
                <w:rFonts w:cs="Arial"/>
                <w:b/>
                <w:bCs/>
              </w:rPr>
              <w:t>Qty</w:t>
            </w:r>
          </w:p>
        </w:tc>
        <w:tc>
          <w:tcPr>
            <w:tcW w:w="1265" w:type="dxa"/>
            <w:noWrap/>
            <w:hideMark/>
          </w:tcPr>
          <w:p w14:paraId="0AD753E5"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Rate </w:t>
            </w:r>
          </w:p>
        </w:tc>
        <w:tc>
          <w:tcPr>
            <w:tcW w:w="1042" w:type="dxa"/>
            <w:noWrap/>
            <w:hideMark/>
          </w:tcPr>
          <w:p w14:paraId="01BA3D21"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774" w:type="dxa"/>
            <w:vMerge w:val="restart"/>
            <w:noWrap/>
            <w:hideMark/>
          </w:tcPr>
          <w:p w14:paraId="60C7D2A9" w14:textId="77777777" w:rsidR="00BF0DF1" w:rsidRPr="00BF0DF1" w:rsidRDefault="00BF0DF1" w:rsidP="00BF0DF1">
            <w:pPr>
              <w:tabs>
                <w:tab w:val="clear" w:pos="357"/>
              </w:tabs>
              <w:spacing w:after="200" w:line="276" w:lineRule="auto"/>
              <w:rPr>
                <w:rFonts w:cs="Arial"/>
                <w:b/>
                <w:bCs/>
              </w:rPr>
            </w:pPr>
            <w:r w:rsidRPr="00BF0DF1">
              <w:rPr>
                <w:rFonts w:cs="Arial"/>
                <w:b/>
                <w:bCs/>
              </w:rPr>
              <w:t>Price ®</w:t>
            </w:r>
          </w:p>
        </w:tc>
      </w:tr>
      <w:tr w:rsidR="00BF0DF1" w:rsidRPr="00BF0DF1" w14:paraId="3080B23D" w14:textId="77777777" w:rsidTr="00BF0DF1">
        <w:trPr>
          <w:trHeight w:val="300"/>
        </w:trPr>
        <w:tc>
          <w:tcPr>
            <w:tcW w:w="773" w:type="dxa"/>
            <w:noWrap/>
            <w:hideMark/>
          </w:tcPr>
          <w:p w14:paraId="5353C430"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794" w:type="dxa"/>
            <w:noWrap/>
            <w:hideMark/>
          </w:tcPr>
          <w:p w14:paraId="4F9A3F93"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6B85D7F2"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840" w:type="dxa"/>
            <w:noWrap/>
            <w:hideMark/>
          </w:tcPr>
          <w:p w14:paraId="08BA4E30"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6E5630DF"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7B9DC602"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w:t>
            </w:r>
            <w:proofErr w:type="spellStart"/>
            <w:r w:rsidRPr="00BF0DF1">
              <w:rPr>
                <w:rFonts w:cs="Arial"/>
                <w:b/>
                <w:bCs/>
              </w:rPr>
              <w:t>Suppl</w:t>
            </w:r>
            <w:proofErr w:type="spellEnd"/>
            <w:r w:rsidRPr="00BF0DF1">
              <w:rPr>
                <w:rFonts w:cs="Arial"/>
                <w:b/>
                <w:bCs/>
              </w:rPr>
              <w:t xml:space="preserve"> </w:t>
            </w:r>
          </w:p>
        </w:tc>
        <w:tc>
          <w:tcPr>
            <w:tcW w:w="1042" w:type="dxa"/>
            <w:noWrap/>
            <w:hideMark/>
          </w:tcPr>
          <w:p w14:paraId="6EC22340"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Inst </w:t>
            </w:r>
          </w:p>
        </w:tc>
        <w:tc>
          <w:tcPr>
            <w:tcW w:w="1774" w:type="dxa"/>
            <w:vMerge/>
            <w:hideMark/>
          </w:tcPr>
          <w:p w14:paraId="28CF3714" w14:textId="77777777" w:rsidR="00BF0DF1" w:rsidRPr="00BF0DF1" w:rsidRDefault="00BF0DF1" w:rsidP="00BF0DF1">
            <w:pPr>
              <w:tabs>
                <w:tab w:val="clear" w:pos="357"/>
              </w:tabs>
              <w:spacing w:after="200" w:line="276" w:lineRule="auto"/>
              <w:rPr>
                <w:rFonts w:cs="Arial"/>
                <w:b/>
                <w:bCs/>
              </w:rPr>
            </w:pPr>
          </w:p>
        </w:tc>
      </w:tr>
      <w:tr w:rsidR="00BF0DF1" w:rsidRPr="00BF0DF1" w14:paraId="45E84732" w14:textId="77777777" w:rsidTr="00BF0DF1">
        <w:trPr>
          <w:trHeight w:val="300"/>
        </w:trPr>
        <w:tc>
          <w:tcPr>
            <w:tcW w:w="773" w:type="dxa"/>
            <w:noWrap/>
            <w:hideMark/>
          </w:tcPr>
          <w:p w14:paraId="54429BEF" w14:textId="77777777" w:rsidR="00BF0DF1" w:rsidRPr="00BF0DF1" w:rsidRDefault="00BF0DF1" w:rsidP="00BF0DF1">
            <w:pPr>
              <w:tabs>
                <w:tab w:val="clear" w:pos="357"/>
              </w:tabs>
              <w:spacing w:after="200" w:line="276" w:lineRule="auto"/>
              <w:rPr>
                <w:rFonts w:cs="Arial"/>
              </w:rPr>
            </w:pPr>
            <w:r w:rsidRPr="00BF0DF1">
              <w:rPr>
                <w:rFonts w:cs="Arial"/>
              </w:rPr>
              <w:t>3</w:t>
            </w:r>
          </w:p>
        </w:tc>
        <w:tc>
          <w:tcPr>
            <w:tcW w:w="794" w:type="dxa"/>
            <w:noWrap/>
            <w:hideMark/>
          </w:tcPr>
          <w:p w14:paraId="1A650E7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1E9DC7A" w14:textId="77777777" w:rsidR="00BF0DF1" w:rsidRPr="00BF0DF1" w:rsidRDefault="00BF0DF1" w:rsidP="00BF0DF1">
            <w:pPr>
              <w:tabs>
                <w:tab w:val="clear" w:pos="357"/>
              </w:tabs>
              <w:spacing w:after="200" w:line="276" w:lineRule="auto"/>
              <w:rPr>
                <w:rFonts w:cs="Arial"/>
                <w:b/>
                <w:bCs/>
              </w:rPr>
            </w:pPr>
            <w:r w:rsidRPr="00BF0DF1">
              <w:rPr>
                <w:rFonts w:cs="Arial"/>
                <w:b/>
                <w:bCs/>
              </w:rPr>
              <w:t>DC Systems</w:t>
            </w:r>
          </w:p>
        </w:tc>
        <w:tc>
          <w:tcPr>
            <w:tcW w:w="1840" w:type="dxa"/>
            <w:noWrap/>
            <w:hideMark/>
          </w:tcPr>
          <w:p w14:paraId="73BC12F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1130044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7A21693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6ECE571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CF108B7"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89A1688" w14:textId="77777777" w:rsidTr="00BF0DF1">
        <w:trPr>
          <w:trHeight w:val="290"/>
        </w:trPr>
        <w:tc>
          <w:tcPr>
            <w:tcW w:w="773" w:type="dxa"/>
            <w:noWrap/>
            <w:hideMark/>
          </w:tcPr>
          <w:p w14:paraId="7B002699" w14:textId="77777777" w:rsidR="00BF0DF1" w:rsidRPr="00BF0DF1" w:rsidRDefault="00BF0DF1" w:rsidP="00BF0DF1">
            <w:pPr>
              <w:tabs>
                <w:tab w:val="clear" w:pos="357"/>
              </w:tabs>
              <w:spacing w:after="200" w:line="276" w:lineRule="auto"/>
              <w:rPr>
                <w:rFonts w:cs="Arial"/>
              </w:rPr>
            </w:pPr>
            <w:r w:rsidRPr="00BF0DF1">
              <w:rPr>
                <w:rFonts w:cs="Arial"/>
              </w:rPr>
              <w:t>3.1</w:t>
            </w:r>
          </w:p>
        </w:tc>
        <w:tc>
          <w:tcPr>
            <w:tcW w:w="794" w:type="dxa"/>
            <w:noWrap/>
            <w:hideMark/>
          </w:tcPr>
          <w:p w14:paraId="4FD5A8D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52BAA08F" w14:textId="77777777" w:rsidR="00BF0DF1" w:rsidRPr="00BF0DF1" w:rsidRDefault="00BF0DF1" w:rsidP="00BF0DF1">
            <w:pPr>
              <w:tabs>
                <w:tab w:val="clear" w:pos="357"/>
              </w:tabs>
              <w:spacing w:after="200" w:line="276" w:lineRule="auto"/>
              <w:rPr>
                <w:rFonts w:cs="Arial"/>
              </w:rPr>
            </w:pPr>
            <w:r w:rsidRPr="00BF0DF1">
              <w:rPr>
                <w:rFonts w:cs="Arial"/>
              </w:rPr>
              <w:t>Sub Rack Battery Charger</w:t>
            </w:r>
          </w:p>
        </w:tc>
        <w:tc>
          <w:tcPr>
            <w:tcW w:w="1840" w:type="dxa"/>
            <w:noWrap/>
            <w:hideMark/>
          </w:tcPr>
          <w:p w14:paraId="5CAE7C18"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2CDB7F02"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BA444D7"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7F1F97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8FD4DA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A8367F5" w14:textId="77777777" w:rsidTr="00BF0DF1">
        <w:trPr>
          <w:trHeight w:val="290"/>
        </w:trPr>
        <w:tc>
          <w:tcPr>
            <w:tcW w:w="773" w:type="dxa"/>
            <w:noWrap/>
            <w:hideMark/>
          </w:tcPr>
          <w:p w14:paraId="0A5F1EB9" w14:textId="77777777" w:rsidR="00BF0DF1" w:rsidRPr="00BF0DF1" w:rsidRDefault="00BF0DF1" w:rsidP="00BF0DF1">
            <w:pPr>
              <w:tabs>
                <w:tab w:val="clear" w:pos="357"/>
              </w:tabs>
              <w:spacing w:after="200" w:line="276" w:lineRule="auto"/>
              <w:rPr>
                <w:rFonts w:cs="Arial"/>
              </w:rPr>
            </w:pPr>
            <w:r w:rsidRPr="00BF0DF1">
              <w:rPr>
                <w:rFonts w:cs="Arial"/>
              </w:rPr>
              <w:t>3.2</w:t>
            </w:r>
          </w:p>
        </w:tc>
        <w:tc>
          <w:tcPr>
            <w:tcW w:w="794" w:type="dxa"/>
            <w:noWrap/>
            <w:hideMark/>
          </w:tcPr>
          <w:p w14:paraId="7E2A655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B7E950B" w14:textId="77777777" w:rsidR="00BF0DF1" w:rsidRPr="00BF0DF1" w:rsidRDefault="00BF0DF1" w:rsidP="00BF0DF1">
            <w:pPr>
              <w:tabs>
                <w:tab w:val="clear" w:pos="357"/>
              </w:tabs>
              <w:spacing w:after="200" w:line="276" w:lineRule="auto"/>
              <w:rPr>
                <w:rFonts w:cs="Arial"/>
              </w:rPr>
            </w:pPr>
            <w:r w:rsidRPr="00BF0DF1">
              <w:rPr>
                <w:rFonts w:cs="Arial"/>
              </w:rPr>
              <w:t>1.1kW SMR Module</w:t>
            </w:r>
          </w:p>
        </w:tc>
        <w:tc>
          <w:tcPr>
            <w:tcW w:w="1840" w:type="dxa"/>
            <w:noWrap/>
            <w:hideMark/>
          </w:tcPr>
          <w:p w14:paraId="0228AA21"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6D137360"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E3E1D58"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FF87FE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B508177"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BF36C52" w14:textId="77777777" w:rsidTr="00BF0DF1">
        <w:trPr>
          <w:trHeight w:val="290"/>
        </w:trPr>
        <w:tc>
          <w:tcPr>
            <w:tcW w:w="773" w:type="dxa"/>
            <w:noWrap/>
            <w:hideMark/>
          </w:tcPr>
          <w:p w14:paraId="0E37DE8D" w14:textId="77777777" w:rsidR="00BF0DF1" w:rsidRPr="00BF0DF1" w:rsidRDefault="00BF0DF1" w:rsidP="00BF0DF1">
            <w:pPr>
              <w:tabs>
                <w:tab w:val="clear" w:pos="357"/>
              </w:tabs>
              <w:spacing w:after="200" w:line="276" w:lineRule="auto"/>
              <w:rPr>
                <w:rFonts w:cs="Arial"/>
              </w:rPr>
            </w:pPr>
            <w:r w:rsidRPr="00BF0DF1">
              <w:rPr>
                <w:rFonts w:cs="Arial"/>
              </w:rPr>
              <w:t>3.3</w:t>
            </w:r>
          </w:p>
        </w:tc>
        <w:tc>
          <w:tcPr>
            <w:tcW w:w="794" w:type="dxa"/>
            <w:noWrap/>
            <w:hideMark/>
          </w:tcPr>
          <w:p w14:paraId="106171B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05540639" w14:textId="77777777" w:rsidR="00BF0DF1" w:rsidRPr="00BF0DF1" w:rsidRDefault="00BF0DF1" w:rsidP="00BF0DF1">
            <w:pPr>
              <w:tabs>
                <w:tab w:val="clear" w:pos="357"/>
              </w:tabs>
              <w:spacing w:after="200" w:line="276" w:lineRule="auto"/>
              <w:rPr>
                <w:rFonts w:cs="Arial"/>
              </w:rPr>
            </w:pPr>
            <w:r w:rsidRPr="00BF0DF1">
              <w:rPr>
                <w:rFonts w:cs="Arial"/>
              </w:rPr>
              <w:t>Connector, cell inter-row type 1</w:t>
            </w:r>
          </w:p>
        </w:tc>
        <w:tc>
          <w:tcPr>
            <w:tcW w:w="1840" w:type="dxa"/>
            <w:noWrap/>
            <w:hideMark/>
          </w:tcPr>
          <w:p w14:paraId="037F678B"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49B3E0C4"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4C28B8F"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670A3F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A4E6131"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61DD7E3" w14:textId="77777777" w:rsidTr="00BF0DF1">
        <w:trPr>
          <w:trHeight w:val="290"/>
        </w:trPr>
        <w:tc>
          <w:tcPr>
            <w:tcW w:w="773" w:type="dxa"/>
            <w:noWrap/>
            <w:hideMark/>
          </w:tcPr>
          <w:p w14:paraId="648F3F42" w14:textId="77777777" w:rsidR="00BF0DF1" w:rsidRPr="00BF0DF1" w:rsidRDefault="00BF0DF1" w:rsidP="00BF0DF1">
            <w:pPr>
              <w:tabs>
                <w:tab w:val="clear" w:pos="357"/>
              </w:tabs>
              <w:spacing w:after="200" w:line="276" w:lineRule="auto"/>
              <w:rPr>
                <w:rFonts w:cs="Arial"/>
              </w:rPr>
            </w:pPr>
            <w:r w:rsidRPr="00BF0DF1">
              <w:rPr>
                <w:rFonts w:cs="Arial"/>
              </w:rPr>
              <w:t>3.4</w:t>
            </w:r>
          </w:p>
        </w:tc>
        <w:tc>
          <w:tcPr>
            <w:tcW w:w="794" w:type="dxa"/>
            <w:noWrap/>
            <w:hideMark/>
          </w:tcPr>
          <w:p w14:paraId="667AAD0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0B4CCE85" w14:textId="77777777" w:rsidR="00BF0DF1" w:rsidRPr="00BF0DF1" w:rsidRDefault="00BF0DF1" w:rsidP="00BF0DF1">
            <w:pPr>
              <w:tabs>
                <w:tab w:val="clear" w:pos="357"/>
              </w:tabs>
              <w:spacing w:after="200" w:line="276" w:lineRule="auto"/>
              <w:rPr>
                <w:rFonts w:cs="Arial"/>
              </w:rPr>
            </w:pPr>
            <w:r w:rsidRPr="00BF0DF1">
              <w:rPr>
                <w:rFonts w:cs="Arial"/>
              </w:rPr>
              <w:t>Terminating device</w:t>
            </w:r>
          </w:p>
        </w:tc>
        <w:tc>
          <w:tcPr>
            <w:tcW w:w="1840" w:type="dxa"/>
            <w:noWrap/>
            <w:hideMark/>
          </w:tcPr>
          <w:p w14:paraId="1C9B8A27"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160FB8BC"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42ED178"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326EC3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741E5E8"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698F89A" w14:textId="77777777" w:rsidTr="00BF0DF1">
        <w:trPr>
          <w:trHeight w:val="290"/>
        </w:trPr>
        <w:tc>
          <w:tcPr>
            <w:tcW w:w="773" w:type="dxa"/>
            <w:noWrap/>
            <w:hideMark/>
          </w:tcPr>
          <w:p w14:paraId="01EFFACE" w14:textId="77777777" w:rsidR="00BF0DF1" w:rsidRPr="00BF0DF1" w:rsidRDefault="00BF0DF1" w:rsidP="00BF0DF1">
            <w:pPr>
              <w:tabs>
                <w:tab w:val="clear" w:pos="357"/>
              </w:tabs>
              <w:spacing w:after="200" w:line="276" w:lineRule="auto"/>
              <w:rPr>
                <w:rFonts w:cs="Arial"/>
              </w:rPr>
            </w:pPr>
            <w:r w:rsidRPr="00BF0DF1">
              <w:rPr>
                <w:rFonts w:cs="Arial"/>
              </w:rPr>
              <w:t>3.5</w:t>
            </w:r>
          </w:p>
        </w:tc>
        <w:tc>
          <w:tcPr>
            <w:tcW w:w="794" w:type="dxa"/>
            <w:noWrap/>
            <w:hideMark/>
          </w:tcPr>
          <w:p w14:paraId="6E75746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B0026EF" w14:textId="77777777" w:rsidR="00BF0DF1" w:rsidRPr="00BF0DF1" w:rsidRDefault="00BF0DF1" w:rsidP="00BF0DF1">
            <w:pPr>
              <w:tabs>
                <w:tab w:val="clear" w:pos="357"/>
              </w:tabs>
              <w:spacing w:after="200" w:line="276" w:lineRule="auto"/>
              <w:rPr>
                <w:rFonts w:cs="Arial"/>
              </w:rPr>
            </w:pPr>
            <w:r w:rsidRPr="00BF0DF1">
              <w:rPr>
                <w:rFonts w:cs="Arial"/>
              </w:rPr>
              <w:t>Cell, Batt</w:t>
            </w:r>
          </w:p>
        </w:tc>
        <w:tc>
          <w:tcPr>
            <w:tcW w:w="1840" w:type="dxa"/>
            <w:noWrap/>
            <w:hideMark/>
          </w:tcPr>
          <w:p w14:paraId="3FE2652F"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6B50850D"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B0D40C8"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67AF24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5AD5B6C"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13886C3" w14:textId="77777777" w:rsidTr="00BF0DF1">
        <w:trPr>
          <w:trHeight w:val="290"/>
        </w:trPr>
        <w:tc>
          <w:tcPr>
            <w:tcW w:w="773" w:type="dxa"/>
            <w:noWrap/>
            <w:hideMark/>
          </w:tcPr>
          <w:p w14:paraId="158618E5" w14:textId="77777777" w:rsidR="00BF0DF1" w:rsidRPr="00BF0DF1" w:rsidRDefault="00BF0DF1" w:rsidP="00BF0DF1">
            <w:pPr>
              <w:tabs>
                <w:tab w:val="clear" w:pos="357"/>
              </w:tabs>
              <w:spacing w:after="200" w:line="276" w:lineRule="auto"/>
              <w:rPr>
                <w:rFonts w:cs="Arial"/>
              </w:rPr>
            </w:pPr>
            <w:r w:rsidRPr="00BF0DF1">
              <w:rPr>
                <w:rFonts w:cs="Arial"/>
              </w:rPr>
              <w:t>3.6</w:t>
            </w:r>
          </w:p>
        </w:tc>
        <w:tc>
          <w:tcPr>
            <w:tcW w:w="794" w:type="dxa"/>
            <w:noWrap/>
            <w:hideMark/>
          </w:tcPr>
          <w:p w14:paraId="5475C0B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46EF6CF" w14:textId="77777777" w:rsidR="00BF0DF1" w:rsidRPr="00BF0DF1" w:rsidRDefault="00BF0DF1" w:rsidP="00BF0DF1">
            <w:pPr>
              <w:tabs>
                <w:tab w:val="clear" w:pos="357"/>
              </w:tabs>
              <w:spacing w:after="200" w:line="276" w:lineRule="auto"/>
              <w:rPr>
                <w:rFonts w:cs="Arial"/>
              </w:rPr>
            </w:pPr>
            <w:r w:rsidRPr="00BF0DF1">
              <w:rPr>
                <w:rFonts w:cs="Arial"/>
              </w:rPr>
              <w:t>Stand, Batt</w:t>
            </w:r>
          </w:p>
        </w:tc>
        <w:tc>
          <w:tcPr>
            <w:tcW w:w="1840" w:type="dxa"/>
            <w:noWrap/>
            <w:hideMark/>
          </w:tcPr>
          <w:p w14:paraId="6FFF443B"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2EE96DE4"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C299161"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1BB100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061C111"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D9A9D67" w14:textId="77777777" w:rsidTr="00BF0DF1">
        <w:trPr>
          <w:trHeight w:val="290"/>
        </w:trPr>
        <w:tc>
          <w:tcPr>
            <w:tcW w:w="773" w:type="dxa"/>
            <w:noWrap/>
            <w:hideMark/>
          </w:tcPr>
          <w:p w14:paraId="6096BBA8" w14:textId="77777777" w:rsidR="00BF0DF1" w:rsidRPr="00BF0DF1" w:rsidRDefault="00BF0DF1" w:rsidP="00BF0DF1">
            <w:pPr>
              <w:tabs>
                <w:tab w:val="clear" w:pos="357"/>
              </w:tabs>
              <w:spacing w:after="200" w:line="276" w:lineRule="auto"/>
              <w:rPr>
                <w:rFonts w:cs="Arial"/>
              </w:rPr>
            </w:pPr>
            <w:r w:rsidRPr="00BF0DF1">
              <w:rPr>
                <w:rFonts w:cs="Arial"/>
              </w:rPr>
              <w:lastRenderedPageBreak/>
              <w:t>3.7</w:t>
            </w:r>
          </w:p>
        </w:tc>
        <w:tc>
          <w:tcPr>
            <w:tcW w:w="794" w:type="dxa"/>
            <w:noWrap/>
            <w:hideMark/>
          </w:tcPr>
          <w:p w14:paraId="11AA0D8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3D694D1" w14:textId="77777777" w:rsidR="00BF0DF1" w:rsidRPr="00BF0DF1" w:rsidRDefault="00BF0DF1" w:rsidP="00BF0DF1">
            <w:pPr>
              <w:tabs>
                <w:tab w:val="clear" w:pos="357"/>
              </w:tabs>
              <w:spacing w:after="200" w:line="276" w:lineRule="auto"/>
              <w:rPr>
                <w:rFonts w:cs="Arial"/>
              </w:rPr>
            </w:pPr>
            <w:r w:rsidRPr="00BF0DF1">
              <w:rPr>
                <w:rFonts w:cs="Arial"/>
              </w:rPr>
              <w:t xml:space="preserve">Battery Cabinet </w:t>
            </w:r>
          </w:p>
        </w:tc>
        <w:tc>
          <w:tcPr>
            <w:tcW w:w="1840" w:type="dxa"/>
            <w:noWrap/>
            <w:hideMark/>
          </w:tcPr>
          <w:p w14:paraId="1A17F16A"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23954108"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FEC9B5C"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310EEE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BA96BD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D244F28" w14:textId="77777777" w:rsidTr="00BF0DF1">
        <w:trPr>
          <w:trHeight w:val="300"/>
        </w:trPr>
        <w:tc>
          <w:tcPr>
            <w:tcW w:w="773" w:type="dxa"/>
            <w:noWrap/>
            <w:hideMark/>
          </w:tcPr>
          <w:p w14:paraId="7F9535C8" w14:textId="77777777" w:rsidR="00BF0DF1" w:rsidRPr="00BF0DF1" w:rsidRDefault="00BF0DF1" w:rsidP="00BF0DF1">
            <w:pPr>
              <w:tabs>
                <w:tab w:val="clear" w:pos="357"/>
              </w:tabs>
              <w:spacing w:after="200" w:line="276" w:lineRule="auto"/>
              <w:rPr>
                <w:rFonts w:cs="Arial"/>
              </w:rPr>
            </w:pPr>
            <w:r w:rsidRPr="00BF0DF1">
              <w:rPr>
                <w:rFonts w:cs="Arial"/>
              </w:rPr>
              <w:t>3.8</w:t>
            </w:r>
          </w:p>
        </w:tc>
        <w:tc>
          <w:tcPr>
            <w:tcW w:w="794" w:type="dxa"/>
            <w:noWrap/>
            <w:hideMark/>
          </w:tcPr>
          <w:p w14:paraId="1A3D30C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885AE65" w14:textId="77777777" w:rsidR="00BF0DF1" w:rsidRPr="00BF0DF1" w:rsidRDefault="00BF0DF1" w:rsidP="00BF0DF1">
            <w:pPr>
              <w:tabs>
                <w:tab w:val="clear" w:pos="357"/>
              </w:tabs>
              <w:spacing w:after="200" w:line="276" w:lineRule="auto"/>
              <w:rPr>
                <w:rFonts w:cs="Arial"/>
              </w:rPr>
            </w:pPr>
            <w:r w:rsidRPr="00BF0DF1">
              <w:rPr>
                <w:rFonts w:cs="Arial"/>
              </w:rPr>
              <w:t>Maintenance &amp; Safety Kit</w:t>
            </w:r>
          </w:p>
        </w:tc>
        <w:tc>
          <w:tcPr>
            <w:tcW w:w="1840" w:type="dxa"/>
            <w:noWrap/>
            <w:hideMark/>
          </w:tcPr>
          <w:p w14:paraId="7B801993"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7C622824"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CAAE423"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2FF04A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C636B9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58D9426" w14:textId="77777777" w:rsidTr="00BF0DF1">
        <w:trPr>
          <w:trHeight w:val="300"/>
        </w:trPr>
        <w:tc>
          <w:tcPr>
            <w:tcW w:w="7057" w:type="dxa"/>
            <w:gridSpan w:val="3"/>
            <w:noWrap/>
            <w:hideMark/>
          </w:tcPr>
          <w:p w14:paraId="74FDABA9" w14:textId="77777777" w:rsidR="00BF0DF1" w:rsidRPr="00BF0DF1" w:rsidRDefault="00BF0DF1" w:rsidP="00BF0DF1">
            <w:pPr>
              <w:tabs>
                <w:tab w:val="clear" w:pos="357"/>
              </w:tabs>
              <w:spacing w:after="200" w:line="276" w:lineRule="auto"/>
              <w:rPr>
                <w:rFonts w:cs="Arial"/>
                <w:b/>
                <w:bCs/>
              </w:rPr>
            </w:pPr>
            <w:r w:rsidRPr="00BF0DF1">
              <w:rPr>
                <w:rFonts w:cs="Arial"/>
                <w:b/>
                <w:bCs/>
              </w:rPr>
              <w:t>Subtotal carried to Summary</w:t>
            </w:r>
          </w:p>
        </w:tc>
        <w:tc>
          <w:tcPr>
            <w:tcW w:w="1840" w:type="dxa"/>
            <w:noWrap/>
            <w:hideMark/>
          </w:tcPr>
          <w:p w14:paraId="42AF7598"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603F2427"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715AE77F" w14:textId="77777777" w:rsidR="00BF0DF1" w:rsidRPr="00BF0DF1" w:rsidRDefault="00BF0DF1" w:rsidP="00BF0DF1">
            <w:pPr>
              <w:tabs>
                <w:tab w:val="clear" w:pos="357"/>
              </w:tabs>
              <w:spacing w:after="200" w:line="276" w:lineRule="auto"/>
              <w:rPr>
                <w:rFonts w:cs="Arial"/>
              </w:rPr>
            </w:pPr>
            <w:r w:rsidRPr="00BF0DF1">
              <w:rPr>
                <w:rFonts w:cs="Arial"/>
              </w:rPr>
              <w:t xml:space="preserve"> R </w:t>
            </w:r>
          </w:p>
        </w:tc>
        <w:tc>
          <w:tcPr>
            <w:tcW w:w="1042" w:type="dxa"/>
            <w:noWrap/>
            <w:hideMark/>
          </w:tcPr>
          <w:p w14:paraId="476FF29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CBA63A6"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DF2F2AA" w14:textId="77777777" w:rsidTr="00BF0DF1">
        <w:trPr>
          <w:trHeight w:val="310"/>
        </w:trPr>
        <w:tc>
          <w:tcPr>
            <w:tcW w:w="773" w:type="dxa"/>
            <w:noWrap/>
            <w:hideMark/>
          </w:tcPr>
          <w:p w14:paraId="23793C2A" w14:textId="77777777" w:rsidR="00BF0DF1" w:rsidRPr="00BF0DF1" w:rsidRDefault="00BF0DF1" w:rsidP="00BF0DF1">
            <w:pPr>
              <w:tabs>
                <w:tab w:val="clear" w:pos="357"/>
              </w:tabs>
              <w:spacing w:after="200" w:line="276" w:lineRule="auto"/>
              <w:rPr>
                <w:rFonts w:cs="Arial"/>
              </w:rPr>
            </w:pPr>
          </w:p>
        </w:tc>
        <w:tc>
          <w:tcPr>
            <w:tcW w:w="794" w:type="dxa"/>
            <w:noWrap/>
            <w:hideMark/>
          </w:tcPr>
          <w:p w14:paraId="7D05E03C" w14:textId="77777777" w:rsidR="00BF0DF1" w:rsidRPr="00BF0DF1" w:rsidRDefault="00BF0DF1" w:rsidP="00BF0DF1">
            <w:pPr>
              <w:tabs>
                <w:tab w:val="clear" w:pos="357"/>
              </w:tabs>
              <w:spacing w:after="200" w:line="276" w:lineRule="auto"/>
              <w:rPr>
                <w:rFonts w:cs="Arial"/>
              </w:rPr>
            </w:pPr>
          </w:p>
        </w:tc>
        <w:tc>
          <w:tcPr>
            <w:tcW w:w="5490" w:type="dxa"/>
            <w:noWrap/>
            <w:hideMark/>
          </w:tcPr>
          <w:p w14:paraId="65785ADA" w14:textId="77777777" w:rsidR="00BF0DF1" w:rsidRPr="00BF0DF1" w:rsidRDefault="00BF0DF1" w:rsidP="00BF0DF1">
            <w:pPr>
              <w:tabs>
                <w:tab w:val="clear" w:pos="357"/>
              </w:tabs>
              <w:spacing w:after="200" w:line="276" w:lineRule="auto"/>
              <w:rPr>
                <w:rFonts w:cs="Arial"/>
              </w:rPr>
            </w:pPr>
          </w:p>
        </w:tc>
        <w:tc>
          <w:tcPr>
            <w:tcW w:w="1840" w:type="dxa"/>
            <w:noWrap/>
            <w:hideMark/>
          </w:tcPr>
          <w:p w14:paraId="55423D2D" w14:textId="77777777" w:rsidR="00BF0DF1" w:rsidRPr="00BF0DF1" w:rsidRDefault="00BF0DF1" w:rsidP="00BF0DF1">
            <w:pPr>
              <w:tabs>
                <w:tab w:val="clear" w:pos="357"/>
              </w:tabs>
              <w:spacing w:after="200" w:line="276" w:lineRule="auto"/>
              <w:rPr>
                <w:rFonts w:cs="Arial"/>
              </w:rPr>
            </w:pPr>
          </w:p>
        </w:tc>
        <w:tc>
          <w:tcPr>
            <w:tcW w:w="1240" w:type="dxa"/>
            <w:noWrap/>
            <w:hideMark/>
          </w:tcPr>
          <w:p w14:paraId="6931DB56" w14:textId="77777777" w:rsidR="00BF0DF1" w:rsidRPr="00BF0DF1" w:rsidRDefault="00BF0DF1" w:rsidP="00BF0DF1">
            <w:pPr>
              <w:tabs>
                <w:tab w:val="clear" w:pos="357"/>
              </w:tabs>
              <w:spacing w:after="200" w:line="276" w:lineRule="auto"/>
              <w:rPr>
                <w:rFonts w:cs="Arial"/>
              </w:rPr>
            </w:pPr>
          </w:p>
        </w:tc>
        <w:tc>
          <w:tcPr>
            <w:tcW w:w="1265" w:type="dxa"/>
            <w:noWrap/>
            <w:hideMark/>
          </w:tcPr>
          <w:p w14:paraId="38B852FA" w14:textId="77777777" w:rsidR="00BF0DF1" w:rsidRPr="00BF0DF1" w:rsidRDefault="00BF0DF1" w:rsidP="00BF0DF1">
            <w:pPr>
              <w:tabs>
                <w:tab w:val="clear" w:pos="357"/>
              </w:tabs>
              <w:spacing w:after="200" w:line="276" w:lineRule="auto"/>
              <w:rPr>
                <w:rFonts w:cs="Arial"/>
              </w:rPr>
            </w:pPr>
          </w:p>
        </w:tc>
        <w:tc>
          <w:tcPr>
            <w:tcW w:w="1042" w:type="dxa"/>
            <w:noWrap/>
            <w:hideMark/>
          </w:tcPr>
          <w:p w14:paraId="12540768" w14:textId="77777777" w:rsidR="00BF0DF1" w:rsidRPr="00BF0DF1" w:rsidRDefault="00BF0DF1" w:rsidP="00BF0DF1">
            <w:pPr>
              <w:tabs>
                <w:tab w:val="clear" w:pos="357"/>
              </w:tabs>
              <w:spacing w:after="200" w:line="276" w:lineRule="auto"/>
              <w:rPr>
                <w:rFonts w:cs="Arial"/>
              </w:rPr>
            </w:pPr>
          </w:p>
        </w:tc>
        <w:tc>
          <w:tcPr>
            <w:tcW w:w="1774" w:type="dxa"/>
            <w:noWrap/>
            <w:hideMark/>
          </w:tcPr>
          <w:p w14:paraId="3CACD84E" w14:textId="77777777" w:rsidR="00BF0DF1" w:rsidRPr="00BF0DF1" w:rsidRDefault="00BF0DF1" w:rsidP="00BF0DF1">
            <w:pPr>
              <w:tabs>
                <w:tab w:val="clear" w:pos="357"/>
              </w:tabs>
              <w:spacing w:after="200" w:line="276" w:lineRule="auto"/>
              <w:rPr>
                <w:rFonts w:cs="Arial"/>
              </w:rPr>
            </w:pPr>
          </w:p>
        </w:tc>
      </w:tr>
      <w:tr w:rsidR="00BF0DF1" w:rsidRPr="00BF0DF1" w14:paraId="16A170CC" w14:textId="77777777" w:rsidTr="00BF0DF1">
        <w:trPr>
          <w:trHeight w:val="300"/>
        </w:trPr>
        <w:tc>
          <w:tcPr>
            <w:tcW w:w="773" w:type="dxa"/>
            <w:noWrap/>
            <w:hideMark/>
          </w:tcPr>
          <w:p w14:paraId="7C5444C9" w14:textId="77777777" w:rsidR="00BF0DF1" w:rsidRPr="00BF0DF1" w:rsidRDefault="00BF0DF1" w:rsidP="00BF0DF1">
            <w:pPr>
              <w:tabs>
                <w:tab w:val="clear" w:pos="357"/>
              </w:tabs>
              <w:spacing w:after="200" w:line="276" w:lineRule="auto"/>
              <w:rPr>
                <w:rFonts w:cs="Arial"/>
                <w:b/>
                <w:bCs/>
              </w:rPr>
            </w:pPr>
            <w:r w:rsidRPr="00BF0DF1">
              <w:rPr>
                <w:rFonts w:cs="Arial"/>
                <w:b/>
                <w:bCs/>
              </w:rPr>
              <w:t>Item No.</w:t>
            </w:r>
          </w:p>
        </w:tc>
        <w:tc>
          <w:tcPr>
            <w:tcW w:w="794" w:type="dxa"/>
            <w:noWrap/>
            <w:hideMark/>
          </w:tcPr>
          <w:p w14:paraId="47DFDBD7" w14:textId="77777777" w:rsidR="00BF0DF1" w:rsidRPr="00BF0DF1" w:rsidRDefault="00BF0DF1" w:rsidP="00BF0DF1">
            <w:pPr>
              <w:tabs>
                <w:tab w:val="clear" w:pos="357"/>
              </w:tabs>
              <w:spacing w:after="200" w:line="276" w:lineRule="auto"/>
              <w:rPr>
                <w:rFonts w:cs="Arial"/>
                <w:b/>
                <w:bCs/>
              </w:rPr>
            </w:pPr>
            <w:r w:rsidRPr="00BF0DF1">
              <w:rPr>
                <w:rFonts w:cs="Arial"/>
                <w:b/>
                <w:bCs/>
              </w:rPr>
              <w:t>Refer</w:t>
            </w:r>
          </w:p>
        </w:tc>
        <w:tc>
          <w:tcPr>
            <w:tcW w:w="5490" w:type="dxa"/>
            <w:noWrap/>
            <w:hideMark/>
          </w:tcPr>
          <w:p w14:paraId="720194A7" w14:textId="77777777" w:rsidR="00BF0DF1" w:rsidRPr="00BF0DF1" w:rsidRDefault="00BF0DF1" w:rsidP="00BF0DF1">
            <w:pPr>
              <w:tabs>
                <w:tab w:val="clear" w:pos="357"/>
              </w:tabs>
              <w:spacing w:after="200" w:line="276" w:lineRule="auto"/>
              <w:rPr>
                <w:rFonts w:cs="Arial"/>
                <w:b/>
                <w:bCs/>
              </w:rPr>
            </w:pPr>
            <w:r w:rsidRPr="00BF0DF1">
              <w:rPr>
                <w:rFonts w:cs="Arial"/>
                <w:b/>
                <w:bCs/>
              </w:rPr>
              <w:t>Description of the item</w:t>
            </w:r>
          </w:p>
        </w:tc>
        <w:tc>
          <w:tcPr>
            <w:tcW w:w="1840" w:type="dxa"/>
            <w:noWrap/>
            <w:hideMark/>
          </w:tcPr>
          <w:p w14:paraId="41B0CACC" w14:textId="77777777" w:rsidR="00BF0DF1" w:rsidRPr="00BF0DF1" w:rsidRDefault="00BF0DF1" w:rsidP="00BF0DF1">
            <w:pPr>
              <w:tabs>
                <w:tab w:val="clear" w:pos="357"/>
              </w:tabs>
              <w:spacing w:after="200" w:line="276" w:lineRule="auto"/>
              <w:rPr>
                <w:rFonts w:cs="Arial"/>
                <w:b/>
                <w:bCs/>
              </w:rPr>
            </w:pPr>
            <w:r w:rsidRPr="00BF0DF1">
              <w:rPr>
                <w:rFonts w:cs="Arial"/>
                <w:b/>
                <w:bCs/>
              </w:rPr>
              <w:t>Unit</w:t>
            </w:r>
          </w:p>
        </w:tc>
        <w:tc>
          <w:tcPr>
            <w:tcW w:w="1240" w:type="dxa"/>
            <w:noWrap/>
            <w:hideMark/>
          </w:tcPr>
          <w:p w14:paraId="3660BEF7" w14:textId="77777777" w:rsidR="00BF0DF1" w:rsidRPr="00BF0DF1" w:rsidRDefault="00BF0DF1" w:rsidP="00BF0DF1">
            <w:pPr>
              <w:tabs>
                <w:tab w:val="clear" w:pos="357"/>
              </w:tabs>
              <w:spacing w:after="200" w:line="276" w:lineRule="auto"/>
              <w:rPr>
                <w:rFonts w:cs="Arial"/>
                <w:b/>
                <w:bCs/>
              </w:rPr>
            </w:pPr>
            <w:r w:rsidRPr="00BF0DF1">
              <w:rPr>
                <w:rFonts w:cs="Arial"/>
                <w:b/>
                <w:bCs/>
              </w:rPr>
              <w:t>Qty</w:t>
            </w:r>
          </w:p>
        </w:tc>
        <w:tc>
          <w:tcPr>
            <w:tcW w:w="2307" w:type="dxa"/>
            <w:gridSpan w:val="2"/>
            <w:noWrap/>
            <w:hideMark/>
          </w:tcPr>
          <w:p w14:paraId="388ACED1"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Rate </w:t>
            </w:r>
          </w:p>
        </w:tc>
        <w:tc>
          <w:tcPr>
            <w:tcW w:w="1774" w:type="dxa"/>
            <w:vMerge w:val="restart"/>
            <w:noWrap/>
            <w:hideMark/>
          </w:tcPr>
          <w:p w14:paraId="402CED89" w14:textId="77777777" w:rsidR="00BF0DF1" w:rsidRPr="00BF0DF1" w:rsidRDefault="00BF0DF1" w:rsidP="00BF0DF1">
            <w:pPr>
              <w:tabs>
                <w:tab w:val="clear" w:pos="357"/>
              </w:tabs>
              <w:spacing w:after="200" w:line="276" w:lineRule="auto"/>
              <w:rPr>
                <w:rFonts w:cs="Arial"/>
                <w:b/>
                <w:bCs/>
              </w:rPr>
            </w:pPr>
            <w:r w:rsidRPr="00BF0DF1">
              <w:rPr>
                <w:rFonts w:cs="Arial"/>
                <w:b/>
                <w:bCs/>
              </w:rPr>
              <w:t>Price ®</w:t>
            </w:r>
          </w:p>
        </w:tc>
      </w:tr>
      <w:tr w:rsidR="00BF0DF1" w:rsidRPr="00BF0DF1" w14:paraId="3B4A80D9" w14:textId="77777777" w:rsidTr="00BF0DF1">
        <w:trPr>
          <w:trHeight w:val="300"/>
        </w:trPr>
        <w:tc>
          <w:tcPr>
            <w:tcW w:w="773" w:type="dxa"/>
            <w:noWrap/>
            <w:hideMark/>
          </w:tcPr>
          <w:p w14:paraId="4A70F549"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794" w:type="dxa"/>
            <w:noWrap/>
            <w:hideMark/>
          </w:tcPr>
          <w:p w14:paraId="6A7ECDAE"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1DA57616"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840" w:type="dxa"/>
            <w:noWrap/>
            <w:hideMark/>
          </w:tcPr>
          <w:p w14:paraId="6FAFF6B7"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4C98CAAF"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1CA46D53"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w:t>
            </w:r>
            <w:proofErr w:type="spellStart"/>
            <w:r w:rsidRPr="00BF0DF1">
              <w:rPr>
                <w:rFonts w:cs="Arial"/>
                <w:b/>
                <w:bCs/>
              </w:rPr>
              <w:t>Suppl</w:t>
            </w:r>
            <w:proofErr w:type="spellEnd"/>
            <w:r w:rsidRPr="00BF0DF1">
              <w:rPr>
                <w:rFonts w:cs="Arial"/>
                <w:b/>
                <w:bCs/>
              </w:rPr>
              <w:t xml:space="preserve"> </w:t>
            </w:r>
          </w:p>
        </w:tc>
        <w:tc>
          <w:tcPr>
            <w:tcW w:w="1042" w:type="dxa"/>
            <w:noWrap/>
            <w:hideMark/>
          </w:tcPr>
          <w:p w14:paraId="6B02C325"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Inst </w:t>
            </w:r>
          </w:p>
        </w:tc>
        <w:tc>
          <w:tcPr>
            <w:tcW w:w="1774" w:type="dxa"/>
            <w:vMerge/>
            <w:hideMark/>
          </w:tcPr>
          <w:p w14:paraId="640552E8" w14:textId="77777777" w:rsidR="00BF0DF1" w:rsidRPr="00BF0DF1" w:rsidRDefault="00BF0DF1" w:rsidP="00BF0DF1">
            <w:pPr>
              <w:tabs>
                <w:tab w:val="clear" w:pos="357"/>
              </w:tabs>
              <w:spacing w:after="200" w:line="276" w:lineRule="auto"/>
              <w:rPr>
                <w:rFonts w:cs="Arial"/>
                <w:b/>
                <w:bCs/>
              </w:rPr>
            </w:pPr>
          </w:p>
        </w:tc>
      </w:tr>
      <w:tr w:rsidR="00BF0DF1" w:rsidRPr="00BF0DF1" w14:paraId="003028C7" w14:textId="77777777" w:rsidTr="00BF0DF1">
        <w:trPr>
          <w:trHeight w:val="300"/>
        </w:trPr>
        <w:tc>
          <w:tcPr>
            <w:tcW w:w="773" w:type="dxa"/>
            <w:noWrap/>
            <w:hideMark/>
          </w:tcPr>
          <w:p w14:paraId="343DD442" w14:textId="77777777" w:rsidR="00BF0DF1" w:rsidRPr="00BF0DF1" w:rsidRDefault="00BF0DF1" w:rsidP="00BF0DF1">
            <w:pPr>
              <w:tabs>
                <w:tab w:val="clear" w:pos="357"/>
              </w:tabs>
              <w:spacing w:after="200" w:line="276" w:lineRule="auto"/>
              <w:rPr>
                <w:rFonts w:cs="Arial"/>
                <w:b/>
                <w:bCs/>
              </w:rPr>
            </w:pPr>
            <w:r w:rsidRPr="00BF0DF1">
              <w:rPr>
                <w:rFonts w:cs="Arial"/>
                <w:b/>
                <w:bCs/>
              </w:rPr>
              <w:t>4</w:t>
            </w:r>
          </w:p>
        </w:tc>
        <w:tc>
          <w:tcPr>
            <w:tcW w:w="794" w:type="dxa"/>
            <w:noWrap/>
            <w:hideMark/>
          </w:tcPr>
          <w:p w14:paraId="4304B022"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25E5DF1F" w14:textId="77777777" w:rsidR="00BF0DF1" w:rsidRPr="00BF0DF1" w:rsidRDefault="00BF0DF1" w:rsidP="00BF0DF1">
            <w:pPr>
              <w:tabs>
                <w:tab w:val="clear" w:pos="357"/>
              </w:tabs>
              <w:spacing w:after="200" w:line="276" w:lineRule="auto"/>
              <w:rPr>
                <w:rFonts w:cs="Arial"/>
                <w:b/>
                <w:bCs/>
                <w:u w:val="single"/>
              </w:rPr>
            </w:pPr>
            <w:r w:rsidRPr="00BF0DF1">
              <w:rPr>
                <w:rFonts w:cs="Arial"/>
                <w:b/>
                <w:bCs/>
                <w:u w:val="single"/>
              </w:rPr>
              <w:t>TELECONTROL</w:t>
            </w:r>
          </w:p>
        </w:tc>
        <w:tc>
          <w:tcPr>
            <w:tcW w:w="1840" w:type="dxa"/>
            <w:noWrap/>
            <w:hideMark/>
          </w:tcPr>
          <w:p w14:paraId="7EAD68C5"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5D995CD4"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5F8B163E"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042" w:type="dxa"/>
            <w:noWrap/>
            <w:hideMark/>
          </w:tcPr>
          <w:p w14:paraId="75E13192"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774" w:type="dxa"/>
            <w:noWrap/>
            <w:hideMark/>
          </w:tcPr>
          <w:p w14:paraId="5B37A13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63412D5" w14:textId="77777777" w:rsidTr="00BF0DF1">
        <w:trPr>
          <w:trHeight w:val="290"/>
        </w:trPr>
        <w:tc>
          <w:tcPr>
            <w:tcW w:w="773" w:type="dxa"/>
            <w:noWrap/>
            <w:hideMark/>
          </w:tcPr>
          <w:p w14:paraId="52990873" w14:textId="77777777" w:rsidR="00BF0DF1" w:rsidRPr="00BF0DF1" w:rsidRDefault="00BF0DF1" w:rsidP="00BF0DF1">
            <w:pPr>
              <w:tabs>
                <w:tab w:val="clear" w:pos="357"/>
              </w:tabs>
              <w:spacing w:after="200" w:line="276" w:lineRule="auto"/>
              <w:rPr>
                <w:rFonts w:cs="Arial"/>
                <w:b/>
                <w:bCs/>
              </w:rPr>
            </w:pPr>
            <w:r w:rsidRPr="00BF0DF1">
              <w:rPr>
                <w:rFonts w:cs="Arial"/>
                <w:b/>
                <w:bCs/>
              </w:rPr>
              <w:t>4.1</w:t>
            </w:r>
          </w:p>
        </w:tc>
        <w:tc>
          <w:tcPr>
            <w:tcW w:w="794" w:type="dxa"/>
            <w:noWrap/>
            <w:hideMark/>
          </w:tcPr>
          <w:p w14:paraId="53E5F96C"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389E7DB3" w14:textId="77777777" w:rsidR="00BF0DF1" w:rsidRPr="00BF0DF1" w:rsidRDefault="00BF0DF1" w:rsidP="00BF0DF1">
            <w:pPr>
              <w:tabs>
                <w:tab w:val="clear" w:pos="357"/>
              </w:tabs>
              <w:spacing w:after="200" w:line="276" w:lineRule="auto"/>
              <w:rPr>
                <w:rFonts w:cs="Arial"/>
              </w:rPr>
            </w:pPr>
            <w:r w:rsidRPr="00BF0DF1">
              <w:rPr>
                <w:rFonts w:cs="Arial"/>
              </w:rPr>
              <w:t>Power Supply Unit</w:t>
            </w:r>
          </w:p>
        </w:tc>
        <w:tc>
          <w:tcPr>
            <w:tcW w:w="1840" w:type="dxa"/>
            <w:noWrap/>
            <w:hideMark/>
          </w:tcPr>
          <w:p w14:paraId="33491139"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15267F57"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0EFF8F6"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12EAC5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697521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81B4021" w14:textId="77777777" w:rsidTr="00BF0DF1">
        <w:trPr>
          <w:trHeight w:val="290"/>
        </w:trPr>
        <w:tc>
          <w:tcPr>
            <w:tcW w:w="773" w:type="dxa"/>
            <w:noWrap/>
            <w:hideMark/>
          </w:tcPr>
          <w:p w14:paraId="06C33D77" w14:textId="77777777" w:rsidR="00BF0DF1" w:rsidRPr="00BF0DF1" w:rsidRDefault="00BF0DF1" w:rsidP="00BF0DF1">
            <w:pPr>
              <w:tabs>
                <w:tab w:val="clear" w:pos="357"/>
              </w:tabs>
              <w:spacing w:after="200" w:line="276" w:lineRule="auto"/>
              <w:rPr>
                <w:rFonts w:cs="Arial"/>
              </w:rPr>
            </w:pPr>
            <w:r w:rsidRPr="00BF0DF1">
              <w:rPr>
                <w:rFonts w:cs="Arial"/>
              </w:rPr>
              <w:t>4.2</w:t>
            </w:r>
          </w:p>
        </w:tc>
        <w:tc>
          <w:tcPr>
            <w:tcW w:w="794" w:type="dxa"/>
            <w:noWrap/>
            <w:hideMark/>
          </w:tcPr>
          <w:p w14:paraId="0B19A7AB"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72420FC1" w14:textId="77777777" w:rsidR="00BF0DF1" w:rsidRPr="00BF0DF1" w:rsidRDefault="00BF0DF1" w:rsidP="00BF0DF1">
            <w:pPr>
              <w:tabs>
                <w:tab w:val="clear" w:pos="357"/>
              </w:tabs>
              <w:spacing w:after="200" w:line="276" w:lineRule="auto"/>
              <w:rPr>
                <w:rFonts w:cs="Arial"/>
              </w:rPr>
            </w:pPr>
            <w:r w:rsidRPr="00BF0DF1">
              <w:rPr>
                <w:rFonts w:cs="Arial"/>
              </w:rPr>
              <w:t>RTU: Config</w:t>
            </w:r>
          </w:p>
        </w:tc>
        <w:tc>
          <w:tcPr>
            <w:tcW w:w="1840" w:type="dxa"/>
            <w:noWrap/>
            <w:hideMark/>
          </w:tcPr>
          <w:p w14:paraId="6B6347A3"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5AC0210A"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7C05AF8"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96EA9D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577985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B7287D0" w14:textId="77777777" w:rsidTr="00BF0DF1">
        <w:trPr>
          <w:trHeight w:val="290"/>
        </w:trPr>
        <w:tc>
          <w:tcPr>
            <w:tcW w:w="773" w:type="dxa"/>
            <w:noWrap/>
            <w:hideMark/>
          </w:tcPr>
          <w:p w14:paraId="5878109F" w14:textId="77777777" w:rsidR="00BF0DF1" w:rsidRPr="00BF0DF1" w:rsidRDefault="00BF0DF1" w:rsidP="00BF0DF1">
            <w:pPr>
              <w:tabs>
                <w:tab w:val="clear" w:pos="357"/>
              </w:tabs>
              <w:spacing w:after="200" w:line="276" w:lineRule="auto"/>
              <w:rPr>
                <w:rFonts w:cs="Arial"/>
              </w:rPr>
            </w:pPr>
            <w:r w:rsidRPr="00BF0DF1">
              <w:rPr>
                <w:rFonts w:cs="Arial"/>
              </w:rPr>
              <w:t>4.3</w:t>
            </w:r>
          </w:p>
        </w:tc>
        <w:tc>
          <w:tcPr>
            <w:tcW w:w="794" w:type="dxa"/>
            <w:noWrap/>
            <w:hideMark/>
          </w:tcPr>
          <w:p w14:paraId="11228D6A"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7597D354" w14:textId="77777777" w:rsidR="00BF0DF1" w:rsidRPr="00BF0DF1" w:rsidRDefault="00BF0DF1" w:rsidP="00BF0DF1">
            <w:pPr>
              <w:tabs>
                <w:tab w:val="clear" w:pos="357"/>
              </w:tabs>
              <w:spacing w:after="200" w:line="276" w:lineRule="auto"/>
              <w:rPr>
                <w:rFonts w:cs="Arial"/>
              </w:rPr>
            </w:pPr>
            <w:r w:rsidRPr="00BF0DF1">
              <w:rPr>
                <w:rFonts w:cs="Arial"/>
              </w:rPr>
              <w:t>Swing Frame top/bottom entry</w:t>
            </w:r>
          </w:p>
        </w:tc>
        <w:tc>
          <w:tcPr>
            <w:tcW w:w="1840" w:type="dxa"/>
            <w:noWrap/>
            <w:hideMark/>
          </w:tcPr>
          <w:p w14:paraId="5C9323B7"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13CE1A65"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4D75248"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37C79D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95ACCE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BCE6656" w14:textId="77777777" w:rsidTr="00BF0DF1">
        <w:trPr>
          <w:trHeight w:val="290"/>
        </w:trPr>
        <w:tc>
          <w:tcPr>
            <w:tcW w:w="773" w:type="dxa"/>
            <w:noWrap/>
            <w:hideMark/>
          </w:tcPr>
          <w:p w14:paraId="33D1199E" w14:textId="77777777" w:rsidR="00BF0DF1" w:rsidRPr="00BF0DF1" w:rsidRDefault="00BF0DF1" w:rsidP="00BF0DF1">
            <w:pPr>
              <w:tabs>
                <w:tab w:val="clear" w:pos="357"/>
              </w:tabs>
              <w:spacing w:after="200" w:line="276" w:lineRule="auto"/>
              <w:rPr>
                <w:rFonts w:cs="Arial"/>
              </w:rPr>
            </w:pPr>
            <w:r w:rsidRPr="00BF0DF1">
              <w:rPr>
                <w:rFonts w:cs="Arial"/>
              </w:rPr>
              <w:t>4.4</w:t>
            </w:r>
          </w:p>
        </w:tc>
        <w:tc>
          <w:tcPr>
            <w:tcW w:w="794" w:type="dxa"/>
            <w:noWrap/>
            <w:hideMark/>
          </w:tcPr>
          <w:p w14:paraId="77D0A12E"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19C4594D" w14:textId="77777777" w:rsidR="00BF0DF1" w:rsidRPr="00BF0DF1" w:rsidRDefault="00BF0DF1" w:rsidP="00BF0DF1">
            <w:pPr>
              <w:tabs>
                <w:tab w:val="clear" w:pos="357"/>
              </w:tabs>
              <w:spacing w:after="200" w:line="276" w:lineRule="auto"/>
              <w:rPr>
                <w:rFonts w:cs="Arial"/>
              </w:rPr>
            </w:pPr>
            <w:r w:rsidRPr="00BF0DF1">
              <w:rPr>
                <w:rFonts w:cs="Arial"/>
              </w:rPr>
              <w:t>Additional Card/s</w:t>
            </w:r>
          </w:p>
        </w:tc>
        <w:tc>
          <w:tcPr>
            <w:tcW w:w="1840" w:type="dxa"/>
            <w:noWrap/>
            <w:hideMark/>
          </w:tcPr>
          <w:p w14:paraId="1CA28E8E"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23439E2D"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417EDD9"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50CA54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12E646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59F842B" w14:textId="77777777" w:rsidTr="00BF0DF1">
        <w:trPr>
          <w:trHeight w:val="290"/>
        </w:trPr>
        <w:tc>
          <w:tcPr>
            <w:tcW w:w="773" w:type="dxa"/>
            <w:noWrap/>
            <w:hideMark/>
          </w:tcPr>
          <w:p w14:paraId="4838BD72" w14:textId="77777777" w:rsidR="00BF0DF1" w:rsidRPr="00BF0DF1" w:rsidRDefault="00BF0DF1" w:rsidP="00BF0DF1">
            <w:pPr>
              <w:tabs>
                <w:tab w:val="clear" w:pos="357"/>
              </w:tabs>
              <w:spacing w:after="200" w:line="276" w:lineRule="auto"/>
              <w:rPr>
                <w:rFonts w:cs="Arial"/>
              </w:rPr>
            </w:pPr>
            <w:r w:rsidRPr="00BF0DF1">
              <w:rPr>
                <w:rFonts w:cs="Arial"/>
              </w:rPr>
              <w:t>4.5</w:t>
            </w:r>
          </w:p>
        </w:tc>
        <w:tc>
          <w:tcPr>
            <w:tcW w:w="794" w:type="dxa"/>
            <w:noWrap/>
            <w:hideMark/>
          </w:tcPr>
          <w:p w14:paraId="43C88DD7"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7FF63942" w14:textId="77777777" w:rsidR="00BF0DF1" w:rsidRPr="00BF0DF1" w:rsidRDefault="00BF0DF1" w:rsidP="00BF0DF1">
            <w:pPr>
              <w:tabs>
                <w:tab w:val="clear" w:pos="357"/>
              </w:tabs>
              <w:spacing w:after="200" w:line="276" w:lineRule="auto"/>
              <w:rPr>
                <w:rFonts w:cs="Arial"/>
              </w:rPr>
            </w:pPr>
            <w:r w:rsidRPr="00BF0DF1">
              <w:rPr>
                <w:rFonts w:cs="Arial"/>
              </w:rPr>
              <w:t>Install IDF Rack</w:t>
            </w:r>
          </w:p>
        </w:tc>
        <w:tc>
          <w:tcPr>
            <w:tcW w:w="1840" w:type="dxa"/>
            <w:noWrap/>
            <w:hideMark/>
          </w:tcPr>
          <w:p w14:paraId="23FF961C"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1F2E70D6"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3AB9237"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81524F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E380187"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4D33C7C" w14:textId="77777777" w:rsidTr="00BF0DF1">
        <w:trPr>
          <w:trHeight w:val="290"/>
        </w:trPr>
        <w:tc>
          <w:tcPr>
            <w:tcW w:w="773" w:type="dxa"/>
            <w:noWrap/>
            <w:hideMark/>
          </w:tcPr>
          <w:p w14:paraId="739E1D37" w14:textId="77777777" w:rsidR="00BF0DF1" w:rsidRPr="00BF0DF1" w:rsidRDefault="00BF0DF1" w:rsidP="00BF0DF1">
            <w:pPr>
              <w:tabs>
                <w:tab w:val="clear" w:pos="357"/>
              </w:tabs>
              <w:spacing w:after="200" w:line="276" w:lineRule="auto"/>
              <w:rPr>
                <w:rFonts w:cs="Arial"/>
              </w:rPr>
            </w:pPr>
            <w:r w:rsidRPr="00BF0DF1">
              <w:rPr>
                <w:rFonts w:cs="Arial"/>
              </w:rPr>
              <w:t>4.6</w:t>
            </w:r>
          </w:p>
        </w:tc>
        <w:tc>
          <w:tcPr>
            <w:tcW w:w="794" w:type="dxa"/>
            <w:noWrap/>
            <w:hideMark/>
          </w:tcPr>
          <w:p w14:paraId="13D3BEA5"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3D457691" w14:textId="77777777" w:rsidR="00BF0DF1" w:rsidRPr="00BF0DF1" w:rsidRDefault="00BF0DF1" w:rsidP="00BF0DF1">
            <w:pPr>
              <w:tabs>
                <w:tab w:val="clear" w:pos="357"/>
              </w:tabs>
              <w:spacing w:after="200" w:line="276" w:lineRule="auto"/>
              <w:rPr>
                <w:rFonts w:cs="Arial"/>
              </w:rPr>
            </w:pPr>
            <w:r w:rsidRPr="00BF0DF1">
              <w:rPr>
                <w:rFonts w:cs="Arial"/>
              </w:rPr>
              <w:t>Install RS485 convertor rack</w:t>
            </w:r>
          </w:p>
        </w:tc>
        <w:tc>
          <w:tcPr>
            <w:tcW w:w="1840" w:type="dxa"/>
            <w:noWrap/>
            <w:hideMark/>
          </w:tcPr>
          <w:p w14:paraId="2CE25C1D"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02F48A4C"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A6A3D34"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8BAEB8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5EB742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3F56989" w14:textId="77777777" w:rsidTr="00BF0DF1">
        <w:trPr>
          <w:trHeight w:val="290"/>
        </w:trPr>
        <w:tc>
          <w:tcPr>
            <w:tcW w:w="773" w:type="dxa"/>
            <w:noWrap/>
            <w:hideMark/>
          </w:tcPr>
          <w:p w14:paraId="36C40563" w14:textId="77777777" w:rsidR="00BF0DF1" w:rsidRPr="00BF0DF1" w:rsidRDefault="00BF0DF1" w:rsidP="00BF0DF1">
            <w:pPr>
              <w:tabs>
                <w:tab w:val="clear" w:pos="357"/>
              </w:tabs>
              <w:spacing w:after="200" w:line="276" w:lineRule="auto"/>
              <w:rPr>
                <w:rFonts w:cs="Arial"/>
              </w:rPr>
            </w:pPr>
            <w:r w:rsidRPr="00BF0DF1">
              <w:rPr>
                <w:rFonts w:cs="Arial"/>
              </w:rPr>
              <w:t>4.7</w:t>
            </w:r>
          </w:p>
        </w:tc>
        <w:tc>
          <w:tcPr>
            <w:tcW w:w="794" w:type="dxa"/>
            <w:noWrap/>
            <w:hideMark/>
          </w:tcPr>
          <w:p w14:paraId="190F847A"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035A0A2D" w14:textId="77777777" w:rsidR="00BF0DF1" w:rsidRPr="00BF0DF1" w:rsidRDefault="00BF0DF1" w:rsidP="00BF0DF1">
            <w:pPr>
              <w:tabs>
                <w:tab w:val="clear" w:pos="357"/>
              </w:tabs>
              <w:spacing w:after="200" w:line="276" w:lineRule="auto"/>
              <w:rPr>
                <w:rFonts w:cs="Arial"/>
              </w:rPr>
            </w:pPr>
            <w:r w:rsidRPr="00BF0DF1">
              <w:rPr>
                <w:rFonts w:cs="Arial"/>
              </w:rPr>
              <w:t>Install RS485 convertor</w:t>
            </w:r>
          </w:p>
        </w:tc>
        <w:tc>
          <w:tcPr>
            <w:tcW w:w="1840" w:type="dxa"/>
            <w:noWrap/>
            <w:hideMark/>
          </w:tcPr>
          <w:p w14:paraId="30450943"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6381098F"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85891F5"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8E44A2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8FCC3E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41EE96A" w14:textId="77777777" w:rsidTr="00BF0DF1">
        <w:trPr>
          <w:trHeight w:val="290"/>
        </w:trPr>
        <w:tc>
          <w:tcPr>
            <w:tcW w:w="773" w:type="dxa"/>
            <w:noWrap/>
            <w:hideMark/>
          </w:tcPr>
          <w:p w14:paraId="28DE9213" w14:textId="77777777" w:rsidR="00BF0DF1" w:rsidRPr="00BF0DF1" w:rsidRDefault="00BF0DF1" w:rsidP="00BF0DF1">
            <w:pPr>
              <w:tabs>
                <w:tab w:val="clear" w:pos="357"/>
              </w:tabs>
              <w:spacing w:after="200" w:line="276" w:lineRule="auto"/>
              <w:rPr>
                <w:rFonts w:cs="Arial"/>
              </w:rPr>
            </w:pPr>
            <w:r w:rsidRPr="00BF0DF1">
              <w:rPr>
                <w:rFonts w:cs="Arial"/>
              </w:rPr>
              <w:lastRenderedPageBreak/>
              <w:t>4.8</w:t>
            </w:r>
          </w:p>
        </w:tc>
        <w:tc>
          <w:tcPr>
            <w:tcW w:w="794" w:type="dxa"/>
            <w:noWrap/>
            <w:hideMark/>
          </w:tcPr>
          <w:p w14:paraId="7D96AC8E"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1866B2A2" w14:textId="77777777" w:rsidR="00BF0DF1" w:rsidRPr="00BF0DF1" w:rsidRDefault="00BF0DF1" w:rsidP="00BF0DF1">
            <w:pPr>
              <w:tabs>
                <w:tab w:val="clear" w:pos="357"/>
              </w:tabs>
              <w:spacing w:after="200" w:line="276" w:lineRule="auto"/>
              <w:rPr>
                <w:rFonts w:cs="Arial"/>
              </w:rPr>
            </w:pPr>
            <w:r w:rsidRPr="00BF0DF1">
              <w:rPr>
                <w:rFonts w:cs="Arial"/>
              </w:rPr>
              <w:t>Install RTU - IDF cables</w:t>
            </w:r>
          </w:p>
        </w:tc>
        <w:tc>
          <w:tcPr>
            <w:tcW w:w="1840" w:type="dxa"/>
            <w:noWrap/>
            <w:hideMark/>
          </w:tcPr>
          <w:p w14:paraId="36DFABD2"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3DCF6F41"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9EBF3E4"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BF8658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35B642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6014943" w14:textId="77777777" w:rsidTr="00BF0DF1">
        <w:trPr>
          <w:trHeight w:val="290"/>
        </w:trPr>
        <w:tc>
          <w:tcPr>
            <w:tcW w:w="773" w:type="dxa"/>
            <w:noWrap/>
            <w:hideMark/>
          </w:tcPr>
          <w:p w14:paraId="20ED63E6" w14:textId="77777777" w:rsidR="00BF0DF1" w:rsidRPr="00BF0DF1" w:rsidRDefault="00BF0DF1" w:rsidP="00BF0DF1">
            <w:pPr>
              <w:tabs>
                <w:tab w:val="clear" w:pos="357"/>
              </w:tabs>
              <w:spacing w:after="200" w:line="276" w:lineRule="auto"/>
              <w:rPr>
                <w:rFonts w:cs="Arial"/>
              </w:rPr>
            </w:pPr>
            <w:r w:rsidRPr="00BF0DF1">
              <w:rPr>
                <w:rFonts w:cs="Arial"/>
              </w:rPr>
              <w:t>4.9.1</w:t>
            </w:r>
          </w:p>
        </w:tc>
        <w:tc>
          <w:tcPr>
            <w:tcW w:w="794" w:type="dxa"/>
            <w:noWrap/>
            <w:hideMark/>
          </w:tcPr>
          <w:p w14:paraId="4E1E209B"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74D5C108" w14:textId="77777777" w:rsidR="00BF0DF1" w:rsidRPr="00BF0DF1" w:rsidRDefault="00BF0DF1" w:rsidP="00BF0DF1">
            <w:pPr>
              <w:tabs>
                <w:tab w:val="clear" w:pos="357"/>
              </w:tabs>
              <w:spacing w:after="200" w:line="276" w:lineRule="auto"/>
              <w:rPr>
                <w:rFonts w:cs="Arial"/>
              </w:rPr>
            </w:pPr>
            <w:proofErr w:type="spellStart"/>
            <w:r w:rsidRPr="00BF0DF1">
              <w:rPr>
                <w:rFonts w:cs="Arial"/>
              </w:rPr>
              <w:t>Telecomms</w:t>
            </w:r>
            <w:proofErr w:type="spellEnd"/>
            <w:r w:rsidRPr="00BF0DF1">
              <w:rPr>
                <w:rFonts w:cs="Arial"/>
              </w:rPr>
              <w:t xml:space="preserve"> option: Digital area Radio QR450</w:t>
            </w:r>
          </w:p>
        </w:tc>
        <w:tc>
          <w:tcPr>
            <w:tcW w:w="1840" w:type="dxa"/>
            <w:noWrap/>
            <w:hideMark/>
          </w:tcPr>
          <w:p w14:paraId="475B513B"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1548320E"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DB512F7"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6A532F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AA1388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BD24E7F" w14:textId="77777777" w:rsidTr="00BF0DF1">
        <w:trPr>
          <w:trHeight w:val="290"/>
        </w:trPr>
        <w:tc>
          <w:tcPr>
            <w:tcW w:w="773" w:type="dxa"/>
            <w:noWrap/>
            <w:hideMark/>
          </w:tcPr>
          <w:p w14:paraId="0A64631D" w14:textId="77777777" w:rsidR="00BF0DF1" w:rsidRPr="00BF0DF1" w:rsidRDefault="00BF0DF1" w:rsidP="00BF0DF1">
            <w:pPr>
              <w:tabs>
                <w:tab w:val="clear" w:pos="357"/>
              </w:tabs>
              <w:spacing w:after="200" w:line="276" w:lineRule="auto"/>
              <w:rPr>
                <w:rFonts w:cs="Arial"/>
              </w:rPr>
            </w:pPr>
            <w:r w:rsidRPr="00BF0DF1">
              <w:rPr>
                <w:rFonts w:cs="Arial"/>
              </w:rPr>
              <w:t>4.9.2</w:t>
            </w:r>
          </w:p>
        </w:tc>
        <w:tc>
          <w:tcPr>
            <w:tcW w:w="794" w:type="dxa"/>
            <w:noWrap/>
            <w:hideMark/>
          </w:tcPr>
          <w:p w14:paraId="483B05DC"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1B5C96DA" w14:textId="77777777" w:rsidR="00BF0DF1" w:rsidRPr="00BF0DF1" w:rsidRDefault="00BF0DF1" w:rsidP="00BF0DF1">
            <w:pPr>
              <w:tabs>
                <w:tab w:val="clear" w:pos="357"/>
              </w:tabs>
              <w:spacing w:after="200" w:line="276" w:lineRule="auto"/>
              <w:rPr>
                <w:rFonts w:cs="Arial"/>
              </w:rPr>
            </w:pPr>
            <w:r w:rsidRPr="00BF0DF1">
              <w:rPr>
                <w:rFonts w:cs="Arial"/>
              </w:rPr>
              <w:t>UHF Antenna CR400, Bracket</w:t>
            </w:r>
          </w:p>
        </w:tc>
        <w:tc>
          <w:tcPr>
            <w:tcW w:w="1840" w:type="dxa"/>
            <w:noWrap/>
            <w:hideMark/>
          </w:tcPr>
          <w:p w14:paraId="4A13D913"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767B8A5C"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C77F12A"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06BE14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5AF295A"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F8D8CF1" w14:textId="77777777" w:rsidTr="00BF0DF1">
        <w:trPr>
          <w:trHeight w:val="290"/>
        </w:trPr>
        <w:tc>
          <w:tcPr>
            <w:tcW w:w="773" w:type="dxa"/>
            <w:noWrap/>
            <w:hideMark/>
          </w:tcPr>
          <w:p w14:paraId="1E1A07B9" w14:textId="77777777" w:rsidR="00BF0DF1" w:rsidRPr="00BF0DF1" w:rsidRDefault="00BF0DF1" w:rsidP="00BF0DF1">
            <w:pPr>
              <w:tabs>
                <w:tab w:val="clear" w:pos="357"/>
              </w:tabs>
              <w:spacing w:after="200" w:line="276" w:lineRule="auto"/>
              <w:rPr>
                <w:rFonts w:cs="Arial"/>
              </w:rPr>
            </w:pPr>
            <w:r w:rsidRPr="00BF0DF1">
              <w:rPr>
                <w:rFonts w:cs="Arial"/>
              </w:rPr>
              <w:t>4.9.3</w:t>
            </w:r>
          </w:p>
        </w:tc>
        <w:tc>
          <w:tcPr>
            <w:tcW w:w="794" w:type="dxa"/>
            <w:noWrap/>
            <w:hideMark/>
          </w:tcPr>
          <w:p w14:paraId="67A716C7"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1021B094" w14:textId="77777777" w:rsidR="00BF0DF1" w:rsidRPr="00BF0DF1" w:rsidRDefault="00BF0DF1" w:rsidP="00BF0DF1">
            <w:pPr>
              <w:tabs>
                <w:tab w:val="clear" w:pos="357"/>
              </w:tabs>
              <w:spacing w:after="200" w:line="276" w:lineRule="auto"/>
              <w:rPr>
                <w:rFonts w:cs="Arial"/>
              </w:rPr>
            </w:pPr>
            <w:r w:rsidRPr="00BF0DF1">
              <w:rPr>
                <w:rFonts w:cs="Arial"/>
              </w:rPr>
              <w:t>Coax Cable LMR400 20m</w:t>
            </w:r>
          </w:p>
        </w:tc>
        <w:tc>
          <w:tcPr>
            <w:tcW w:w="1840" w:type="dxa"/>
            <w:noWrap/>
            <w:hideMark/>
          </w:tcPr>
          <w:p w14:paraId="777FE0E6"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7FE3CE2A"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1690FC6"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68F1C2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B37323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E8D1B94" w14:textId="77777777" w:rsidTr="00BF0DF1">
        <w:trPr>
          <w:trHeight w:val="290"/>
        </w:trPr>
        <w:tc>
          <w:tcPr>
            <w:tcW w:w="773" w:type="dxa"/>
            <w:noWrap/>
            <w:hideMark/>
          </w:tcPr>
          <w:p w14:paraId="5464DF27" w14:textId="77777777" w:rsidR="00BF0DF1" w:rsidRPr="00BF0DF1" w:rsidRDefault="00BF0DF1" w:rsidP="00BF0DF1">
            <w:pPr>
              <w:tabs>
                <w:tab w:val="clear" w:pos="357"/>
              </w:tabs>
              <w:spacing w:after="200" w:line="276" w:lineRule="auto"/>
              <w:rPr>
                <w:rFonts w:cs="Arial"/>
              </w:rPr>
            </w:pPr>
            <w:r w:rsidRPr="00BF0DF1">
              <w:rPr>
                <w:rFonts w:cs="Arial"/>
              </w:rPr>
              <w:t>4.9.4</w:t>
            </w:r>
          </w:p>
        </w:tc>
        <w:tc>
          <w:tcPr>
            <w:tcW w:w="794" w:type="dxa"/>
            <w:noWrap/>
            <w:hideMark/>
          </w:tcPr>
          <w:p w14:paraId="3CD1C0B2"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55DA4B39" w14:textId="77777777" w:rsidR="00BF0DF1" w:rsidRPr="00BF0DF1" w:rsidRDefault="00BF0DF1" w:rsidP="00BF0DF1">
            <w:pPr>
              <w:tabs>
                <w:tab w:val="clear" w:pos="357"/>
              </w:tabs>
              <w:spacing w:after="200" w:line="276" w:lineRule="auto"/>
              <w:rPr>
                <w:rFonts w:cs="Arial"/>
              </w:rPr>
            </w:pPr>
            <w:r w:rsidRPr="00BF0DF1">
              <w:rPr>
                <w:rFonts w:cs="Arial"/>
              </w:rPr>
              <w:t>Connectors, Fly Lead</w:t>
            </w:r>
          </w:p>
        </w:tc>
        <w:tc>
          <w:tcPr>
            <w:tcW w:w="1840" w:type="dxa"/>
            <w:noWrap/>
            <w:hideMark/>
          </w:tcPr>
          <w:p w14:paraId="3284AC64"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26D63446"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2A020E6"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41AC54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20E6D8A"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BD5646E" w14:textId="77777777" w:rsidTr="00BF0DF1">
        <w:trPr>
          <w:trHeight w:val="290"/>
        </w:trPr>
        <w:tc>
          <w:tcPr>
            <w:tcW w:w="773" w:type="dxa"/>
            <w:noWrap/>
            <w:hideMark/>
          </w:tcPr>
          <w:p w14:paraId="2667CB71" w14:textId="77777777" w:rsidR="00BF0DF1" w:rsidRPr="00BF0DF1" w:rsidRDefault="00BF0DF1" w:rsidP="00BF0DF1">
            <w:pPr>
              <w:tabs>
                <w:tab w:val="clear" w:pos="357"/>
              </w:tabs>
              <w:spacing w:after="200" w:line="276" w:lineRule="auto"/>
              <w:rPr>
                <w:rFonts w:cs="Arial"/>
              </w:rPr>
            </w:pPr>
            <w:r w:rsidRPr="00BF0DF1">
              <w:rPr>
                <w:rFonts w:cs="Arial"/>
              </w:rPr>
              <w:t>4.9.5</w:t>
            </w:r>
          </w:p>
        </w:tc>
        <w:tc>
          <w:tcPr>
            <w:tcW w:w="794" w:type="dxa"/>
            <w:noWrap/>
            <w:hideMark/>
          </w:tcPr>
          <w:p w14:paraId="76F47D3F"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1C75D9DE" w14:textId="77777777" w:rsidR="00BF0DF1" w:rsidRPr="00BF0DF1" w:rsidRDefault="00BF0DF1" w:rsidP="00BF0DF1">
            <w:pPr>
              <w:tabs>
                <w:tab w:val="clear" w:pos="357"/>
              </w:tabs>
              <w:spacing w:after="200" w:line="276" w:lineRule="auto"/>
              <w:rPr>
                <w:rFonts w:cs="Arial"/>
              </w:rPr>
            </w:pPr>
            <w:r w:rsidRPr="00BF0DF1">
              <w:rPr>
                <w:rFonts w:cs="Arial"/>
              </w:rPr>
              <w:t>Comms survey, Install, Config, Commission</w:t>
            </w:r>
          </w:p>
        </w:tc>
        <w:tc>
          <w:tcPr>
            <w:tcW w:w="1840" w:type="dxa"/>
            <w:noWrap/>
            <w:hideMark/>
          </w:tcPr>
          <w:p w14:paraId="7033D66A"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0FB58644"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1EC8597"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9CDD61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89BCB5C"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3D58E20" w14:textId="77777777" w:rsidTr="00BF0DF1">
        <w:trPr>
          <w:trHeight w:val="290"/>
        </w:trPr>
        <w:tc>
          <w:tcPr>
            <w:tcW w:w="773" w:type="dxa"/>
            <w:noWrap/>
            <w:hideMark/>
          </w:tcPr>
          <w:p w14:paraId="747AD24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26E12963"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26FD74BD"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Note: </w:t>
            </w:r>
          </w:p>
        </w:tc>
        <w:tc>
          <w:tcPr>
            <w:tcW w:w="1840" w:type="dxa"/>
            <w:noWrap/>
            <w:hideMark/>
          </w:tcPr>
          <w:p w14:paraId="64742BD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57C36F6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7F95FCD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38119AF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67223D6"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1B921A5" w14:textId="77777777" w:rsidTr="00BF0DF1">
        <w:trPr>
          <w:trHeight w:val="1000"/>
        </w:trPr>
        <w:tc>
          <w:tcPr>
            <w:tcW w:w="773" w:type="dxa"/>
            <w:noWrap/>
            <w:hideMark/>
          </w:tcPr>
          <w:p w14:paraId="22BA431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5EAD48B6"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hideMark/>
          </w:tcPr>
          <w:p w14:paraId="38CB4928" w14:textId="77777777" w:rsidR="00BF0DF1" w:rsidRPr="00BF0DF1" w:rsidRDefault="00BF0DF1" w:rsidP="00BF0DF1">
            <w:pPr>
              <w:tabs>
                <w:tab w:val="clear" w:pos="357"/>
              </w:tabs>
              <w:spacing w:after="200" w:line="276" w:lineRule="auto"/>
              <w:rPr>
                <w:rFonts w:cs="Arial"/>
              </w:rPr>
            </w:pPr>
            <w:r w:rsidRPr="00BF0DF1">
              <w:rPr>
                <w:rFonts w:cs="Arial"/>
              </w:rPr>
              <w:t>This will be done by Telecontrol personnel in the Zone.</w:t>
            </w:r>
            <w:r w:rsidRPr="00BF0DF1">
              <w:rPr>
                <w:rFonts w:cs="Arial"/>
              </w:rPr>
              <w:br/>
              <w:t>Any other option (</w:t>
            </w:r>
            <w:proofErr w:type="gramStart"/>
            <w:r w:rsidRPr="00BF0DF1">
              <w:rPr>
                <w:rFonts w:cs="Arial"/>
              </w:rPr>
              <w:t>Micro wave</w:t>
            </w:r>
            <w:proofErr w:type="gramEnd"/>
            <w:r w:rsidRPr="00BF0DF1">
              <w:rPr>
                <w:rFonts w:cs="Arial"/>
              </w:rPr>
              <w:t xml:space="preserve">, Fibre, PLC etc) will be done by Eskom </w:t>
            </w:r>
            <w:proofErr w:type="spellStart"/>
            <w:r w:rsidRPr="00BF0DF1">
              <w:rPr>
                <w:rFonts w:cs="Arial"/>
              </w:rPr>
              <w:t>Telecomms</w:t>
            </w:r>
            <w:proofErr w:type="spellEnd"/>
            <w:r w:rsidRPr="00BF0DF1">
              <w:rPr>
                <w:rFonts w:cs="Arial"/>
              </w:rPr>
              <w:t>.</w:t>
            </w:r>
          </w:p>
        </w:tc>
        <w:tc>
          <w:tcPr>
            <w:tcW w:w="1840" w:type="dxa"/>
            <w:noWrap/>
            <w:hideMark/>
          </w:tcPr>
          <w:p w14:paraId="69C2519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5EC18B7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42110EA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236B16A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E4FAD5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42E01B7" w14:textId="77777777" w:rsidTr="00BF0DF1">
        <w:trPr>
          <w:trHeight w:val="300"/>
        </w:trPr>
        <w:tc>
          <w:tcPr>
            <w:tcW w:w="773" w:type="dxa"/>
            <w:noWrap/>
            <w:hideMark/>
          </w:tcPr>
          <w:p w14:paraId="264C7E4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5F951A45"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761DB6E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840" w:type="dxa"/>
            <w:noWrap/>
            <w:hideMark/>
          </w:tcPr>
          <w:p w14:paraId="6CFEED6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0AE72DE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61D9303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641B8F6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058A7E7"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FFED603" w14:textId="77777777" w:rsidTr="00BF0DF1">
        <w:trPr>
          <w:trHeight w:val="300"/>
        </w:trPr>
        <w:tc>
          <w:tcPr>
            <w:tcW w:w="7057" w:type="dxa"/>
            <w:gridSpan w:val="3"/>
            <w:noWrap/>
            <w:hideMark/>
          </w:tcPr>
          <w:p w14:paraId="6404972E" w14:textId="77777777" w:rsidR="00BF0DF1" w:rsidRPr="00BF0DF1" w:rsidRDefault="00BF0DF1" w:rsidP="00BF0DF1">
            <w:pPr>
              <w:tabs>
                <w:tab w:val="clear" w:pos="357"/>
              </w:tabs>
              <w:spacing w:after="200" w:line="276" w:lineRule="auto"/>
              <w:rPr>
                <w:rFonts w:cs="Arial"/>
                <w:b/>
                <w:bCs/>
              </w:rPr>
            </w:pPr>
            <w:r w:rsidRPr="00BF0DF1">
              <w:rPr>
                <w:rFonts w:cs="Arial"/>
                <w:b/>
                <w:bCs/>
              </w:rPr>
              <w:t>Subtotal carried Summary</w:t>
            </w:r>
          </w:p>
        </w:tc>
        <w:tc>
          <w:tcPr>
            <w:tcW w:w="1840" w:type="dxa"/>
            <w:noWrap/>
            <w:hideMark/>
          </w:tcPr>
          <w:p w14:paraId="1F28A76A"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75AB4FF7"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4827BB5A" w14:textId="77777777" w:rsidR="00BF0DF1" w:rsidRPr="00BF0DF1" w:rsidRDefault="00BF0DF1" w:rsidP="00BF0DF1">
            <w:pPr>
              <w:tabs>
                <w:tab w:val="clear" w:pos="357"/>
              </w:tabs>
              <w:spacing w:after="200" w:line="276" w:lineRule="auto"/>
              <w:rPr>
                <w:rFonts w:cs="Arial"/>
              </w:rPr>
            </w:pPr>
            <w:r w:rsidRPr="00BF0DF1">
              <w:rPr>
                <w:rFonts w:cs="Arial"/>
              </w:rPr>
              <w:t xml:space="preserve"> R </w:t>
            </w:r>
          </w:p>
        </w:tc>
        <w:tc>
          <w:tcPr>
            <w:tcW w:w="1042" w:type="dxa"/>
            <w:noWrap/>
            <w:hideMark/>
          </w:tcPr>
          <w:p w14:paraId="374B590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0A2C8D1"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F7611B8" w14:textId="77777777" w:rsidTr="00BF0DF1">
        <w:trPr>
          <w:trHeight w:val="300"/>
        </w:trPr>
        <w:tc>
          <w:tcPr>
            <w:tcW w:w="773" w:type="dxa"/>
            <w:noWrap/>
            <w:hideMark/>
          </w:tcPr>
          <w:p w14:paraId="4E6513FF" w14:textId="77777777" w:rsidR="00BF0DF1" w:rsidRPr="00BF0DF1" w:rsidRDefault="00BF0DF1" w:rsidP="00BF0DF1">
            <w:pPr>
              <w:tabs>
                <w:tab w:val="clear" w:pos="357"/>
              </w:tabs>
              <w:spacing w:after="200" w:line="276" w:lineRule="auto"/>
              <w:rPr>
                <w:rFonts w:cs="Arial"/>
              </w:rPr>
            </w:pPr>
          </w:p>
        </w:tc>
        <w:tc>
          <w:tcPr>
            <w:tcW w:w="794" w:type="dxa"/>
            <w:noWrap/>
            <w:hideMark/>
          </w:tcPr>
          <w:p w14:paraId="16BCEE7D" w14:textId="77777777" w:rsidR="00BF0DF1" w:rsidRPr="00BF0DF1" w:rsidRDefault="00BF0DF1" w:rsidP="00BF0DF1">
            <w:pPr>
              <w:tabs>
                <w:tab w:val="clear" w:pos="357"/>
              </w:tabs>
              <w:spacing w:after="200" w:line="276" w:lineRule="auto"/>
              <w:rPr>
                <w:rFonts w:cs="Arial"/>
              </w:rPr>
            </w:pPr>
          </w:p>
        </w:tc>
        <w:tc>
          <w:tcPr>
            <w:tcW w:w="5490" w:type="dxa"/>
            <w:noWrap/>
            <w:hideMark/>
          </w:tcPr>
          <w:p w14:paraId="6915E482" w14:textId="77777777" w:rsidR="00BF0DF1" w:rsidRPr="00BF0DF1" w:rsidRDefault="00BF0DF1" w:rsidP="00BF0DF1">
            <w:pPr>
              <w:tabs>
                <w:tab w:val="clear" w:pos="357"/>
              </w:tabs>
              <w:spacing w:after="200" w:line="276" w:lineRule="auto"/>
              <w:rPr>
                <w:rFonts w:cs="Arial"/>
              </w:rPr>
            </w:pPr>
          </w:p>
        </w:tc>
        <w:tc>
          <w:tcPr>
            <w:tcW w:w="1840" w:type="dxa"/>
            <w:noWrap/>
            <w:hideMark/>
          </w:tcPr>
          <w:p w14:paraId="07EC4AC9" w14:textId="77777777" w:rsidR="00BF0DF1" w:rsidRPr="00BF0DF1" w:rsidRDefault="00BF0DF1" w:rsidP="00BF0DF1">
            <w:pPr>
              <w:tabs>
                <w:tab w:val="clear" w:pos="357"/>
              </w:tabs>
              <w:spacing w:after="200" w:line="276" w:lineRule="auto"/>
              <w:rPr>
                <w:rFonts w:cs="Arial"/>
              </w:rPr>
            </w:pPr>
          </w:p>
        </w:tc>
        <w:tc>
          <w:tcPr>
            <w:tcW w:w="1240" w:type="dxa"/>
            <w:noWrap/>
            <w:hideMark/>
          </w:tcPr>
          <w:p w14:paraId="0EFDC8A8" w14:textId="77777777" w:rsidR="00BF0DF1" w:rsidRPr="00BF0DF1" w:rsidRDefault="00BF0DF1" w:rsidP="00BF0DF1">
            <w:pPr>
              <w:tabs>
                <w:tab w:val="clear" w:pos="357"/>
              </w:tabs>
              <w:spacing w:after="200" w:line="276" w:lineRule="auto"/>
              <w:rPr>
                <w:rFonts w:cs="Arial"/>
              </w:rPr>
            </w:pPr>
          </w:p>
        </w:tc>
        <w:tc>
          <w:tcPr>
            <w:tcW w:w="1265" w:type="dxa"/>
            <w:noWrap/>
            <w:hideMark/>
          </w:tcPr>
          <w:p w14:paraId="39077B0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6F074C2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60240A1" w14:textId="77777777" w:rsidR="00BF0DF1" w:rsidRPr="00BF0DF1" w:rsidRDefault="00BF0DF1" w:rsidP="00BF0DF1">
            <w:pPr>
              <w:tabs>
                <w:tab w:val="clear" w:pos="357"/>
              </w:tabs>
              <w:spacing w:after="200" w:line="276" w:lineRule="auto"/>
              <w:rPr>
                <w:rFonts w:cs="Arial"/>
              </w:rPr>
            </w:pPr>
          </w:p>
        </w:tc>
      </w:tr>
      <w:tr w:rsidR="00BF0DF1" w:rsidRPr="00BF0DF1" w14:paraId="4BA606B1" w14:textId="77777777" w:rsidTr="00BF0DF1">
        <w:trPr>
          <w:trHeight w:val="330"/>
        </w:trPr>
        <w:tc>
          <w:tcPr>
            <w:tcW w:w="773" w:type="dxa"/>
            <w:noWrap/>
            <w:hideMark/>
          </w:tcPr>
          <w:p w14:paraId="0F928049" w14:textId="77777777" w:rsidR="00BF0DF1" w:rsidRPr="00BF0DF1" w:rsidRDefault="00BF0DF1" w:rsidP="00BF0DF1">
            <w:pPr>
              <w:tabs>
                <w:tab w:val="clear" w:pos="357"/>
              </w:tabs>
              <w:spacing w:after="200" w:line="276" w:lineRule="auto"/>
              <w:rPr>
                <w:rFonts w:cs="Arial"/>
              </w:rPr>
            </w:pPr>
          </w:p>
        </w:tc>
        <w:tc>
          <w:tcPr>
            <w:tcW w:w="794" w:type="dxa"/>
            <w:noWrap/>
            <w:hideMark/>
          </w:tcPr>
          <w:p w14:paraId="02502C17" w14:textId="77777777" w:rsidR="00BF0DF1" w:rsidRPr="00BF0DF1" w:rsidRDefault="00BF0DF1" w:rsidP="00BF0DF1">
            <w:pPr>
              <w:tabs>
                <w:tab w:val="clear" w:pos="357"/>
              </w:tabs>
              <w:spacing w:after="200" w:line="276" w:lineRule="auto"/>
              <w:rPr>
                <w:rFonts w:cs="Arial"/>
              </w:rPr>
            </w:pPr>
          </w:p>
        </w:tc>
        <w:tc>
          <w:tcPr>
            <w:tcW w:w="5490" w:type="dxa"/>
            <w:noWrap/>
            <w:hideMark/>
          </w:tcPr>
          <w:p w14:paraId="58B83157" w14:textId="77777777" w:rsidR="00BF0DF1" w:rsidRPr="00BF0DF1" w:rsidRDefault="00BF0DF1" w:rsidP="00BF0DF1">
            <w:pPr>
              <w:tabs>
                <w:tab w:val="clear" w:pos="357"/>
              </w:tabs>
              <w:spacing w:after="200" w:line="276" w:lineRule="auto"/>
              <w:rPr>
                <w:rFonts w:cs="Arial"/>
              </w:rPr>
            </w:pPr>
          </w:p>
        </w:tc>
        <w:tc>
          <w:tcPr>
            <w:tcW w:w="1840" w:type="dxa"/>
            <w:noWrap/>
            <w:hideMark/>
          </w:tcPr>
          <w:p w14:paraId="2D49BF49" w14:textId="77777777" w:rsidR="00BF0DF1" w:rsidRPr="00BF0DF1" w:rsidRDefault="00BF0DF1" w:rsidP="00BF0DF1">
            <w:pPr>
              <w:tabs>
                <w:tab w:val="clear" w:pos="357"/>
              </w:tabs>
              <w:spacing w:after="200" w:line="276" w:lineRule="auto"/>
              <w:rPr>
                <w:rFonts w:cs="Arial"/>
              </w:rPr>
            </w:pPr>
          </w:p>
        </w:tc>
        <w:tc>
          <w:tcPr>
            <w:tcW w:w="1240" w:type="dxa"/>
            <w:noWrap/>
            <w:hideMark/>
          </w:tcPr>
          <w:p w14:paraId="013C147D" w14:textId="77777777" w:rsidR="00BF0DF1" w:rsidRPr="00BF0DF1" w:rsidRDefault="00BF0DF1" w:rsidP="00BF0DF1">
            <w:pPr>
              <w:tabs>
                <w:tab w:val="clear" w:pos="357"/>
              </w:tabs>
              <w:spacing w:after="200" w:line="276" w:lineRule="auto"/>
              <w:rPr>
                <w:rFonts w:cs="Arial"/>
              </w:rPr>
            </w:pPr>
          </w:p>
        </w:tc>
        <w:tc>
          <w:tcPr>
            <w:tcW w:w="2307" w:type="dxa"/>
            <w:gridSpan w:val="2"/>
            <w:hideMark/>
          </w:tcPr>
          <w:p w14:paraId="78EA9F07" w14:textId="77777777" w:rsidR="00BF0DF1" w:rsidRPr="00BF0DF1" w:rsidRDefault="00BF0DF1" w:rsidP="00BF0DF1">
            <w:pPr>
              <w:tabs>
                <w:tab w:val="clear" w:pos="357"/>
              </w:tabs>
              <w:spacing w:after="200" w:line="276" w:lineRule="auto"/>
              <w:rPr>
                <w:rFonts w:cs="Arial"/>
                <w:b/>
                <w:bCs/>
              </w:rPr>
            </w:pPr>
            <w:r w:rsidRPr="00BF0DF1">
              <w:rPr>
                <w:rFonts w:cs="Arial"/>
                <w:b/>
                <w:bCs/>
              </w:rPr>
              <w:t>Proposed Rate</w:t>
            </w:r>
          </w:p>
        </w:tc>
        <w:tc>
          <w:tcPr>
            <w:tcW w:w="1774" w:type="dxa"/>
            <w:noWrap/>
            <w:hideMark/>
          </w:tcPr>
          <w:p w14:paraId="5BE3C268" w14:textId="77777777" w:rsidR="00BF0DF1" w:rsidRPr="00BF0DF1" w:rsidRDefault="00BF0DF1" w:rsidP="00BF0DF1">
            <w:pPr>
              <w:tabs>
                <w:tab w:val="clear" w:pos="357"/>
              </w:tabs>
              <w:spacing w:after="200" w:line="276" w:lineRule="auto"/>
              <w:rPr>
                <w:rFonts w:cs="Arial"/>
                <w:b/>
                <w:bCs/>
              </w:rPr>
            </w:pPr>
          </w:p>
        </w:tc>
      </w:tr>
      <w:tr w:rsidR="00BF0DF1" w:rsidRPr="00BF0DF1" w14:paraId="67E07341" w14:textId="77777777" w:rsidTr="00BF0DF1">
        <w:trPr>
          <w:trHeight w:val="300"/>
        </w:trPr>
        <w:tc>
          <w:tcPr>
            <w:tcW w:w="773" w:type="dxa"/>
            <w:noWrap/>
            <w:hideMark/>
          </w:tcPr>
          <w:p w14:paraId="3B5B9841" w14:textId="77777777" w:rsidR="00BF0DF1" w:rsidRPr="00BF0DF1" w:rsidRDefault="00BF0DF1" w:rsidP="00BF0DF1">
            <w:pPr>
              <w:tabs>
                <w:tab w:val="clear" w:pos="357"/>
              </w:tabs>
              <w:spacing w:after="200" w:line="276" w:lineRule="auto"/>
              <w:rPr>
                <w:rFonts w:cs="Arial"/>
                <w:b/>
                <w:bCs/>
              </w:rPr>
            </w:pPr>
            <w:r w:rsidRPr="00BF0DF1">
              <w:rPr>
                <w:rFonts w:cs="Arial"/>
                <w:b/>
                <w:bCs/>
              </w:rPr>
              <w:t>Item No.</w:t>
            </w:r>
          </w:p>
        </w:tc>
        <w:tc>
          <w:tcPr>
            <w:tcW w:w="794" w:type="dxa"/>
            <w:noWrap/>
            <w:hideMark/>
          </w:tcPr>
          <w:p w14:paraId="43ECDB4B" w14:textId="77777777" w:rsidR="00BF0DF1" w:rsidRPr="00BF0DF1" w:rsidRDefault="00BF0DF1" w:rsidP="00BF0DF1">
            <w:pPr>
              <w:tabs>
                <w:tab w:val="clear" w:pos="357"/>
              </w:tabs>
              <w:spacing w:after="200" w:line="276" w:lineRule="auto"/>
              <w:rPr>
                <w:rFonts w:cs="Arial"/>
                <w:b/>
                <w:bCs/>
              </w:rPr>
            </w:pPr>
            <w:r w:rsidRPr="00BF0DF1">
              <w:rPr>
                <w:rFonts w:cs="Arial"/>
                <w:b/>
                <w:bCs/>
              </w:rPr>
              <w:t>Refer</w:t>
            </w:r>
          </w:p>
        </w:tc>
        <w:tc>
          <w:tcPr>
            <w:tcW w:w="5490" w:type="dxa"/>
            <w:noWrap/>
            <w:hideMark/>
          </w:tcPr>
          <w:p w14:paraId="70A59260" w14:textId="77777777" w:rsidR="00BF0DF1" w:rsidRPr="00BF0DF1" w:rsidRDefault="00BF0DF1" w:rsidP="00BF0DF1">
            <w:pPr>
              <w:tabs>
                <w:tab w:val="clear" w:pos="357"/>
              </w:tabs>
              <w:spacing w:after="200" w:line="276" w:lineRule="auto"/>
              <w:rPr>
                <w:rFonts w:cs="Arial"/>
                <w:b/>
                <w:bCs/>
              </w:rPr>
            </w:pPr>
            <w:r w:rsidRPr="00BF0DF1">
              <w:rPr>
                <w:rFonts w:cs="Arial"/>
                <w:b/>
                <w:bCs/>
              </w:rPr>
              <w:t>Description of the item</w:t>
            </w:r>
          </w:p>
        </w:tc>
        <w:tc>
          <w:tcPr>
            <w:tcW w:w="1840" w:type="dxa"/>
            <w:noWrap/>
            <w:hideMark/>
          </w:tcPr>
          <w:p w14:paraId="1AED6DAE" w14:textId="77777777" w:rsidR="00BF0DF1" w:rsidRPr="00BF0DF1" w:rsidRDefault="00BF0DF1" w:rsidP="00BF0DF1">
            <w:pPr>
              <w:tabs>
                <w:tab w:val="clear" w:pos="357"/>
              </w:tabs>
              <w:spacing w:after="200" w:line="276" w:lineRule="auto"/>
              <w:rPr>
                <w:rFonts w:cs="Arial"/>
                <w:b/>
                <w:bCs/>
              </w:rPr>
            </w:pPr>
            <w:r w:rsidRPr="00BF0DF1">
              <w:rPr>
                <w:rFonts w:cs="Arial"/>
                <w:b/>
                <w:bCs/>
              </w:rPr>
              <w:t>Unit</w:t>
            </w:r>
          </w:p>
        </w:tc>
        <w:tc>
          <w:tcPr>
            <w:tcW w:w="1240" w:type="dxa"/>
            <w:noWrap/>
            <w:hideMark/>
          </w:tcPr>
          <w:p w14:paraId="219568FB" w14:textId="77777777" w:rsidR="00BF0DF1" w:rsidRPr="00BF0DF1" w:rsidRDefault="00BF0DF1" w:rsidP="00BF0DF1">
            <w:pPr>
              <w:tabs>
                <w:tab w:val="clear" w:pos="357"/>
              </w:tabs>
              <w:spacing w:after="200" w:line="276" w:lineRule="auto"/>
              <w:rPr>
                <w:rFonts w:cs="Arial"/>
                <w:b/>
                <w:bCs/>
              </w:rPr>
            </w:pPr>
            <w:r w:rsidRPr="00BF0DF1">
              <w:rPr>
                <w:rFonts w:cs="Arial"/>
                <w:b/>
                <w:bCs/>
              </w:rPr>
              <w:t>Qty</w:t>
            </w:r>
          </w:p>
        </w:tc>
        <w:tc>
          <w:tcPr>
            <w:tcW w:w="2307" w:type="dxa"/>
            <w:gridSpan w:val="2"/>
            <w:noWrap/>
            <w:hideMark/>
          </w:tcPr>
          <w:p w14:paraId="7BE92492"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Rate </w:t>
            </w:r>
          </w:p>
        </w:tc>
        <w:tc>
          <w:tcPr>
            <w:tcW w:w="1774" w:type="dxa"/>
            <w:vMerge w:val="restart"/>
            <w:noWrap/>
            <w:hideMark/>
          </w:tcPr>
          <w:p w14:paraId="3A2CE881" w14:textId="77777777" w:rsidR="00BF0DF1" w:rsidRPr="00BF0DF1" w:rsidRDefault="00BF0DF1" w:rsidP="00BF0DF1">
            <w:pPr>
              <w:tabs>
                <w:tab w:val="clear" w:pos="357"/>
              </w:tabs>
              <w:spacing w:after="200" w:line="276" w:lineRule="auto"/>
              <w:rPr>
                <w:rFonts w:cs="Arial"/>
                <w:b/>
                <w:bCs/>
              </w:rPr>
            </w:pPr>
            <w:r w:rsidRPr="00BF0DF1">
              <w:rPr>
                <w:rFonts w:cs="Arial"/>
                <w:b/>
                <w:bCs/>
              </w:rPr>
              <w:t>Price ®</w:t>
            </w:r>
          </w:p>
        </w:tc>
      </w:tr>
      <w:tr w:rsidR="00BF0DF1" w:rsidRPr="00BF0DF1" w14:paraId="70706CB2" w14:textId="77777777" w:rsidTr="00BF0DF1">
        <w:trPr>
          <w:trHeight w:val="300"/>
        </w:trPr>
        <w:tc>
          <w:tcPr>
            <w:tcW w:w="773" w:type="dxa"/>
            <w:noWrap/>
            <w:hideMark/>
          </w:tcPr>
          <w:p w14:paraId="28B26F03"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794" w:type="dxa"/>
            <w:noWrap/>
            <w:hideMark/>
          </w:tcPr>
          <w:p w14:paraId="60599D3B"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68F1C3C9"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840" w:type="dxa"/>
            <w:noWrap/>
            <w:hideMark/>
          </w:tcPr>
          <w:p w14:paraId="1DF0F0AE"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3F4E03F3"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2EFA58B8"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w:t>
            </w:r>
            <w:proofErr w:type="spellStart"/>
            <w:r w:rsidRPr="00BF0DF1">
              <w:rPr>
                <w:rFonts w:cs="Arial"/>
                <w:b/>
                <w:bCs/>
              </w:rPr>
              <w:t>Suppl</w:t>
            </w:r>
            <w:proofErr w:type="spellEnd"/>
            <w:r w:rsidRPr="00BF0DF1">
              <w:rPr>
                <w:rFonts w:cs="Arial"/>
                <w:b/>
                <w:bCs/>
              </w:rPr>
              <w:t xml:space="preserve"> </w:t>
            </w:r>
          </w:p>
        </w:tc>
        <w:tc>
          <w:tcPr>
            <w:tcW w:w="1042" w:type="dxa"/>
            <w:noWrap/>
            <w:hideMark/>
          </w:tcPr>
          <w:p w14:paraId="552A63B5"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Inst </w:t>
            </w:r>
          </w:p>
        </w:tc>
        <w:tc>
          <w:tcPr>
            <w:tcW w:w="1774" w:type="dxa"/>
            <w:vMerge/>
            <w:hideMark/>
          </w:tcPr>
          <w:p w14:paraId="564000ED" w14:textId="77777777" w:rsidR="00BF0DF1" w:rsidRPr="00BF0DF1" w:rsidRDefault="00BF0DF1" w:rsidP="00BF0DF1">
            <w:pPr>
              <w:tabs>
                <w:tab w:val="clear" w:pos="357"/>
              </w:tabs>
              <w:spacing w:after="200" w:line="276" w:lineRule="auto"/>
              <w:rPr>
                <w:rFonts w:cs="Arial"/>
                <w:b/>
                <w:bCs/>
              </w:rPr>
            </w:pPr>
          </w:p>
        </w:tc>
      </w:tr>
      <w:tr w:rsidR="00BF0DF1" w:rsidRPr="00BF0DF1" w14:paraId="0B8D2356" w14:textId="77777777" w:rsidTr="00BF0DF1">
        <w:trPr>
          <w:trHeight w:val="530"/>
        </w:trPr>
        <w:tc>
          <w:tcPr>
            <w:tcW w:w="773" w:type="dxa"/>
            <w:noWrap/>
            <w:hideMark/>
          </w:tcPr>
          <w:p w14:paraId="2406D862" w14:textId="77777777" w:rsidR="00BF0DF1" w:rsidRPr="00BF0DF1" w:rsidRDefault="00BF0DF1" w:rsidP="00BF0DF1">
            <w:pPr>
              <w:tabs>
                <w:tab w:val="clear" w:pos="357"/>
              </w:tabs>
              <w:spacing w:after="200" w:line="276" w:lineRule="auto"/>
              <w:rPr>
                <w:rFonts w:cs="Arial"/>
                <w:b/>
                <w:bCs/>
              </w:rPr>
            </w:pPr>
            <w:r w:rsidRPr="00BF0DF1">
              <w:rPr>
                <w:rFonts w:cs="Arial"/>
                <w:b/>
                <w:bCs/>
              </w:rPr>
              <w:lastRenderedPageBreak/>
              <w:t>5</w:t>
            </w:r>
          </w:p>
        </w:tc>
        <w:tc>
          <w:tcPr>
            <w:tcW w:w="794" w:type="dxa"/>
            <w:noWrap/>
            <w:hideMark/>
          </w:tcPr>
          <w:p w14:paraId="35A7FAD9"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084F291B" w14:textId="77777777" w:rsidR="00BF0DF1" w:rsidRPr="00BF0DF1" w:rsidRDefault="00BF0DF1" w:rsidP="00BF0DF1">
            <w:pPr>
              <w:tabs>
                <w:tab w:val="clear" w:pos="357"/>
              </w:tabs>
              <w:spacing w:after="200" w:line="276" w:lineRule="auto"/>
              <w:rPr>
                <w:rFonts w:cs="Arial"/>
                <w:b/>
                <w:bCs/>
                <w:u w:val="single"/>
              </w:rPr>
            </w:pPr>
            <w:r w:rsidRPr="00BF0DF1">
              <w:rPr>
                <w:rFonts w:cs="Arial"/>
                <w:b/>
                <w:bCs/>
                <w:u w:val="single"/>
              </w:rPr>
              <w:t>MEASUREMENTS AND METERING TARIFF AND STATISTICAL</w:t>
            </w:r>
          </w:p>
        </w:tc>
        <w:tc>
          <w:tcPr>
            <w:tcW w:w="1840" w:type="dxa"/>
            <w:noWrap/>
            <w:hideMark/>
          </w:tcPr>
          <w:p w14:paraId="5FE8B537"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7D7CF8F6"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3E67EA7B"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042" w:type="dxa"/>
            <w:noWrap/>
            <w:hideMark/>
          </w:tcPr>
          <w:p w14:paraId="339B46ED"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774" w:type="dxa"/>
            <w:noWrap/>
            <w:hideMark/>
          </w:tcPr>
          <w:p w14:paraId="66FCCE8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272AB3C" w14:textId="77777777" w:rsidTr="00BF0DF1">
        <w:trPr>
          <w:trHeight w:val="500"/>
        </w:trPr>
        <w:tc>
          <w:tcPr>
            <w:tcW w:w="773" w:type="dxa"/>
            <w:noWrap/>
            <w:hideMark/>
          </w:tcPr>
          <w:p w14:paraId="4091567C" w14:textId="77777777" w:rsidR="00BF0DF1" w:rsidRPr="00BF0DF1" w:rsidRDefault="00BF0DF1" w:rsidP="00BF0DF1">
            <w:pPr>
              <w:tabs>
                <w:tab w:val="clear" w:pos="357"/>
              </w:tabs>
              <w:spacing w:after="200" w:line="276" w:lineRule="auto"/>
              <w:rPr>
                <w:rFonts w:cs="Arial"/>
              </w:rPr>
            </w:pPr>
            <w:r w:rsidRPr="00BF0DF1">
              <w:rPr>
                <w:rFonts w:cs="Arial"/>
              </w:rPr>
              <w:t>5.1</w:t>
            </w:r>
          </w:p>
        </w:tc>
        <w:tc>
          <w:tcPr>
            <w:tcW w:w="794" w:type="dxa"/>
            <w:noWrap/>
            <w:hideMark/>
          </w:tcPr>
          <w:p w14:paraId="22AFAE63"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48C1CF8D" w14:textId="77777777" w:rsidR="00BF0DF1" w:rsidRPr="00BF0DF1" w:rsidRDefault="00BF0DF1" w:rsidP="00BF0DF1">
            <w:pPr>
              <w:tabs>
                <w:tab w:val="clear" w:pos="357"/>
              </w:tabs>
              <w:spacing w:after="200" w:line="276" w:lineRule="auto"/>
              <w:rPr>
                <w:rFonts w:cs="Arial"/>
              </w:rPr>
            </w:pPr>
            <w:r w:rsidRPr="00BF0DF1">
              <w:rPr>
                <w:rFonts w:cs="Arial"/>
              </w:rPr>
              <w:t xml:space="preserve">Swing Frame top </w:t>
            </w:r>
            <w:proofErr w:type="gramStart"/>
            <w:r w:rsidRPr="00BF0DF1">
              <w:rPr>
                <w:rFonts w:cs="Arial"/>
              </w:rPr>
              <w:t>entry(</w:t>
            </w:r>
            <w:proofErr w:type="gramEnd"/>
            <w:r w:rsidRPr="00BF0DF1">
              <w:rPr>
                <w:rFonts w:cs="Arial"/>
              </w:rPr>
              <w:t>2400 x 600 x 800mm) with Blanking plates</w:t>
            </w:r>
          </w:p>
        </w:tc>
        <w:tc>
          <w:tcPr>
            <w:tcW w:w="1840" w:type="dxa"/>
            <w:noWrap/>
            <w:hideMark/>
          </w:tcPr>
          <w:p w14:paraId="4E4427EB"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27BC3817"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AC09C66"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A3CF14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F015DA8"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995A816" w14:textId="77777777" w:rsidTr="00BF0DF1">
        <w:trPr>
          <w:trHeight w:val="290"/>
        </w:trPr>
        <w:tc>
          <w:tcPr>
            <w:tcW w:w="773" w:type="dxa"/>
            <w:noWrap/>
            <w:hideMark/>
          </w:tcPr>
          <w:p w14:paraId="541FCEEC" w14:textId="77777777" w:rsidR="00BF0DF1" w:rsidRPr="00BF0DF1" w:rsidRDefault="00BF0DF1" w:rsidP="00BF0DF1">
            <w:pPr>
              <w:tabs>
                <w:tab w:val="clear" w:pos="357"/>
              </w:tabs>
              <w:spacing w:after="200" w:line="276" w:lineRule="auto"/>
              <w:rPr>
                <w:rFonts w:cs="Arial"/>
              </w:rPr>
            </w:pPr>
            <w:r w:rsidRPr="00BF0DF1">
              <w:rPr>
                <w:rFonts w:cs="Arial"/>
              </w:rPr>
              <w:t>5.2</w:t>
            </w:r>
          </w:p>
        </w:tc>
        <w:tc>
          <w:tcPr>
            <w:tcW w:w="794" w:type="dxa"/>
            <w:noWrap/>
            <w:hideMark/>
          </w:tcPr>
          <w:p w14:paraId="6352216D"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60D94FCD" w14:textId="77777777" w:rsidR="00BF0DF1" w:rsidRPr="00BF0DF1" w:rsidRDefault="00BF0DF1" w:rsidP="00BF0DF1">
            <w:pPr>
              <w:tabs>
                <w:tab w:val="clear" w:pos="357"/>
              </w:tabs>
              <w:spacing w:after="200" w:line="276" w:lineRule="auto"/>
              <w:rPr>
                <w:rFonts w:cs="Arial"/>
              </w:rPr>
            </w:pPr>
            <w:r w:rsidRPr="00BF0DF1">
              <w:rPr>
                <w:rFonts w:cs="Arial"/>
              </w:rPr>
              <w:t>Meter Module complete</w:t>
            </w:r>
          </w:p>
        </w:tc>
        <w:tc>
          <w:tcPr>
            <w:tcW w:w="1840" w:type="dxa"/>
            <w:noWrap/>
            <w:hideMark/>
          </w:tcPr>
          <w:p w14:paraId="0BD75952"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5F8A5D34"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A26797E"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10FBC4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3B7B489"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E2E5519" w14:textId="77777777" w:rsidTr="00BF0DF1">
        <w:trPr>
          <w:trHeight w:val="290"/>
        </w:trPr>
        <w:tc>
          <w:tcPr>
            <w:tcW w:w="773" w:type="dxa"/>
            <w:noWrap/>
            <w:hideMark/>
          </w:tcPr>
          <w:p w14:paraId="5D5E364C" w14:textId="77777777" w:rsidR="00BF0DF1" w:rsidRPr="00BF0DF1" w:rsidRDefault="00BF0DF1" w:rsidP="00BF0DF1">
            <w:pPr>
              <w:tabs>
                <w:tab w:val="clear" w:pos="357"/>
              </w:tabs>
              <w:spacing w:after="200" w:line="276" w:lineRule="auto"/>
              <w:rPr>
                <w:rFonts w:cs="Arial"/>
              </w:rPr>
            </w:pPr>
            <w:r w:rsidRPr="00BF0DF1">
              <w:rPr>
                <w:rFonts w:cs="Arial"/>
              </w:rPr>
              <w:t>5.3</w:t>
            </w:r>
          </w:p>
        </w:tc>
        <w:tc>
          <w:tcPr>
            <w:tcW w:w="794" w:type="dxa"/>
            <w:noWrap/>
            <w:hideMark/>
          </w:tcPr>
          <w:p w14:paraId="0255E771"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349C87C2" w14:textId="77777777" w:rsidR="00BF0DF1" w:rsidRPr="00BF0DF1" w:rsidRDefault="00BF0DF1" w:rsidP="00BF0DF1">
            <w:pPr>
              <w:tabs>
                <w:tab w:val="clear" w:pos="357"/>
              </w:tabs>
              <w:spacing w:after="200" w:line="276" w:lineRule="auto"/>
              <w:rPr>
                <w:rFonts w:cs="Arial"/>
              </w:rPr>
            </w:pPr>
            <w:r w:rsidRPr="00BF0DF1">
              <w:rPr>
                <w:rFonts w:cs="Arial"/>
              </w:rPr>
              <w:t xml:space="preserve">QOS </w:t>
            </w:r>
            <w:proofErr w:type="spellStart"/>
            <w:r w:rsidRPr="00BF0DF1">
              <w:rPr>
                <w:rFonts w:cs="Arial"/>
              </w:rPr>
              <w:t>unikt</w:t>
            </w:r>
            <w:proofErr w:type="spellEnd"/>
            <w:r w:rsidRPr="00BF0DF1">
              <w:rPr>
                <w:rFonts w:cs="Arial"/>
              </w:rPr>
              <w:t xml:space="preserve"> </w:t>
            </w:r>
            <w:proofErr w:type="spellStart"/>
            <w:r w:rsidRPr="00BF0DF1">
              <w:rPr>
                <w:rFonts w:cs="Arial"/>
              </w:rPr>
              <w:t>VectoGraph</w:t>
            </w:r>
            <w:proofErr w:type="spellEnd"/>
          </w:p>
        </w:tc>
        <w:tc>
          <w:tcPr>
            <w:tcW w:w="1840" w:type="dxa"/>
            <w:noWrap/>
            <w:hideMark/>
          </w:tcPr>
          <w:p w14:paraId="7410EFAC"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48C7944B"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B90CFFF"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D883FC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F04975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13DFDE9" w14:textId="77777777" w:rsidTr="00BF0DF1">
        <w:trPr>
          <w:trHeight w:val="290"/>
        </w:trPr>
        <w:tc>
          <w:tcPr>
            <w:tcW w:w="773" w:type="dxa"/>
            <w:noWrap/>
            <w:hideMark/>
          </w:tcPr>
          <w:p w14:paraId="228362EC" w14:textId="77777777" w:rsidR="00BF0DF1" w:rsidRPr="00BF0DF1" w:rsidRDefault="00BF0DF1" w:rsidP="00BF0DF1">
            <w:pPr>
              <w:tabs>
                <w:tab w:val="clear" w:pos="357"/>
              </w:tabs>
              <w:spacing w:after="200" w:line="276" w:lineRule="auto"/>
              <w:rPr>
                <w:rFonts w:cs="Arial"/>
              </w:rPr>
            </w:pPr>
            <w:r w:rsidRPr="00BF0DF1">
              <w:rPr>
                <w:rFonts w:cs="Arial"/>
              </w:rPr>
              <w:t>5.4</w:t>
            </w:r>
          </w:p>
        </w:tc>
        <w:tc>
          <w:tcPr>
            <w:tcW w:w="794" w:type="dxa"/>
            <w:noWrap/>
            <w:hideMark/>
          </w:tcPr>
          <w:p w14:paraId="2576AC1C"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54B586BC" w14:textId="77777777" w:rsidR="00BF0DF1" w:rsidRPr="00BF0DF1" w:rsidRDefault="00BF0DF1" w:rsidP="00BF0DF1">
            <w:pPr>
              <w:tabs>
                <w:tab w:val="clear" w:pos="357"/>
              </w:tabs>
              <w:spacing w:after="200" w:line="276" w:lineRule="auto"/>
              <w:rPr>
                <w:rFonts w:cs="Arial"/>
              </w:rPr>
            </w:pPr>
            <w:r w:rsidRPr="00BF0DF1">
              <w:rPr>
                <w:rFonts w:cs="Arial"/>
              </w:rPr>
              <w:t>Voltage selection module</w:t>
            </w:r>
          </w:p>
        </w:tc>
        <w:tc>
          <w:tcPr>
            <w:tcW w:w="1840" w:type="dxa"/>
            <w:noWrap/>
            <w:hideMark/>
          </w:tcPr>
          <w:p w14:paraId="52FECEF6"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14568617"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662E836"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B7340E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F8CA25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8648673" w14:textId="77777777" w:rsidTr="00BF0DF1">
        <w:trPr>
          <w:trHeight w:val="290"/>
        </w:trPr>
        <w:tc>
          <w:tcPr>
            <w:tcW w:w="773" w:type="dxa"/>
            <w:noWrap/>
            <w:hideMark/>
          </w:tcPr>
          <w:p w14:paraId="5242C6F5" w14:textId="77777777" w:rsidR="00BF0DF1" w:rsidRPr="00BF0DF1" w:rsidRDefault="00BF0DF1" w:rsidP="00BF0DF1">
            <w:pPr>
              <w:tabs>
                <w:tab w:val="clear" w:pos="357"/>
              </w:tabs>
              <w:spacing w:after="200" w:line="276" w:lineRule="auto"/>
              <w:rPr>
                <w:rFonts w:cs="Arial"/>
              </w:rPr>
            </w:pPr>
            <w:r w:rsidRPr="00BF0DF1">
              <w:rPr>
                <w:rFonts w:cs="Arial"/>
              </w:rPr>
              <w:t>5.5</w:t>
            </w:r>
          </w:p>
        </w:tc>
        <w:tc>
          <w:tcPr>
            <w:tcW w:w="794" w:type="dxa"/>
            <w:noWrap/>
            <w:hideMark/>
          </w:tcPr>
          <w:p w14:paraId="66D793BF"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774BF20E" w14:textId="77777777" w:rsidR="00BF0DF1" w:rsidRPr="00BF0DF1" w:rsidRDefault="00BF0DF1" w:rsidP="00BF0DF1">
            <w:pPr>
              <w:tabs>
                <w:tab w:val="clear" w:pos="357"/>
              </w:tabs>
              <w:spacing w:after="200" w:line="276" w:lineRule="auto"/>
              <w:rPr>
                <w:rFonts w:cs="Arial"/>
              </w:rPr>
            </w:pPr>
            <w:r w:rsidRPr="00BF0DF1">
              <w:rPr>
                <w:rFonts w:cs="Arial"/>
              </w:rPr>
              <w:t>Power Meter Class 0.5</w:t>
            </w:r>
          </w:p>
        </w:tc>
        <w:tc>
          <w:tcPr>
            <w:tcW w:w="1840" w:type="dxa"/>
            <w:noWrap/>
            <w:hideMark/>
          </w:tcPr>
          <w:p w14:paraId="379203F7"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77AEDE63"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A967CFF"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A45EE0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7C9162C"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19700FF" w14:textId="77777777" w:rsidTr="00BF0DF1">
        <w:trPr>
          <w:trHeight w:val="290"/>
        </w:trPr>
        <w:tc>
          <w:tcPr>
            <w:tcW w:w="773" w:type="dxa"/>
            <w:noWrap/>
            <w:hideMark/>
          </w:tcPr>
          <w:p w14:paraId="4386DC58" w14:textId="77777777" w:rsidR="00BF0DF1" w:rsidRPr="00BF0DF1" w:rsidRDefault="00BF0DF1" w:rsidP="00BF0DF1">
            <w:pPr>
              <w:tabs>
                <w:tab w:val="clear" w:pos="357"/>
              </w:tabs>
              <w:spacing w:after="200" w:line="276" w:lineRule="auto"/>
              <w:rPr>
                <w:rFonts w:cs="Arial"/>
              </w:rPr>
            </w:pPr>
            <w:r w:rsidRPr="00BF0DF1">
              <w:rPr>
                <w:rFonts w:cs="Arial"/>
              </w:rPr>
              <w:t>5.6</w:t>
            </w:r>
          </w:p>
        </w:tc>
        <w:tc>
          <w:tcPr>
            <w:tcW w:w="794" w:type="dxa"/>
            <w:noWrap/>
            <w:hideMark/>
          </w:tcPr>
          <w:p w14:paraId="27BFEB78"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08B929B9" w14:textId="77777777" w:rsidR="00BF0DF1" w:rsidRPr="00BF0DF1" w:rsidRDefault="00BF0DF1" w:rsidP="00BF0DF1">
            <w:pPr>
              <w:tabs>
                <w:tab w:val="clear" w:pos="357"/>
              </w:tabs>
              <w:spacing w:after="200" w:line="276" w:lineRule="auto"/>
              <w:rPr>
                <w:rFonts w:cs="Arial"/>
              </w:rPr>
            </w:pPr>
            <w:r w:rsidRPr="00BF0DF1">
              <w:rPr>
                <w:rFonts w:cs="Arial"/>
              </w:rPr>
              <w:t>Power Meter Class 0.2</w:t>
            </w:r>
          </w:p>
        </w:tc>
        <w:tc>
          <w:tcPr>
            <w:tcW w:w="1840" w:type="dxa"/>
            <w:noWrap/>
            <w:hideMark/>
          </w:tcPr>
          <w:p w14:paraId="42824A7D"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1B7084AA"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69E2CC6"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D28788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4A5A42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56FBEB9" w14:textId="77777777" w:rsidTr="00BF0DF1">
        <w:trPr>
          <w:trHeight w:val="500"/>
        </w:trPr>
        <w:tc>
          <w:tcPr>
            <w:tcW w:w="773" w:type="dxa"/>
            <w:noWrap/>
            <w:hideMark/>
          </w:tcPr>
          <w:p w14:paraId="490E2382" w14:textId="77777777" w:rsidR="00BF0DF1" w:rsidRPr="00BF0DF1" w:rsidRDefault="00BF0DF1" w:rsidP="00BF0DF1">
            <w:pPr>
              <w:tabs>
                <w:tab w:val="clear" w:pos="357"/>
              </w:tabs>
              <w:spacing w:after="200" w:line="276" w:lineRule="auto"/>
              <w:rPr>
                <w:rFonts w:cs="Arial"/>
              </w:rPr>
            </w:pPr>
            <w:r w:rsidRPr="00BF0DF1">
              <w:rPr>
                <w:rFonts w:cs="Arial"/>
              </w:rPr>
              <w:t>5.7</w:t>
            </w:r>
          </w:p>
        </w:tc>
        <w:tc>
          <w:tcPr>
            <w:tcW w:w="794" w:type="dxa"/>
            <w:noWrap/>
            <w:hideMark/>
          </w:tcPr>
          <w:p w14:paraId="3E75093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AEF7EC3" w14:textId="77777777" w:rsidR="00BF0DF1" w:rsidRPr="00BF0DF1" w:rsidRDefault="00BF0DF1" w:rsidP="00BF0DF1">
            <w:pPr>
              <w:tabs>
                <w:tab w:val="clear" w:pos="357"/>
              </w:tabs>
              <w:spacing w:after="200" w:line="276" w:lineRule="auto"/>
              <w:rPr>
                <w:rFonts w:cs="Arial"/>
              </w:rPr>
            </w:pPr>
            <w:proofErr w:type="spellStart"/>
            <w:r w:rsidRPr="00BF0DF1">
              <w:rPr>
                <w:rFonts w:cs="Arial"/>
              </w:rPr>
              <w:t>Trucom</w:t>
            </w:r>
            <w:proofErr w:type="spellEnd"/>
            <w:r w:rsidRPr="00BF0DF1">
              <w:rPr>
                <w:rFonts w:cs="Arial"/>
              </w:rPr>
              <w:t xml:space="preserve"> </w:t>
            </w:r>
            <w:proofErr w:type="spellStart"/>
            <w:r w:rsidRPr="00BF0DF1">
              <w:rPr>
                <w:rFonts w:cs="Arial"/>
              </w:rPr>
              <w:t>Smartoo</w:t>
            </w:r>
            <w:proofErr w:type="spellEnd"/>
            <w:r w:rsidRPr="00BF0DF1">
              <w:rPr>
                <w:rFonts w:cs="Arial"/>
              </w:rPr>
              <w:t xml:space="preserve"> GSM/GPRS Metering Modems</w:t>
            </w:r>
          </w:p>
        </w:tc>
        <w:tc>
          <w:tcPr>
            <w:tcW w:w="1840" w:type="dxa"/>
            <w:noWrap/>
            <w:hideMark/>
          </w:tcPr>
          <w:p w14:paraId="40DEDB60"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4092D83A"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C7E078E"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9F4AE4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ACF8009"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20402A2" w14:textId="77777777" w:rsidTr="00BF0DF1">
        <w:trPr>
          <w:trHeight w:val="290"/>
        </w:trPr>
        <w:tc>
          <w:tcPr>
            <w:tcW w:w="773" w:type="dxa"/>
            <w:noWrap/>
            <w:hideMark/>
          </w:tcPr>
          <w:p w14:paraId="1AF496F3" w14:textId="77777777" w:rsidR="00BF0DF1" w:rsidRPr="00BF0DF1" w:rsidRDefault="00BF0DF1" w:rsidP="00BF0DF1">
            <w:pPr>
              <w:tabs>
                <w:tab w:val="clear" w:pos="357"/>
              </w:tabs>
              <w:spacing w:after="200" w:line="276" w:lineRule="auto"/>
              <w:rPr>
                <w:rFonts w:cs="Arial"/>
              </w:rPr>
            </w:pPr>
            <w:r w:rsidRPr="00BF0DF1">
              <w:rPr>
                <w:rFonts w:cs="Arial"/>
              </w:rPr>
              <w:t>5.8</w:t>
            </w:r>
          </w:p>
        </w:tc>
        <w:tc>
          <w:tcPr>
            <w:tcW w:w="794" w:type="dxa"/>
            <w:noWrap/>
            <w:hideMark/>
          </w:tcPr>
          <w:p w14:paraId="344FB6A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711EFE5B" w14:textId="77777777" w:rsidR="00BF0DF1" w:rsidRPr="00BF0DF1" w:rsidRDefault="00BF0DF1" w:rsidP="00BF0DF1">
            <w:pPr>
              <w:tabs>
                <w:tab w:val="clear" w:pos="357"/>
              </w:tabs>
              <w:spacing w:after="200" w:line="276" w:lineRule="auto"/>
              <w:rPr>
                <w:rFonts w:cs="Arial"/>
              </w:rPr>
            </w:pPr>
            <w:r w:rsidRPr="00BF0DF1">
              <w:rPr>
                <w:rFonts w:cs="Arial"/>
              </w:rPr>
              <w:t>Modem module with trunking</w:t>
            </w:r>
          </w:p>
        </w:tc>
        <w:tc>
          <w:tcPr>
            <w:tcW w:w="1840" w:type="dxa"/>
            <w:noWrap/>
            <w:hideMark/>
          </w:tcPr>
          <w:p w14:paraId="4D10D328"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1981872A"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92B23BD"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706B61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784858B"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2A63697" w14:textId="77777777" w:rsidTr="00BF0DF1">
        <w:trPr>
          <w:trHeight w:val="290"/>
        </w:trPr>
        <w:tc>
          <w:tcPr>
            <w:tcW w:w="773" w:type="dxa"/>
            <w:noWrap/>
            <w:hideMark/>
          </w:tcPr>
          <w:p w14:paraId="2EE5D23A" w14:textId="77777777" w:rsidR="00BF0DF1" w:rsidRPr="00BF0DF1" w:rsidRDefault="00BF0DF1" w:rsidP="00BF0DF1">
            <w:pPr>
              <w:tabs>
                <w:tab w:val="clear" w:pos="357"/>
              </w:tabs>
              <w:spacing w:after="200" w:line="276" w:lineRule="auto"/>
              <w:rPr>
                <w:rFonts w:cs="Arial"/>
              </w:rPr>
            </w:pPr>
            <w:r w:rsidRPr="00BF0DF1">
              <w:rPr>
                <w:rFonts w:cs="Arial"/>
              </w:rPr>
              <w:t>5.9</w:t>
            </w:r>
          </w:p>
        </w:tc>
        <w:tc>
          <w:tcPr>
            <w:tcW w:w="794" w:type="dxa"/>
            <w:noWrap/>
            <w:hideMark/>
          </w:tcPr>
          <w:p w14:paraId="41BEB89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CBC3133" w14:textId="77777777" w:rsidR="00BF0DF1" w:rsidRPr="00BF0DF1" w:rsidRDefault="00BF0DF1" w:rsidP="00BF0DF1">
            <w:pPr>
              <w:tabs>
                <w:tab w:val="clear" w:pos="357"/>
              </w:tabs>
              <w:spacing w:after="200" w:line="276" w:lineRule="auto"/>
              <w:rPr>
                <w:rFonts w:cs="Arial"/>
              </w:rPr>
            </w:pPr>
            <w:r w:rsidRPr="00BF0DF1">
              <w:rPr>
                <w:rFonts w:cs="Arial"/>
              </w:rPr>
              <w:t>Quality of Supply Module Complete</w:t>
            </w:r>
          </w:p>
        </w:tc>
        <w:tc>
          <w:tcPr>
            <w:tcW w:w="1840" w:type="dxa"/>
            <w:noWrap/>
            <w:hideMark/>
          </w:tcPr>
          <w:p w14:paraId="6AB86224"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3E99FF81"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4EBDE71"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7C1621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0DC689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090C541" w14:textId="77777777" w:rsidTr="00BF0DF1">
        <w:trPr>
          <w:trHeight w:val="290"/>
        </w:trPr>
        <w:tc>
          <w:tcPr>
            <w:tcW w:w="773" w:type="dxa"/>
            <w:noWrap/>
            <w:hideMark/>
          </w:tcPr>
          <w:p w14:paraId="0D88F362" w14:textId="77777777" w:rsidR="00BF0DF1" w:rsidRPr="00BF0DF1" w:rsidRDefault="00BF0DF1" w:rsidP="00BF0DF1">
            <w:pPr>
              <w:tabs>
                <w:tab w:val="clear" w:pos="357"/>
              </w:tabs>
              <w:spacing w:after="200" w:line="276" w:lineRule="auto"/>
              <w:rPr>
                <w:rFonts w:cs="Arial"/>
              </w:rPr>
            </w:pPr>
            <w:r w:rsidRPr="00BF0DF1">
              <w:rPr>
                <w:rFonts w:cs="Arial"/>
              </w:rPr>
              <w:t>5.10</w:t>
            </w:r>
          </w:p>
        </w:tc>
        <w:tc>
          <w:tcPr>
            <w:tcW w:w="794" w:type="dxa"/>
            <w:noWrap/>
            <w:hideMark/>
          </w:tcPr>
          <w:p w14:paraId="59EDB6B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0F885D16" w14:textId="77777777" w:rsidR="00BF0DF1" w:rsidRPr="00BF0DF1" w:rsidRDefault="00BF0DF1" w:rsidP="00BF0DF1">
            <w:pPr>
              <w:tabs>
                <w:tab w:val="clear" w:pos="357"/>
              </w:tabs>
              <w:spacing w:after="200" w:line="276" w:lineRule="auto"/>
              <w:rPr>
                <w:rFonts w:cs="Arial"/>
              </w:rPr>
            </w:pPr>
            <w:r w:rsidRPr="00BF0DF1">
              <w:rPr>
                <w:rFonts w:cs="Arial"/>
              </w:rPr>
              <w:t>Interposing module</w:t>
            </w:r>
          </w:p>
        </w:tc>
        <w:tc>
          <w:tcPr>
            <w:tcW w:w="1840" w:type="dxa"/>
            <w:noWrap/>
            <w:hideMark/>
          </w:tcPr>
          <w:p w14:paraId="7D67C218"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108E2043"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7786276"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066249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996283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12A41B9" w14:textId="77777777" w:rsidTr="00BF0DF1">
        <w:trPr>
          <w:trHeight w:val="300"/>
        </w:trPr>
        <w:tc>
          <w:tcPr>
            <w:tcW w:w="773" w:type="dxa"/>
            <w:noWrap/>
            <w:hideMark/>
          </w:tcPr>
          <w:p w14:paraId="2CEC263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7A827FB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7B698B3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840" w:type="dxa"/>
            <w:noWrap/>
            <w:hideMark/>
          </w:tcPr>
          <w:p w14:paraId="1B0F3FD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3311A44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46D80AF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6929710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5E22ECC"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A8AD25A" w14:textId="77777777" w:rsidTr="00BF0DF1">
        <w:trPr>
          <w:trHeight w:val="300"/>
        </w:trPr>
        <w:tc>
          <w:tcPr>
            <w:tcW w:w="7057" w:type="dxa"/>
            <w:gridSpan w:val="3"/>
            <w:noWrap/>
            <w:hideMark/>
          </w:tcPr>
          <w:p w14:paraId="4D280231" w14:textId="77777777" w:rsidR="00BF0DF1" w:rsidRPr="00BF0DF1" w:rsidRDefault="00BF0DF1" w:rsidP="00BF0DF1">
            <w:pPr>
              <w:tabs>
                <w:tab w:val="clear" w:pos="357"/>
              </w:tabs>
              <w:spacing w:after="200" w:line="276" w:lineRule="auto"/>
              <w:rPr>
                <w:rFonts w:cs="Arial"/>
                <w:b/>
                <w:bCs/>
              </w:rPr>
            </w:pPr>
            <w:r w:rsidRPr="00BF0DF1">
              <w:rPr>
                <w:rFonts w:cs="Arial"/>
                <w:b/>
                <w:bCs/>
              </w:rPr>
              <w:t>Subtotal carried Summary</w:t>
            </w:r>
          </w:p>
        </w:tc>
        <w:tc>
          <w:tcPr>
            <w:tcW w:w="1840" w:type="dxa"/>
            <w:noWrap/>
            <w:hideMark/>
          </w:tcPr>
          <w:p w14:paraId="12E8DD2F"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0A7A08AD"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06AB9BF5" w14:textId="77777777" w:rsidR="00BF0DF1" w:rsidRPr="00BF0DF1" w:rsidRDefault="00BF0DF1" w:rsidP="00BF0DF1">
            <w:pPr>
              <w:tabs>
                <w:tab w:val="clear" w:pos="357"/>
              </w:tabs>
              <w:spacing w:after="200" w:line="276" w:lineRule="auto"/>
              <w:rPr>
                <w:rFonts w:cs="Arial"/>
              </w:rPr>
            </w:pPr>
            <w:r w:rsidRPr="00BF0DF1">
              <w:rPr>
                <w:rFonts w:cs="Arial"/>
              </w:rPr>
              <w:t xml:space="preserve"> R </w:t>
            </w:r>
          </w:p>
        </w:tc>
        <w:tc>
          <w:tcPr>
            <w:tcW w:w="1042" w:type="dxa"/>
            <w:noWrap/>
            <w:hideMark/>
          </w:tcPr>
          <w:p w14:paraId="008AC7F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7253C6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FC9F86E" w14:textId="77777777" w:rsidTr="00BF0DF1">
        <w:trPr>
          <w:trHeight w:val="300"/>
        </w:trPr>
        <w:tc>
          <w:tcPr>
            <w:tcW w:w="773" w:type="dxa"/>
            <w:noWrap/>
            <w:hideMark/>
          </w:tcPr>
          <w:p w14:paraId="5AB47599" w14:textId="77777777" w:rsidR="00BF0DF1" w:rsidRPr="00BF0DF1" w:rsidRDefault="00BF0DF1" w:rsidP="00BF0DF1">
            <w:pPr>
              <w:tabs>
                <w:tab w:val="clear" w:pos="357"/>
              </w:tabs>
              <w:spacing w:after="200" w:line="276" w:lineRule="auto"/>
              <w:rPr>
                <w:rFonts w:cs="Arial"/>
              </w:rPr>
            </w:pPr>
          </w:p>
        </w:tc>
        <w:tc>
          <w:tcPr>
            <w:tcW w:w="794" w:type="dxa"/>
            <w:noWrap/>
            <w:hideMark/>
          </w:tcPr>
          <w:p w14:paraId="5810638B" w14:textId="77777777" w:rsidR="00BF0DF1" w:rsidRPr="00BF0DF1" w:rsidRDefault="00BF0DF1" w:rsidP="00BF0DF1">
            <w:pPr>
              <w:tabs>
                <w:tab w:val="clear" w:pos="357"/>
              </w:tabs>
              <w:spacing w:after="200" w:line="276" w:lineRule="auto"/>
              <w:rPr>
                <w:rFonts w:cs="Arial"/>
              </w:rPr>
            </w:pPr>
          </w:p>
        </w:tc>
        <w:tc>
          <w:tcPr>
            <w:tcW w:w="5490" w:type="dxa"/>
            <w:noWrap/>
            <w:hideMark/>
          </w:tcPr>
          <w:p w14:paraId="07C7BA18" w14:textId="77777777" w:rsidR="00BF0DF1" w:rsidRPr="00BF0DF1" w:rsidRDefault="00BF0DF1" w:rsidP="00BF0DF1">
            <w:pPr>
              <w:tabs>
                <w:tab w:val="clear" w:pos="357"/>
              </w:tabs>
              <w:spacing w:after="200" w:line="276" w:lineRule="auto"/>
              <w:rPr>
                <w:rFonts w:cs="Arial"/>
              </w:rPr>
            </w:pPr>
          </w:p>
        </w:tc>
        <w:tc>
          <w:tcPr>
            <w:tcW w:w="1840" w:type="dxa"/>
            <w:noWrap/>
            <w:hideMark/>
          </w:tcPr>
          <w:p w14:paraId="143AE218" w14:textId="77777777" w:rsidR="00BF0DF1" w:rsidRPr="00BF0DF1" w:rsidRDefault="00BF0DF1" w:rsidP="00BF0DF1">
            <w:pPr>
              <w:tabs>
                <w:tab w:val="clear" w:pos="357"/>
              </w:tabs>
              <w:spacing w:after="200" w:line="276" w:lineRule="auto"/>
              <w:rPr>
                <w:rFonts w:cs="Arial"/>
              </w:rPr>
            </w:pPr>
          </w:p>
        </w:tc>
        <w:tc>
          <w:tcPr>
            <w:tcW w:w="1240" w:type="dxa"/>
            <w:noWrap/>
            <w:hideMark/>
          </w:tcPr>
          <w:p w14:paraId="32006F1D" w14:textId="77777777" w:rsidR="00BF0DF1" w:rsidRPr="00BF0DF1" w:rsidRDefault="00BF0DF1" w:rsidP="00BF0DF1">
            <w:pPr>
              <w:tabs>
                <w:tab w:val="clear" w:pos="357"/>
              </w:tabs>
              <w:spacing w:after="200" w:line="276" w:lineRule="auto"/>
              <w:rPr>
                <w:rFonts w:cs="Arial"/>
              </w:rPr>
            </w:pPr>
          </w:p>
        </w:tc>
        <w:tc>
          <w:tcPr>
            <w:tcW w:w="1265" w:type="dxa"/>
            <w:noWrap/>
            <w:hideMark/>
          </w:tcPr>
          <w:p w14:paraId="55B36E72" w14:textId="77777777" w:rsidR="00BF0DF1" w:rsidRPr="00BF0DF1" w:rsidRDefault="00BF0DF1" w:rsidP="00BF0DF1">
            <w:pPr>
              <w:tabs>
                <w:tab w:val="clear" w:pos="357"/>
              </w:tabs>
              <w:spacing w:after="200" w:line="276" w:lineRule="auto"/>
              <w:rPr>
                <w:rFonts w:cs="Arial"/>
              </w:rPr>
            </w:pPr>
          </w:p>
        </w:tc>
        <w:tc>
          <w:tcPr>
            <w:tcW w:w="1042" w:type="dxa"/>
            <w:noWrap/>
            <w:hideMark/>
          </w:tcPr>
          <w:p w14:paraId="5FA0ED1E" w14:textId="77777777" w:rsidR="00BF0DF1" w:rsidRPr="00BF0DF1" w:rsidRDefault="00BF0DF1" w:rsidP="00BF0DF1">
            <w:pPr>
              <w:tabs>
                <w:tab w:val="clear" w:pos="357"/>
              </w:tabs>
              <w:spacing w:after="200" w:line="276" w:lineRule="auto"/>
              <w:rPr>
                <w:rFonts w:cs="Arial"/>
              </w:rPr>
            </w:pPr>
          </w:p>
        </w:tc>
        <w:tc>
          <w:tcPr>
            <w:tcW w:w="1774" w:type="dxa"/>
            <w:noWrap/>
            <w:hideMark/>
          </w:tcPr>
          <w:p w14:paraId="3BB592B5" w14:textId="77777777" w:rsidR="00BF0DF1" w:rsidRPr="00BF0DF1" w:rsidRDefault="00BF0DF1" w:rsidP="00BF0DF1">
            <w:pPr>
              <w:tabs>
                <w:tab w:val="clear" w:pos="357"/>
              </w:tabs>
              <w:spacing w:after="200" w:line="276" w:lineRule="auto"/>
              <w:rPr>
                <w:rFonts w:cs="Arial"/>
              </w:rPr>
            </w:pPr>
          </w:p>
        </w:tc>
      </w:tr>
      <w:tr w:rsidR="00BF0DF1" w:rsidRPr="00BF0DF1" w14:paraId="78E58723" w14:textId="77777777" w:rsidTr="00BF0DF1">
        <w:trPr>
          <w:trHeight w:val="330"/>
        </w:trPr>
        <w:tc>
          <w:tcPr>
            <w:tcW w:w="773" w:type="dxa"/>
            <w:noWrap/>
            <w:hideMark/>
          </w:tcPr>
          <w:p w14:paraId="424C6329" w14:textId="77777777" w:rsidR="00BF0DF1" w:rsidRPr="00BF0DF1" w:rsidRDefault="00BF0DF1" w:rsidP="00BF0DF1">
            <w:pPr>
              <w:tabs>
                <w:tab w:val="clear" w:pos="357"/>
              </w:tabs>
              <w:spacing w:after="200" w:line="276" w:lineRule="auto"/>
              <w:rPr>
                <w:rFonts w:cs="Arial"/>
              </w:rPr>
            </w:pPr>
          </w:p>
        </w:tc>
        <w:tc>
          <w:tcPr>
            <w:tcW w:w="794" w:type="dxa"/>
            <w:noWrap/>
            <w:hideMark/>
          </w:tcPr>
          <w:p w14:paraId="0784F583" w14:textId="77777777" w:rsidR="00BF0DF1" w:rsidRPr="00BF0DF1" w:rsidRDefault="00BF0DF1" w:rsidP="00BF0DF1">
            <w:pPr>
              <w:tabs>
                <w:tab w:val="clear" w:pos="357"/>
              </w:tabs>
              <w:spacing w:after="200" w:line="276" w:lineRule="auto"/>
              <w:rPr>
                <w:rFonts w:cs="Arial"/>
              </w:rPr>
            </w:pPr>
          </w:p>
        </w:tc>
        <w:tc>
          <w:tcPr>
            <w:tcW w:w="5490" w:type="dxa"/>
            <w:noWrap/>
            <w:hideMark/>
          </w:tcPr>
          <w:p w14:paraId="12CB5F5C" w14:textId="77777777" w:rsidR="00BF0DF1" w:rsidRPr="00BF0DF1" w:rsidRDefault="00BF0DF1" w:rsidP="00BF0DF1">
            <w:pPr>
              <w:tabs>
                <w:tab w:val="clear" w:pos="357"/>
              </w:tabs>
              <w:spacing w:after="200" w:line="276" w:lineRule="auto"/>
              <w:rPr>
                <w:rFonts w:cs="Arial"/>
              </w:rPr>
            </w:pPr>
          </w:p>
        </w:tc>
        <w:tc>
          <w:tcPr>
            <w:tcW w:w="1840" w:type="dxa"/>
            <w:noWrap/>
            <w:hideMark/>
          </w:tcPr>
          <w:p w14:paraId="1F160BD0" w14:textId="77777777" w:rsidR="00BF0DF1" w:rsidRPr="00BF0DF1" w:rsidRDefault="00BF0DF1" w:rsidP="00BF0DF1">
            <w:pPr>
              <w:tabs>
                <w:tab w:val="clear" w:pos="357"/>
              </w:tabs>
              <w:spacing w:after="200" w:line="276" w:lineRule="auto"/>
              <w:rPr>
                <w:rFonts w:cs="Arial"/>
              </w:rPr>
            </w:pPr>
          </w:p>
        </w:tc>
        <w:tc>
          <w:tcPr>
            <w:tcW w:w="1240" w:type="dxa"/>
            <w:noWrap/>
            <w:hideMark/>
          </w:tcPr>
          <w:p w14:paraId="2BCFF7AA" w14:textId="77777777" w:rsidR="00BF0DF1" w:rsidRPr="00BF0DF1" w:rsidRDefault="00BF0DF1" w:rsidP="00BF0DF1">
            <w:pPr>
              <w:tabs>
                <w:tab w:val="clear" w:pos="357"/>
              </w:tabs>
              <w:spacing w:after="200" w:line="276" w:lineRule="auto"/>
              <w:rPr>
                <w:rFonts w:cs="Arial"/>
              </w:rPr>
            </w:pPr>
          </w:p>
        </w:tc>
        <w:tc>
          <w:tcPr>
            <w:tcW w:w="2307" w:type="dxa"/>
            <w:gridSpan w:val="2"/>
            <w:hideMark/>
          </w:tcPr>
          <w:p w14:paraId="645D0B13" w14:textId="77777777" w:rsidR="00BF0DF1" w:rsidRPr="00BF0DF1" w:rsidRDefault="00BF0DF1" w:rsidP="00BF0DF1">
            <w:pPr>
              <w:tabs>
                <w:tab w:val="clear" w:pos="357"/>
              </w:tabs>
              <w:spacing w:after="200" w:line="276" w:lineRule="auto"/>
              <w:rPr>
                <w:rFonts w:cs="Arial"/>
                <w:b/>
                <w:bCs/>
              </w:rPr>
            </w:pPr>
            <w:r w:rsidRPr="00BF0DF1">
              <w:rPr>
                <w:rFonts w:cs="Arial"/>
                <w:b/>
                <w:bCs/>
              </w:rPr>
              <w:t>Proposed Rate</w:t>
            </w:r>
          </w:p>
        </w:tc>
        <w:tc>
          <w:tcPr>
            <w:tcW w:w="1774" w:type="dxa"/>
            <w:noWrap/>
            <w:hideMark/>
          </w:tcPr>
          <w:p w14:paraId="607EBB55" w14:textId="77777777" w:rsidR="00BF0DF1" w:rsidRPr="00BF0DF1" w:rsidRDefault="00BF0DF1" w:rsidP="00BF0DF1">
            <w:pPr>
              <w:tabs>
                <w:tab w:val="clear" w:pos="357"/>
              </w:tabs>
              <w:spacing w:after="200" w:line="276" w:lineRule="auto"/>
              <w:rPr>
                <w:rFonts w:cs="Arial"/>
                <w:b/>
                <w:bCs/>
              </w:rPr>
            </w:pPr>
          </w:p>
        </w:tc>
      </w:tr>
      <w:tr w:rsidR="00BF0DF1" w:rsidRPr="00BF0DF1" w14:paraId="797659E1" w14:textId="77777777" w:rsidTr="00BF0DF1">
        <w:trPr>
          <w:trHeight w:val="300"/>
        </w:trPr>
        <w:tc>
          <w:tcPr>
            <w:tcW w:w="773" w:type="dxa"/>
            <w:noWrap/>
            <w:hideMark/>
          </w:tcPr>
          <w:p w14:paraId="187E5310" w14:textId="77777777" w:rsidR="00BF0DF1" w:rsidRPr="00BF0DF1" w:rsidRDefault="00BF0DF1" w:rsidP="00BF0DF1">
            <w:pPr>
              <w:tabs>
                <w:tab w:val="clear" w:pos="357"/>
              </w:tabs>
              <w:spacing w:after="200" w:line="276" w:lineRule="auto"/>
              <w:rPr>
                <w:rFonts w:cs="Arial"/>
                <w:b/>
                <w:bCs/>
              </w:rPr>
            </w:pPr>
            <w:r w:rsidRPr="00BF0DF1">
              <w:rPr>
                <w:rFonts w:cs="Arial"/>
                <w:b/>
                <w:bCs/>
              </w:rPr>
              <w:t>Item No.</w:t>
            </w:r>
          </w:p>
        </w:tc>
        <w:tc>
          <w:tcPr>
            <w:tcW w:w="794" w:type="dxa"/>
            <w:noWrap/>
            <w:hideMark/>
          </w:tcPr>
          <w:p w14:paraId="41453E57" w14:textId="77777777" w:rsidR="00BF0DF1" w:rsidRPr="00BF0DF1" w:rsidRDefault="00BF0DF1" w:rsidP="00BF0DF1">
            <w:pPr>
              <w:tabs>
                <w:tab w:val="clear" w:pos="357"/>
              </w:tabs>
              <w:spacing w:after="200" w:line="276" w:lineRule="auto"/>
              <w:rPr>
                <w:rFonts w:cs="Arial"/>
                <w:b/>
                <w:bCs/>
              </w:rPr>
            </w:pPr>
            <w:r w:rsidRPr="00BF0DF1">
              <w:rPr>
                <w:rFonts w:cs="Arial"/>
                <w:b/>
                <w:bCs/>
              </w:rPr>
              <w:t>Refer</w:t>
            </w:r>
          </w:p>
        </w:tc>
        <w:tc>
          <w:tcPr>
            <w:tcW w:w="5490" w:type="dxa"/>
            <w:noWrap/>
            <w:hideMark/>
          </w:tcPr>
          <w:p w14:paraId="18756BEB" w14:textId="77777777" w:rsidR="00BF0DF1" w:rsidRPr="00BF0DF1" w:rsidRDefault="00BF0DF1" w:rsidP="00BF0DF1">
            <w:pPr>
              <w:tabs>
                <w:tab w:val="clear" w:pos="357"/>
              </w:tabs>
              <w:spacing w:after="200" w:line="276" w:lineRule="auto"/>
              <w:rPr>
                <w:rFonts w:cs="Arial"/>
                <w:b/>
                <w:bCs/>
              </w:rPr>
            </w:pPr>
            <w:r w:rsidRPr="00BF0DF1">
              <w:rPr>
                <w:rFonts w:cs="Arial"/>
                <w:b/>
                <w:bCs/>
              </w:rPr>
              <w:t>Description of the item</w:t>
            </w:r>
          </w:p>
        </w:tc>
        <w:tc>
          <w:tcPr>
            <w:tcW w:w="1840" w:type="dxa"/>
            <w:noWrap/>
            <w:hideMark/>
          </w:tcPr>
          <w:p w14:paraId="6BB9E7D1" w14:textId="77777777" w:rsidR="00BF0DF1" w:rsidRPr="00BF0DF1" w:rsidRDefault="00BF0DF1" w:rsidP="00BF0DF1">
            <w:pPr>
              <w:tabs>
                <w:tab w:val="clear" w:pos="357"/>
              </w:tabs>
              <w:spacing w:after="200" w:line="276" w:lineRule="auto"/>
              <w:rPr>
                <w:rFonts w:cs="Arial"/>
                <w:b/>
                <w:bCs/>
              </w:rPr>
            </w:pPr>
            <w:r w:rsidRPr="00BF0DF1">
              <w:rPr>
                <w:rFonts w:cs="Arial"/>
                <w:b/>
                <w:bCs/>
              </w:rPr>
              <w:t>Unit</w:t>
            </w:r>
          </w:p>
        </w:tc>
        <w:tc>
          <w:tcPr>
            <w:tcW w:w="1240" w:type="dxa"/>
            <w:noWrap/>
            <w:hideMark/>
          </w:tcPr>
          <w:p w14:paraId="55FF27C6" w14:textId="77777777" w:rsidR="00BF0DF1" w:rsidRPr="00BF0DF1" w:rsidRDefault="00BF0DF1" w:rsidP="00BF0DF1">
            <w:pPr>
              <w:tabs>
                <w:tab w:val="clear" w:pos="357"/>
              </w:tabs>
              <w:spacing w:after="200" w:line="276" w:lineRule="auto"/>
              <w:rPr>
                <w:rFonts w:cs="Arial"/>
                <w:b/>
                <w:bCs/>
              </w:rPr>
            </w:pPr>
            <w:r w:rsidRPr="00BF0DF1">
              <w:rPr>
                <w:rFonts w:cs="Arial"/>
                <w:b/>
                <w:bCs/>
              </w:rPr>
              <w:t>Qty</w:t>
            </w:r>
          </w:p>
        </w:tc>
        <w:tc>
          <w:tcPr>
            <w:tcW w:w="1265" w:type="dxa"/>
            <w:noWrap/>
            <w:hideMark/>
          </w:tcPr>
          <w:p w14:paraId="38A5B1AB"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Rate </w:t>
            </w:r>
          </w:p>
        </w:tc>
        <w:tc>
          <w:tcPr>
            <w:tcW w:w="1042" w:type="dxa"/>
            <w:noWrap/>
            <w:hideMark/>
          </w:tcPr>
          <w:p w14:paraId="479DC5B0"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774" w:type="dxa"/>
            <w:vMerge w:val="restart"/>
            <w:noWrap/>
            <w:hideMark/>
          </w:tcPr>
          <w:p w14:paraId="0AB5BF3E" w14:textId="77777777" w:rsidR="00BF0DF1" w:rsidRPr="00BF0DF1" w:rsidRDefault="00BF0DF1" w:rsidP="00BF0DF1">
            <w:pPr>
              <w:tabs>
                <w:tab w:val="clear" w:pos="357"/>
              </w:tabs>
              <w:spacing w:after="200" w:line="276" w:lineRule="auto"/>
              <w:rPr>
                <w:rFonts w:cs="Arial"/>
                <w:b/>
                <w:bCs/>
              </w:rPr>
            </w:pPr>
            <w:r w:rsidRPr="00BF0DF1">
              <w:rPr>
                <w:rFonts w:cs="Arial"/>
                <w:b/>
                <w:bCs/>
              </w:rPr>
              <w:t>Price ®</w:t>
            </w:r>
          </w:p>
        </w:tc>
      </w:tr>
      <w:tr w:rsidR="00BF0DF1" w:rsidRPr="00BF0DF1" w14:paraId="34A634AD" w14:textId="77777777" w:rsidTr="00BF0DF1">
        <w:trPr>
          <w:trHeight w:val="300"/>
        </w:trPr>
        <w:tc>
          <w:tcPr>
            <w:tcW w:w="773" w:type="dxa"/>
            <w:noWrap/>
            <w:hideMark/>
          </w:tcPr>
          <w:p w14:paraId="4C62FAF5"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794" w:type="dxa"/>
            <w:noWrap/>
            <w:hideMark/>
          </w:tcPr>
          <w:p w14:paraId="0C426A57"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6AF63D35"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840" w:type="dxa"/>
            <w:noWrap/>
            <w:hideMark/>
          </w:tcPr>
          <w:p w14:paraId="0396FD8A"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52893E2B"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7622E9CF"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w:t>
            </w:r>
            <w:proofErr w:type="spellStart"/>
            <w:r w:rsidRPr="00BF0DF1">
              <w:rPr>
                <w:rFonts w:cs="Arial"/>
                <w:b/>
                <w:bCs/>
              </w:rPr>
              <w:t>Suppl</w:t>
            </w:r>
            <w:proofErr w:type="spellEnd"/>
            <w:r w:rsidRPr="00BF0DF1">
              <w:rPr>
                <w:rFonts w:cs="Arial"/>
                <w:b/>
                <w:bCs/>
              </w:rPr>
              <w:t xml:space="preserve"> </w:t>
            </w:r>
          </w:p>
        </w:tc>
        <w:tc>
          <w:tcPr>
            <w:tcW w:w="1042" w:type="dxa"/>
            <w:noWrap/>
            <w:hideMark/>
          </w:tcPr>
          <w:p w14:paraId="3470A382"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Inst </w:t>
            </w:r>
          </w:p>
        </w:tc>
        <w:tc>
          <w:tcPr>
            <w:tcW w:w="1774" w:type="dxa"/>
            <w:vMerge/>
            <w:hideMark/>
          </w:tcPr>
          <w:p w14:paraId="603D8F10" w14:textId="77777777" w:rsidR="00BF0DF1" w:rsidRPr="00BF0DF1" w:rsidRDefault="00BF0DF1" w:rsidP="00BF0DF1">
            <w:pPr>
              <w:tabs>
                <w:tab w:val="clear" w:pos="357"/>
              </w:tabs>
              <w:spacing w:after="200" w:line="276" w:lineRule="auto"/>
              <w:rPr>
                <w:rFonts w:cs="Arial"/>
                <w:b/>
                <w:bCs/>
              </w:rPr>
            </w:pPr>
          </w:p>
        </w:tc>
      </w:tr>
      <w:tr w:rsidR="00BF0DF1" w:rsidRPr="00BF0DF1" w14:paraId="36401955" w14:textId="77777777" w:rsidTr="00BF0DF1">
        <w:trPr>
          <w:trHeight w:val="300"/>
        </w:trPr>
        <w:tc>
          <w:tcPr>
            <w:tcW w:w="773" w:type="dxa"/>
            <w:noWrap/>
            <w:hideMark/>
          </w:tcPr>
          <w:p w14:paraId="673F9ED9" w14:textId="77777777" w:rsidR="00BF0DF1" w:rsidRPr="00BF0DF1" w:rsidRDefault="00BF0DF1" w:rsidP="00BF0DF1">
            <w:pPr>
              <w:tabs>
                <w:tab w:val="clear" w:pos="357"/>
              </w:tabs>
              <w:spacing w:after="200" w:line="276" w:lineRule="auto"/>
              <w:rPr>
                <w:rFonts w:cs="Arial"/>
              </w:rPr>
            </w:pPr>
            <w:r w:rsidRPr="00BF0DF1">
              <w:rPr>
                <w:rFonts w:cs="Arial"/>
              </w:rPr>
              <w:t>6</w:t>
            </w:r>
          </w:p>
        </w:tc>
        <w:tc>
          <w:tcPr>
            <w:tcW w:w="794" w:type="dxa"/>
            <w:noWrap/>
            <w:hideMark/>
          </w:tcPr>
          <w:p w14:paraId="0EBDC80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1B02657" w14:textId="77777777" w:rsidR="00BF0DF1" w:rsidRPr="00BF0DF1" w:rsidRDefault="00BF0DF1" w:rsidP="00BF0DF1">
            <w:pPr>
              <w:tabs>
                <w:tab w:val="clear" w:pos="357"/>
              </w:tabs>
              <w:spacing w:after="200" w:line="276" w:lineRule="auto"/>
              <w:rPr>
                <w:rFonts w:cs="Arial"/>
                <w:b/>
                <w:bCs/>
              </w:rPr>
            </w:pPr>
            <w:r w:rsidRPr="00BF0DF1">
              <w:rPr>
                <w:rFonts w:cs="Arial"/>
                <w:b/>
                <w:bCs/>
              </w:rPr>
              <w:t>CABLES &amp; ACCESSORIES</w:t>
            </w:r>
          </w:p>
        </w:tc>
        <w:tc>
          <w:tcPr>
            <w:tcW w:w="1840" w:type="dxa"/>
            <w:noWrap/>
            <w:hideMark/>
          </w:tcPr>
          <w:p w14:paraId="7DBB90F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1FB68C1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3928EEC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725DFAE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A6F2DE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DBA27AB" w14:textId="77777777" w:rsidTr="00BF0DF1">
        <w:trPr>
          <w:trHeight w:val="290"/>
        </w:trPr>
        <w:tc>
          <w:tcPr>
            <w:tcW w:w="773" w:type="dxa"/>
            <w:noWrap/>
            <w:hideMark/>
          </w:tcPr>
          <w:p w14:paraId="5418B0BD" w14:textId="77777777" w:rsidR="00BF0DF1" w:rsidRPr="00BF0DF1" w:rsidRDefault="00BF0DF1" w:rsidP="00BF0DF1">
            <w:pPr>
              <w:tabs>
                <w:tab w:val="clear" w:pos="357"/>
              </w:tabs>
              <w:spacing w:after="200" w:line="276" w:lineRule="auto"/>
              <w:rPr>
                <w:rFonts w:cs="Arial"/>
              </w:rPr>
            </w:pPr>
            <w:r w:rsidRPr="00BF0DF1">
              <w:rPr>
                <w:rFonts w:cs="Arial"/>
              </w:rPr>
              <w:t>6.1</w:t>
            </w:r>
          </w:p>
        </w:tc>
        <w:tc>
          <w:tcPr>
            <w:tcW w:w="794" w:type="dxa"/>
            <w:noWrap/>
            <w:hideMark/>
          </w:tcPr>
          <w:p w14:paraId="52411AD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6AFEF05" w14:textId="77777777" w:rsidR="00BF0DF1" w:rsidRPr="00BF0DF1" w:rsidRDefault="00BF0DF1" w:rsidP="00BF0DF1">
            <w:pPr>
              <w:tabs>
                <w:tab w:val="clear" w:pos="357"/>
              </w:tabs>
              <w:spacing w:after="200" w:line="276" w:lineRule="auto"/>
              <w:rPr>
                <w:rFonts w:cs="Arial"/>
                <w:b/>
                <w:bCs/>
              </w:rPr>
            </w:pPr>
            <w:r w:rsidRPr="00BF0DF1">
              <w:rPr>
                <w:rFonts w:cs="Arial"/>
                <w:b/>
                <w:bCs/>
              </w:rPr>
              <w:t>CABLES &amp; ACCESSORIES</w:t>
            </w:r>
          </w:p>
        </w:tc>
        <w:tc>
          <w:tcPr>
            <w:tcW w:w="1840" w:type="dxa"/>
            <w:noWrap/>
            <w:hideMark/>
          </w:tcPr>
          <w:p w14:paraId="467153C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04A7E5A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3821911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7AC7978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60E4D59"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94B0055" w14:textId="77777777" w:rsidTr="00BF0DF1">
        <w:trPr>
          <w:trHeight w:val="290"/>
        </w:trPr>
        <w:tc>
          <w:tcPr>
            <w:tcW w:w="773" w:type="dxa"/>
            <w:noWrap/>
            <w:hideMark/>
          </w:tcPr>
          <w:p w14:paraId="6990D13E" w14:textId="77777777" w:rsidR="00BF0DF1" w:rsidRPr="00BF0DF1" w:rsidRDefault="00BF0DF1" w:rsidP="00BF0DF1">
            <w:pPr>
              <w:tabs>
                <w:tab w:val="clear" w:pos="357"/>
              </w:tabs>
              <w:spacing w:after="200" w:line="276" w:lineRule="auto"/>
              <w:rPr>
                <w:rFonts w:cs="Arial"/>
              </w:rPr>
            </w:pPr>
            <w:r w:rsidRPr="00BF0DF1">
              <w:rPr>
                <w:rFonts w:cs="Arial"/>
              </w:rPr>
              <w:t>6.1.1</w:t>
            </w:r>
          </w:p>
        </w:tc>
        <w:tc>
          <w:tcPr>
            <w:tcW w:w="794" w:type="dxa"/>
            <w:noWrap/>
            <w:hideMark/>
          </w:tcPr>
          <w:p w14:paraId="73B816C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784DE524" w14:textId="77777777" w:rsidR="00BF0DF1" w:rsidRPr="00BF0DF1" w:rsidRDefault="00BF0DF1" w:rsidP="00BF0DF1">
            <w:pPr>
              <w:tabs>
                <w:tab w:val="clear" w:pos="357"/>
              </w:tabs>
              <w:spacing w:after="200" w:line="276" w:lineRule="auto"/>
              <w:rPr>
                <w:rFonts w:cs="Arial"/>
              </w:rPr>
            </w:pPr>
            <w:r w:rsidRPr="00BF0DF1">
              <w:rPr>
                <w:rFonts w:cs="Arial"/>
              </w:rPr>
              <w:t>Cable Glands - No.0</w:t>
            </w:r>
          </w:p>
        </w:tc>
        <w:tc>
          <w:tcPr>
            <w:tcW w:w="1840" w:type="dxa"/>
            <w:noWrap/>
            <w:hideMark/>
          </w:tcPr>
          <w:p w14:paraId="5F5CA02B"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7F7988D4"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4832CD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675C2FC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6A3143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A6D1C42" w14:textId="77777777" w:rsidTr="00BF0DF1">
        <w:trPr>
          <w:trHeight w:val="290"/>
        </w:trPr>
        <w:tc>
          <w:tcPr>
            <w:tcW w:w="773" w:type="dxa"/>
            <w:noWrap/>
            <w:hideMark/>
          </w:tcPr>
          <w:p w14:paraId="5D5896DE" w14:textId="77777777" w:rsidR="00BF0DF1" w:rsidRPr="00BF0DF1" w:rsidRDefault="00BF0DF1" w:rsidP="00BF0DF1">
            <w:pPr>
              <w:tabs>
                <w:tab w:val="clear" w:pos="357"/>
              </w:tabs>
              <w:spacing w:after="200" w:line="276" w:lineRule="auto"/>
              <w:rPr>
                <w:rFonts w:cs="Arial"/>
              </w:rPr>
            </w:pPr>
            <w:r w:rsidRPr="00BF0DF1">
              <w:rPr>
                <w:rFonts w:cs="Arial"/>
              </w:rPr>
              <w:t>6.1.2</w:t>
            </w:r>
          </w:p>
        </w:tc>
        <w:tc>
          <w:tcPr>
            <w:tcW w:w="794" w:type="dxa"/>
            <w:noWrap/>
            <w:hideMark/>
          </w:tcPr>
          <w:p w14:paraId="2AA0A24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6F7D8F1F" w14:textId="77777777" w:rsidR="00BF0DF1" w:rsidRPr="00BF0DF1" w:rsidRDefault="00BF0DF1" w:rsidP="00BF0DF1">
            <w:pPr>
              <w:tabs>
                <w:tab w:val="clear" w:pos="357"/>
              </w:tabs>
              <w:spacing w:after="200" w:line="276" w:lineRule="auto"/>
              <w:rPr>
                <w:rFonts w:cs="Arial"/>
              </w:rPr>
            </w:pPr>
            <w:r w:rsidRPr="00BF0DF1">
              <w:rPr>
                <w:rFonts w:cs="Arial"/>
              </w:rPr>
              <w:t>Cable Glands - No.1</w:t>
            </w:r>
          </w:p>
        </w:tc>
        <w:tc>
          <w:tcPr>
            <w:tcW w:w="1840" w:type="dxa"/>
            <w:noWrap/>
            <w:hideMark/>
          </w:tcPr>
          <w:p w14:paraId="3EE88D9A"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7A8D11CD"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0F0E2E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043D947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9750C7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92299D1" w14:textId="77777777" w:rsidTr="00BF0DF1">
        <w:trPr>
          <w:trHeight w:val="290"/>
        </w:trPr>
        <w:tc>
          <w:tcPr>
            <w:tcW w:w="773" w:type="dxa"/>
            <w:noWrap/>
            <w:hideMark/>
          </w:tcPr>
          <w:p w14:paraId="36E1EBB1" w14:textId="77777777" w:rsidR="00BF0DF1" w:rsidRPr="00BF0DF1" w:rsidRDefault="00BF0DF1" w:rsidP="00BF0DF1">
            <w:pPr>
              <w:tabs>
                <w:tab w:val="clear" w:pos="357"/>
              </w:tabs>
              <w:spacing w:after="200" w:line="276" w:lineRule="auto"/>
              <w:rPr>
                <w:rFonts w:cs="Arial"/>
              </w:rPr>
            </w:pPr>
            <w:r w:rsidRPr="00BF0DF1">
              <w:rPr>
                <w:rFonts w:cs="Arial"/>
              </w:rPr>
              <w:t>6.1.3</w:t>
            </w:r>
          </w:p>
        </w:tc>
        <w:tc>
          <w:tcPr>
            <w:tcW w:w="794" w:type="dxa"/>
            <w:noWrap/>
            <w:hideMark/>
          </w:tcPr>
          <w:p w14:paraId="141BA55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03A3C63E" w14:textId="77777777" w:rsidR="00BF0DF1" w:rsidRPr="00BF0DF1" w:rsidRDefault="00BF0DF1" w:rsidP="00BF0DF1">
            <w:pPr>
              <w:tabs>
                <w:tab w:val="clear" w:pos="357"/>
              </w:tabs>
              <w:spacing w:after="200" w:line="276" w:lineRule="auto"/>
              <w:rPr>
                <w:rFonts w:cs="Arial"/>
              </w:rPr>
            </w:pPr>
            <w:r w:rsidRPr="00BF0DF1">
              <w:rPr>
                <w:rFonts w:cs="Arial"/>
              </w:rPr>
              <w:t>Cable Glands - No.2</w:t>
            </w:r>
          </w:p>
        </w:tc>
        <w:tc>
          <w:tcPr>
            <w:tcW w:w="1840" w:type="dxa"/>
            <w:noWrap/>
            <w:hideMark/>
          </w:tcPr>
          <w:p w14:paraId="3CF8E9C0"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342C518D"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341702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2078718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7A7BDA1"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2966430" w14:textId="77777777" w:rsidTr="00BF0DF1">
        <w:trPr>
          <w:trHeight w:val="290"/>
        </w:trPr>
        <w:tc>
          <w:tcPr>
            <w:tcW w:w="773" w:type="dxa"/>
            <w:noWrap/>
            <w:hideMark/>
          </w:tcPr>
          <w:p w14:paraId="0F738F9D" w14:textId="77777777" w:rsidR="00BF0DF1" w:rsidRPr="00BF0DF1" w:rsidRDefault="00BF0DF1" w:rsidP="00BF0DF1">
            <w:pPr>
              <w:tabs>
                <w:tab w:val="clear" w:pos="357"/>
              </w:tabs>
              <w:spacing w:after="200" w:line="276" w:lineRule="auto"/>
              <w:rPr>
                <w:rFonts w:cs="Arial"/>
              </w:rPr>
            </w:pPr>
            <w:r w:rsidRPr="00BF0DF1">
              <w:rPr>
                <w:rFonts w:cs="Arial"/>
              </w:rPr>
              <w:t>6.1.4</w:t>
            </w:r>
          </w:p>
        </w:tc>
        <w:tc>
          <w:tcPr>
            <w:tcW w:w="794" w:type="dxa"/>
            <w:noWrap/>
            <w:hideMark/>
          </w:tcPr>
          <w:p w14:paraId="5F5945B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7ED4427C" w14:textId="77777777" w:rsidR="00BF0DF1" w:rsidRPr="00BF0DF1" w:rsidRDefault="00BF0DF1" w:rsidP="00BF0DF1">
            <w:pPr>
              <w:tabs>
                <w:tab w:val="clear" w:pos="357"/>
              </w:tabs>
              <w:spacing w:after="200" w:line="276" w:lineRule="auto"/>
              <w:rPr>
                <w:rFonts w:cs="Arial"/>
              </w:rPr>
            </w:pPr>
            <w:r w:rsidRPr="00BF0DF1">
              <w:rPr>
                <w:rFonts w:cs="Arial"/>
              </w:rPr>
              <w:t>Cable Glands - No.3</w:t>
            </w:r>
          </w:p>
        </w:tc>
        <w:tc>
          <w:tcPr>
            <w:tcW w:w="1840" w:type="dxa"/>
            <w:noWrap/>
            <w:hideMark/>
          </w:tcPr>
          <w:p w14:paraId="30079A6A"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2EBBA8A7"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041E7D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2B67B61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4C05C01"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C5721E5" w14:textId="77777777" w:rsidTr="00BF0DF1">
        <w:trPr>
          <w:trHeight w:val="290"/>
        </w:trPr>
        <w:tc>
          <w:tcPr>
            <w:tcW w:w="773" w:type="dxa"/>
            <w:noWrap/>
            <w:hideMark/>
          </w:tcPr>
          <w:p w14:paraId="7E8E4666" w14:textId="77777777" w:rsidR="00BF0DF1" w:rsidRPr="00BF0DF1" w:rsidRDefault="00BF0DF1" w:rsidP="00BF0DF1">
            <w:pPr>
              <w:tabs>
                <w:tab w:val="clear" w:pos="357"/>
              </w:tabs>
              <w:spacing w:after="200" w:line="276" w:lineRule="auto"/>
              <w:rPr>
                <w:rFonts w:cs="Arial"/>
              </w:rPr>
            </w:pPr>
            <w:r w:rsidRPr="00BF0DF1">
              <w:rPr>
                <w:rFonts w:cs="Arial"/>
              </w:rPr>
              <w:t>6.1.5</w:t>
            </w:r>
          </w:p>
        </w:tc>
        <w:tc>
          <w:tcPr>
            <w:tcW w:w="794" w:type="dxa"/>
            <w:noWrap/>
            <w:hideMark/>
          </w:tcPr>
          <w:p w14:paraId="332FA36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59C7312" w14:textId="77777777" w:rsidR="00BF0DF1" w:rsidRPr="00BF0DF1" w:rsidRDefault="00BF0DF1" w:rsidP="00BF0DF1">
            <w:pPr>
              <w:tabs>
                <w:tab w:val="clear" w:pos="357"/>
              </w:tabs>
              <w:spacing w:after="200" w:line="276" w:lineRule="auto"/>
              <w:rPr>
                <w:rFonts w:cs="Arial"/>
              </w:rPr>
            </w:pPr>
            <w:r w:rsidRPr="00BF0DF1">
              <w:rPr>
                <w:rFonts w:cs="Arial"/>
              </w:rPr>
              <w:t>Shroud for gland - No.0</w:t>
            </w:r>
          </w:p>
        </w:tc>
        <w:tc>
          <w:tcPr>
            <w:tcW w:w="1840" w:type="dxa"/>
            <w:noWrap/>
            <w:hideMark/>
          </w:tcPr>
          <w:p w14:paraId="1DF74C6A" w14:textId="77777777" w:rsidR="00BF0DF1" w:rsidRPr="00BF0DF1" w:rsidRDefault="00BF0DF1" w:rsidP="00BF0DF1">
            <w:pPr>
              <w:tabs>
                <w:tab w:val="clear" w:pos="357"/>
              </w:tabs>
              <w:spacing w:after="200" w:line="276" w:lineRule="auto"/>
              <w:rPr>
                <w:rFonts w:cs="Arial"/>
              </w:rPr>
            </w:pPr>
            <w:r w:rsidRPr="00BF0DF1">
              <w:rPr>
                <w:rFonts w:cs="Arial"/>
              </w:rPr>
              <w:t>No</w:t>
            </w:r>
          </w:p>
        </w:tc>
        <w:tc>
          <w:tcPr>
            <w:tcW w:w="1240" w:type="dxa"/>
            <w:noWrap/>
            <w:hideMark/>
          </w:tcPr>
          <w:p w14:paraId="333B2DF0"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05E293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375F81A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5FD2A9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764997F" w14:textId="77777777" w:rsidTr="00BF0DF1">
        <w:trPr>
          <w:trHeight w:val="290"/>
        </w:trPr>
        <w:tc>
          <w:tcPr>
            <w:tcW w:w="773" w:type="dxa"/>
            <w:noWrap/>
            <w:hideMark/>
          </w:tcPr>
          <w:p w14:paraId="75BC1585" w14:textId="77777777" w:rsidR="00BF0DF1" w:rsidRPr="00BF0DF1" w:rsidRDefault="00BF0DF1" w:rsidP="00BF0DF1">
            <w:pPr>
              <w:tabs>
                <w:tab w:val="clear" w:pos="357"/>
              </w:tabs>
              <w:spacing w:after="200" w:line="276" w:lineRule="auto"/>
              <w:rPr>
                <w:rFonts w:cs="Arial"/>
              </w:rPr>
            </w:pPr>
            <w:r w:rsidRPr="00BF0DF1">
              <w:rPr>
                <w:rFonts w:cs="Arial"/>
              </w:rPr>
              <w:t>6.1.6</w:t>
            </w:r>
          </w:p>
        </w:tc>
        <w:tc>
          <w:tcPr>
            <w:tcW w:w="794" w:type="dxa"/>
            <w:noWrap/>
            <w:hideMark/>
          </w:tcPr>
          <w:p w14:paraId="4B928C8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5025B83C" w14:textId="77777777" w:rsidR="00BF0DF1" w:rsidRPr="00BF0DF1" w:rsidRDefault="00BF0DF1" w:rsidP="00BF0DF1">
            <w:pPr>
              <w:tabs>
                <w:tab w:val="clear" w:pos="357"/>
              </w:tabs>
              <w:spacing w:after="200" w:line="276" w:lineRule="auto"/>
              <w:rPr>
                <w:rFonts w:cs="Arial"/>
              </w:rPr>
            </w:pPr>
            <w:r w:rsidRPr="00BF0DF1">
              <w:rPr>
                <w:rFonts w:cs="Arial"/>
              </w:rPr>
              <w:t>Shroud for gland - No.1</w:t>
            </w:r>
          </w:p>
        </w:tc>
        <w:tc>
          <w:tcPr>
            <w:tcW w:w="1840" w:type="dxa"/>
            <w:noWrap/>
            <w:hideMark/>
          </w:tcPr>
          <w:p w14:paraId="5219C18B" w14:textId="77777777" w:rsidR="00BF0DF1" w:rsidRPr="00BF0DF1" w:rsidRDefault="00BF0DF1" w:rsidP="00BF0DF1">
            <w:pPr>
              <w:tabs>
                <w:tab w:val="clear" w:pos="357"/>
              </w:tabs>
              <w:spacing w:after="200" w:line="276" w:lineRule="auto"/>
              <w:rPr>
                <w:rFonts w:cs="Arial"/>
              </w:rPr>
            </w:pPr>
            <w:r w:rsidRPr="00BF0DF1">
              <w:rPr>
                <w:rFonts w:cs="Arial"/>
              </w:rPr>
              <w:t>No</w:t>
            </w:r>
          </w:p>
        </w:tc>
        <w:tc>
          <w:tcPr>
            <w:tcW w:w="1240" w:type="dxa"/>
            <w:noWrap/>
            <w:hideMark/>
          </w:tcPr>
          <w:p w14:paraId="4122D2FA"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004A6B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7D7CE23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B00590A"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46AB8A4" w14:textId="77777777" w:rsidTr="00BF0DF1">
        <w:trPr>
          <w:trHeight w:val="290"/>
        </w:trPr>
        <w:tc>
          <w:tcPr>
            <w:tcW w:w="773" w:type="dxa"/>
            <w:noWrap/>
            <w:hideMark/>
          </w:tcPr>
          <w:p w14:paraId="09614DD8" w14:textId="77777777" w:rsidR="00BF0DF1" w:rsidRPr="00BF0DF1" w:rsidRDefault="00BF0DF1" w:rsidP="00BF0DF1">
            <w:pPr>
              <w:tabs>
                <w:tab w:val="clear" w:pos="357"/>
              </w:tabs>
              <w:spacing w:after="200" w:line="276" w:lineRule="auto"/>
              <w:rPr>
                <w:rFonts w:cs="Arial"/>
              </w:rPr>
            </w:pPr>
            <w:r w:rsidRPr="00BF0DF1">
              <w:rPr>
                <w:rFonts w:cs="Arial"/>
              </w:rPr>
              <w:t>6.1.7</w:t>
            </w:r>
          </w:p>
        </w:tc>
        <w:tc>
          <w:tcPr>
            <w:tcW w:w="794" w:type="dxa"/>
            <w:noWrap/>
            <w:hideMark/>
          </w:tcPr>
          <w:p w14:paraId="74F40D7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51B67330" w14:textId="77777777" w:rsidR="00BF0DF1" w:rsidRPr="00BF0DF1" w:rsidRDefault="00BF0DF1" w:rsidP="00BF0DF1">
            <w:pPr>
              <w:tabs>
                <w:tab w:val="clear" w:pos="357"/>
              </w:tabs>
              <w:spacing w:after="200" w:line="276" w:lineRule="auto"/>
              <w:rPr>
                <w:rFonts w:cs="Arial"/>
              </w:rPr>
            </w:pPr>
            <w:r w:rsidRPr="00BF0DF1">
              <w:rPr>
                <w:rFonts w:cs="Arial"/>
              </w:rPr>
              <w:t>Shroud for gland - No.2</w:t>
            </w:r>
          </w:p>
        </w:tc>
        <w:tc>
          <w:tcPr>
            <w:tcW w:w="1840" w:type="dxa"/>
            <w:noWrap/>
            <w:hideMark/>
          </w:tcPr>
          <w:p w14:paraId="5F6DDF2A" w14:textId="77777777" w:rsidR="00BF0DF1" w:rsidRPr="00BF0DF1" w:rsidRDefault="00BF0DF1" w:rsidP="00BF0DF1">
            <w:pPr>
              <w:tabs>
                <w:tab w:val="clear" w:pos="357"/>
              </w:tabs>
              <w:spacing w:after="200" w:line="276" w:lineRule="auto"/>
              <w:rPr>
                <w:rFonts w:cs="Arial"/>
              </w:rPr>
            </w:pPr>
            <w:r w:rsidRPr="00BF0DF1">
              <w:rPr>
                <w:rFonts w:cs="Arial"/>
              </w:rPr>
              <w:t>No</w:t>
            </w:r>
          </w:p>
        </w:tc>
        <w:tc>
          <w:tcPr>
            <w:tcW w:w="1240" w:type="dxa"/>
            <w:noWrap/>
            <w:hideMark/>
          </w:tcPr>
          <w:p w14:paraId="15172939"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49536D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5B64B1D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1083F21"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B8B3EAD" w14:textId="77777777" w:rsidTr="00BF0DF1">
        <w:trPr>
          <w:trHeight w:val="290"/>
        </w:trPr>
        <w:tc>
          <w:tcPr>
            <w:tcW w:w="773" w:type="dxa"/>
            <w:noWrap/>
            <w:hideMark/>
          </w:tcPr>
          <w:p w14:paraId="3D3A5BBF" w14:textId="77777777" w:rsidR="00BF0DF1" w:rsidRPr="00BF0DF1" w:rsidRDefault="00BF0DF1" w:rsidP="00BF0DF1">
            <w:pPr>
              <w:tabs>
                <w:tab w:val="clear" w:pos="357"/>
              </w:tabs>
              <w:spacing w:after="200" w:line="276" w:lineRule="auto"/>
              <w:rPr>
                <w:rFonts w:cs="Arial"/>
              </w:rPr>
            </w:pPr>
            <w:r w:rsidRPr="00BF0DF1">
              <w:rPr>
                <w:rFonts w:cs="Arial"/>
              </w:rPr>
              <w:t>6.1.8</w:t>
            </w:r>
          </w:p>
        </w:tc>
        <w:tc>
          <w:tcPr>
            <w:tcW w:w="794" w:type="dxa"/>
            <w:noWrap/>
            <w:hideMark/>
          </w:tcPr>
          <w:p w14:paraId="02DE851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DA4302D" w14:textId="77777777" w:rsidR="00BF0DF1" w:rsidRPr="00BF0DF1" w:rsidRDefault="00BF0DF1" w:rsidP="00BF0DF1">
            <w:pPr>
              <w:tabs>
                <w:tab w:val="clear" w:pos="357"/>
              </w:tabs>
              <w:spacing w:after="200" w:line="276" w:lineRule="auto"/>
              <w:rPr>
                <w:rFonts w:cs="Arial"/>
              </w:rPr>
            </w:pPr>
            <w:r w:rsidRPr="00BF0DF1">
              <w:rPr>
                <w:rFonts w:cs="Arial"/>
              </w:rPr>
              <w:t>Shroud for gland - No.3</w:t>
            </w:r>
          </w:p>
        </w:tc>
        <w:tc>
          <w:tcPr>
            <w:tcW w:w="1840" w:type="dxa"/>
            <w:noWrap/>
            <w:hideMark/>
          </w:tcPr>
          <w:p w14:paraId="0ED8F503" w14:textId="77777777" w:rsidR="00BF0DF1" w:rsidRPr="00BF0DF1" w:rsidRDefault="00BF0DF1" w:rsidP="00BF0DF1">
            <w:pPr>
              <w:tabs>
                <w:tab w:val="clear" w:pos="357"/>
              </w:tabs>
              <w:spacing w:after="200" w:line="276" w:lineRule="auto"/>
              <w:rPr>
                <w:rFonts w:cs="Arial"/>
              </w:rPr>
            </w:pPr>
            <w:r w:rsidRPr="00BF0DF1">
              <w:rPr>
                <w:rFonts w:cs="Arial"/>
              </w:rPr>
              <w:t>No</w:t>
            </w:r>
          </w:p>
        </w:tc>
        <w:tc>
          <w:tcPr>
            <w:tcW w:w="1240" w:type="dxa"/>
            <w:noWrap/>
            <w:hideMark/>
          </w:tcPr>
          <w:p w14:paraId="343C2339"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21FFED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2080AD1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37C1DA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D1E6DB2" w14:textId="77777777" w:rsidTr="00BF0DF1">
        <w:trPr>
          <w:trHeight w:val="290"/>
        </w:trPr>
        <w:tc>
          <w:tcPr>
            <w:tcW w:w="773" w:type="dxa"/>
            <w:noWrap/>
            <w:hideMark/>
          </w:tcPr>
          <w:p w14:paraId="37F061F8" w14:textId="77777777" w:rsidR="00BF0DF1" w:rsidRPr="00BF0DF1" w:rsidRDefault="00BF0DF1" w:rsidP="00BF0DF1">
            <w:pPr>
              <w:tabs>
                <w:tab w:val="clear" w:pos="357"/>
              </w:tabs>
              <w:spacing w:after="200" w:line="276" w:lineRule="auto"/>
              <w:rPr>
                <w:rFonts w:cs="Arial"/>
              </w:rPr>
            </w:pPr>
            <w:r w:rsidRPr="00BF0DF1">
              <w:rPr>
                <w:rFonts w:cs="Arial"/>
              </w:rPr>
              <w:t>6.1.9</w:t>
            </w:r>
          </w:p>
        </w:tc>
        <w:tc>
          <w:tcPr>
            <w:tcW w:w="794" w:type="dxa"/>
            <w:noWrap/>
            <w:hideMark/>
          </w:tcPr>
          <w:p w14:paraId="1BEB28E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78C2C03" w14:textId="77777777" w:rsidR="00BF0DF1" w:rsidRPr="00BF0DF1" w:rsidRDefault="00BF0DF1" w:rsidP="00BF0DF1">
            <w:pPr>
              <w:tabs>
                <w:tab w:val="clear" w:pos="357"/>
              </w:tabs>
              <w:spacing w:after="200" w:line="276" w:lineRule="auto"/>
              <w:rPr>
                <w:rFonts w:cs="Arial"/>
                <w:b/>
                <w:bCs/>
              </w:rPr>
            </w:pPr>
            <w:r w:rsidRPr="00BF0DF1">
              <w:rPr>
                <w:rFonts w:cs="Arial"/>
                <w:b/>
                <w:bCs/>
              </w:rPr>
              <w:t>Consumables</w:t>
            </w:r>
          </w:p>
        </w:tc>
        <w:tc>
          <w:tcPr>
            <w:tcW w:w="1840" w:type="dxa"/>
            <w:noWrap/>
            <w:hideMark/>
          </w:tcPr>
          <w:p w14:paraId="478134A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42CCA72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40366D5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030EB14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5B49E01"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B248F8B" w14:textId="77777777" w:rsidTr="00BF0DF1">
        <w:trPr>
          <w:trHeight w:val="290"/>
        </w:trPr>
        <w:tc>
          <w:tcPr>
            <w:tcW w:w="773" w:type="dxa"/>
            <w:noWrap/>
            <w:hideMark/>
          </w:tcPr>
          <w:p w14:paraId="736334A1" w14:textId="77777777" w:rsidR="00BF0DF1" w:rsidRPr="00BF0DF1" w:rsidRDefault="00BF0DF1" w:rsidP="00BF0DF1">
            <w:pPr>
              <w:tabs>
                <w:tab w:val="clear" w:pos="357"/>
              </w:tabs>
              <w:spacing w:after="200" w:line="276" w:lineRule="auto"/>
              <w:rPr>
                <w:rFonts w:cs="Arial"/>
              </w:rPr>
            </w:pPr>
            <w:r w:rsidRPr="00BF0DF1">
              <w:rPr>
                <w:rFonts w:cs="Arial"/>
              </w:rPr>
              <w:t>6.1.10</w:t>
            </w:r>
          </w:p>
        </w:tc>
        <w:tc>
          <w:tcPr>
            <w:tcW w:w="794" w:type="dxa"/>
            <w:noWrap/>
            <w:hideMark/>
          </w:tcPr>
          <w:p w14:paraId="3FE7051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1CBA2B54" w14:textId="77777777" w:rsidR="00BF0DF1" w:rsidRPr="00BF0DF1" w:rsidRDefault="00BF0DF1" w:rsidP="00BF0DF1">
            <w:pPr>
              <w:tabs>
                <w:tab w:val="clear" w:pos="357"/>
              </w:tabs>
              <w:spacing w:after="200" w:line="276" w:lineRule="auto"/>
              <w:rPr>
                <w:rFonts w:cs="Arial"/>
              </w:rPr>
            </w:pPr>
            <w:r w:rsidRPr="00BF0DF1">
              <w:rPr>
                <w:rFonts w:cs="Arial"/>
              </w:rPr>
              <w:t>Cable Ties</w:t>
            </w:r>
          </w:p>
        </w:tc>
        <w:tc>
          <w:tcPr>
            <w:tcW w:w="1840" w:type="dxa"/>
            <w:noWrap/>
            <w:hideMark/>
          </w:tcPr>
          <w:p w14:paraId="2D1CFA4D" w14:textId="77777777" w:rsidR="00BF0DF1" w:rsidRPr="00BF0DF1" w:rsidRDefault="00BF0DF1" w:rsidP="00BF0DF1">
            <w:pPr>
              <w:tabs>
                <w:tab w:val="clear" w:pos="357"/>
              </w:tabs>
              <w:spacing w:after="200" w:line="276" w:lineRule="auto"/>
              <w:rPr>
                <w:rFonts w:cs="Arial"/>
              </w:rPr>
            </w:pPr>
            <w:r w:rsidRPr="00BF0DF1">
              <w:rPr>
                <w:rFonts w:cs="Arial"/>
              </w:rPr>
              <w:t>per 100g</w:t>
            </w:r>
          </w:p>
        </w:tc>
        <w:tc>
          <w:tcPr>
            <w:tcW w:w="1240" w:type="dxa"/>
            <w:noWrap/>
            <w:hideMark/>
          </w:tcPr>
          <w:p w14:paraId="4BBB2C12"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6968F0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38FA976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08F0E4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923AE16" w14:textId="77777777" w:rsidTr="00BF0DF1">
        <w:trPr>
          <w:trHeight w:val="290"/>
        </w:trPr>
        <w:tc>
          <w:tcPr>
            <w:tcW w:w="773" w:type="dxa"/>
            <w:noWrap/>
            <w:hideMark/>
          </w:tcPr>
          <w:p w14:paraId="14A38CBC" w14:textId="77777777" w:rsidR="00BF0DF1" w:rsidRPr="00BF0DF1" w:rsidRDefault="00BF0DF1" w:rsidP="00BF0DF1">
            <w:pPr>
              <w:tabs>
                <w:tab w:val="clear" w:pos="357"/>
              </w:tabs>
              <w:spacing w:after="200" w:line="276" w:lineRule="auto"/>
              <w:rPr>
                <w:rFonts w:cs="Arial"/>
              </w:rPr>
            </w:pPr>
            <w:r w:rsidRPr="00BF0DF1">
              <w:rPr>
                <w:rFonts w:cs="Arial"/>
              </w:rPr>
              <w:t>6.1.11</w:t>
            </w:r>
          </w:p>
        </w:tc>
        <w:tc>
          <w:tcPr>
            <w:tcW w:w="794" w:type="dxa"/>
            <w:noWrap/>
            <w:hideMark/>
          </w:tcPr>
          <w:p w14:paraId="615AC0F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71AA339C" w14:textId="77777777" w:rsidR="00BF0DF1" w:rsidRPr="00BF0DF1" w:rsidRDefault="00BF0DF1" w:rsidP="00BF0DF1">
            <w:pPr>
              <w:tabs>
                <w:tab w:val="clear" w:pos="357"/>
              </w:tabs>
              <w:spacing w:after="200" w:line="276" w:lineRule="auto"/>
              <w:rPr>
                <w:rFonts w:cs="Arial"/>
              </w:rPr>
            </w:pPr>
            <w:r w:rsidRPr="00BF0DF1">
              <w:rPr>
                <w:rFonts w:cs="Arial"/>
              </w:rPr>
              <w:t>Lugs</w:t>
            </w:r>
          </w:p>
        </w:tc>
        <w:tc>
          <w:tcPr>
            <w:tcW w:w="1840" w:type="dxa"/>
            <w:noWrap/>
            <w:hideMark/>
          </w:tcPr>
          <w:p w14:paraId="298AE8B3" w14:textId="77777777" w:rsidR="00BF0DF1" w:rsidRPr="00BF0DF1" w:rsidRDefault="00BF0DF1" w:rsidP="00BF0DF1">
            <w:pPr>
              <w:tabs>
                <w:tab w:val="clear" w:pos="357"/>
              </w:tabs>
              <w:spacing w:after="200" w:line="276" w:lineRule="auto"/>
              <w:rPr>
                <w:rFonts w:cs="Arial"/>
              </w:rPr>
            </w:pPr>
            <w:r w:rsidRPr="00BF0DF1">
              <w:rPr>
                <w:rFonts w:cs="Arial"/>
              </w:rPr>
              <w:t>per 100g</w:t>
            </w:r>
          </w:p>
        </w:tc>
        <w:tc>
          <w:tcPr>
            <w:tcW w:w="1240" w:type="dxa"/>
            <w:noWrap/>
            <w:hideMark/>
          </w:tcPr>
          <w:p w14:paraId="510DECC6"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E41484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497F08F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9889E0A"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B29761F" w14:textId="77777777" w:rsidTr="00BF0DF1">
        <w:trPr>
          <w:trHeight w:val="290"/>
        </w:trPr>
        <w:tc>
          <w:tcPr>
            <w:tcW w:w="773" w:type="dxa"/>
            <w:noWrap/>
            <w:hideMark/>
          </w:tcPr>
          <w:p w14:paraId="68DA74A1" w14:textId="77777777" w:rsidR="00BF0DF1" w:rsidRPr="00BF0DF1" w:rsidRDefault="00BF0DF1" w:rsidP="00BF0DF1">
            <w:pPr>
              <w:tabs>
                <w:tab w:val="clear" w:pos="357"/>
              </w:tabs>
              <w:spacing w:after="200" w:line="276" w:lineRule="auto"/>
              <w:rPr>
                <w:rFonts w:cs="Arial"/>
              </w:rPr>
            </w:pPr>
            <w:r w:rsidRPr="00BF0DF1">
              <w:rPr>
                <w:rFonts w:cs="Arial"/>
              </w:rPr>
              <w:lastRenderedPageBreak/>
              <w:t>6.1.12</w:t>
            </w:r>
          </w:p>
        </w:tc>
        <w:tc>
          <w:tcPr>
            <w:tcW w:w="794" w:type="dxa"/>
            <w:noWrap/>
            <w:hideMark/>
          </w:tcPr>
          <w:p w14:paraId="1FB9416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10E91AA" w14:textId="77777777" w:rsidR="00BF0DF1" w:rsidRPr="00BF0DF1" w:rsidRDefault="00BF0DF1" w:rsidP="00BF0DF1">
            <w:pPr>
              <w:tabs>
                <w:tab w:val="clear" w:pos="357"/>
              </w:tabs>
              <w:spacing w:after="200" w:line="276" w:lineRule="auto"/>
              <w:rPr>
                <w:rFonts w:cs="Arial"/>
              </w:rPr>
            </w:pPr>
            <w:r w:rsidRPr="00BF0DF1">
              <w:rPr>
                <w:rFonts w:cs="Arial"/>
              </w:rPr>
              <w:t>Bolts &amp; Nuts</w:t>
            </w:r>
          </w:p>
        </w:tc>
        <w:tc>
          <w:tcPr>
            <w:tcW w:w="1840" w:type="dxa"/>
            <w:noWrap/>
            <w:hideMark/>
          </w:tcPr>
          <w:p w14:paraId="46F6F5A8" w14:textId="77777777" w:rsidR="00BF0DF1" w:rsidRPr="00BF0DF1" w:rsidRDefault="00BF0DF1" w:rsidP="00BF0DF1">
            <w:pPr>
              <w:tabs>
                <w:tab w:val="clear" w:pos="357"/>
              </w:tabs>
              <w:spacing w:after="200" w:line="276" w:lineRule="auto"/>
              <w:rPr>
                <w:rFonts w:cs="Arial"/>
              </w:rPr>
            </w:pPr>
            <w:r w:rsidRPr="00BF0DF1">
              <w:rPr>
                <w:rFonts w:cs="Arial"/>
              </w:rPr>
              <w:t>kg</w:t>
            </w:r>
          </w:p>
        </w:tc>
        <w:tc>
          <w:tcPr>
            <w:tcW w:w="1240" w:type="dxa"/>
            <w:noWrap/>
            <w:hideMark/>
          </w:tcPr>
          <w:p w14:paraId="0B3B1224"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43395F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7A0D08F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11E86E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C8B13E2" w14:textId="77777777" w:rsidTr="00BF0DF1">
        <w:trPr>
          <w:trHeight w:val="300"/>
        </w:trPr>
        <w:tc>
          <w:tcPr>
            <w:tcW w:w="773" w:type="dxa"/>
            <w:noWrap/>
            <w:hideMark/>
          </w:tcPr>
          <w:p w14:paraId="30A5844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58D0DCA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5FACECD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840" w:type="dxa"/>
            <w:noWrap/>
            <w:hideMark/>
          </w:tcPr>
          <w:p w14:paraId="08070AF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113B655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2EAA9CE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6251566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56B9DA1"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8BDE6A5" w14:textId="77777777" w:rsidTr="00BF0DF1">
        <w:trPr>
          <w:trHeight w:val="300"/>
        </w:trPr>
        <w:tc>
          <w:tcPr>
            <w:tcW w:w="7057" w:type="dxa"/>
            <w:gridSpan w:val="3"/>
            <w:noWrap/>
            <w:hideMark/>
          </w:tcPr>
          <w:p w14:paraId="2E86C29C" w14:textId="77777777" w:rsidR="00BF0DF1" w:rsidRPr="00BF0DF1" w:rsidRDefault="00BF0DF1" w:rsidP="00BF0DF1">
            <w:pPr>
              <w:tabs>
                <w:tab w:val="clear" w:pos="357"/>
              </w:tabs>
              <w:spacing w:after="200" w:line="276" w:lineRule="auto"/>
              <w:rPr>
                <w:rFonts w:cs="Arial"/>
                <w:b/>
                <w:bCs/>
              </w:rPr>
            </w:pPr>
            <w:r w:rsidRPr="00BF0DF1">
              <w:rPr>
                <w:rFonts w:cs="Arial"/>
                <w:b/>
                <w:bCs/>
              </w:rPr>
              <w:t>Subtotal carried Summary</w:t>
            </w:r>
          </w:p>
        </w:tc>
        <w:tc>
          <w:tcPr>
            <w:tcW w:w="1840" w:type="dxa"/>
            <w:noWrap/>
            <w:hideMark/>
          </w:tcPr>
          <w:p w14:paraId="02E497BE"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169E08ED"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47C928B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0B2BE34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DBBCD4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2068879" w14:textId="77777777" w:rsidTr="00BF0DF1">
        <w:trPr>
          <w:trHeight w:val="300"/>
        </w:trPr>
        <w:tc>
          <w:tcPr>
            <w:tcW w:w="773" w:type="dxa"/>
            <w:noWrap/>
            <w:hideMark/>
          </w:tcPr>
          <w:p w14:paraId="48460BF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42464CF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1E035CB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840" w:type="dxa"/>
            <w:noWrap/>
            <w:hideMark/>
          </w:tcPr>
          <w:p w14:paraId="0208F98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2D588A9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38CA0D6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3A707ED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8BE927D" w14:textId="77777777" w:rsidR="00BF0DF1" w:rsidRPr="00BF0DF1" w:rsidRDefault="00BF0DF1" w:rsidP="00BF0DF1">
            <w:pPr>
              <w:tabs>
                <w:tab w:val="clear" w:pos="357"/>
              </w:tabs>
              <w:spacing w:after="200" w:line="276" w:lineRule="auto"/>
              <w:rPr>
                <w:rFonts w:cs="Arial"/>
              </w:rPr>
            </w:pPr>
          </w:p>
        </w:tc>
      </w:tr>
      <w:tr w:rsidR="00BF0DF1" w:rsidRPr="00BF0DF1" w14:paraId="4AEBB04B" w14:textId="77777777" w:rsidTr="00BF0DF1">
        <w:trPr>
          <w:trHeight w:val="300"/>
        </w:trPr>
        <w:tc>
          <w:tcPr>
            <w:tcW w:w="773" w:type="dxa"/>
            <w:noWrap/>
            <w:hideMark/>
          </w:tcPr>
          <w:p w14:paraId="1FAE533D" w14:textId="77777777" w:rsidR="00BF0DF1" w:rsidRPr="00BF0DF1" w:rsidRDefault="00BF0DF1" w:rsidP="00BF0DF1">
            <w:pPr>
              <w:tabs>
                <w:tab w:val="clear" w:pos="357"/>
              </w:tabs>
              <w:spacing w:after="200" w:line="276" w:lineRule="auto"/>
              <w:rPr>
                <w:rFonts w:cs="Arial"/>
                <w:b/>
                <w:bCs/>
              </w:rPr>
            </w:pPr>
            <w:r w:rsidRPr="00BF0DF1">
              <w:rPr>
                <w:rFonts w:cs="Arial"/>
                <w:b/>
                <w:bCs/>
              </w:rPr>
              <w:t>Item No.</w:t>
            </w:r>
          </w:p>
        </w:tc>
        <w:tc>
          <w:tcPr>
            <w:tcW w:w="794" w:type="dxa"/>
            <w:noWrap/>
            <w:hideMark/>
          </w:tcPr>
          <w:p w14:paraId="7DBC175C" w14:textId="77777777" w:rsidR="00BF0DF1" w:rsidRPr="00BF0DF1" w:rsidRDefault="00BF0DF1" w:rsidP="00BF0DF1">
            <w:pPr>
              <w:tabs>
                <w:tab w:val="clear" w:pos="357"/>
              </w:tabs>
              <w:spacing w:after="200" w:line="276" w:lineRule="auto"/>
              <w:rPr>
                <w:rFonts w:cs="Arial"/>
                <w:b/>
                <w:bCs/>
              </w:rPr>
            </w:pPr>
            <w:r w:rsidRPr="00BF0DF1">
              <w:rPr>
                <w:rFonts w:cs="Arial"/>
                <w:b/>
                <w:bCs/>
              </w:rPr>
              <w:t>Refer</w:t>
            </w:r>
          </w:p>
        </w:tc>
        <w:tc>
          <w:tcPr>
            <w:tcW w:w="5490" w:type="dxa"/>
            <w:noWrap/>
            <w:hideMark/>
          </w:tcPr>
          <w:p w14:paraId="33D91A36" w14:textId="77777777" w:rsidR="00BF0DF1" w:rsidRPr="00BF0DF1" w:rsidRDefault="00BF0DF1" w:rsidP="00BF0DF1">
            <w:pPr>
              <w:tabs>
                <w:tab w:val="clear" w:pos="357"/>
              </w:tabs>
              <w:spacing w:after="200" w:line="276" w:lineRule="auto"/>
              <w:rPr>
                <w:rFonts w:cs="Arial"/>
                <w:b/>
                <w:bCs/>
              </w:rPr>
            </w:pPr>
            <w:r w:rsidRPr="00BF0DF1">
              <w:rPr>
                <w:rFonts w:cs="Arial"/>
                <w:b/>
                <w:bCs/>
              </w:rPr>
              <w:t>Description of the item</w:t>
            </w:r>
          </w:p>
        </w:tc>
        <w:tc>
          <w:tcPr>
            <w:tcW w:w="1840" w:type="dxa"/>
            <w:noWrap/>
            <w:hideMark/>
          </w:tcPr>
          <w:p w14:paraId="2ACF51C6" w14:textId="77777777" w:rsidR="00BF0DF1" w:rsidRPr="00BF0DF1" w:rsidRDefault="00BF0DF1" w:rsidP="00BF0DF1">
            <w:pPr>
              <w:tabs>
                <w:tab w:val="clear" w:pos="357"/>
              </w:tabs>
              <w:spacing w:after="200" w:line="276" w:lineRule="auto"/>
              <w:rPr>
                <w:rFonts w:cs="Arial"/>
                <w:b/>
                <w:bCs/>
              </w:rPr>
            </w:pPr>
            <w:r w:rsidRPr="00BF0DF1">
              <w:rPr>
                <w:rFonts w:cs="Arial"/>
                <w:b/>
                <w:bCs/>
              </w:rPr>
              <w:t>Unit</w:t>
            </w:r>
          </w:p>
        </w:tc>
        <w:tc>
          <w:tcPr>
            <w:tcW w:w="1240" w:type="dxa"/>
            <w:noWrap/>
            <w:hideMark/>
          </w:tcPr>
          <w:p w14:paraId="6E80EFB2" w14:textId="77777777" w:rsidR="00BF0DF1" w:rsidRPr="00BF0DF1" w:rsidRDefault="00BF0DF1" w:rsidP="00BF0DF1">
            <w:pPr>
              <w:tabs>
                <w:tab w:val="clear" w:pos="357"/>
              </w:tabs>
              <w:spacing w:after="200" w:line="276" w:lineRule="auto"/>
              <w:rPr>
                <w:rFonts w:cs="Arial"/>
                <w:b/>
                <w:bCs/>
              </w:rPr>
            </w:pPr>
            <w:r w:rsidRPr="00BF0DF1">
              <w:rPr>
                <w:rFonts w:cs="Arial"/>
                <w:b/>
                <w:bCs/>
              </w:rPr>
              <w:t>Qty</w:t>
            </w:r>
          </w:p>
        </w:tc>
        <w:tc>
          <w:tcPr>
            <w:tcW w:w="1265" w:type="dxa"/>
            <w:noWrap/>
            <w:hideMark/>
          </w:tcPr>
          <w:p w14:paraId="6378668A"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Rate </w:t>
            </w:r>
          </w:p>
        </w:tc>
        <w:tc>
          <w:tcPr>
            <w:tcW w:w="1042" w:type="dxa"/>
            <w:noWrap/>
            <w:hideMark/>
          </w:tcPr>
          <w:p w14:paraId="1D02A51C"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774" w:type="dxa"/>
            <w:vMerge w:val="restart"/>
            <w:noWrap/>
            <w:hideMark/>
          </w:tcPr>
          <w:p w14:paraId="0984E902" w14:textId="77777777" w:rsidR="00BF0DF1" w:rsidRPr="00BF0DF1" w:rsidRDefault="00BF0DF1" w:rsidP="00BF0DF1">
            <w:pPr>
              <w:tabs>
                <w:tab w:val="clear" w:pos="357"/>
              </w:tabs>
              <w:spacing w:after="200" w:line="276" w:lineRule="auto"/>
              <w:rPr>
                <w:rFonts w:cs="Arial"/>
                <w:b/>
                <w:bCs/>
              </w:rPr>
            </w:pPr>
            <w:r w:rsidRPr="00BF0DF1">
              <w:rPr>
                <w:rFonts w:cs="Arial"/>
                <w:b/>
                <w:bCs/>
              </w:rPr>
              <w:t>Price ®</w:t>
            </w:r>
          </w:p>
        </w:tc>
      </w:tr>
      <w:tr w:rsidR="00BF0DF1" w:rsidRPr="00BF0DF1" w14:paraId="7C93156C" w14:textId="77777777" w:rsidTr="00BF0DF1">
        <w:trPr>
          <w:trHeight w:val="300"/>
        </w:trPr>
        <w:tc>
          <w:tcPr>
            <w:tcW w:w="773" w:type="dxa"/>
            <w:noWrap/>
            <w:hideMark/>
          </w:tcPr>
          <w:p w14:paraId="4ED6FA6C"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794" w:type="dxa"/>
            <w:noWrap/>
            <w:hideMark/>
          </w:tcPr>
          <w:p w14:paraId="2851DE86"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67D273A0"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840" w:type="dxa"/>
            <w:noWrap/>
            <w:hideMark/>
          </w:tcPr>
          <w:p w14:paraId="0FAA9CC4"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1F4CC44D"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5F13812F"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w:t>
            </w:r>
            <w:proofErr w:type="spellStart"/>
            <w:r w:rsidRPr="00BF0DF1">
              <w:rPr>
                <w:rFonts w:cs="Arial"/>
                <w:b/>
                <w:bCs/>
              </w:rPr>
              <w:t>Suppl</w:t>
            </w:r>
            <w:proofErr w:type="spellEnd"/>
            <w:r w:rsidRPr="00BF0DF1">
              <w:rPr>
                <w:rFonts w:cs="Arial"/>
                <w:b/>
                <w:bCs/>
              </w:rPr>
              <w:t xml:space="preserve"> </w:t>
            </w:r>
          </w:p>
        </w:tc>
        <w:tc>
          <w:tcPr>
            <w:tcW w:w="1042" w:type="dxa"/>
            <w:noWrap/>
            <w:hideMark/>
          </w:tcPr>
          <w:p w14:paraId="0A4FBF4B"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Inst </w:t>
            </w:r>
          </w:p>
        </w:tc>
        <w:tc>
          <w:tcPr>
            <w:tcW w:w="1774" w:type="dxa"/>
            <w:vMerge/>
            <w:hideMark/>
          </w:tcPr>
          <w:p w14:paraId="306A6435" w14:textId="77777777" w:rsidR="00BF0DF1" w:rsidRPr="00BF0DF1" w:rsidRDefault="00BF0DF1" w:rsidP="00BF0DF1">
            <w:pPr>
              <w:tabs>
                <w:tab w:val="clear" w:pos="357"/>
              </w:tabs>
              <w:spacing w:after="200" w:line="276" w:lineRule="auto"/>
              <w:rPr>
                <w:rFonts w:cs="Arial"/>
                <w:b/>
                <w:bCs/>
              </w:rPr>
            </w:pPr>
          </w:p>
        </w:tc>
      </w:tr>
      <w:tr w:rsidR="00BF0DF1" w:rsidRPr="00BF0DF1" w14:paraId="0406D0E2" w14:textId="77777777" w:rsidTr="00BF0DF1">
        <w:trPr>
          <w:trHeight w:val="540"/>
        </w:trPr>
        <w:tc>
          <w:tcPr>
            <w:tcW w:w="773" w:type="dxa"/>
            <w:noWrap/>
            <w:hideMark/>
          </w:tcPr>
          <w:p w14:paraId="31A9DE13" w14:textId="77777777" w:rsidR="00BF0DF1" w:rsidRPr="00BF0DF1" w:rsidRDefault="00BF0DF1" w:rsidP="00BF0DF1">
            <w:pPr>
              <w:tabs>
                <w:tab w:val="clear" w:pos="357"/>
              </w:tabs>
              <w:spacing w:after="200" w:line="276" w:lineRule="auto"/>
              <w:rPr>
                <w:rFonts w:cs="Arial"/>
              </w:rPr>
            </w:pPr>
            <w:r w:rsidRPr="00BF0DF1">
              <w:rPr>
                <w:rFonts w:cs="Arial"/>
              </w:rPr>
              <w:t>6</w:t>
            </w:r>
          </w:p>
        </w:tc>
        <w:tc>
          <w:tcPr>
            <w:tcW w:w="794" w:type="dxa"/>
            <w:noWrap/>
            <w:hideMark/>
          </w:tcPr>
          <w:p w14:paraId="5CB952E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CAE0CC8" w14:textId="77777777" w:rsidR="00BF0DF1" w:rsidRPr="00BF0DF1" w:rsidRDefault="00BF0DF1" w:rsidP="00BF0DF1">
            <w:pPr>
              <w:tabs>
                <w:tab w:val="clear" w:pos="357"/>
              </w:tabs>
              <w:spacing w:after="200" w:line="276" w:lineRule="auto"/>
              <w:rPr>
                <w:rFonts w:cs="Arial"/>
                <w:b/>
                <w:bCs/>
              </w:rPr>
            </w:pPr>
            <w:r w:rsidRPr="00BF0DF1">
              <w:rPr>
                <w:rFonts w:cs="Arial"/>
                <w:b/>
                <w:bCs/>
              </w:rPr>
              <w:t>MV BUSBAR ARC PROTECTION UNIQUE CABLES</w:t>
            </w:r>
          </w:p>
        </w:tc>
        <w:tc>
          <w:tcPr>
            <w:tcW w:w="1840" w:type="dxa"/>
            <w:noWrap/>
            <w:hideMark/>
          </w:tcPr>
          <w:p w14:paraId="4C2D3C9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7E79F77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2818950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521A424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46D669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8069FC7" w14:textId="77777777" w:rsidTr="00BF0DF1">
        <w:trPr>
          <w:trHeight w:val="520"/>
        </w:trPr>
        <w:tc>
          <w:tcPr>
            <w:tcW w:w="773" w:type="dxa"/>
            <w:noWrap/>
            <w:hideMark/>
          </w:tcPr>
          <w:p w14:paraId="14882FE4" w14:textId="77777777" w:rsidR="00BF0DF1" w:rsidRPr="00BF0DF1" w:rsidRDefault="00BF0DF1" w:rsidP="00BF0DF1">
            <w:pPr>
              <w:tabs>
                <w:tab w:val="clear" w:pos="357"/>
              </w:tabs>
              <w:spacing w:after="200" w:line="276" w:lineRule="auto"/>
              <w:rPr>
                <w:rFonts w:cs="Arial"/>
              </w:rPr>
            </w:pPr>
            <w:r w:rsidRPr="00BF0DF1">
              <w:rPr>
                <w:rFonts w:cs="Arial"/>
              </w:rPr>
              <w:t>6.2</w:t>
            </w:r>
          </w:p>
        </w:tc>
        <w:tc>
          <w:tcPr>
            <w:tcW w:w="794" w:type="dxa"/>
            <w:noWrap/>
            <w:hideMark/>
          </w:tcPr>
          <w:p w14:paraId="47A203B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D762F32" w14:textId="77777777" w:rsidR="00BF0DF1" w:rsidRPr="00BF0DF1" w:rsidRDefault="00BF0DF1" w:rsidP="00BF0DF1">
            <w:pPr>
              <w:tabs>
                <w:tab w:val="clear" w:pos="357"/>
              </w:tabs>
              <w:spacing w:after="200" w:line="276" w:lineRule="auto"/>
              <w:rPr>
                <w:rFonts w:cs="Arial"/>
                <w:b/>
                <w:bCs/>
              </w:rPr>
            </w:pPr>
            <w:r w:rsidRPr="00BF0DF1">
              <w:rPr>
                <w:rFonts w:cs="Arial"/>
                <w:b/>
                <w:bCs/>
              </w:rPr>
              <w:t>MV BUSBAR ARC PROTECTION UNIQUE CABLES</w:t>
            </w:r>
          </w:p>
        </w:tc>
        <w:tc>
          <w:tcPr>
            <w:tcW w:w="1840" w:type="dxa"/>
            <w:noWrap/>
            <w:hideMark/>
          </w:tcPr>
          <w:p w14:paraId="29FD5A3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777AF40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42EFA62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7EC5ED4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A2C7EBC"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3FF369B" w14:textId="77777777" w:rsidTr="00BF0DF1">
        <w:trPr>
          <w:trHeight w:val="290"/>
        </w:trPr>
        <w:tc>
          <w:tcPr>
            <w:tcW w:w="773" w:type="dxa"/>
            <w:noWrap/>
            <w:hideMark/>
          </w:tcPr>
          <w:p w14:paraId="612C78F2" w14:textId="77777777" w:rsidR="00BF0DF1" w:rsidRPr="00BF0DF1" w:rsidRDefault="00BF0DF1" w:rsidP="00BF0DF1">
            <w:pPr>
              <w:tabs>
                <w:tab w:val="clear" w:pos="357"/>
              </w:tabs>
              <w:spacing w:after="200" w:line="276" w:lineRule="auto"/>
              <w:rPr>
                <w:rFonts w:cs="Arial"/>
              </w:rPr>
            </w:pPr>
            <w:r w:rsidRPr="00BF0DF1">
              <w:rPr>
                <w:rFonts w:cs="Arial"/>
              </w:rPr>
              <w:t>6.2.1</w:t>
            </w:r>
          </w:p>
        </w:tc>
        <w:tc>
          <w:tcPr>
            <w:tcW w:w="794" w:type="dxa"/>
            <w:noWrap/>
            <w:hideMark/>
          </w:tcPr>
          <w:p w14:paraId="0228CC1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722A183E" w14:textId="77777777" w:rsidR="00BF0DF1" w:rsidRPr="00BF0DF1" w:rsidRDefault="00BF0DF1" w:rsidP="00BF0DF1">
            <w:pPr>
              <w:tabs>
                <w:tab w:val="clear" w:pos="357"/>
              </w:tabs>
              <w:spacing w:after="200" w:line="276" w:lineRule="auto"/>
              <w:rPr>
                <w:rFonts w:cs="Arial"/>
              </w:rPr>
            </w:pPr>
            <w:r w:rsidRPr="00BF0DF1">
              <w:rPr>
                <w:rFonts w:cs="Arial"/>
              </w:rPr>
              <w:t>2 CORE SCREEN CABLES</w:t>
            </w:r>
          </w:p>
        </w:tc>
        <w:tc>
          <w:tcPr>
            <w:tcW w:w="1840" w:type="dxa"/>
            <w:noWrap/>
            <w:hideMark/>
          </w:tcPr>
          <w:p w14:paraId="53F101D4" w14:textId="77777777" w:rsidR="00BF0DF1" w:rsidRPr="00BF0DF1" w:rsidRDefault="00BF0DF1" w:rsidP="00BF0DF1">
            <w:pPr>
              <w:tabs>
                <w:tab w:val="clear" w:pos="357"/>
              </w:tabs>
              <w:spacing w:after="200" w:line="276" w:lineRule="auto"/>
              <w:rPr>
                <w:rFonts w:cs="Arial"/>
              </w:rPr>
            </w:pPr>
            <w:r w:rsidRPr="00BF0DF1">
              <w:rPr>
                <w:rFonts w:cs="Arial"/>
              </w:rPr>
              <w:t>M</w:t>
            </w:r>
          </w:p>
        </w:tc>
        <w:tc>
          <w:tcPr>
            <w:tcW w:w="1240" w:type="dxa"/>
            <w:noWrap/>
            <w:hideMark/>
          </w:tcPr>
          <w:p w14:paraId="5FE003CC"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FFE8486" w14:textId="77777777" w:rsidR="00BF0DF1" w:rsidRPr="00BF0DF1" w:rsidRDefault="00BF0DF1" w:rsidP="00BF0DF1">
            <w:pPr>
              <w:tabs>
                <w:tab w:val="clear" w:pos="357"/>
              </w:tabs>
              <w:spacing w:after="200" w:line="276" w:lineRule="auto"/>
              <w:rPr>
                <w:rFonts w:cs="Arial"/>
              </w:rPr>
            </w:pPr>
            <w:r w:rsidRPr="00BF0DF1">
              <w:rPr>
                <w:rFonts w:cs="Arial"/>
              </w:rPr>
              <w:t xml:space="preserve">                   -   </w:t>
            </w:r>
          </w:p>
        </w:tc>
        <w:tc>
          <w:tcPr>
            <w:tcW w:w="1042" w:type="dxa"/>
            <w:noWrap/>
            <w:hideMark/>
          </w:tcPr>
          <w:p w14:paraId="522ED33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96A745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1742A38" w14:textId="77777777" w:rsidTr="00BF0DF1">
        <w:trPr>
          <w:trHeight w:val="290"/>
        </w:trPr>
        <w:tc>
          <w:tcPr>
            <w:tcW w:w="773" w:type="dxa"/>
            <w:noWrap/>
            <w:hideMark/>
          </w:tcPr>
          <w:p w14:paraId="60DEA6D5" w14:textId="77777777" w:rsidR="00BF0DF1" w:rsidRPr="00BF0DF1" w:rsidRDefault="00BF0DF1" w:rsidP="00BF0DF1">
            <w:pPr>
              <w:tabs>
                <w:tab w:val="clear" w:pos="357"/>
              </w:tabs>
              <w:spacing w:after="200" w:line="276" w:lineRule="auto"/>
              <w:rPr>
                <w:rFonts w:cs="Arial"/>
              </w:rPr>
            </w:pPr>
            <w:r w:rsidRPr="00BF0DF1">
              <w:rPr>
                <w:rFonts w:cs="Arial"/>
              </w:rPr>
              <w:t>6.2.2</w:t>
            </w:r>
          </w:p>
        </w:tc>
        <w:tc>
          <w:tcPr>
            <w:tcW w:w="794" w:type="dxa"/>
            <w:noWrap/>
            <w:hideMark/>
          </w:tcPr>
          <w:p w14:paraId="58B3210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6B060538" w14:textId="77777777" w:rsidR="00BF0DF1" w:rsidRPr="00BF0DF1" w:rsidRDefault="00BF0DF1" w:rsidP="00BF0DF1">
            <w:pPr>
              <w:tabs>
                <w:tab w:val="clear" w:pos="357"/>
              </w:tabs>
              <w:spacing w:after="200" w:line="276" w:lineRule="auto"/>
              <w:rPr>
                <w:rFonts w:cs="Arial"/>
              </w:rPr>
            </w:pPr>
            <w:r w:rsidRPr="00BF0DF1">
              <w:rPr>
                <w:rFonts w:cs="Arial"/>
              </w:rPr>
              <w:t>4PR FLEX CABLES</w:t>
            </w:r>
          </w:p>
        </w:tc>
        <w:tc>
          <w:tcPr>
            <w:tcW w:w="1840" w:type="dxa"/>
            <w:noWrap/>
            <w:hideMark/>
          </w:tcPr>
          <w:p w14:paraId="610317B9" w14:textId="77777777" w:rsidR="00BF0DF1" w:rsidRPr="00BF0DF1" w:rsidRDefault="00BF0DF1" w:rsidP="00BF0DF1">
            <w:pPr>
              <w:tabs>
                <w:tab w:val="clear" w:pos="357"/>
              </w:tabs>
              <w:spacing w:after="200" w:line="276" w:lineRule="auto"/>
              <w:rPr>
                <w:rFonts w:cs="Arial"/>
              </w:rPr>
            </w:pPr>
            <w:r w:rsidRPr="00BF0DF1">
              <w:rPr>
                <w:rFonts w:cs="Arial"/>
              </w:rPr>
              <w:t>M</w:t>
            </w:r>
          </w:p>
        </w:tc>
        <w:tc>
          <w:tcPr>
            <w:tcW w:w="1240" w:type="dxa"/>
            <w:noWrap/>
            <w:hideMark/>
          </w:tcPr>
          <w:p w14:paraId="4EB20114"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DE0332F" w14:textId="77777777" w:rsidR="00BF0DF1" w:rsidRPr="00BF0DF1" w:rsidRDefault="00BF0DF1" w:rsidP="00BF0DF1">
            <w:pPr>
              <w:tabs>
                <w:tab w:val="clear" w:pos="357"/>
              </w:tabs>
              <w:spacing w:after="200" w:line="276" w:lineRule="auto"/>
              <w:rPr>
                <w:rFonts w:cs="Arial"/>
              </w:rPr>
            </w:pPr>
            <w:r w:rsidRPr="00BF0DF1">
              <w:rPr>
                <w:rFonts w:cs="Arial"/>
              </w:rPr>
              <w:t xml:space="preserve">                   -   </w:t>
            </w:r>
          </w:p>
        </w:tc>
        <w:tc>
          <w:tcPr>
            <w:tcW w:w="1042" w:type="dxa"/>
            <w:noWrap/>
            <w:hideMark/>
          </w:tcPr>
          <w:p w14:paraId="3D18608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B3BD556"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1D874AB" w14:textId="77777777" w:rsidTr="00BF0DF1">
        <w:trPr>
          <w:trHeight w:val="290"/>
        </w:trPr>
        <w:tc>
          <w:tcPr>
            <w:tcW w:w="773" w:type="dxa"/>
            <w:noWrap/>
            <w:hideMark/>
          </w:tcPr>
          <w:p w14:paraId="1084886E" w14:textId="77777777" w:rsidR="00BF0DF1" w:rsidRPr="00BF0DF1" w:rsidRDefault="00BF0DF1" w:rsidP="00BF0DF1">
            <w:pPr>
              <w:tabs>
                <w:tab w:val="clear" w:pos="357"/>
              </w:tabs>
              <w:spacing w:after="200" w:line="276" w:lineRule="auto"/>
              <w:rPr>
                <w:rFonts w:cs="Arial"/>
              </w:rPr>
            </w:pPr>
            <w:r w:rsidRPr="00BF0DF1">
              <w:rPr>
                <w:rFonts w:cs="Arial"/>
              </w:rPr>
              <w:t>6.2.3</w:t>
            </w:r>
          </w:p>
        </w:tc>
        <w:tc>
          <w:tcPr>
            <w:tcW w:w="794" w:type="dxa"/>
            <w:noWrap/>
            <w:hideMark/>
          </w:tcPr>
          <w:p w14:paraId="47728E9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10D5449F" w14:textId="77777777" w:rsidR="00BF0DF1" w:rsidRPr="00BF0DF1" w:rsidRDefault="00BF0DF1" w:rsidP="00BF0DF1">
            <w:pPr>
              <w:tabs>
                <w:tab w:val="clear" w:pos="357"/>
              </w:tabs>
              <w:spacing w:after="200" w:line="276" w:lineRule="auto"/>
              <w:rPr>
                <w:rFonts w:cs="Arial"/>
              </w:rPr>
            </w:pPr>
            <w:r w:rsidRPr="00BF0DF1">
              <w:rPr>
                <w:rFonts w:cs="Arial"/>
              </w:rPr>
              <w:t>Install arc sensor/s to slave relays cables</w:t>
            </w:r>
          </w:p>
        </w:tc>
        <w:tc>
          <w:tcPr>
            <w:tcW w:w="1840" w:type="dxa"/>
            <w:noWrap/>
            <w:hideMark/>
          </w:tcPr>
          <w:p w14:paraId="60B654B6" w14:textId="77777777" w:rsidR="00BF0DF1" w:rsidRPr="00BF0DF1" w:rsidRDefault="00BF0DF1" w:rsidP="00BF0DF1">
            <w:pPr>
              <w:tabs>
                <w:tab w:val="clear" w:pos="357"/>
              </w:tabs>
              <w:spacing w:after="200" w:line="276" w:lineRule="auto"/>
              <w:rPr>
                <w:rFonts w:cs="Arial"/>
              </w:rPr>
            </w:pPr>
            <w:r w:rsidRPr="00BF0DF1">
              <w:rPr>
                <w:rFonts w:cs="Arial"/>
              </w:rPr>
              <w:t>M</w:t>
            </w:r>
          </w:p>
        </w:tc>
        <w:tc>
          <w:tcPr>
            <w:tcW w:w="1240" w:type="dxa"/>
            <w:noWrap/>
            <w:hideMark/>
          </w:tcPr>
          <w:p w14:paraId="4DDCB8DC"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7ACBB98" w14:textId="77777777" w:rsidR="00BF0DF1" w:rsidRPr="00BF0DF1" w:rsidRDefault="00BF0DF1" w:rsidP="00BF0DF1">
            <w:pPr>
              <w:tabs>
                <w:tab w:val="clear" w:pos="357"/>
              </w:tabs>
              <w:spacing w:after="200" w:line="276" w:lineRule="auto"/>
              <w:rPr>
                <w:rFonts w:cs="Arial"/>
              </w:rPr>
            </w:pPr>
            <w:r w:rsidRPr="00BF0DF1">
              <w:rPr>
                <w:rFonts w:cs="Arial"/>
              </w:rPr>
              <w:t xml:space="preserve">                   -   </w:t>
            </w:r>
          </w:p>
        </w:tc>
        <w:tc>
          <w:tcPr>
            <w:tcW w:w="1042" w:type="dxa"/>
            <w:noWrap/>
            <w:hideMark/>
          </w:tcPr>
          <w:p w14:paraId="28A590B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2AE3FF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90AD0F8" w14:textId="77777777" w:rsidTr="00BF0DF1">
        <w:trPr>
          <w:trHeight w:val="290"/>
        </w:trPr>
        <w:tc>
          <w:tcPr>
            <w:tcW w:w="773" w:type="dxa"/>
            <w:noWrap/>
            <w:hideMark/>
          </w:tcPr>
          <w:p w14:paraId="080095DF" w14:textId="77777777" w:rsidR="00BF0DF1" w:rsidRPr="00BF0DF1" w:rsidRDefault="00BF0DF1" w:rsidP="00BF0DF1">
            <w:pPr>
              <w:tabs>
                <w:tab w:val="clear" w:pos="357"/>
              </w:tabs>
              <w:spacing w:after="200" w:line="276" w:lineRule="auto"/>
              <w:rPr>
                <w:rFonts w:cs="Arial"/>
              </w:rPr>
            </w:pPr>
            <w:r w:rsidRPr="00BF0DF1">
              <w:rPr>
                <w:rFonts w:cs="Arial"/>
              </w:rPr>
              <w:t>6.2.4</w:t>
            </w:r>
          </w:p>
        </w:tc>
        <w:tc>
          <w:tcPr>
            <w:tcW w:w="794" w:type="dxa"/>
            <w:noWrap/>
            <w:hideMark/>
          </w:tcPr>
          <w:p w14:paraId="1982460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5C484D5" w14:textId="77777777" w:rsidR="00BF0DF1" w:rsidRPr="00BF0DF1" w:rsidRDefault="00BF0DF1" w:rsidP="00BF0DF1">
            <w:pPr>
              <w:tabs>
                <w:tab w:val="clear" w:pos="357"/>
              </w:tabs>
              <w:spacing w:after="200" w:line="276" w:lineRule="auto"/>
              <w:rPr>
                <w:rFonts w:cs="Arial"/>
              </w:rPr>
            </w:pPr>
            <w:r w:rsidRPr="00BF0DF1">
              <w:rPr>
                <w:rFonts w:cs="Arial"/>
              </w:rPr>
              <w:t>Install arc sensors</w:t>
            </w:r>
          </w:p>
        </w:tc>
        <w:tc>
          <w:tcPr>
            <w:tcW w:w="1840" w:type="dxa"/>
            <w:noWrap/>
            <w:hideMark/>
          </w:tcPr>
          <w:p w14:paraId="4F28AB81"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664862AE"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1FE9FDB" w14:textId="77777777" w:rsidR="00BF0DF1" w:rsidRPr="00BF0DF1" w:rsidRDefault="00BF0DF1" w:rsidP="00BF0DF1">
            <w:pPr>
              <w:tabs>
                <w:tab w:val="clear" w:pos="357"/>
              </w:tabs>
              <w:spacing w:after="200" w:line="276" w:lineRule="auto"/>
              <w:rPr>
                <w:rFonts w:cs="Arial"/>
              </w:rPr>
            </w:pPr>
            <w:r w:rsidRPr="00BF0DF1">
              <w:rPr>
                <w:rFonts w:cs="Arial"/>
              </w:rPr>
              <w:t xml:space="preserve">                   -   </w:t>
            </w:r>
          </w:p>
        </w:tc>
        <w:tc>
          <w:tcPr>
            <w:tcW w:w="1042" w:type="dxa"/>
            <w:noWrap/>
            <w:hideMark/>
          </w:tcPr>
          <w:p w14:paraId="2047449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91F18E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CA87128" w14:textId="77777777" w:rsidTr="00BF0DF1">
        <w:trPr>
          <w:trHeight w:val="290"/>
        </w:trPr>
        <w:tc>
          <w:tcPr>
            <w:tcW w:w="773" w:type="dxa"/>
            <w:noWrap/>
            <w:hideMark/>
          </w:tcPr>
          <w:p w14:paraId="5EFFBABE" w14:textId="77777777" w:rsidR="00BF0DF1" w:rsidRPr="00BF0DF1" w:rsidRDefault="00BF0DF1" w:rsidP="00BF0DF1">
            <w:pPr>
              <w:tabs>
                <w:tab w:val="clear" w:pos="357"/>
              </w:tabs>
              <w:spacing w:after="200" w:line="276" w:lineRule="auto"/>
              <w:rPr>
                <w:rFonts w:cs="Arial"/>
              </w:rPr>
            </w:pPr>
            <w:r w:rsidRPr="00BF0DF1">
              <w:rPr>
                <w:rFonts w:cs="Arial"/>
              </w:rPr>
              <w:t>6.2.5</w:t>
            </w:r>
          </w:p>
        </w:tc>
        <w:tc>
          <w:tcPr>
            <w:tcW w:w="794" w:type="dxa"/>
            <w:noWrap/>
            <w:hideMark/>
          </w:tcPr>
          <w:p w14:paraId="13AC068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98269E4" w14:textId="77777777" w:rsidR="00BF0DF1" w:rsidRPr="00BF0DF1" w:rsidRDefault="00BF0DF1" w:rsidP="00BF0DF1">
            <w:pPr>
              <w:tabs>
                <w:tab w:val="clear" w:pos="357"/>
              </w:tabs>
              <w:spacing w:after="200" w:line="276" w:lineRule="auto"/>
              <w:rPr>
                <w:rFonts w:cs="Arial"/>
              </w:rPr>
            </w:pPr>
            <w:r w:rsidRPr="00BF0DF1">
              <w:rPr>
                <w:rFonts w:cs="Arial"/>
              </w:rPr>
              <w:t>Install slave relays</w:t>
            </w:r>
          </w:p>
        </w:tc>
        <w:tc>
          <w:tcPr>
            <w:tcW w:w="1840" w:type="dxa"/>
            <w:noWrap/>
            <w:hideMark/>
          </w:tcPr>
          <w:p w14:paraId="2B25204D"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4A5506F5"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AF8CECE" w14:textId="77777777" w:rsidR="00BF0DF1" w:rsidRPr="00BF0DF1" w:rsidRDefault="00BF0DF1" w:rsidP="00BF0DF1">
            <w:pPr>
              <w:tabs>
                <w:tab w:val="clear" w:pos="357"/>
              </w:tabs>
              <w:spacing w:after="200" w:line="276" w:lineRule="auto"/>
              <w:rPr>
                <w:rFonts w:cs="Arial"/>
              </w:rPr>
            </w:pPr>
            <w:r w:rsidRPr="00BF0DF1">
              <w:rPr>
                <w:rFonts w:cs="Arial"/>
              </w:rPr>
              <w:t xml:space="preserve">                   -   </w:t>
            </w:r>
          </w:p>
        </w:tc>
        <w:tc>
          <w:tcPr>
            <w:tcW w:w="1042" w:type="dxa"/>
            <w:noWrap/>
            <w:hideMark/>
          </w:tcPr>
          <w:p w14:paraId="76227A9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3C5F72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2580ADD" w14:textId="77777777" w:rsidTr="00BF0DF1">
        <w:trPr>
          <w:trHeight w:val="290"/>
        </w:trPr>
        <w:tc>
          <w:tcPr>
            <w:tcW w:w="773" w:type="dxa"/>
            <w:noWrap/>
            <w:hideMark/>
          </w:tcPr>
          <w:p w14:paraId="6509F66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4A3DC1F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E476C63" w14:textId="77777777" w:rsidR="00BF0DF1" w:rsidRPr="00BF0DF1" w:rsidRDefault="00BF0DF1" w:rsidP="00BF0DF1">
            <w:pPr>
              <w:tabs>
                <w:tab w:val="clear" w:pos="357"/>
              </w:tabs>
              <w:spacing w:after="200" w:line="276" w:lineRule="auto"/>
              <w:rPr>
                <w:rFonts w:cs="Arial"/>
                <w:b/>
                <w:bCs/>
              </w:rPr>
            </w:pPr>
            <w:r w:rsidRPr="00BF0DF1">
              <w:rPr>
                <w:rFonts w:cs="Arial"/>
                <w:b/>
                <w:bCs/>
              </w:rPr>
              <w:t>Consumables</w:t>
            </w:r>
          </w:p>
        </w:tc>
        <w:tc>
          <w:tcPr>
            <w:tcW w:w="1840" w:type="dxa"/>
            <w:noWrap/>
            <w:hideMark/>
          </w:tcPr>
          <w:p w14:paraId="5515E04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4349636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7178147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26B5876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D18253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ED2280C" w14:textId="77777777" w:rsidTr="00BF0DF1">
        <w:trPr>
          <w:trHeight w:val="290"/>
        </w:trPr>
        <w:tc>
          <w:tcPr>
            <w:tcW w:w="773" w:type="dxa"/>
            <w:noWrap/>
            <w:hideMark/>
          </w:tcPr>
          <w:p w14:paraId="46A5AB5C" w14:textId="77777777" w:rsidR="00BF0DF1" w:rsidRPr="00BF0DF1" w:rsidRDefault="00BF0DF1" w:rsidP="00BF0DF1">
            <w:pPr>
              <w:tabs>
                <w:tab w:val="clear" w:pos="357"/>
              </w:tabs>
              <w:spacing w:after="200" w:line="276" w:lineRule="auto"/>
              <w:rPr>
                <w:rFonts w:cs="Arial"/>
              </w:rPr>
            </w:pPr>
            <w:r w:rsidRPr="00BF0DF1">
              <w:rPr>
                <w:rFonts w:cs="Arial"/>
              </w:rPr>
              <w:t>6.2.6</w:t>
            </w:r>
          </w:p>
        </w:tc>
        <w:tc>
          <w:tcPr>
            <w:tcW w:w="794" w:type="dxa"/>
            <w:noWrap/>
            <w:hideMark/>
          </w:tcPr>
          <w:p w14:paraId="5CABB18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1C752DA" w14:textId="77777777" w:rsidR="00BF0DF1" w:rsidRPr="00BF0DF1" w:rsidRDefault="00BF0DF1" w:rsidP="00BF0DF1">
            <w:pPr>
              <w:tabs>
                <w:tab w:val="clear" w:pos="357"/>
              </w:tabs>
              <w:spacing w:after="200" w:line="276" w:lineRule="auto"/>
              <w:rPr>
                <w:rFonts w:cs="Arial"/>
              </w:rPr>
            </w:pPr>
            <w:r w:rsidRPr="00BF0DF1">
              <w:rPr>
                <w:rFonts w:cs="Arial"/>
              </w:rPr>
              <w:t>Cable Ties</w:t>
            </w:r>
          </w:p>
        </w:tc>
        <w:tc>
          <w:tcPr>
            <w:tcW w:w="1840" w:type="dxa"/>
            <w:noWrap/>
            <w:hideMark/>
          </w:tcPr>
          <w:p w14:paraId="16C24CDD" w14:textId="77777777" w:rsidR="00BF0DF1" w:rsidRPr="00BF0DF1" w:rsidRDefault="00BF0DF1" w:rsidP="00BF0DF1">
            <w:pPr>
              <w:tabs>
                <w:tab w:val="clear" w:pos="357"/>
              </w:tabs>
              <w:spacing w:after="200" w:line="276" w:lineRule="auto"/>
              <w:rPr>
                <w:rFonts w:cs="Arial"/>
              </w:rPr>
            </w:pPr>
            <w:r w:rsidRPr="00BF0DF1">
              <w:rPr>
                <w:rFonts w:cs="Arial"/>
              </w:rPr>
              <w:t>per 100g</w:t>
            </w:r>
          </w:p>
        </w:tc>
        <w:tc>
          <w:tcPr>
            <w:tcW w:w="1240" w:type="dxa"/>
            <w:noWrap/>
            <w:hideMark/>
          </w:tcPr>
          <w:p w14:paraId="370B81B1"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F7B411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467DB8E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02B0E58"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CD2786A" w14:textId="77777777" w:rsidTr="00BF0DF1">
        <w:trPr>
          <w:trHeight w:val="290"/>
        </w:trPr>
        <w:tc>
          <w:tcPr>
            <w:tcW w:w="773" w:type="dxa"/>
            <w:noWrap/>
            <w:hideMark/>
          </w:tcPr>
          <w:p w14:paraId="0F574BA6" w14:textId="77777777" w:rsidR="00BF0DF1" w:rsidRPr="00BF0DF1" w:rsidRDefault="00BF0DF1" w:rsidP="00BF0DF1">
            <w:pPr>
              <w:tabs>
                <w:tab w:val="clear" w:pos="357"/>
              </w:tabs>
              <w:spacing w:after="200" w:line="276" w:lineRule="auto"/>
              <w:rPr>
                <w:rFonts w:cs="Arial"/>
              </w:rPr>
            </w:pPr>
            <w:r w:rsidRPr="00BF0DF1">
              <w:rPr>
                <w:rFonts w:cs="Arial"/>
              </w:rPr>
              <w:lastRenderedPageBreak/>
              <w:t>6.2.7</w:t>
            </w:r>
          </w:p>
        </w:tc>
        <w:tc>
          <w:tcPr>
            <w:tcW w:w="794" w:type="dxa"/>
            <w:noWrap/>
            <w:hideMark/>
          </w:tcPr>
          <w:p w14:paraId="22FDD96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7F8908F2" w14:textId="77777777" w:rsidR="00BF0DF1" w:rsidRPr="00BF0DF1" w:rsidRDefault="00BF0DF1" w:rsidP="00BF0DF1">
            <w:pPr>
              <w:tabs>
                <w:tab w:val="clear" w:pos="357"/>
              </w:tabs>
              <w:spacing w:after="200" w:line="276" w:lineRule="auto"/>
              <w:rPr>
                <w:rFonts w:cs="Arial"/>
              </w:rPr>
            </w:pPr>
            <w:r w:rsidRPr="00BF0DF1">
              <w:rPr>
                <w:rFonts w:cs="Arial"/>
              </w:rPr>
              <w:t>Lugs</w:t>
            </w:r>
          </w:p>
        </w:tc>
        <w:tc>
          <w:tcPr>
            <w:tcW w:w="1840" w:type="dxa"/>
            <w:noWrap/>
            <w:hideMark/>
          </w:tcPr>
          <w:p w14:paraId="47291A49" w14:textId="77777777" w:rsidR="00BF0DF1" w:rsidRPr="00BF0DF1" w:rsidRDefault="00BF0DF1" w:rsidP="00BF0DF1">
            <w:pPr>
              <w:tabs>
                <w:tab w:val="clear" w:pos="357"/>
              </w:tabs>
              <w:spacing w:after="200" w:line="276" w:lineRule="auto"/>
              <w:rPr>
                <w:rFonts w:cs="Arial"/>
              </w:rPr>
            </w:pPr>
            <w:r w:rsidRPr="00BF0DF1">
              <w:rPr>
                <w:rFonts w:cs="Arial"/>
              </w:rPr>
              <w:t>per 100g</w:t>
            </w:r>
          </w:p>
        </w:tc>
        <w:tc>
          <w:tcPr>
            <w:tcW w:w="1240" w:type="dxa"/>
            <w:noWrap/>
            <w:hideMark/>
          </w:tcPr>
          <w:p w14:paraId="0EE22B6E"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5A8C45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068061D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6357B9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9C88379" w14:textId="77777777" w:rsidTr="00BF0DF1">
        <w:trPr>
          <w:trHeight w:val="290"/>
        </w:trPr>
        <w:tc>
          <w:tcPr>
            <w:tcW w:w="773" w:type="dxa"/>
            <w:noWrap/>
            <w:hideMark/>
          </w:tcPr>
          <w:p w14:paraId="41625552" w14:textId="77777777" w:rsidR="00BF0DF1" w:rsidRPr="00BF0DF1" w:rsidRDefault="00BF0DF1" w:rsidP="00BF0DF1">
            <w:pPr>
              <w:tabs>
                <w:tab w:val="clear" w:pos="357"/>
              </w:tabs>
              <w:spacing w:after="200" w:line="276" w:lineRule="auto"/>
              <w:rPr>
                <w:rFonts w:cs="Arial"/>
              </w:rPr>
            </w:pPr>
            <w:r w:rsidRPr="00BF0DF1">
              <w:rPr>
                <w:rFonts w:cs="Arial"/>
              </w:rPr>
              <w:t>6.2.8</w:t>
            </w:r>
          </w:p>
        </w:tc>
        <w:tc>
          <w:tcPr>
            <w:tcW w:w="794" w:type="dxa"/>
            <w:noWrap/>
            <w:hideMark/>
          </w:tcPr>
          <w:p w14:paraId="74700A5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0948DC56" w14:textId="77777777" w:rsidR="00BF0DF1" w:rsidRPr="00BF0DF1" w:rsidRDefault="00BF0DF1" w:rsidP="00BF0DF1">
            <w:pPr>
              <w:tabs>
                <w:tab w:val="clear" w:pos="357"/>
              </w:tabs>
              <w:spacing w:after="200" w:line="276" w:lineRule="auto"/>
              <w:rPr>
                <w:rFonts w:cs="Arial"/>
              </w:rPr>
            </w:pPr>
            <w:r w:rsidRPr="00BF0DF1">
              <w:rPr>
                <w:rFonts w:cs="Arial"/>
              </w:rPr>
              <w:t>Bolts &amp; Nuts</w:t>
            </w:r>
          </w:p>
        </w:tc>
        <w:tc>
          <w:tcPr>
            <w:tcW w:w="1840" w:type="dxa"/>
            <w:noWrap/>
            <w:hideMark/>
          </w:tcPr>
          <w:p w14:paraId="4B397C20" w14:textId="77777777" w:rsidR="00BF0DF1" w:rsidRPr="00BF0DF1" w:rsidRDefault="00BF0DF1" w:rsidP="00BF0DF1">
            <w:pPr>
              <w:tabs>
                <w:tab w:val="clear" w:pos="357"/>
              </w:tabs>
              <w:spacing w:after="200" w:line="276" w:lineRule="auto"/>
              <w:rPr>
                <w:rFonts w:cs="Arial"/>
              </w:rPr>
            </w:pPr>
            <w:r w:rsidRPr="00BF0DF1">
              <w:rPr>
                <w:rFonts w:cs="Arial"/>
              </w:rPr>
              <w:t>kg</w:t>
            </w:r>
          </w:p>
        </w:tc>
        <w:tc>
          <w:tcPr>
            <w:tcW w:w="1240" w:type="dxa"/>
            <w:noWrap/>
            <w:hideMark/>
          </w:tcPr>
          <w:p w14:paraId="775BA9E5"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291A0F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77D8F76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998E65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4734377" w14:textId="77777777" w:rsidTr="00BF0DF1">
        <w:trPr>
          <w:trHeight w:val="300"/>
        </w:trPr>
        <w:tc>
          <w:tcPr>
            <w:tcW w:w="773" w:type="dxa"/>
            <w:noWrap/>
            <w:hideMark/>
          </w:tcPr>
          <w:p w14:paraId="7C688ED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523C14A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65F07EE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840" w:type="dxa"/>
            <w:noWrap/>
            <w:hideMark/>
          </w:tcPr>
          <w:p w14:paraId="5641BEB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333E0E9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6EC2220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28A02D5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3F8A23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E95F993" w14:textId="77777777" w:rsidTr="00BF0DF1">
        <w:trPr>
          <w:trHeight w:val="300"/>
        </w:trPr>
        <w:tc>
          <w:tcPr>
            <w:tcW w:w="7057" w:type="dxa"/>
            <w:gridSpan w:val="3"/>
            <w:noWrap/>
            <w:hideMark/>
          </w:tcPr>
          <w:p w14:paraId="24EFE3E7" w14:textId="77777777" w:rsidR="00BF0DF1" w:rsidRPr="00BF0DF1" w:rsidRDefault="00BF0DF1" w:rsidP="00BF0DF1">
            <w:pPr>
              <w:tabs>
                <w:tab w:val="clear" w:pos="357"/>
              </w:tabs>
              <w:spacing w:after="200" w:line="276" w:lineRule="auto"/>
              <w:rPr>
                <w:rFonts w:cs="Arial"/>
                <w:b/>
                <w:bCs/>
              </w:rPr>
            </w:pPr>
            <w:r w:rsidRPr="00BF0DF1">
              <w:rPr>
                <w:rFonts w:cs="Arial"/>
                <w:b/>
                <w:bCs/>
              </w:rPr>
              <w:t>Subtotal carried Summary</w:t>
            </w:r>
          </w:p>
        </w:tc>
        <w:tc>
          <w:tcPr>
            <w:tcW w:w="1840" w:type="dxa"/>
            <w:noWrap/>
            <w:hideMark/>
          </w:tcPr>
          <w:p w14:paraId="2206ED30"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7EC5FCDC"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0C828D7E" w14:textId="77777777" w:rsidR="00BF0DF1" w:rsidRPr="00BF0DF1" w:rsidRDefault="00BF0DF1" w:rsidP="00BF0DF1">
            <w:pPr>
              <w:tabs>
                <w:tab w:val="clear" w:pos="357"/>
              </w:tabs>
              <w:spacing w:after="200" w:line="276" w:lineRule="auto"/>
              <w:rPr>
                <w:rFonts w:cs="Arial"/>
              </w:rPr>
            </w:pPr>
            <w:r w:rsidRPr="00BF0DF1">
              <w:rPr>
                <w:rFonts w:cs="Arial"/>
              </w:rPr>
              <w:t xml:space="preserve">  R               </w:t>
            </w:r>
          </w:p>
        </w:tc>
        <w:tc>
          <w:tcPr>
            <w:tcW w:w="1042" w:type="dxa"/>
            <w:noWrap/>
            <w:hideMark/>
          </w:tcPr>
          <w:p w14:paraId="077AE12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01B9E56"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7406E8D" w14:textId="77777777" w:rsidTr="00BF0DF1">
        <w:trPr>
          <w:trHeight w:val="300"/>
        </w:trPr>
        <w:tc>
          <w:tcPr>
            <w:tcW w:w="773" w:type="dxa"/>
            <w:noWrap/>
            <w:hideMark/>
          </w:tcPr>
          <w:p w14:paraId="2A9435F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12E671F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DADC2A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840" w:type="dxa"/>
            <w:noWrap/>
            <w:hideMark/>
          </w:tcPr>
          <w:p w14:paraId="7E12536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2017114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2FFEAFB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58A851B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C5440A2" w14:textId="77777777" w:rsidR="00BF0DF1" w:rsidRPr="00BF0DF1" w:rsidRDefault="00BF0DF1" w:rsidP="00BF0DF1">
            <w:pPr>
              <w:tabs>
                <w:tab w:val="clear" w:pos="357"/>
              </w:tabs>
              <w:spacing w:after="200" w:line="276" w:lineRule="auto"/>
              <w:rPr>
                <w:rFonts w:cs="Arial"/>
              </w:rPr>
            </w:pPr>
          </w:p>
        </w:tc>
      </w:tr>
      <w:tr w:rsidR="00BF0DF1" w:rsidRPr="00BF0DF1" w14:paraId="46C7FC57" w14:textId="77777777" w:rsidTr="00BF0DF1">
        <w:trPr>
          <w:trHeight w:val="330"/>
        </w:trPr>
        <w:tc>
          <w:tcPr>
            <w:tcW w:w="773" w:type="dxa"/>
            <w:noWrap/>
            <w:hideMark/>
          </w:tcPr>
          <w:p w14:paraId="5DDE000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28B4AA9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6025C9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840" w:type="dxa"/>
            <w:noWrap/>
            <w:hideMark/>
          </w:tcPr>
          <w:p w14:paraId="13A6197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662BCE8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2307" w:type="dxa"/>
            <w:gridSpan w:val="2"/>
            <w:hideMark/>
          </w:tcPr>
          <w:p w14:paraId="39A0261B" w14:textId="77777777" w:rsidR="00BF0DF1" w:rsidRPr="00BF0DF1" w:rsidRDefault="00BF0DF1" w:rsidP="00BF0DF1">
            <w:pPr>
              <w:tabs>
                <w:tab w:val="clear" w:pos="357"/>
              </w:tabs>
              <w:spacing w:after="200" w:line="276" w:lineRule="auto"/>
              <w:rPr>
                <w:rFonts w:cs="Arial"/>
                <w:b/>
                <w:bCs/>
              </w:rPr>
            </w:pPr>
            <w:r w:rsidRPr="00BF0DF1">
              <w:rPr>
                <w:rFonts w:cs="Arial"/>
                <w:b/>
                <w:bCs/>
              </w:rPr>
              <w:t>Proposed Rate</w:t>
            </w:r>
          </w:p>
        </w:tc>
        <w:tc>
          <w:tcPr>
            <w:tcW w:w="1774" w:type="dxa"/>
            <w:noWrap/>
            <w:hideMark/>
          </w:tcPr>
          <w:p w14:paraId="4FE2B1B3" w14:textId="77777777" w:rsidR="00BF0DF1" w:rsidRPr="00BF0DF1" w:rsidRDefault="00BF0DF1" w:rsidP="00BF0DF1">
            <w:pPr>
              <w:tabs>
                <w:tab w:val="clear" w:pos="357"/>
              </w:tabs>
              <w:spacing w:after="200" w:line="276" w:lineRule="auto"/>
              <w:rPr>
                <w:rFonts w:cs="Arial"/>
                <w:b/>
                <w:bCs/>
              </w:rPr>
            </w:pPr>
          </w:p>
        </w:tc>
      </w:tr>
      <w:tr w:rsidR="00BF0DF1" w:rsidRPr="00BF0DF1" w14:paraId="315B7F2C" w14:textId="77777777" w:rsidTr="00BF0DF1">
        <w:trPr>
          <w:trHeight w:val="300"/>
        </w:trPr>
        <w:tc>
          <w:tcPr>
            <w:tcW w:w="773" w:type="dxa"/>
            <w:noWrap/>
            <w:hideMark/>
          </w:tcPr>
          <w:p w14:paraId="0128670F" w14:textId="77777777" w:rsidR="00BF0DF1" w:rsidRPr="00BF0DF1" w:rsidRDefault="00BF0DF1" w:rsidP="00BF0DF1">
            <w:pPr>
              <w:tabs>
                <w:tab w:val="clear" w:pos="357"/>
              </w:tabs>
              <w:spacing w:after="200" w:line="276" w:lineRule="auto"/>
              <w:rPr>
                <w:rFonts w:cs="Arial"/>
                <w:b/>
                <w:bCs/>
              </w:rPr>
            </w:pPr>
            <w:r w:rsidRPr="00BF0DF1">
              <w:rPr>
                <w:rFonts w:cs="Arial"/>
                <w:b/>
                <w:bCs/>
              </w:rPr>
              <w:t>Item No.</w:t>
            </w:r>
          </w:p>
        </w:tc>
        <w:tc>
          <w:tcPr>
            <w:tcW w:w="794" w:type="dxa"/>
            <w:noWrap/>
            <w:hideMark/>
          </w:tcPr>
          <w:p w14:paraId="06064893" w14:textId="77777777" w:rsidR="00BF0DF1" w:rsidRPr="00BF0DF1" w:rsidRDefault="00BF0DF1" w:rsidP="00BF0DF1">
            <w:pPr>
              <w:tabs>
                <w:tab w:val="clear" w:pos="357"/>
              </w:tabs>
              <w:spacing w:after="200" w:line="276" w:lineRule="auto"/>
              <w:rPr>
                <w:rFonts w:cs="Arial"/>
                <w:b/>
                <w:bCs/>
              </w:rPr>
            </w:pPr>
            <w:r w:rsidRPr="00BF0DF1">
              <w:rPr>
                <w:rFonts w:cs="Arial"/>
                <w:b/>
                <w:bCs/>
              </w:rPr>
              <w:t>Refer</w:t>
            </w:r>
          </w:p>
        </w:tc>
        <w:tc>
          <w:tcPr>
            <w:tcW w:w="5490" w:type="dxa"/>
            <w:noWrap/>
            <w:hideMark/>
          </w:tcPr>
          <w:p w14:paraId="3A1AE3A1" w14:textId="77777777" w:rsidR="00BF0DF1" w:rsidRPr="00BF0DF1" w:rsidRDefault="00BF0DF1" w:rsidP="00BF0DF1">
            <w:pPr>
              <w:tabs>
                <w:tab w:val="clear" w:pos="357"/>
              </w:tabs>
              <w:spacing w:after="200" w:line="276" w:lineRule="auto"/>
              <w:rPr>
                <w:rFonts w:cs="Arial"/>
                <w:b/>
                <w:bCs/>
              </w:rPr>
            </w:pPr>
            <w:r w:rsidRPr="00BF0DF1">
              <w:rPr>
                <w:rFonts w:cs="Arial"/>
                <w:b/>
                <w:bCs/>
              </w:rPr>
              <w:t>Description of the item</w:t>
            </w:r>
          </w:p>
        </w:tc>
        <w:tc>
          <w:tcPr>
            <w:tcW w:w="1840" w:type="dxa"/>
            <w:noWrap/>
            <w:hideMark/>
          </w:tcPr>
          <w:p w14:paraId="349B6D9D" w14:textId="77777777" w:rsidR="00BF0DF1" w:rsidRPr="00BF0DF1" w:rsidRDefault="00BF0DF1" w:rsidP="00BF0DF1">
            <w:pPr>
              <w:tabs>
                <w:tab w:val="clear" w:pos="357"/>
              </w:tabs>
              <w:spacing w:after="200" w:line="276" w:lineRule="auto"/>
              <w:rPr>
                <w:rFonts w:cs="Arial"/>
                <w:b/>
                <w:bCs/>
              </w:rPr>
            </w:pPr>
            <w:r w:rsidRPr="00BF0DF1">
              <w:rPr>
                <w:rFonts w:cs="Arial"/>
                <w:b/>
                <w:bCs/>
              </w:rPr>
              <w:t>Unit</w:t>
            </w:r>
          </w:p>
        </w:tc>
        <w:tc>
          <w:tcPr>
            <w:tcW w:w="1240" w:type="dxa"/>
            <w:noWrap/>
            <w:hideMark/>
          </w:tcPr>
          <w:p w14:paraId="49C8FD9F" w14:textId="77777777" w:rsidR="00BF0DF1" w:rsidRPr="00BF0DF1" w:rsidRDefault="00BF0DF1" w:rsidP="00BF0DF1">
            <w:pPr>
              <w:tabs>
                <w:tab w:val="clear" w:pos="357"/>
              </w:tabs>
              <w:spacing w:after="200" w:line="276" w:lineRule="auto"/>
              <w:rPr>
                <w:rFonts w:cs="Arial"/>
                <w:b/>
                <w:bCs/>
              </w:rPr>
            </w:pPr>
            <w:r w:rsidRPr="00BF0DF1">
              <w:rPr>
                <w:rFonts w:cs="Arial"/>
                <w:b/>
                <w:bCs/>
              </w:rPr>
              <w:t>Qty</w:t>
            </w:r>
          </w:p>
        </w:tc>
        <w:tc>
          <w:tcPr>
            <w:tcW w:w="1265" w:type="dxa"/>
            <w:noWrap/>
            <w:hideMark/>
          </w:tcPr>
          <w:p w14:paraId="3EB69195"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Rate </w:t>
            </w:r>
          </w:p>
        </w:tc>
        <w:tc>
          <w:tcPr>
            <w:tcW w:w="1042" w:type="dxa"/>
            <w:noWrap/>
            <w:hideMark/>
          </w:tcPr>
          <w:p w14:paraId="7CFBCC47"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774" w:type="dxa"/>
            <w:vMerge w:val="restart"/>
            <w:noWrap/>
            <w:hideMark/>
          </w:tcPr>
          <w:p w14:paraId="62D8C71D" w14:textId="77777777" w:rsidR="00BF0DF1" w:rsidRPr="00BF0DF1" w:rsidRDefault="00BF0DF1" w:rsidP="00BF0DF1">
            <w:pPr>
              <w:tabs>
                <w:tab w:val="clear" w:pos="357"/>
              </w:tabs>
              <w:spacing w:after="200" w:line="276" w:lineRule="auto"/>
              <w:rPr>
                <w:rFonts w:cs="Arial"/>
                <w:b/>
                <w:bCs/>
              </w:rPr>
            </w:pPr>
            <w:r w:rsidRPr="00BF0DF1">
              <w:rPr>
                <w:rFonts w:cs="Arial"/>
                <w:b/>
                <w:bCs/>
              </w:rPr>
              <w:t>Price ®</w:t>
            </w:r>
          </w:p>
        </w:tc>
      </w:tr>
      <w:tr w:rsidR="00BF0DF1" w:rsidRPr="00BF0DF1" w14:paraId="48979AD5" w14:textId="77777777" w:rsidTr="00BF0DF1">
        <w:trPr>
          <w:trHeight w:val="300"/>
        </w:trPr>
        <w:tc>
          <w:tcPr>
            <w:tcW w:w="773" w:type="dxa"/>
            <w:noWrap/>
            <w:hideMark/>
          </w:tcPr>
          <w:p w14:paraId="1E2A9A72"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794" w:type="dxa"/>
            <w:noWrap/>
            <w:hideMark/>
          </w:tcPr>
          <w:p w14:paraId="6373CA9F"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6C313357"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840" w:type="dxa"/>
            <w:noWrap/>
            <w:hideMark/>
          </w:tcPr>
          <w:p w14:paraId="368B7AEE"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1FF7CCB6"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00752A34"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w:t>
            </w:r>
            <w:proofErr w:type="spellStart"/>
            <w:r w:rsidRPr="00BF0DF1">
              <w:rPr>
                <w:rFonts w:cs="Arial"/>
                <w:b/>
                <w:bCs/>
              </w:rPr>
              <w:t>Suppl</w:t>
            </w:r>
            <w:proofErr w:type="spellEnd"/>
            <w:r w:rsidRPr="00BF0DF1">
              <w:rPr>
                <w:rFonts w:cs="Arial"/>
                <w:b/>
                <w:bCs/>
              </w:rPr>
              <w:t xml:space="preserve"> </w:t>
            </w:r>
          </w:p>
        </w:tc>
        <w:tc>
          <w:tcPr>
            <w:tcW w:w="1042" w:type="dxa"/>
            <w:noWrap/>
            <w:hideMark/>
          </w:tcPr>
          <w:p w14:paraId="29E0B654"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Inst </w:t>
            </w:r>
          </w:p>
        </w:tc>
        <w:tc>
          <w:tcPr>
            <w:tcW w:w="1774" w:type="dxa"/>
            <w:vMerge/>
            <w:hideMark/>
          </w:tcPr>
          <w:p w14:paraId="2CBF7927" w14:textId="77777777" w:rsidR="00BF0DF1" w:rsidRPr="00BF0DF1" w:rsidRDefault="00BF0DF1" w:rsidP="00BF0DF1">
            <w:pPr>
              <w:tabs>
                <w:tab w:val="clear" w:pos="357"/>
              </w:tabs>
              <w:spacing w:after="200" w:line="276" w:lineRule="auto"/>
              <w:rPr>
                <w:rFonts w:cs="Arial"/>
                <w:b/>
                <w:bCs/>
              </w:rPr>
            </w:pPr>
          </w:p>
        </w:tc>
      </w:tr>
      <w:tr w:rsidR="00BF0DF1" w:rsidRPr="00BF0DF1" w14:paraId="61ECB23A" w14:textId="77777777" w:rsidTr="00BF0DF1">
        <w:trPr>
          <w:trHeight w:val="530"/>
        </w:trPr>
        <w:tc>
          <w:tcPr>
            <w:tcW w:w="773" w:type="dxa"/>
            <w:noWrap/>
            <w:hideMark/>
          </w:tcPr>
          <w:p w14:paraId="7B1BAE69" w14:textId="77777777" w:rsidR="00BF0DF1" w:rsidRPr="00BF0DF1" w:rsidRDefault="00BF0DF1" w:rsidP="00BF0DF1">
            <w:pPr>
              <w:tabs>
                <w:tab w:val="clear" w:pos="357"/>
              </w:tabs>
              <w:spacing w:after="200" w:line="276" w:lineRule="auto"/>
              <w:rPr>
                <w:rFonts w:cs="Arial"/>
              </w:rPr>
            </w:pPr>
            <w:r w:rsidRPr="00BF0DF1">
              <w:rPr>
                <w:rFonts w:cs="Arial"/>
              </w:rPr>
              <w:t>7</w:t>
            </w:r>
          </w:p>
        </w:tc>
        <w:tc>
          <w:tcPr>
            <w:tcW w:w="794" w:type="dxa"/>
            <w:noWrap/>
            <w:hideMark/>
          </w:tcPr>
          <w:p w14:paraId="6FFEF02C"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2250B5E8" w14:textId="77777777" w:rsidR="00BF0DF1" w:rsidRPr="00BF0DF1" w:rsidRDefault="00BF0DF1" w:rsidP="00BF0DF1">
            <w:pPr>
              <w:tabs>
                <w:tab w:val="clear" w:pos="357"/>
              </w:tabs>
              <w:spacing w:after="200" w:line="276" w:lineRule="auto"/>
              <w:rPr>
                <w:rFonts w:cs="Arial"/>
                <w:b/>
                <w:bCs/>
              </w:rPr>
            </w:pPr>
            <w:r w:rsidRPr="00BF0DF1">
              <w:rPr>
                <w:rFonts w:cs="Arial"/>
                <w:b/>
                <w:bCs/>
              </w:rPr>
              <w:t>INSTALLATION OF EQUIPMENT AND CABLES</w:t>
            </w:r>
            <w:r w:rsidRPr="00BF0DF1">
              <w:rPr>
                <w:rFonts w:cs="Arial"/>
              </w:rPr>
              <w:t>:</w:t>
            </w:r>
          </w:p>
        </w:tc>
        <w:tc>
          <w:tcPr>
            <w:tcW w:w="1840" w:type="dxa"/>
            <w:noWrap/>
            <w:hideMark/>
          </w:tcPr>
          <w:p w14:paraId="0D5F4AB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1BC31D1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27409CF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74D2180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AF19BA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DAA3C44" w14:textId="77777777" w:rsidTr="00BF0DF1">
        <w:trPr>
          <w:trHeight w:val="520"/>
        </w:trPr>
        <w:tc>
          <w:tcPr>
            <w:tcW w:w="773" w:type="dxa"/>
            <w:noWrap/>
            <w:hideMark/>
          </w:tcPr>
          <w:p w14:paraId="507E3821" w14:textId="77777777" w:rsidR="00BF0DF1" w:rsidRPr="00BF0DF1" w:rsidRDefault="00BF0DF1" w:rsidP="00BF0DF1">
            <w:pPr>
              <w:tabs>
                <w:tab w:val="clear" w:pos="357"/>
              </w:tabs>
              <w:spacing w:after="200" w:line="276" w:lineRule="auto"/>
              <w:rPr>
                <w:rFonts w:cs="Arial"/>
              </w:rPr>
            </w:pPr>
            <w:r w:rsidRPr="00BF0DF1">
              <w:rPr>
                <w:rFonts w:cs="Arial"/>
              </w:rPr>
              <w:t>7.1</w:t>
            </w:r>
          </w:p>
        </w:tc>
        <w:tc>
          <w:tcPr>
            <w:tcW w:w="794" w:type="dxa"/>
            <w:noWrap/>
            <w:hideMark/>
          </w:tcPr>
          <w:p w14:paraId="153C3AC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42A6E61D" w14:textId="77777777" w:rsidR="00BF0DF1" w:rsidRPr="00BF0DF1" w:rsidRDefault="00BF0DF1" w:rsidP="00BF0DF1">
            <w:pPr>
              <w:tabs>
                <w:tab w:val="clear" w:pos="357"/>
              </w:tabs>
              <w:spacing w:after="200" w:line="276" w:lineRule="auto"/>
              <w:rPr>
                <w:rFonts w:cs="Arial"/>
              </w:rPr>
            </w:pPr>
            <w:r w:rsidRPr="00BF0DF1">
              <w:rPr>
                <w:rFonts w:cs="Arial"/>
              </w:rPr>
              <w:t>Installation Supervision / Authorised ORHVS person</w:t>
            </w:r>
          </w:p>
        </w:tc>
        <w:tc>
          <w:tcPr>
            <w:tcW w:w="1840" w:type="dxa"/>
            <w:noWrap/>
            <w:hideMark/>
          </w:tcPr>
          <w:p w14:paraId="17D6C4DF"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254B6CCA"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99949B0"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8ACC9A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7C07736"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08C0A1E" w14:textId="77777777" w:rsidTr="00BF0DF1">
        <w:trPr>
          <w:trHeight w:val="290"/>
        </w:trPr>
        <w:tc>
          <w:tcPr>
            <w:tcW w:w="773" w:type="dxa"/>
            <w:noWrap/>
            <w:hideMark/>
          </w:tcPr>
          <w:p w14:paraId="46D6DAE3" w14:textId="77777777" w:rsidR="00BF0DF1" w:rsidRPr="00BF0DF1" w:rsidRDefault="00BF0DF1" w:rsidP="00BF0DF1">
            <w:pPr>
              <w:tabs>
                <w:tab w:val="clear" w:pos="357"/>
              </w:tabs>
              <w:spacing w:after="200" w:line="276" w:lineRule="auto"/>
              <w:rPr>
                <w:rFonts w:cs="Arial"/>
              </w:rPr>
            </w:pPr>
            <w:r w:rsidRPr="00BF0DF1">
              <w:rPr>
                <w:rFonts w:cs="Arial"/>
              </w:rPr>
              <w:t>7.2</w:t>
            </w:r>
          </w:p>
        </w:tc>
        <w:tc>
          <w:tcPr>
            <w:tcW w:w="794" w:type="dxa"/>
            <w:noWrap/>
            <w:hideMark/>
          </w:tcPr>
          <w:p w14:paraId="3B981CA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55909CAB" w14:textId="77777777" w:rsidR="00BF0DF1" w:rsidRPr="00BF0DF1" w:rsidRDefault="00BF0DF1" w:rsidP="00BF0DF1">
            <w:pPr>
              <w:tabs>
                <w:tab w:val="clear" w:pos="357"/>
              </w:tabs>
              <w:spacing w:after="200" w:line="276" w:lineRule="auto"/>
              <w:rPr>
                <w:rFonts w:cs="Arial"/>
              </w:rPr>
            </w:pPr>
            <w:r w:rsidRPr="00BF0DF1">
              <w:rPr>
                <w:rFonts w:cs="Arial"/>
              </w:rPr>
              <w:t>Installation of Panels (Protection Panel)</w:t>
            </w:r>
          </w:p>
        </w:tc>
        <w:tc>
          <w:tcPr>
            <w:tcW w:w="1840" w:type="dxa"/>
            <w:noWrap/>
            <w:hideMark/>
          </w:tcPr>
          <w:p w14:paraId="27D73014"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055C2E95"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C73D043"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20974C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FD1D958"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AE0DB3F" w14:textId="77777777" w:rsidTr="00BF0DF1">
        <w:trPr>
          <w:trHeight w:val="290"/>
        </w:trPr>
        <w:tc>
          <w:tcPr>
            <w:tcW w:w="773" w:type="dxa"/>
            <w:noWrap/>
            <w:hideMark/>
          </w:tcPr>
          <w:p w14:paraId="076CF233" w14:textId="77777777" w:rsidR="00BF0DF1" w:rsidRPr="00BF0DF1" w:rsidRDefault="00BF0DF1" w:rsidP="00BF0DF1">
            <w:pPr>
              <w:tabs>
                <w:tab w:val="clear" w:pos="357"/>
              </w:tabs>
              <w:spacing w:after="200" w:line="276" w:lineRule="auto"/>
              <w:rPr>
                <w:rFonts w:cs="Arial"/>
              </w:rPr>
            </w:pPr>
            <w:r w:rsidRPr="00BF0DF1">
              <w:rPr>
                <w:rFonts w:cs="Arial"/>
              </w:rPr>
              <w:t>7.3</w:t>
            </w:r>
          </w:p>
        </w:tc>
        <w:tc>
          <w:tcPr>
            <w:tcW w:w="794" w:type="dxa"/>
            <w:noWrap/>
            <w:hideMark/>
          </w:tcPr>
          <w:p w14:paraId="7994451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482ACCBC" w14:textId="77777777" w:rsidR="00BF0DF1" w:rsidRPr="00BF0DF1" w:rsidRDefault="00BF0DF1" w:rsidP="00BF0DF1">
            <w:pPr>
              <w:tabs>
                <w:tab w:val="clear" w:pos="357"/>
              </w:tabs>
              <w:spacing w:after="200" w:line="276" w:lineRule="auto"/>
              <w:rPr>
                <w:rFonts w:cs="Arial"/>
              </w:rPr>
            </w:pPr>
            <w:r w:rsidRPr="00BF0DF1">
              <w:rPr>
                <w:rFonts w:cs="Arial"/>
              </w:rPr>
              <w:t>Assemble &amp; install battery stand</w:t>
            </w:r>
          </w:p>
        </w:tc>
        <w:tc>
          <w:tcPr>
            <w:tcW w:w="1840" w:type="dxa"/>
            <w:noWrap/>
            <w:hideMark/>
          </w:tcPr>
          <w:p w14:paraId="2CFD1241"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3B205CF"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F958088"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570D34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466E80B"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898D74C" w14:textId="77777777" w:rsidTr="00BF0DF1">
        <w:trPr>
          <w:trHeight w:val="290"/>
        </w:trPr>
        <w:tc>
          <w:tcPr>
            <w:tcW w:w="773" w:type="dxa"/>
            <w:noWrap/>
            <w:hideMark/>
          </w:tcPr>
          <w:p w14:paraId="6F47ACEB" w14:textId="77777777" w:rsidR="00BF0DF1" w:rsidRPr="00BF0DF1" w:rsidRDefault="00BF0DF1" w:rsidP="00BF0DF1">
            <w:pPr>
              <w:tabs>
                <w:tab w:val="clear" w:pos="357"/>
              </w:tabs>
              <w:spacing w:after="200" w:line="276" w:lineRule="auto"/>
              <w:rPr>
                <w:rFonts w:cs="Arial"/>
              </w:rPr>
            </w:pPr>
            <w:r w:rsidRPr="00BF0DF1">
              <w:rPr>
                <w:rFonts w:cs="Arial"/>
              </w:rPr>
              <w:t>7.4</w:t>
            </w:r>
          </w:p>
        </w:tc>
        <w:tc>
          <w:tcPr>
            <w:tcW w:w="794" w:type="dxa"/>
            <w:noWrap/>
            <w:hideMark/>
          </w:tcPr>
          <w:p w14:paraId="2BC1939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3C47774C" w14:textId="77777777" w:rsidR="00BF0DF1" w:rsidRPr="00BF0DF1" w:rsidRDefault="00BF0DF1" w:rsidP="00BF0DF1">
            <w:pPr>
              <w:tabs>
                <w:tab w:val="clear" w:pos="357"/>
              </w:tabs>
              <w:spacing w:after="200" w:line="276" w:lineRule="auto"/>
              <w:rPr>
                <w:rFonts w:cs="Arial"/>
              </w:rPr>
            </w:pPr>
            <w:r w:rsidRPr="00BF0DF1">
              <w:rPr>
                <w:rFonts w:cs="Arial"/>
              </w:rPr>
              <w:t xml:space="preserve">Install and </w:t>
            </w:r>
            <w:proofErr w:type="gramStart"/>
            <w:r w:rsidRPr="00BF0DF1">
              <w:rPr>
                <w:rFonts w:cs="Arial"/>
              </w:rPr>
              <w:t>connect up</w:t>
            </w:r>
            <w:proofErr w:type="gramEnd"/>
            <w:r w:rsidRPr="00BF0DF1">
              <w:rPr>
                <w:rFonts w:cs="Arial"/>
              </w:rPr>
              <w:t xml:space="preserve"> battery charger</w:t>
            </w:r>
          </w:p>
        </w:tc>
        <w:tc>
          <w:tcPr>
            <w:tcW w:w="1840" w:type="dxa"/>
            <w:noWrap/>
            <w:hideMark/>
          </w:tcPr>
          <w:p w14:paraId="1CB872FB"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6B1FCEE3"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E50D426"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DE78F0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7677FA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60D8F33" w14:textId="77777777" w:rsidTr="00BF0DF1">
        <w:trPr>
          <w:trHeight w:val="290"/>
        </w:trPr>
        <w:tc>
          <w:tcPr>
            <w:tcW w:w="773" w:type="dxa"/>
            <w:noWrap/>
            <w:hideMark/>
          </w:tcPr>
          <w:p w14:paraId="7A887046" w14:textId="77777777" w:rsidR="00BF0DF1" w:rsidRPr="00BF0DF1" w:rsidRDefault="00BF0DF1" w:rsidP="00BF0DF1">
            <w:pPr>
              <w:tabs>
                <w:tab w:val="clear" w:pos="357"/>
              </w:tabs>
              <w:spacing w:after="200" w:line="276" w:lineRule="auto"/>
              <w:rPr>
                <w:rFonts w:cs="Arial"/>
              </w:rPr>
            </w:pPr>
            <w:r w:rsidRPr="00BF0DF1">
              <w:rPr>
                <w:rFonts w:cs="Arial"/>
              </w:rPr>
              <w:t>7.5</w:t>
            </w:r>
          </w:p>
        </w:tc>
        <w:tc>
          <w:tcPr>
            <w:tcW w:w="794" w:type="dxa"/>
            <w:noWrap/>
            <w:hideMark/>
          </w:tcPr>
          <w:p w14:paraId="5F481C5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6C736F65" w14:textId="77777777" w:rsidR="00BF0DF1" w:rsidRPr="00BF0DF1" w:rsidRDefault="00BF0DF1" w:rsidP="00BF0DF1">
            <w:pPr>
              <w:tabs>
                <w:tab w:val="clear" w:pos="357"/>
              </w:tabs>
              <w:spacing w:after="200" w:line="276" w:lineRule="auto"/>
              <w:rPr>
                <w:rFonts w:cs="Arial"/>
              </w:rPr>
            </w:pPr>
            <w:r w:rsidRPr="00BF0DF1">
              <w:rPr>
                <w:rFonts w:cs="Arial"/>
              </w:rPr>
              <w:t>Install terminating devices</w:t>
            </w:r>
          </w:p>
        </w:tc>
        <w:tc>
          <w:tcPr>
            <w:tcW w:w="1840" w:type="dxa"/>
            <w:noWrap/>
            <w:hideMark/>
          </w:tcPr>
          <w:p w14:paraId="23856E54"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50E65113"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EC12776"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313A06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2FC59CA"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6FC77A7" w14:textId="77777777" w:rsidTr="00BF0DF1">
        <w:trPr>
          <w:trHeight w:val="290"/>
        </w:trPr>
        <w:tc>
          <w:tcPr>
            <w:tcW w:w="773" w:type="dxa"/>
            <w:noWrap/>
            <w:hideMark/>
          </w:tcPr>
          <w:p w14:paraId="513B51D2" w14:textId="77777777" w:rsidR="00BF0DF1" w:rsidRPr="00BF0DF1" w:rsidRDefault="00BF0DF1" w:rsidP="00BF0DF1">
            <w:pPr>
              <w:tabs>
                <w:tab w:val="clear" w:pos="357"/>
              </w:tabs>
              <w:spacing w:after="200" w:line="276" w:lineRule="auto"/>
              <w:rPr>
                <w:rFonts w:cs="Arial"/>
              </w:rPr>
            </w:pPr>
            <w:r w:rsidRPr="00BF0DF1">
              <w:rPr>
                <w:rFonts w:cs="Arial"/>
              </w:rPr>
              <w:t>7.6</w:t>
            </w:r>
          </w:p>
        </w:tc>
        <w:tc>
          <w:tcPr>
            <w:tcW w:w="794" w:type="dxa"/>
            <w:noWrap/>
            <w:hideMark/>
          </w:tcPr>
          <w:p w14:paraId="6BBECB4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1188D1B6" w14:textId="77777777" w:rsidR="00BF0DF1" w:rsidRPr="00BF0DF1" w:rsidRDefault="00BF0DF1" w:rsidP="00BF0DF1">
            <w:pPr>
              <w:tabs>
                <w:tab w:val="clear" w:pos="357"/>
              </w:tabs>
              <w:spacing w:after="200" w:line="276" w:lineRule="auto"/>
              <w:rPr>
                <w:rFonts w:cs="Arial"/>
              </w:rPr>
            </w:pPr>
            <w:proofErr w:type="gramStart"/>
            <w:r w:rsidRPr="00BF0DF1">
              <w:rPr>
                <w:rFonts w:cs="Arial"/>
              </w:rPr>
              <w:t>Install &amp; Connect up</w:t>
            </w:r>
            <w:proofErr w:type="gramEnd"/>
            <w:r w:rsidRPr="00BF0DF1">
              <w:rPr>
                <w:rFonts w:cs="Arial"/>
              </w:rPr>
              <w:t xml:space="preserve"> Battery bank</w:t>
            </w:r>
          </w:p>
        </w:tc>
        <w:tc>
          <w:tcPr>
            <w:tcW w:w="1840" w:type="dxa"/>
            <w:noWrap/>
            <w:hideMark/>
          </w:tcPr>
          <w:p w14:paraId="48E1FD12"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20B68018"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45CE96B"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B73796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8051B7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642D5CB" w14:textId="77777777" w:rsidTr="00BF0DF1">
        <w:trPr>
          <w:trHeight w:val="290"/>
        </w:trPr>
        <w:tc>
          <w:tcPr>
            <w:tcW w:w="773" w:type="dxa"/>
            <w:noWrap/>
            <w:hideMark/>
          </w:tcPr>
          <w:p w14:paraId="7E873B6C" w14:textId="77777777" w:rsidR="00BF0DF1" w:rsidRPr="00BF0DF1" w:rsidRDefault="00BF0DF1" w:rsidP="00BF0DF1">
            <w:pPr>
              <w:tabs>
                <w:tab w:val="clear" w:pos="357"/>
              </w:tabs>
              <w:spacing w:after="200" w:line="276" w:lineRule="auto"/>
              <w:rPr>
                <w:rFonts w:cs="Arial"/>
              </w:rPr>
            </w:pPr>
            <w:r w:rsidRPr="00BF0DF1">
              <w:rPr>
                <w:rFonts w:cs="Arial"/>
              </w:rPr>
              <w:lastRenderedPageBreak/>
              <w:t>7.7</w:t>
            </w:r>
          </w:p>
        </w:tc>
        <w:tc>
          <w:tcPr>
            <w:tcW w:w="794" w:type="dxa"/>
            <w:noWrap/>
            <w:hideMark/>
          </w:tcPr>
          <w:p w14:paraId="24FFA4C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7E62555D" w14:textId="77777777" w:rsidR="00BF0DF1" w:rsidRPr="00BF0DF1" w:rsidRDefault="00BF0DF1" w:rsidP="00BF0DF1">
            <w:pPr>
              <w:tabs>
                <w:tab w:val="clear" w:pos="357"/>
              </w:tabs>
              <w:spacing w:after="200" w:line="276" w:lineRule="auto"/>
              <w:rPr>
                <w:rFonts w:cs="Arial"/>
              </w:rPr>
            </w:pPr>
            <w:r w:rsidRPr="00BF0DF1">
              <w:rPr>
                <w:rFonts w:cs="Arial"/>
              </w:rPr>
              <w:t>Install safety signs</w:t>
            </w:r>
          </w:p>
        </w:tc>
        <w:tc>
          <w:tcPr>
            <w:tcW w:w="1840" w:type="dxa"/>
            <w:noWrap/>
            <w:hideMark/>
          </w:tcPr>
          <w:p w14:paraId="1D71CB85"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199752D"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730FA3D"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CFCED8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E30EEB7"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439B30F" w14:textId="77777777" w:rsidTr="00BF0DF1">
        <w:trPr>
          <w:trHeight w:val="290"/>
        </w:trPr>
        <w:tc>
          <w:tcPr>
            <w:tcW w:w="773" w:type="dxa"/>
            <w:noWrap/>
            <w:hideMark/>
          </w:tcPr>
          <w:p w14:paraId="2D10BB91" w14:textId="77777777" w:rsidR="00BF0DF1" w:rsidRPr="00BF0DF1" w:rsidRDefault="00BF0DF1" w:rsidP="00BF0DF1">
            <w:pPr>
              <w:tabs>
                <w:tab w:val="clear" w:pos="357"/>
              </w:tabs>
              <w:spacing w:after="200" w:line="276" w:lineRule="auto"/>
              <w:rPr>
                <w:rFonts w:cs="Arial"/>
              </w:rPr>
            </w:pPr>
            <w:r w:rsidRPr="00BF0DF1">
              <w:rPr>
                <w:rFonts w:cs="Arial"/>
              </w:rPr>
              <w:t>7.8</w:t>
            </w:r>
          </w:p>
        </w:tc>
        <w:tc>
          <w:tcPr>
            <w:tcW w:w="794" w:type="dxa"/>
            <w:noWrap/>
            <w:hideMark/>
          </w:tcPr>
          <w:p w14:paraId="75F875F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57D1E808" w14:textId="77777777" w:rsidR="00BF0DF1" w:rsidRPr="00BF0DF1" w:rsidRDefault="00BF0DF1" w:rsidP="00BF0DF1">
            <w:pPr>
              <w:tabs>
                <w:tab w:val="clear" w:pos="357"/>
              </w:tabs>
              <w:spacing w:after="200" w:line="276" w:lineRule="auto"/>
              <w:rPr>
                <w:rFonts w:cs="Arial"/>
              </w:rPr>
            </w:pPr>
            <w:r w:rsidRPr="00BF0DF1">
              <w:rPr>
                <w:rFonts w:cs="Arial"/>
              </w:rPr>
              <w:t>Install safety equipment rack</w:t>
            </w:r>
          </w:p>
        </w:tc>
        <w:tc>
          <w:tcPr>
            <w:tcW w:w="1840" w:type="dxa"/>
            <w:noWrap/>
            <w:hideMark/>
          </w:tcPr>
          <w:p w14:paraId="2ABF6562"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BA1185A"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E2FED91"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FB9A85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07C1B8D"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ABCB304" w14:textId="77777777" w:rsidTr="00BF0DF1">
        <w:trPr>
          <w:trHeight w:val="290"/>
        </w:trPr>
        <w:tc>
          <w:tcPr>
            <w:tcW w:w="773" w:type="dxa"/>
            <w:noWrap/>
            <w:hideMark/>
          </w:tcPr>
          <w:p w14:paraId="44972130" w14:textId="77777777" w:rsidR="00BF0DF1" w:rsidRPr="00BF0DF1" w:rsidRDefault="00BF0DF1" w:rsidP="00BF0DF1">
            <w:pPr>
              <w:tabs>
                <w:tab w:val="clear" w:pos="357"/>
              </w:tabs>
              <w:spacing w:after="200" w:line="276" w:lineRule="auto"/>
              <w:rPr>
                <w:rFonts w:cs="Arial"/>
              </w:rPr>
            </w:pPr>
            <w:r w:rsidRPr="00BF0DF1">
              <w:rPr>
                <w:rFonts w:cs="Arial"/>
              </w:rPr>
              <w:t>7.9</w:t>
            </w:r>
          </w:p>
        </w:tc>
        <w:tc>
          <w:tcPr>
            <w:tcW w:w="794" w:type="dxa"/>
            <w:noWrap/>
            <w:hideMark/>
          </w:tcPr>
          <w:p w14:paraId="74E1070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77D67FA9" w14:textId="77777777" w:rsidR="00BF0DF1" w:rsidRPr="00BF0DF1" w:rsidRDefault="00BF0DF1" w:rsidP="00BF0DF1">
            <w:pPr>
              <w:tabs>
                <w:tab w:val="clear" w:pos="357"/>
              </w:tabs>
              <w:spacing w:after="200" w:line="276" w:lineRule="auto"/>
              <w:rPr>
                <w:rFonts w:cs="Arial"/>
              </w:rPr>
            </w:pPr>
            <w:r w:rsidRPr="00BF0DF1">
              <w:rPr>
                <w:rFonts w:cs="Arial"/>
              </w:rPr>
              <w:t>Installation of VT JB</w:t>
            </w:r>
          </w:p>
        </w:tc>
        <w:tc>
          <w:tcPr>
            <w:tcW w:w="1840" w:type="dxa"/>
            <w:noWrap/>
            <w:hideMark/>
          </w:tcPr>
          <w:p w14:paraId="7AEC6F8D"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5B80697C"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85B9E39"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DD1EB4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93C560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B0A1D6F" w14:textId="77777777" w:rsidTr="00BF0DF1">
        <w:trPr>
          <w:trHeight w:val="290"/>
        </w:trPr>
        <w:tc>
          <w:tcPr>
            <w:tcW w:w="773" w:type="dxa"/>
            <w:noWrap/>
            <w:hideMark/>
          </w:tcPr>
          <w:p w14:paraId="742C78F1" w14:textId="77777777" w:rsidR="00BF0DF1" w:rsidRPr="00BF0DF1" w:rsidRDefault="00BF0DF1" w:rsidP="00BF0DF1">
            <w:pPr>
              <w:tabs>
                <w:tab w:val="clear" w:pos="357"/>
              </w:tabs>
              <w:spacing w:after="200" w:line="276" w:lineRule="auto"/>
              <w:rPr>
                <w:rFonts w:cs="Arial"/>
              </w:rPr>
            </w:pPr>
            <w:r w:rsidRPr="00BF0DF1">
              <w:rPr>
                <w:rFonts w:cs="Arial"/>
              </w:rPr>
              <w:t>7.10'</w:t>
            </w:r>
          </w:p>
        </w:tc>
        <w:tc>
          <w:tcPr>
            <w:tcW w:w="794" w:type="dxa"/>
            <w:noWrap/>
            <w:hideMark/>
          </w:tcPr>
          <w:p w14:paraId="6928A33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570B7EBA" w14:textId="77777777" w:rsidR="00BF0DF1" w:rsidRPr="00BF0DF1" w:rsidRDefault="00BF0DF1" w:rsidP="00BF0DF1">
            <w:pPr>
              <w:tabs>
                <w:tab w:val="clear" w:pos="357"/>
              </w:tabs>
              <w:spacing w:after="200" w:line="276" w:lineRule="auto"/>
              <w:rPr>
                <w:rFonts w:cs="Arial"/>
              </w:rPr>
            </w:pPr>
            <w:r w:rsidRPr="00BF0DF1">
              <w:rPr>
                <w:rFonts w:cs="Arial"/>
              </w:rPr>
              <w:t>Installation of AC Distribution Board</w:t>
            </w:r>
          </w:p>
        </w:tc>
        <w:tc>
          <w:tcPr>
            <w:tcW w:w="1840" w:type="dxa"/>
            <w:noWrap/>
            <w:hideMark/>
          </w:tcPr>
          <w:p w14:paraId="6F09936A"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5D692E49"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7218C33"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D0C46A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AFF9BD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8532E13" w14:textId="77777777" w:rsidTr="00BF0DF1">
        <w:trPr>
          <w:trHeight w:val="290"/>
        </w:trPr>
        <w:tc>
          <w:tcPr>
            <w:tcW w:w="773" w:type="dxa"/>
            <w:noWrap/>
            <w:hideMark/>
          </w:tcPr>
          <w:p w14:paraId="7E180A41" w14:textId="77777777" w:rsidR="00BF0DF1" w:rsidRPr="00BF0DF1" w:rsidRDefault="00BF0DF1" w:rsidP="00BF0DF1">
            <w:pPr>
              <w:tabs>
                <w:tab w:val="clear" w:pos="357"/>
              </w:tabs>
              <w:spacing w:after="200" w:line="276" w:lineRule="auto"/>
              <w:rPr>
                <w:rFonts w:cs="Arial"/>
              </w:rPr>
            </w:pPr>
            <w:r w:rsidRPr="00BF0DF1">
              <w:rPr>
                <w:rFonts w:cs="Arial"/>
              </w:rPr>
              <w:t>7.11</w:t>
            </w:r>
          </w:p>
        </w:tc>
        <w:tc>
          <w:tcPr>
            <w:tcW w:w="794" w:type="dxa"/>
            <w:noWrap/>
            <w:hideMark/>
          </w:tcPr>
          <w:p w14:paraId="7B4E653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098D9D5D" w14:textId="77777777" w:rsidR="00BF0DF1" w:rsidRPr="00BF0DF1" w:rsidRDefault="00BF0DF1" w:rsidP="00BF0DF1">
            <w:pPr>
              <w:tabs>
                <w:tab w:val="clear" w:pos="357"/>
              </w:tabs>
              <w:spacing w:after="200" w:line="276" w:lineRule="auto"/>
              <w:rPr>
                <w:rFonts w:cs="Arial"/>
              </w:rPr>
            </w:pPr>
            <w:r w:rsidRPr="00BF0DF1">
              <w:rPr>
                <w:rFonts w:cs="Arial"/>
              </w:rPr>
              <w:t>Installation of RTU</w:t>
            </w:r>
          </w:p>
        </w:tc>
        <w:tc>
          <w:tcPr>
            <w:tcW w:w="1840" w:type="dxa"/>
            <w:noWrap/>
            <w:hideMark/>
          </w:tcPr>
          <w:p w14:paraId="18DABD0C"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1A933B0C"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D4CEBFE"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B061E5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4C6590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C359B63" w14:textId="77777777" w:rsidTr="00BF0DF1">
        <w:trPr>
          <w:trHeight w:val="290"/>
        </w:trPr>
        <w:tc>
          <w:tcPr>
            <w:tcW w:w="773" w:type="dxa"/>
            <w:noWrap/>
            <w:hideMark/>
          </w:tcPr>
          <w:p w14:paraId="5A1B6D63" w14:textId="77777777" w:rsidR="00BF0DF1" w:rsidRPr="00BF0DF1" w:rsidRDefault="00BF0DF1" w:rsidP="00BF0DF1">
            <w:pPr>
              <w:tabs>
                <w:tab w:val="clear" w:pos="357"/>
              </w:tabs>
              <w:spacing w:after="200" w:line="276" w:lineRule="auto"/>
              <w:rPr>
                <w:rFonts w:cs="Arial"/>
              </w:rPr>
            </w:pPr>
            <w:r w:rsidRPr="00BF0DF1">
              <w:rPr>
                <w:rFonts w:cs="Arial"/>
              </w:rPr>
              <w:t>7.12</w:t>
            </w:r>
          </w:p>
        </w:tc>
        <w:tc>
          <w:tcPr>
            <w:tcW w:w="794" w:type="dxa"/>
            <w:noWrap/>
            <w:hideMark/>
          </w:tcPr>
          <w:p w14:paraId="69404AA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627DB546" w14:textId="77777777" w:rsidR="00BF0DF1" w:rsidRPr="00BF0DF1" w:rsidRDefault="00BF0DF1" w:rsidP="00BF0DF1">
            <w:pPr>
              <w:tabs>
                <w:tab w:val="clear" w:pos="357"/>
              </w:tabs>
              <w:spacing w:after="200" w:line="276" w:lineRule="auto"/>
              <w:rPr>
                <w:rFonts w:cs="Arial"/>
              </w:rPr>
            </w:pPr>
            <w:r w:rsidRPr="00BF0DF1">
              <w:rPr>
                <w:rFonts w:cs="Arial"/>
              </w:rPr>
              <w:t>Installation of Meter Module</w:t>
            </w:r>
          </w:p>
        </w:tc>
        <w:tc>
          <w:tcPr>
            <w:tcW w:w="1840" w:type="dxa"/>
            <w:noWrap/>
            <w:hideMark/>
          </w:tcPr>
          <w:p w14:paraId="0BA023E3"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198D6CB2"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18FA91A"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F572C6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E4E483A"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5CFFB52" w14:textId="77777777" w:rsidTr="00BF0DF1">
        <w:trPr>
          <w:trHeight w:val="290"/>
        </w:trPr>
        <w:tc>
          <w:tcPr>
            <w:tcW w:w="773" w:type="dxa"/>
            <w:noWrap/>
            <w:hideMark/>
          </w:tcPr>
          <w:p w14:paraId="7F96CEEC" w14:textId="77777777" w:rsidR="00BF0DF1" w:rsidRPr="00BF0DF1" w:rsidRDefault="00BF0DF1" w:rsidP="00BF0DF1">
            <w:pPr>
              <w:tabs>
                <w:tab w:val="clear" w:pos="357"/>
              </w:tabs>
              <w:spacing w:after="200" w:line="276" w:lineRule="auto"/>
              <w:rPr>
                <w:rFonts w:cs="Arial"/>
              </w:rPr>
            </w:pPr>
            <w:r w:rsidRPr="00BF0DF1">
              <w:rPr>
                <w:rFonts w:cs="Arial"/>
              </w:rPr>
              <w:t>7.13</w:t>
            </w:r>
          </w:p>
        </w:tc>
        <w:tc>
          <w:tcPr>
            <w:tcW w:w="794" w:type="dxa"/>
            <w:noWrap/>
            <w:hideMark/>
          </w:tcPr>
          <w:p w14:paraId="578D292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5D70628E" w14:textId="77777777" w:rsidR="00BF0DF1" w:rsidRPr="00BF0DF1" w:rsidRDefault="00BF0DF1" w:rsidP="00BF0DF1">
            <w:pPr>
              <w:tabs>
                <w:tab w:val="clear" w:pos="357"/>
              </w:tabs>
              <w:spacing w:after="200" w:line="276" w:lineRule="auto"/>
              <w:rPr>
                <w:rFonts w:cs="Arial"/>
              </w:rPr>
            </w:pPr>
            <w:r w:rsidRPr="00BF0DF1">
              <w:rPr>
                <w:rFonts w:cs="Arial"/>
              </w:rPr>
              <w:t>Install telecontrol cable (RS485)</w:t>
            </w:r>
          </w:p>
        </w:tc>
        <w:tc>
          <w:tcPr>
            <w:tcW w:w="1840" w:type="dxa"/>
            <w:noWrap/>
            <w:hideMark/>
          </w:tcPr>
          <w:p w14:paraId="3B81D3ED"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7EAC0BFA"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95470B4"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7747F0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B3A4759"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16F71EE" w14:textId="77777777" w:rsidTr="00BF0DF1">
        <w:trPr>
          <w:trHeight w:val="290"/>
        </w:trPr>
        <w:tc>
          <w:tcPr>
            <w:tcW w:w="773" w:type="dxa"/>
            <w:noWrap/>
            <w:hideMark/>
          </w:tcPr>
          <w:p w14:paraId="56E95866" w14:textId="77777777" w:rsidR="00BF0DF1" w:rsidRPr="00BF0DF1" w:rsidRDefault="00BF0DF1" w:rsidP="00BF0DF1">
            <w:pPr>
              <w:tabs>
                <w:tab w:val="clear" w:pos="357"/>
              </w:tabs>
              <w:spacing w:after="200" w:line="276" w:lineRule="auto"/>
              <w:rPr>
                <w:rFonts w:cs="Arial"/>
              </w:rPr>
            </w:pPr>
            <w:r w:rsidRPr="00BF0DF1">
              <w:rPr>
                <w:rFonts w:cs="Arial"/>
              </w:rPr>
              <w:t>7.14</w:t>
            </w:r>
          </w:p>
        </w:tc>
        <w:tc>
          <w:tcPr>
            <w:tcW w:w="794" w:type="dxa"/>
            <w:noWrap/>
            <w:hideMark/>
          </w:tcPr>
          <w:p w14:paraId="50F1123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4B5423DD" w14:textId="77777777" w:rsidR="00BF0DF1" w:rsidRPr="00BF0DF1" w:rsidRDefault="00BF0DF1" w:rsidP="00BF0DF1">
            <w:pPr>
              <w:tabs>
                <w:tab w:val="clear" w:pos="357"/>
              </w:tabs>
              <w:spacing w:after="200" w:line="276" w:lineRule="auto"/>
              <w:rPr>
                <w:rFonts w:cs="Arial"/>
              </w:rPr>
            </w:pPr>
            <w:r w:rsidRPr="00BF0DF1">
              <w:rPr>
                <w:rFonts w:cs="Arial"/>
              </w:rPr>
              <w:t>Install TPH10AX</w:t>
            </w:r>
          </w:p>
        </w:tc>
        <w:tc>
          <w:tcPr>
            <w:tcW w:w="1840" w:type="dxa"/>
            <w:noWrap/>
            <w:hideMark/>
          </w:tcPr>
          <w:p w14:paraId="75F0C05B"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3010528E"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D3BCFD9"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AA1B5D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8CAA6D8"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377F666" w14:textId="77777777" w:rsidTr="00BF0DF1">
        <w:trPr>
          <w:trHeight w:val="290"/>
        </w:trPr>
        <w:tc>
          <w:tcPr>
            <w:tcW w:w="773" w:type="dxa"/>
            <w:noWrap/>
            <w:hideMark/>
          </w:tcPr>
          <w:p w14:paraId="2B72798D" w14:textId="77777777" w:rsidR="00BF0DF1" w:rsidRPr="00BF0DF1" w:rsidRDefault="00BF0DF1" w:rsidP="00BF0DF1">
            <w:pPr>
              <w:tabs>
                <w:tab w:val="clear" w:pos="357"/>
              </w:tabs>
              <w:spacing w:after="200" w:line="276" w:lineRule="auto"/>
              <w:rPr>
                <w:rFonts w:cs="Arial"/>
              </w:rPr>
            </w:pPr>
            <w:r w:rsidRPr="00BF0DF1">
              <w:rPr>
                <w:rFonts w:cs="Arial"/>
              </w:rPr>
              <w:t>7.15</w:t>
            </w:r>
          </w:p>
        </w:tc>
        <w:tc>
          <w:tcPr>
            <w:tcW w:w="794" w:type="dxa"/>
            <w:noWrap/>
            <w:hideMark/>
          </w:tcPr>
          <w:p w14:paraId="61ADD1A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6450677E" w14:textId="77777777" w:rsidR="00BF0DF1" w:rsidRPr="00BF0DF1" w:rsidRDefault="00BF0DF1" w:rsidP="00BF0DF1">
            <w:pPr>
              <w:tabs>
                <w:tab w:val="clear" w:pos="357"/>
              </w:tabs>
              <w:spacing w:after="200" w:line="276" w:lineRule="auto"/>
              <w:rPr>
                <w:rFonts w:cs="Arial"/>
              </w:rPr>
            </w:pPr>
            <w:r w:rsidRPr="00BF0DF1">
              <w:rPr>
                <w:rFonts w:cs="Arial"/>
              </w:rPr>
              <w:t>Install TPH25AX</w:t>
            </w:r>
          </w:p>
        </w:tc>
        <w:tc>
          <w:tcPr>
            <w:tcW w:w="1840" w:type="dxa"/>
            <w:noWrap/>
            <w:hideMark/>
          </w:tcPr>
          <w:p w14:paraId="7B9F25EF"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237F47DF"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4F50E33"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82EB2B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28AD77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5488EB8" w14:textId="77777777" w:rsidTr="00BF0DF1">
        <w:trPr>
          <w:trHeight w:val="290"/>
        </w:trPr>
        <w:tc>
          <w:tcPr>
            <w:tcW w:w="773" w:type="dxa"/>
            <w:noWrap/>
            <w:hideMark/>
          </w:tcPr>
          <w:p w14:paraId="6C34738E" w14:textId="77777777" w:rsidR="00BF0DF1" w:rsidRPr="00BF0DF1" w:rsidRDefault="00BF0DF1" w:rsidP="00BF0DF1">
            <w:pPr>
              <w:tabs>
                <w:tab w:val="clear" w:pos="357"/>
              </w:tabs>
              <w:spacing w:after="200" w:line="276" w:lineRule="auto"/>
              <w:rPr>
                <w:rFonts w:cs="Arial"/>
              </w:rPr>
            </w:pPr>
            <w:r w:rsidRPr="00BF0DF1">
              <w:rPr>
                <w:rFonts w:cs="Arial"/>
              </w:rPr>
              <w:t>7.16</w:t>
            </w:r>
          </w:p>
        </w:tc>
        <w:tc>
          <w:tcPr>
            <w:tcW w:w="794" w:type="dxa"/>
            <w:noWrap/>
            <w:hideMark/>
          </w:tcPr>
          <w:p w14:paraId="3341F9E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051C3124" w14:textId="77777777" w:rsidR="00BF0DF1" w:rsidRPr="00BF0DF1" w:rsidRDefault="00BF0DF1" w:rsidP="00BF0DF1">
            <w:pPr>
              <w:tabs>
                <w:tab w:val="clear" w:pos="357"/>
              </w:tabs>
              <w:spacing w:after="200" w:line="276" w:lineRule="auto"/>
              <w:rPr>
                <w:rFonts w:cs="Arial"/>
              </w:rPr>
            </w:pPr>
            <w:r w:rsidRPr="00BF0DF1">
              <w:rPr>
                <w:rFonts w:cs="Arial"/>
              </w:rPr>
              <w:t>Install TPH50AX</w:t>
            </w:r>
          </w:p>
        </w:tc>
        <w:tc>
          <w:tcPr>
            <w:tcW w:w="1840" w:type="dxa"/>
            <w:noWrap/>
            <w:hideMark/>
          </w:tcPr>
          <w:p w14:paraId="2595E3FB"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0257ECFA"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22AEFAB"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439131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C9F45E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3F2ECF6" w14:textId="77777777" w:rsidTr="00BF0DF1">
        <w:trPr>
          <w:trHeight w:val="290"/>
        </w:trPr>
        <w:tc>
          <w:tcPr>
            <w:tcW w:w="773" w:type="dxa"/>
            <w:noWrap/>
            <w:hideMark/>
          </w:tcPr>
          <w:p w14:paraId="2B981BB6" w14:textId="77777777" w:rsidR="00BF0DF1" w:rsidRPr="00BF0DF1" w:rsidRDefault="00BF0DF1" w:rsidP="00BF0DF1">
            <w:pPr>
              <w:tabs>
                <w:tab w:val="clear" w:pos="357"/>
              </w:tabs>
              <w:spacing w:after="200" w:line="276" w:lineRule="auto"/>
              <w:rPr>
                <w:rFonts w:cs="Arial"/>
              </w:rPr>
            </w:pPr>
            <w:r w:rsidRPr="00BF0DF1">
              <w:rPr>
                <w:rFonts w:cs="Arial"/>
              </w:rPr>
              <w:t>7.17</w:t>
            </w:r>
          </w:p>
        </w:tc>
        <w:tc>
          <w:tcPr>
            <w:tcW w:w="794" w:type="dxa"/>
            <w:noWrap/>
            <w:hideMark/>
          </w:tcPr>
          <w:p w14:paraId="056BDA0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159902C3" w14:textId="77777777" w:rsidR="00BF0DF1" w:rsidRPr="00BF0DF1" w:rsidRDefault="00BF0DF1" w:rsidP="00BF0DF1">
            <w:pPr>
              <w:tabs>
                <w:tab w:val="clear" w:pos="357"/>
              </w:tabs>
              <w:spacing w:after="200" w:line="276" w:lineRule="auto"/>
              <w:rPr>
                <w:rFonts w:cs="Arial"/>
              </w:rPr>
            </w:pPr>
            <w:r w:rsidRPr="00BF0DF1">
              <w:rPr>
                <w:rFonts w:cs="Arial"/>
              </w:rPr>
              <w:t>Install BVX04ECV</w:t>
            </w:r>
          </w:p>
        </w:tc>
        <w:tc>
          <w:tcPr>
            <w:tcW w:w="1840" w:type="dxa"/>
            <w:noWrap/>
            <w:hideMark/>
          </w:tcPr>
          <w:p w14:paraId="2A0BA4BE"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1BBBE5D1"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26C3FC5"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DD72EE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330031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0A724E5" w14:textId="77777777" w:rsidTr="00BF0DF1">
        <w:trPr>
          <w:trHeight w:val="290"/>
        </w:trPr>
        <w:tc>
          <w:tcPr>
            <w:tcW w:w="773" w:type="dxa"/>
            <w:noWrap/>
            <w:hideMark/>
          </w:tcPr>
          <w:p w14:paraId="197952EA" w14:textId="77777777" w:rsidR="00BF0DF1" w:rsidRPr="00BF0DF1" w:rsidRDefault="00BF0DF1" w:rsidP="00BF0DF1">
            <w:pPr>
              <w:tabs>
                <w:tab w:val="clear" w:pos="357"/>
              </w:tabs>
              <w:spacing w:after="200" w:line="276" w:lineRule="auto"/>
              <w:rPr>
                <w:rFonts w:cs="Arial"/>
              </w:rPr>
            </w:pPr>
            <w:r w:rsidRPr="00BF0DF1">
              <w:rPr>
                <w:rFonts w:cs="Arial"/>
              </w:rPr>
              <w:t>7.18</w:t>
            </w:r>
          </w:p>
        </w:tc>
        <w:tc>
          <w:tcPr>
            <w:tcW w:w="794" w:type="dxa"/>
            <w:noWrap/>
            <w:hideMark/>
          </w:tcPr>
          <w:p w14:paraId="5E6EA1A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553CDB9C" w14:textId="77777777" w:rsidR="00BF0DF1" w:rsidRPr="00BF0DF1" w:rsidRDefault="00BF0DF1" w:rsidP="00BF0DF1">
            <w:pPr>
              <w:tabs>
                <w:tab w:val="clear" w:pos="357"/>
              </w:tabs>
              <w:spacing w:after="200" w:line="276" w:lineRule="auto"/>
              <w:rPr>
                <w:rFonts w:cs="Arial"/>
              </w:rPr>
            </w:pPr>
            <w:r w:rsidRPr="00BF0DF1">
              <w:rPr>
                <w:rFonts w:cs="Arial"/>
              </w:rPr>
              <w:t>Install BVX04HCV</w:t>
            </w:r>
          </w:p>
        </w:tc>
        <w:tc>
          <w:tcPr>
            <w:tcW w:w="1840" w:type="dxa"/>
            <w:noWrap/>
            <w:hideMark/>
          </w:tcPr>
          <w:p w14:paraId="1AC1DC3F"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1A2B17EF"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241E466"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4E3D5D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38FD9E6"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713E9DA" w14:textId="77777777" w:rsidTr="00BF0DF1">
        <w:trPr>
          <w:trHeight w:val="290"/>
        </w:trPr>
        <w:tc>
          <w:tcPr>
            <w:tcW w:w="773" w:type="dxa"/>
            <w:noWrap/>
            <w:hideMark/>
          </w:tcPr>
          <w:p w14:paraId="073F44F4" w14:textId="77777777" w:rsidR="00BF0DF1" w:rsidRPr="00BF0DF1" w:rsidRDefault="00BF0DF1" w:rsidP="00BF0DF1">
            <w:pPr>
              <w:tabs>
                <w:tab w:val="clear" w:pos="357"/>
              </w:tabs>
              <w:spacing w:after="200" w:line="276" w:lineRule="auto"/>
              <w:rPr>
                <w:rFonts w:cs="Arial"/>
              </w:rPr>
            </w:pPr>
            <w:r w:rsidRPr="00BF0DF1">
              <w:rPr>
                <w:rFonts w:cs="Arial"/>
              </w:rPr>
              <w:lastRenderedPageBreak/>
              <w:t>7.19</w:t>
            </w:r>
          </w:p>
        </w:tc>
        <w:tc>
          <w:tcPr>
            <w:tcW w:w="794" w:type="dxa"/>
            <w:noWrap/>
            <w:hideMark/>
          </w:tcPr>
          <w:p w14:paraId="2144FD5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6EB89F84" w14:textId="77777777" w:rsidR="00BF0DF1" w:rsidRPr="00BF0DF1" w:rsidRDefault="00BF0DF1" w:rsidP="00BF0DF1">
            <w:pPr>
              <w:tabs>
                <w:tab w:val="clear" w:pos="357"/>
              </w:tabs>
              <w:spacing w:after="200" w:line="276" w:lineRule="auto"/>
              <w:rPr>
                <w:rFonts w:cs="Arial"/>
              </w:rPr>
            </w:pPr>
            <w:r w:rsidRPr="00BF0DF1">
              <w:rPr>
                <w:rFonts w:cs="Arial"/>
              </w:rPr>
              <w:t>Install BVX04KCV</w:t>
            </w:r>
          </w:p>
        </w:tc>
        <w:tc>
          <w:tcPr>
            <w:tcW w:w="1840" w:type="dxa"/>
            <w:noWrap/>
            <w:hideMark/>
          </w:tcPr>
          <w:p w14:paraId="3BCC76C7" w14:textId="77777777" w:rsidR="00BF0DF1" w:rsidRPr="00BF0DF1" w:rsidRDefault="00BF0DF1" w:rsidP="00BF0DF1">
            <w:pPr>
              <w:tabs>
                <w:tab w:val="clear" w:pos="357"/>
              </w:tabs>
              <w:spacing w:after="200" w:line="276" w:lineRule="auto"/>
              <w:rPr>
                <w:rFonts w:cs="Arial"/>
              </w:rPr>
            </w:pPr>
            <w:r w:rsidRPr="00BF0DF1">
              <w:rPr>
                <w:rFonts w:cs="Arial"/>
              </w:rPr>
              <w:t>M</w:t>
            </w:r>
          </w:p>
        </w:tc>
        <w:tc>
          <w:tcPr>
            <w:tcW w:w="1240" w:type="dxa"/>
            <w:noWrap/>
            <w:hideMark/>
          </w:tcPr>
          <w:p w14:paraId="2DF57275"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C34B4E4"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D0C661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FB67E3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3586E05" w14:textId="77777777" w:rsidTr="00BF0DF1">
        <w:trPr>
          <w:trHeight w:val="290"/>
        </w:trPr>
        <w:tc>
          <w:tcPr>
            <w:tcW w:w="773" w:type="dxa"/>
            <w:noWrap/>
            <w:hideMark/>
          </w:tcPr>
          <w:p w14:paraId="61FF381E" w14:textId="77777777" w:rsidR="00BF0DF1" w:rsidRPr="00BF0DF1" w:rsidRDefault="00BF0DF1" w:rsidP="00BF0DF1">
            <w:pPr>
              <w:tabs>
                <w:tab w:val="clear" w:pos="357"/>
              </w:tabs>
              <w:spacing w:after="200" w:line="276" w:lineRule="auto"/>
              <w:rPr>
                <w:rFonts w:cs="Arial"/>
              </w:rPr>
            </w:pPr>
            <w:r w:rsidRPr="00BF0DF1">
              <w:rPr>
                <w:rFonts w:cs="Arial"/>
              </w:rPr>
              <w:t>7.2</w:t>
            </w:r>
          </w:p>
        </w:tc>
        <w:tc>
          <w:tcPr>
            <w:tcW w:w="794" w:type="dxa"/>
            <w:noWrap/>
            <w:hideMark/>
          </w:tcPr>
          <w:p w14:paraId="1718D4A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2EA1F663" w14:textId="77777777" w:rsidR="00BF0DF1" w:rsidRPr="00BF0DF1" w:rsidRDefault="00BF0DF1" w:rsidP="00BF0DF1">
            <w:pPr>
              <w:tabs>
                <w:tab w:val="clear" w:pos="357"/>
              </w:tabs>
              <w:spacing w:after="200" w:line="276" w:lineRule="auto"/>
              <w:rPr>
                <w:rFonts w:cs="Arial"/>
              </w:rPr>
            </w:pPr>
            <w:r w:rsidRPr="00BF0DF1">
              <w:rPr>
                <w:rFonts w:cs="Arial"/>
              </w:rPr>
              <w:t>Install BVX12DCV</w:t>
            </w:r>
          </w:p>
        </w:tc>
        <w:tc>
          <w:tcPr>
            <w:tcW w:w="1840" w:type="dxa"/>
            <w:noWrap/>
            <w:hideMark/>
          </w:tcPr>
          <w:p w14:paraId="1675FBE6" w14:textId="77777777" w:rsidR="00BF0DF1" w:rsidRPr="00BF0DF1" w:rsidRDefault="00BF0DF1" w:rsidP="00BF0DF1">
            <w:pPr>
              <w:tabs>
                <w:tab w:val="clear" w:pos="357"/>
              </w:tabs>
              <w:spacing w:after="200" w:line="276" w:lineRule="auto"/>
              <w:rPr>
                <w:rFonts w:cs="Arial"/>
              </w:rPr>
            </w:pPr>
            <w:r w:rsidRPr="00BF0DF1">
              <w:rPr>
                <w:rFonts w:cs="Arial"/>
              </w:rPr>
              <w:t>M</w:t>
            </w:r>
          </w:p>
        </w:tc>
        <w:tc>
          <w:tcPr>
            <w:tcW w:w="1240" w:type="dxa"/>
            <w:noWrap/>
            <w:hideMark/>
          </w:tcPr>
          <w:p w14:paraId="474D686B"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FAB9DBE"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5CF902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6DA64C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15E0E3A" w14:textId="77777777" w:rsidTr="00BF0DF1">
        <w:trPr>
          <w:trHeight w:val="290"/>
        </w:trPr>
        <w:tc>
          <w:tcPr>
            <w:tcW w:w="773" w:type="dxa"/>
            <w:noWrap/>
            <w:hideMark/>
          </w:tcPr>
          <w:p w14:paraId="2281A636" w14:textId="77777777" w:rsidR="00BF0DF1" w:rsidRPr="00BF0DF1" w:rsidRDefault="00BF0DF1" w:rsidP="00BF0DF1">
            <w:pPr>
              <w:tabs>
                <w:tab w:val="clear" w:pos="357"/>
              </w:tabs>
              <w:spacing w:after="200" w:line="276" w:lineRule="auto"/>
              <w:rPr>
                <w:rFonts w:cs="Arial"/>
              </w:rPr>
            </w:pPr>
            <w:r w:rsidRPr="00BF0DF1">
              <w:rPr>
                <w:rFonts w:cs="Arial"/>
              </w:rPr>
              <w:t>7.21</w:t>
            </w:r>
          </w:p>
        </w:tc>
        <w:tc>
          <w:tcPr>
            <w:tcW w:w="794" w:type="dxa"/>
            <w:noWrap/>
            <w:hideMark/>
          </w:tcPr>
          <w:p w14:paraId="62D22AC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33BFE0DF" w14:textId="77777777" w:rsidR="00BF0DF1" w:rsidRPr="00BF0DF1" w:rsidRDefault="00BF0DF1" w:rsidP="00BF0DF1">
            <w:pPr>
              <w:tabs>
                <w:tab w:val="clear" w:pos="357"/>
              </w:tabs>
              <w:spacing w:after="200" w:line="276" w:lineRule="auto"/>
              <w:rPr>
                <w:rFonts w:cs="Arial"/>
              </w:rPr>
            </w:pPr>
            <w:r w:rsidRPr="00BF0DF1">
              <w:rPr>
                <w:rFonts w:cs="Arial"/>
              </w:rPr>
              <w:t>Install BVX19DCV</w:t>
            </w:r>
          </w:p>
        </w:tc>
        <w:tc>
          <w:tcPr>
            <w:tcW w:w="1840" w:type="dxa"/>
            <w:noWrap/>
            <w:hideMark/>
          </w:tcPr>
          <w:p w14:paraId="632296EA" w14:textId="77777777" w:rsidR="00BF0DF1" w:rsidRPr="00BF0DF1" w:rsidRDefault="00BF0DF1" w:rsidP="00BF0DF1">
            <w:pPr>
              <w:tabs>
                <w:tab w:val="clear" w:pos="357"/>
              </w:tabs>
              <w:spacing w:after="200" w:line="276" w:lineRule="auto"/>
              <w:rPr>
                <w:rFonts w:cs="Arial"/>
              </w:rPr>
            </w:pPr>
            <w:r w:rsidRPr="00BF0DF1">
              <w:rPr>
                <w:rFonts w:cs="Arial"/>
              </w:rPr>
              <w:t>M</w:t>
            </w:r>
          </w:p>
        </w:tc>
        <w:tc>
          <w:tcPr>
            <w:tcW w:w="1240" w:type="dxa"/>
            <w:noWrap/>
            <w:hideMark/>
          </w:tcPr>
          <w:p w14:paraId="410468EC"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139FE5F"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8E07E2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754200B"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6313BD9" w14:textId="77777777" w:rsidTr="00BF0DF1">
        <w:trPr>
          <w:trHeight w:val="290"/>
        </w:trPr>
        <w:tc>
          <w:tcPr>
            <w:tcW w:w="773" w:type="dxa"/>
            <w:noWrap/>
            <w:hideMark/>
          </w:tcPr>
          <w:p w14:paraId="7054A4CE" w14:textId="77777777" w:rsidR="00BF0DF1" w:rsidRPr="00BF0DF1" w:rsidRDefault="00BF0DF1" w:rsidP="00BF0DF1">
            <w:pPr>
              <w:tabs>
                <w:tab w:val="clear" w:pos="357"/>
              </w:tabs>
              <w:spacing w:after="200" w:line="276" w:lineRule="auto"/>
              <w:rPr>
                <w:rFonts w:cs="Arial"/>
              </w:rPr>
            </w:pPr>
            <w:r w:rsidRPr="00BF0DF1">
              <w:rPr>
                <w:rFonts w:cs="Arial"/>
              </w:rPr>
              <w:t>7.22</w:t>
            </w:r>
          </w:p>
        </w:tc>
        <w:tc>
          <w:tcPr>
            <w:tcW w:w="794" w:type="dxa"/>
            <w:noWrap/>
            <w:hideMark/>
          </w:tcPr>
          <w:p w14:paraId="7A43559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04376B49" w14:textId="77777777" w:rsidR="00BF0DF1" w:rsidRPr="00BF0DF1" w:rsidRDefault="00BF0DF1" w:rsidP="00BF0DF1">
            <w:pPr>
              <w:tabs>
                <w:tab w:val="clear" w:pos="357"/>
              </w:tabs>
              <w:spacing w:after="200" w:line="276" w:lineRule="auto"/>
              <w:rPr>
                <w:rFonts w:cs="Arial"/>
              </w:rPr>
            </w:pPr>
            <w:r w:rsidRPr="00BF0DF1">
              <w:rPr>
                <w:rFonts w:cs="Arial"/>
              </w:rPr>
              <w:t>Terminate &amp; Ferule BVX04ECV</w:t>
            </w:r>
          </w:p>
        </w:tc>
        <w:tc>
          <w:tcPr>
            <w:tcW w:w="1840" w:type="dxa"/>
            <w:noWrap/>
            <w:hideMark/>
          </w:tcPr>
          <w:p w14:paraId="5D1B7282"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0104DEC4"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2E2AA25"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CA615F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AA5D03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D4DFD26" w14:textId="77777777" w:rsidTr="00BF0DF1">
        <w:trPr>
          <w:trHeight w:val="290"/>
        </w:trPr>
        <w:tc>
          <w:tcPr>
            <w:tcW w:w="773" w:type="dxa"/>
            <w:noWrap/>
            <w:hideMark/>
          </w:tcPr>
          <w:p w14:paraId="39D1CF52" w14:textId="77777777" w:rsidR="00BF0DF1" w:rsidRPr="00BF0DF1" w:rsidRDefault="00BF0DF1" w:rsidP="00BF0DF1">
            <w:pPr>
              <w:tabs>
                <w:tab w:val="clear" w:pos="357"/>
              </w:tabs>
              <w:spacing w:after="200" w:line="276" w:lineRule="auto"/>
              <w:rPr>
                <w:rFonts w:cs="Arial"/>
              </w:rPr>
            </w:pPr>
            <w:r w:rsidRPr="00BF0DF1">
              <w:rPr>
                <w:rFonts w:cs="Arial"/>
              </w:rPr>
              <w:t>7.23</w:t>
            </w:r>
          </w:p>
        </w:tc>
        <w:tc>
          <w:tcPr>
            <w:tcW w:w="794" w:type="dxa"/>
            <w:noWrap/>
            <w:hideMark/>
          </w:tcPr>
          <w:p w14:paraId="410B4E5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69C81E83" w14:textId="77777777" w:rsidR="00BF0DF1" w:rsidRPr="00BF0DF1" w:rsidRDefault="00BF0DF1" w:rsidP="00BF0DF1">
            <w:pPr>
              <w:tabs>
                <w:tab w:val="clear" w:pos="357"/>
              </w:tabs>
              <w:spacing w:after="200" w:line="276" w:lineRule="auto"/>
              <w:rPr>
                <w:rFonts w:cs="Arial"/>
              </w:rPr>
            </w:pPr>
            <w:r w:rsidRPr="00BF0DF1">
              <w:rPr>
                <w:rFonts w:cs="Arial"/>
              </w:rPr>
              <w:t>Terminate &amp; Ferule BVX04HCV</w:t>
            </w:r>
          </w:p>
        </w:tc>
        <w:tc>
          <w:tcPr>
            <w:tcW w:w="1840" w:type="dxa"/>
            <w:noWrap/>
            <w:hideMark/>
          </w:tcPr>
          <w:p w14:paraId="3D47846C"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7BAFEE3C"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7536D2F"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690617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BF6FCD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EBBCFC3" w14:textId="77777777" w:rsidTr="00BF0DF1">
        <w:trPr>
          <w:trHeight w:val="290"/>
        </w:trPr>
        <w:tc>
          <w:tcPr>
            <w:tcW w:w="773" w:type="dxa"/>
            <w:noWrap/>
            <w:hideMark/>
          </w:tcPr>
          <w:p w14:paraId="73F5741E" w14:textId="77777777" w:rsidR="00BF0DF1" w:rsidRPr="00BF0DF1" w:rsidRDefault="00BF0DF1" w:rsidP="00BF0DF1">
            <w:pPr>
              <w:tabs>
                <w:tab w:val="clear" w:pos="357"/>
              </w:tabs>
              <w:spacing w:after="200" w:line="276" w:lineRule="auto"/>
              <w:rPr>
                <w:rFonts w:cs="Arial"/>
              </w:rPr>
            </w:pPr>
            <w:r w:rsidRPr="00BF0DF1">
              <w:rPr>
                <w:rFonts w:cs="Arial"/>
              </w:rPr>
              <w:t>7.24</w:t>
            </w:r>
          </w:p>
        </w:tc>
        <w:tc>
          <w:tcPr>
            <w:tcW w:w="794" w:type="dxa"/>
            <w:noWrap/>
            <w:hideMark/>
          </w:tcPr>
          <w:p w14:paraId="2A74908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54D90E44" w14:textId="77777777" w:rsidR="00BF0DF1" w:rsidRPr="00BF0DF1" w:rsidRDefault="00BF0DF1" w:rsidP="00BF0DF1">
            <w:pPr>
              <w:tabs>
                <w:tab w:val="clear" w:pos="357"/>
              </w:tabs>
              <w:spacing w:after="200" w:line="276" w:lineRule="auto"/>
              <w:rPr>
                <w:rFonts w:cs="Arial"/>
              </w:rPr>
            </w:pPr>
            <w:r w:rsidRPr="00BF0DF1">
              <w:rPr>
                <w:rFonts w:cs="Arial"/>
              </w:rPr>
              <w:t>Terminate &amp; Ferule BVX04KCV</w:t>
            </w:r>
          </w:p>
        </w:tc>
        <w:tc>
          <w:tcPr>
            <w:tcW w:w="1840" w:type="dxa"/>
            <w:noWrap/>
            <w:hideMark/>
          </w:tcPr>
          <w:p w14:paraId="26051947"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2CA772B7"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EE8999E"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C5A12A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68A326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876F68E" w14:textId="77777777" w:rsidTr="00BF0DF1">
        <w:trPr>
          <w:trHeight w:val="290"/>
        </w:trPr>
        <w:tc>
          <w:tcPr>
            <w:tcW w:w="773" w:type="dxa"/>
            <w:noWrap/>
            <w:hideMark/>
          </w:tcPr>
          <w:p w14:paraId="161E56D7" w14:textId="77777777" w:rsidR="00BF0DF1" w:rsidRPr="00BF0DF1" w:rsidRDefault="00BF0DF1" w:rsidP="00BF0DF1">
            <w:pPr>
              <w:tabs>
                <w:tab w:val="clear" w:pos="357"/>
              </w:tabs>
              <w:spacing w:after="200" w:line="276" w:lineRule="auto"/>
              <w:rPr>
                <w:rFonts w:cs="Arial"/>
              </w:rPr>
            </w:pPr>
            <w:r w:rsidRPr="00BF0DF1">
              <w:rPr>
                <w:rFonts w:cs="Arial"/>
              </w:rPr>
              <w:t>7.24</w:t>
            </w:r>
          </w:p>
        </w:tc>
        <w:tc>
          <w:tcPr>
            <w:tcW w:w="794" w:type="dxa"/>
            <w:noWrap/>
            <w:hideMark/>
          </w:tcPr>
          <w:p w14:paraId="24F6384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14D97175" w14:textId="77777777" w:rsidR="00BF0DF1" w:rsidRPr="00BF0DF1" w:rsidRDefault="00BF0DF1" w:rsidP="00BF0DF1">
            <w:pPr>
              <w:tabs>
                <w:tab w:val="clear" w:pos="357"/>
              </w:tabs>
              <w:spacing w:after="200" w:line="276" w:lineRule="auto"/>
              <w:rPr>
                <w:rFonts w:cs="Arial"/>
              </w:rPr>
            </w:pPr>
            <w:r w:rsidRPr="00BF0DF1">
              <w:rPr>
                <w:rFonts w:cs="Arial"/>
              </w:rPr>
              <w:t>Terminate &amp; Ferule BVX12DCV</w:t>
            </w:r>
          </w:p>
        </w:tc>
        <w:tc>
          <w:tcPr>
            <w:tcW w:w="1840" w:type="dxa"/>
            <w:noWrap/>
            <w:hideMark/>
          </w:tcPr>
          <w:p w14:paraId="74E2466E"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27B4DB41"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04C18AA"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25B199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BF2461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FDDA487" w14:textId="77777777" w:rsidTr="00BF0DF1">
        <w:trPr>
          <w:trHeight w:val="290"/>
        </w:trPr>
        <w:tc>
          <w:tcPr>
            <w:tcW w:w="773" w:type="dxa"/>
            <w:noWrap/>
            <w:hideMark/>
          </w:tcPr>
          <w:p w14:paraId="06DD9382" w14:textId="77777777" w:rsidR="00BF0DF1" w:rsidRPr="00BF0DF1" w:rsidRDefault="00BF0DF1" w:rsidP="00BF0DF1">
            <w:pPr>
              <w:tabs>
                <w:tab w:val="clear" w:pos="357"/>
              </w:tabs>
              <w:spacing w:after="200" w:line="276" w:lineRule="auto"/>
              <w:rPr>
                <w:rFonts w:cs="Arial"/>
              </w:rPr>
            </w:pPr>
            <w:r w:rsidRPr="00BF0DF1">
              <w:rPr>
                <w:rFonts w:cs="Arial"/>
              </w:rPr>
              <w:t>7.25</w:t>
            </w:r>
          </w:p>
        </w:tc>
        <w:tc>
          <w:tcPr>
            <w:tcW w:w="794" w:type="dxa"/>
            <w:noWrap/>
            <w:hideMark/>
          </w:tcPr>
          <w:p w14:paraId="7D70A7A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65DDCD06" w14:textId="77777777" w:rsidR="00BF0DF1" w:rsidRPr="00BF0DF1" w:rsidRDefault="00BF0DF1" w:rsidP="00BF0DF1">
            <w:pPr>
              <w:tabs>
                <w:tab w:val="clear" w:pos="357"/>
              </w:tabs>
              <w:spacing w:after="200" w:line="276" w:lineRule="auto"/>
              <w:rPr>
                <w:rFonts w:cs="Arial"/>
              </w:rPr>
            </w:pPr>
            <w:r w:rsidRPr="00BF0DF1">
              <w:rPr>
                <w:rFonts w:cs="Arial"/>
              </w:rPr>
              <w:t>Terminate &amp; Ferule BVX19DCV</w:t>
            </w:r>
          </w:p>
        </w:tc>
        <w:tc>
          <w:tcPr>
            <w:tcW w:w="1840" w:type="dxa"/>
            <w:noWrap/>
            <w:hideMark/>
          </w:tcPr>
          <w:p w14:paraId="090F411D"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2941B886"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950AEFD"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756169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CADBAA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43DF81D" w14:textId="77777777" w:rsidTr="00BF0DF1">
        <w:trPr>
          <w:trHeight w:val="520"/>
        </w:trPr>
        <w:tc>
          <w:tcPr>
            <w:tcW w:w="773" w:type="dxa"/>
            <w:noWrap/>
            <w:hideMark/>
          </w:tcPr>
          <w:p w14:paraId="74FDBA6A" w14:textId="77777777" w:rsidR="00BF0DF1" w:rsidRPr="00BF0DF1" w:rsidRDefault="00BF0DF1" w:rsidP="00BF0DF1">
            <w:pPr>
              <w:tabs>
                <w:tab w:val="clear" w:pos="357"/>
              </w:tabs>
              <w:spacing w:after="200" w:line="276" w:lineRule="auto"/>
              <w:rPr>
                <w:rFonts w:cs="Arial"/>
              </w:rPr>
            </w:pPr>
            <w:r w:rsidRPr="00BF0DF1">
              <w:rPr>
                <w:rFonts w:cs="Arial"/>
              </w:rPr>
              <w:t>7.26</w:t>
            </w:r>
          </w:p>
        </w:tc>
        <w:tc>
          <w:tcPr>
            <w:tcW w:w="794" w:type="dxa"/>
            <w:noWrap/>
            <w:hideMark/>
          </w:tcPr>
          <w:p w14:paraId="44E5599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2DAAAAAE" w14:textId="77777777" w:rsidR="00BF0DF1" w:rsidRPr="00BF0DF1" w:rsidRDefault="00BF0DF1" w:rsidP="00BF0DF1">
            <w:pPr>
              <w:tabs>
                <w:tab w:val="clear" w:pos="357"/>
              </w:tabs>
              <w:spacing w:after="200" w:line="276" w:lineRule="auto"/>
              <w:rPr>
                <w:rFonts w:cs="Arial"/>
              </w:rPr>
            </w:pPr>
            <w:r w:rsidRPr="00BF0DF1">
              <w:rPr>
                <w:rFonts w:cs="Arial"/>
              </w:rPr>
              <w:t xml:space="preserve">Terminate &amp; </w:t>
            </w:r>
            <w:proofErr w:type="gramStart"/>
            <w:r w:rsidRPr="00BF0DF1">
              <w:rPr>
                <w:rFonts w:cs="Arial"/>
              </w:rPr>
              <w:t>Ferule  telecontrol</w:t>
            </w:r>
            <w:proofErr w:type="gramEnd"/>
            <w:r w:rsidRPr="00BF0DF1">
              <w:rPr>
                <w:rFonts w:cs="Arial"/>
              </w:rPr>
              <w:t xml:space="preserve"> cable (RS485)</w:t>
            </w:r>
          </w:p>
        </w:tc>
        <w:tc>
          <w:tcPr>
            <w:tcW w:w="1840" w:type="dxa"/>
            <w:noWrap/>
            <w:hideMark/>
          </w:tcPr>
          <w:p w14:paraId="0762B13A"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7035B3A4"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73995E9"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738E4E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CB198C1"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6AFE7BC" w14:textId="77777777" w:rsidTr="00BF0DF1">
        <w:trPr>
          <w:trHeight w:val="290"/>
        </w:trPr>
        <w:tc>
          <w:tcPr>
            <w:tcW w:w="773" w:type="dxa"/>
            <w:noWrap/>
            <w:hideMark/>
          </w:tcPr>
          <w:p w14:paraId="58641566" w14:textId="77777777" w:rsidR="00BF0DF1" w:rsidRPr="00BF0DF1" w:rsidRDefault="00BF0DF1" w:rsidP="00BF0DF1">
            <w:pPr>
              <w:tabs>
                <w:tab w:val="clear" w:pos="357"/>
              </w:tabs>
              <w:spacing w:after="200" w:line="276" w:lineRule="auto"/>
              <w:rPr>
                <w:rFonts w:cs="Arial"/>
              </w:rPr>
            </w:pPr>
            <w:r w:rsidRPr="00BF0DF1">
              <w:rPr>
                <w:rFonts w:cs="Arial"/>
              </w:rPr>
              <w:t>7.27</w:t>
            </w:r>
          </w:p>
        </w:tc>
        <w:tc>
          <w:tcPr>
            <w:tcW w:w="794" w:type="dxa"/>
            <w:noWrap/>
            <w:hideMark/>
          </w:tcPr>
          <w:p w14:paraId="1295D1F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18A5618D" w14:textId="77777777" w:rsidR="00BF0DF1" w:rsidRPr="00BF0DF1" w:rsidRDefault="00BF0DF1" w:rsidP="00BF0DF1">
            <w:pPr>
              <w:tabs>
                <w:tab w:val="clear" w:pos="357"/>
              </w:tabs>
              <w:spacing w:after="200" w:line="276" w:lineRule="auto"/>
              <w:rPr>
                <w:rFonts w:cs="Arial"/>
              </w:rPr>
            </w:pPr>
            <w:r w:rsidRPr="00BF0DF1">
              <w:rPr>
                <w:rFonts w:cs="Arial"/>
              </w:rPr>
              <w:t>Terminate &amp; Ferule TPH10AX</w:t>
            </w:r>
          </w:p>
        </w:tc>
        <w:tc>
          <w:tcPr>
            <w:tcW w:w="1840" w:type="dxa"/>
            <w:noWrap/>
            <w:hideMark/>
          </w:tcPr>
          <w:p w14:paraId="1B9C301F"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51EEDD31"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3A88906"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39D9E6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0D356A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F3C5E69" w14:textId="77777777" w:rsidTr="00BF0DF1">
        <w:trPr>
          <w:trHeight w:val="290"/>
        </w:trPr>
        <w:tc>
          <w:tcPr>
            <w:tcW w:w="773" w:type="dxa"/>
            <w:noWrap/>
            <w:hideMark/>
          </w:tcPr>
          <w:p w14:paraId="3559F170" w14:textId="77777777" w:rsidR="00BF0DF1" w:rsidRPr="00BF0DF1" w:rsidRDefault="00BF0DF1" w:rsidP="00BF0DF1">
            <w:pPr>
              <w:tabs>
                <w:tab w:val="clear" w:pos="357"/>
              </w:tabs>
              <w:spacing w:after="200" w:line="276" w:lineRule="auto"/>
              <w:rPr>
                <w:rFonts w:cs="Arial"/>
              </w:rPr>
            </w:pPr>
            <w:r w:rsidRPr="00BF0DF1">
              <w:rPr>
                <w:rFonts w:cs="Arial"/>
              </w:rPr>
              <w:t>7.28</w:t>
            </w:r>
          </w:p>
        </w:tc>
        <w:tc>
          <w:tcPr>
            <w:tcW w:w="794" w:type="dxa"/>
            <w:noWrap/>
            <w:hideMark/>
          </w:tcPr>
          <w:p w14:paraId="56901CD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71B05FEA" w14:textId="77777777" w:rsidR="00BF0DF1" w:rsidRPr="00BF0DF1" w:rsidRDefault="00BF0DF1" w:rsidP="00BF0DF1">
            <w:pPr>
              <w:tabs>
                <w:tab w:val="clear" w:pos="357"/>
              </w:tabs>
              <w:spacing w:after="200" w:line="276" w:lineRule="auto"/>
              <w:rPr>
                <w:rFonts w:cs="Arial"/>
              </w:rPr>
            </w:pPr>
            <w:r w:rsidRPr="00BF0DF1">
              <w:rPr>
                <w:rFonts w:cs="Arial"/>
              </w:rPr>
              <w:t>Terminate &amp; Ferule TPH25AX</w:t>
            </w:r>
          </w:p>
        </w:tc>
        <w:tc>
          <w:tcPr>
            <w:tcW w:w="1840" w:type="dxa"/>
            <w:noWrap/>
            <w:hideMark/>
          </w:tcPr>
          <w:p w14:paraId="165C8A19"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772A9EBF"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918F209"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D0A056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47F35B6"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356CBB7" w14:textId="77777777" w:rsidTr="00BF0DF1">
        <w:trPr>
          <w:trHeight w:val="290"/>
        </w:trPr>
        <w:tc>
          <w:tcPr>
            <w:tcW w:w="773" w:type="dxa"/>
            <w:noWrap/>
            <w:hideMark/>
          </w:tcPr>
          <w:p w14:paraId="39FEAD13" w14:textId="77777777" w:rsidR="00BF0DF1" w:rsidRPr="00BF0DF1" w:rsidRDefault="00BF0DF1" w:rsidP="00BF0DF1">
            <w:pPr>
              <w:tabs>
                <w:tab w:val="clear" w:pos="357"/>
              </w:tabs>
              <w:spacing w:after="200" w:line="276" w:lineRule="auto"/>
              <w:rPr>
                <w:rFonts w:cs="Arial"/>
              </w:rPr>
            </w:pPr>
            <w:r w:rsidRPr="00BF0DF1">
              <w:rPr>
                <w:rFonts w:cs="Arial"/>
              </w:rPr>
              <w:t>7.29</w:t>
            </w:r>
          </w:p>
        </w:tc>
        <w:tc>
          <w:tcPr>
            <w:tcW w:w="794" w:type="dxa"/>
            <w:noWrap/>
            <w:hideMark/>
          </w:tcPr>
          <w:p w14:paraId="7A427DF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63E6E17D" w14:textId="77777777" w:rsidR="00BF0DF1" w:rsidRPr="00BF0DF1" w:rsidRDefault="00BF0DF1" w:rsidP="00BF0DF1">
            <w:pPr>
              <w:tabs>
                <w:tab w:val="clear" w:pos="357"/>
              </w:tabs>
              <w:spacing w:after="200" w:line="276" w:lineRule="auto"/>
              <w:rPr>
                <w:rFonts w:cs="Arial"/>
              </w:rPr>
            </w:pPr>
            <w:r w:rsidRPr="00BF0DF1">
              <w:rPr>
                <w:rFonts w:cs="Arial"/>
              </w:rPr>
              <w:t>Terminate &amp; Ferule TPH50AX</w:t>
            </w:r>
          </w:p>
        </w:tc>
        <w:tc>
          <w:tcPr>
            <w:tcW w:w="1840" w:type="dxa"/>
            <w:noWrap/>
            <w:hideMark/>
          </w:tcPr>
          <w:p w14:paraId="2B656F53"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6D6C80BE"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693DEB3"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1D3659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5ED801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D172A38" w14:textId="77777777" w:rsidTr="00BF0DF1">
        <w:trPr>
          <w:trHeight w:val="520"/>
        </w:trPr>
        <w:tc>
          <w:tcPr>
            <w:tcW w:w="773" w:type="dxa"/>
            <w:noWrap/>
            <w:hideMark/>
          </w:tcPr>
          <w:p w14:paraId="73D20684" w14:textId="77777777" w:rsidR="00BF0DF1" w:rsidRPr="00BF0DF1" w:rsidRDefault="00BF0DF1" w:rsidP="00BF0DF1">
            <w:pPr>
              <w:tabs>
                <w:tab w:val="clear" w:pos="357"/>
              </w:tabs>
              <w:spacing w:after="200" w:line="276" w:lineRule="auto"/>
              <w:rPr>
                <w:rFonts w:cs="Arial"/>
              </w:rPr>
            </w:pPr>
            <w:r w:rsidRPr="00BF0DF1">
              <w:rPr>
                <w:rFonts w:cs="Arial"/>
              </w:rPr>
              <w:lastRenderedPageBreak/>
              <w:t>7.3</w:t>
            </w:r>
          </w:p>
        </w:tc>
        <w:tc>
          <w:tcPr>
            <w:tcW w:w="794" w:type="dxa"/>
            <w:noWrap/>
            <w:hideMark/>
          </w:tcPr>
          <w:p w14:paraId="5B50EA6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4A3CE2A8" w14:textId="77777777" w:rsidR="00BF0DF1" w:rsidRPr="00BF0DF1" w:rsidRDefault="00BF0DF1" w:rsidP="00BF0DF1">
            <w:pPr>
              <w:tabs>
                <w:tab w:val="clear" w:pos="357"/>
              </w:tabs>
              <w:spacing w:after="200" w:line="276" w:lineRule="auto"/>
              <w:rPr>
                <w:rFonts w:cs="Arial"/>
              </w:rPr>
            </w:pPr>
            <w:r w:rsidRPr="00BF0DF1">
              <w:rPr>
                <w:rFonts w:cs="Arial"/>
              </w:rPr>
              <w:t>Disconnection and Removal of Redundant Cables</w:t>
            </w:r>
          </w:p>
        </w:tc>
        <w:tc>
          <w:tcPr>
            <w:tcW w:w="1840" w:type="dxa"/>
            <w:noWrap/>
            <w:hideMark/>
          </w:tcPr>
          <w:p w14:paraId="1CD02931" w14:textId="77777777" w:rsidR="00BF0DF1" w:rsidRPr="00BF0DF1" w:rsidRDefault="00BF0DF1" w:rsidP="00BF0DF1">
            <w:pPr>
              <w:tabs>
                <w:tab w:val="clear" w:pos="357"/>
              </w:tabs>
              <w:spacing w:after="200" w:line="276" w:lineRule="auto"/>
              <w:rPr>
                <w:rFonts w:cs="Arial"/>
              </w:rPr>
            </w:pPr>
            <w:r w:rsidRPr="00BF0DF1">
              <w:rPr>
                <w:rFonts w:cs="Arial"/>
              </w:rPr>
              <w:t>M</w:t>
            </w:r>
          </w:p>
        </w:tc>
        <w:tc>
          <w:tcPr>
            <w:tcW w:w="1240" w:type="dxa"/>
            <w:noWrap/>
            <w:hideMark/>
          </w:tcPr>
          <w:p w14:paraId="78C8EE53"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F6BE8D4"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9CFDE7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6963FB7"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AE49351" w14:textId="77777777" w:rsidTr="00BF0DF1">
        <w:trPr>
          <w:trHeight w:val="290"/>
        </w:trPr>
        <w:tc>
          <w:tcPr>
            <w:tcW w:w="773" w:type="dxa"/>
            <w:noWrap/>
            <w:hideMark/>
          </w:tcPr>
          <w:p w14:paraId="3CBB7EE9" w14:textId="77777777" w:rsidR="00BF0DF1" w:rsidRPr="00BF0DF1" w:rsidRDefault="00BF0DF1" w:rsidP="00BF0DF1">
            <w:pPr>
              <w:tabs>
                <w:tab w:val="clear" w:pos="357"/>
              </w:tabs>
              <w:spacing w:after="200" w:line="276" w:lineRule="auto"/>
              <w:rPr>
                <w:rFonts w:cs="Arial"/>
              </w:rPr>
            </w:pPr>
            <w:r w:rsidRPr="00BF0DF1">
              <w:rPr>
                <w:rFonts w:cs="Arial"/>
              </w:rPr>
              <w:t>7.31</w:t>
            </w:r>
          </w:p>
        </w:tc>
        <w:tc>
          <w:tcPr>
            <w:tcW w:w="794" w:type="dxa"/>
            <w:noWrap/>
            <w:hideMark/>
          </w:tcPr>
          <w:p w14:paraId="00007EF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2E12DCA3" w14:textId="77777777" w:rsidR="00BF0DF1" w:rsidRPr="00BF0DF1" w:rsidRDefault="00BF0DF1" w:rsidP="00BF0DF1">
            <w:pPr>
              <w:tabs>
                <w:tab w:val="clear" w:pos="357"/>
              </w:tabs>
              <w:spacing w:after="200" w:line="276" w:lineRule="auto"/>
              <w:rPr>
                <w:rFonts w:cs="Arial"/>
              </w:rPr>
            </w:pPr>
            <w:proofErr w:type="gramStart"/>
            <w:r w:rsidRPr="00BF0DF1">
              <w:rPr>
                <w:rFonts w:cs="Arial"/>
              </w:rPr>
              <w:t>Excavation ,Open</w:t>
            </w:r>
            <w:proofErr w:type="gramEnd"/>
            <w:r w:rsidRPr="00BF0DF1">
              <w:rPr>
                <w:rFonts w:cs="Arial"/>
              </w:rPr>
              <w:t xml:space="preserve"> &amp; Close Trenches</w:t>
            </w:r>
          </w:p>
        </w:tc>
        <w:tc>
          <w:tcPr>
            <w:tcW w:w="1840" w:type="dxa"/>
            <w:noWrap/>
            <w:hideMark/>
          </w:tcPr>
          <w:p w14:paraId="24A72113" w14:textId="77777777" w:rsidR="00BF0DF1" w:rsidRPr="00BF0DF1" w:rsidRDefault="00BF0DF1" w:rsidP="00BF0DF1">
            <w:pPr>
              <w:tabs>
                <w:tab w:val="clear" w:pos="357"/>
              </w:tabs>
              <w:spacing w:after="200" w:line="276" w:lineRule="auto"/>
              <w:rPr>
                <w:rFonts w:cs="Arial"/>
              </w:rPr>
            </w:pPr>
            <w:r w:rsidRPr="00BF0DF1">
              <w:rPr>
                <w:rFonts w:cs="Arial"/>
              </w:rPr>
              <w:t>M</w:t>
            </w:r>
          </w:p>
        </w:tc>
        <w:tc>
          <w:tcPr>
            <w:tcW w:w="1240" w:type="dxa"/>
            <w:noWrap/>
            <w:hideMark/>
          </w:tcPr>
          <w:p w14:paraId="3AAC9E95"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B4C9B50"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4EF161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32F5BE1"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D7F1CAA" w14:textId="77777777" w:rsidTr="00BF0DF1">
        <w:trPr>
          <w:trHeight w:val="290"/>
        </w:trPr>
        <w:tc>
          <w:tcPr>
            <w:tcW w:w="773" w:type="dxa"/>
            <w:noWrap/>
            <w:hideMark/>
          </w:tcPr>
          <w:p w14:paraId="6DF45653" w14:textId="77777777" w:rsidR="00BF0DF1" w:rsidRPr="00BF0DF1" w:rsidRDefault="00BF0DF1" w:rsidP="00BF0DF1">
            <w:pPr>
              <w:tabs>
                <w:tab w:val="clear" w:pos="357"/>
              </w:tabs>
              <w:spacing w:after="200" w:line="276" w:lineRule="auto"/>
              <w:rPr>
                <w:rFonts w:cs="Arial"/>
              </w:rPr>
            </w:pPr>
            <w:r w:rsidRPr="00BF0DF1">
              <w:rPr>
                <w:rFonts w:cs="Arial"/>
              </w:rPr>
              <w:t>7.32</w:t>
            </w:r>
          </w:p>
        </w:tc>
        <w:tc>
          <w:tcPr>
            <w:tcW w:w="794" w:type="dxa"/>
            <w:noWrap/>
            <w:hideMark/>
          </w:tcPr>
          <w:p w14:paraId="51A0AE6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1C508A9B" w14:textId="77777777" w:rsidR="00BF0DF1" w:rsidRPr="00BF0DF1" w:rsidRDefault="00BF0DF1" w:rsidP="00BF0DF1">
            <w:pPr>
              <w:tabs>
                <w:tab w:val="clear" w:pos="357"/>
              </w:tabs>
              <w:spacing w:after="200" w:line="276" w:lineRule="auto"/>
              <w:rPr>
                <w:rFonts w:cs="Arial"/>
              </w:rPr>
            </w:pPr>
            <w:r w:rsidRPr="00BF0DF1">
              <w:rPr>
                <w:rFonts w:cs="Arial"/>
              </w:rPr>
              <w:t>Cable racks</w:t>
            </w:r>
          </w:p>
        </w:tc>
        <w:tc>
          <w:tcPr>
            <w:tcW w:w="1840" w:type="dxa"/>
            <w:noWrap/>
            <w:hideMark/>
          </w:tcPr>
          <w:p w14:paraId="58E20B36" w14:textId="77777777" w:rsidR="00BF0DF1" w:rsidRPr="00BF0DF1" w:rsidRDefault="00BF0DF1" w:rsidP="00BF0DF1">
            <w:pPr>
              <w:tabs>
                <w:tab w:val="clear" w:pos="357"/>
              </w:tabs>
              <w:spacing w:after="200" w:line="276" w:lineRule="auto"/>
              <w:rPr>
                <w:rFonts w:cs="Arial"/>
              </w:rPr>
            </w:pPr>
            <w:r w:rsidRPr="00BF0DF1">
              <w:rPr>
                <w:rFonts w:cs="Arial"/>
              </w:rPr>
              <w:t>M</w:t>
            </w:r>
          </w:p>
        </w:tc>
        <w:tc>
          <w:tcPr>
            <w:tcW w:w="1240" w:type="dxa"/>
            <w:noWrap/>
            <w:hideMark/>
          </w:tcPr>
          <w:p w14:paraId="72D50B94"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22A1B5B"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468762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689BF5D"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FAC43C7" w14:textId="77777777" w:rsidTr="00BF0DF1">
        <w:trPr>
          <w:trHeight w:val="290"/>
        </w:trPr>
        <w:tc>
          <w:tcPr>
            <w:tcW w:w="773" w:type="dxa"/>
            <w:noWrap/>
            <w:hideMark/>
          </w:tcPr>
          <w:p w14:paraId="007B8359" w14:textId="77777777" w:rsidR="00BF0DF1" w:rsidRPr="00BF0DF1" w:rsidRDefault="00BF0DF1" w:rsidP="00BF0DF1">
            <w:pPr>
              <w:tabs>
                <w:tab w:val="clear" w:pos="357"/>
              </w:tabs>
              <w:spacing w:after="200" w:line="276" w:lineRule="auto"/>
              <w:rPr>
                <w:rFonts w:cs="Arial"/>
              </w:rPr>
            </w:pPr>
            <w:r w:rsidRPr="00BF0DF1">
              <w:rPr>
                <w:rFonts w:cs="Arial"/>
              </w:rPr>
              <w:t>7.33</w:t>
            </w:r>
          </w:p>
        </w:tc>
        <w:tc>
          <w:tcPr>
            <w:tcW w:w="794" w:type="dxa"/>
            <w:noWrap/>
            <w:hideMark/>
          </w:tcPr>
          <w:p w14:paraId="1D6A9BC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1DE75F8A" w14:textId="77777777" w:rsidR="00BF0DF1" w:rsidRPr="00BF0DF1" w:rsidRDefault="00BF0DF1" w:rsidP="00BF0DF1">
            <w:pPr>
              <w:tabs>
                <w:tab w:val="clear" w:pos="357"/>
              </w:tabs>
              <w:spacing w:after="200" w:line="276" w:lineRule="auto"/>
              <w:rPr>
                <w:rFonts w:cs="Arial"/>
              </w:rPr>
            </w:pPr>
            <w:r w:rsidRPr="00BF0DF1">
              <w:rPr>
                <w:rFonts w:cs="Arial"/>
              </w:rPr>
              <w:t>Brackets</w:t>
            </w:r>
          </w:p>
        </w:tc>
        <w:tc>
          <w:tcPr>
            <w:tcW w:w="1840" w:type="dxa"/>
            <w:noWrap/>
            <w:hideMark/>
          </w:tcPr>
          <w:p w14:paraId="5048F73A"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1A415635"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7950139"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A5CDCF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795FA3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54532B5" w14:textId="77777777" w:rsidTr="00BF0DF1">
        <w:trPr>
          <w:trHeight w:val="290"/>
        </w:trPr>
        <w:tc>
          <w:tcPr>
            <w:tcW w:w="773" w:type="dxa"/>
            <w:noWrap/>
            <w:hideMark/>
          </w:tcPr>
          <w:p w14:paraId="4EB10D8C" w14:textId="77777777" w:rsidR="00BF0DF1" w:rsidRPr="00BF0DF1" w:rsidRDefault="00BF0DF1" w:rsidP="00BF0DF1">
            <w:pPr>
              <w:tabs>
                <w:tab w:val="clear" w:pos="357"/>
              </w:tabs>
              <w:spacing w:after="200" w:line="276" w:lineRule="auto"/>
              <w:rPr>
                <w:rFonts w:cs="Arial"/>
              </w:rPr>
            </w:pPr>
            <w:r w:rsidRPr="00BF0DF1">
              <w:rPr>
                <w:rFonts w:cs="Arial"/>
              </w:rPr>
              <w:t>7.34</w:t>
            </w:r>
          </w:p>
        </w:tc>
        <w:tc>
          <w:tcPr>
            <w:tcW w:w="794" w:type="dxa"/>
            <w:noWrap/>
            <w:hideMark/>
          </w:tcPr>
          <w:p w14:paraId="79618F0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2EB99B5F" w14:textId="77777777" w:rsidR="00BF0DF1" w:rsidRPr="00BF0DF1" w:rsidRDefault="00BF0DF1" w:rsidP="00BF0DF1">
            <w:pPr>
              <w:tabs>
                <w:tab w:val="clear" w:pos="357"/>
              </w:tabs>
              <w:spacing w:after="200" w:line="276" w:lineRule="auto"/>
              <w:rPr>
                <w:rFonts w:cs="Arial"/>
              </w:rPr>
            </w:pPr>
            <w:r w:rsidRPr="00BF0DF1">
              <w:rPr>
                <w:rFonts w:cs="Arial"/>
              </w:rPr>
              <w:t>Trays</w:t>
            </w:r>
          </w:p>
        </w:tc>
        <w:tc>
          <w:tcPr>
            <w:tcW w:w="1840" w:type="dxa"/>
            <w:noWrap/>
            <w:hideMark/>
          </w:tcPr>
          <w:p w14:paraId="218A6773"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55AF7BBF"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82B277A"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A964C0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2EFD18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5A4D163" w14:textId="77777777" w:rsidTr="00BF0DF1">
        <w:trPr>
          <w:trHeight w:val="290"/>
        </w:trPr>
        <w:tc>
          <w:tcPr>
            <w:tcW w:w="773" w:type="dxa"/>
            <w:noWrap/>
            <w:hideMark/>
          </w:tcPr>
          <w:p w14:paraId="3AB7125C" w14:textId="77777777" w:rsidR="00BF0DF1" w:rsidRPr="00BF0DF1" w:rsidRDefault="00BF0DF1" w:rsidP="00BF0DF1">
            <w:pPr>
              <w:tabs>
                <w:tab w:val="clear" w:pos="357"/>
              </w:tabs>
              <w:spacing w:after="200" w:line="276" w:lineRule="auto"/>
              <w:rPr>
                <w:rFonts w:cs="Arial"/>
              </w:rPr>
            </w:pPr>
            <w:r w:rsidRPr="00BF0DF1">
              <w:rPr>
                <w:rFonts w:cs="Arial"/>
              </w:rPr>
              <w:t>7.35</w:t>
            </w:r>
          </w:p>
        </w:tc>
        <w:tc>
          <w:tcPr>
            <w:tcW w:w="794" w:type="dxa"/>
            <w:noWrap/>
            <w:hideMark/>
          </w:tcPr>
          <w:p w14:paraId="1C482DA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180B945E" w14:textId="77777777" w:rsidR="00BF0DF1" w:rsidRPr="00BF0DF1" w:rsidRDefault="00BF0DF1" w:rsidP="00BF0DF1">
            <w:pPr>
              <w:tabs>
                <w:tab w:val="clear" w:pos="357"/>
              </w:tabs>
              <w:spacing w:after="200" w:line="276" w:lineRule="auto"/>
              <w:rPr>
                <w:rFonts w:cs="Arial"/>
              </w:rPr>
            </w:pPr>
            <w:r w:rsidRPr="00BF0DF1">
              <w:rPr>
                <w:rFonts w:cs="Arial"/>
              </w:rPr>
              <w:t>Cable Labels</w:t>
            </w:r>
          </w:p>
        </w:tc>
        <w:tc>
          <w:tcPr>
            <w:tcW w:w="1840" w:type="dxa"/>
            <w:noWrap/>
            <w:hideMark/>
          </w:tcPr>
          <w:p w14:paraId="0F479EF0"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49A906EC"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47B6C3D"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DF45E9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2DCA4A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205912F" w14:textId="77777777" w:rsidTr="00BF0DF1">
        <w:trPr>
          <w:trHeight w:val="290"/>
        </w:trPr>
        <w:tc>
          <w:tcPr>
            <w:tcW w:w="773" w:type="dxa"/>
            <w:noWrap/>
            <w:hideMark/>
          </w:tcPr>
          <w:p w14:paraId="5F01AA70" w14:textId="77777777" w:rsidR="00BF0DF1" w:rsidRPr="00BF0DF1" w:rsidRDefault="00BF0DF1" w:rsidP="00BF0DF1">
            <w:pPr>
              <w:tabs>
                <w:tab w:val="clear" w:pos="357"/>
              </w:tabs>
              <w:spacing w:after="200" w:line="276" w:lineRule="auto"/>
              <w:rPr>
                <w:rFonts w:cs="Arial"/>
              </w:rPr>
            </w:pPr>
            <w:r w:rsidRPr="00BF0DF1">
              <w:rPr>
                <w:rFonts w:cs="Arial"/>
              </w:rPr>
              <w:t>7.36</w:t>
            </w:r>
          </w:p>
        </w:tc>
        <w:tc>
          <w:tcPr>
            <w:tcW w:w="794" w:type="dxa"/>
            <w:noWrap/>
            <w:hideMark/>
          </w:tcPr>
          <w:p w14:paraId="5DF484F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089E08B8" w14:textId="77777777" w:rsidR="00BF0DF1" w:rsidRPr="00BF0DF1" w:rsidRDefault="00BF0DF1" w:rsidP="00BF0DF1">
            <w:pPr>
              <w:tabs>
                <w:tab w:val="clear" w:pos="357"/>
              </w:tabs>
              <w:spacing w:after="200" w:line="276" w:lineRule="auto"/>
              <w:rPr>
                <w:rFonts w:cs="Arial"/>
              </w:rPr>
            </w:pPr>
            <w:r w:rsidRPr="00BF0DF1">
              <w:rPr>
                <w:rFonts w:cs="Arial"/>
              </w:rPr>
              <w:t>Panel/JB Labels</w:t>
            </w:r>
          </w:p>
        </w:tc>
        <w:tc>
          <w:tcPr>
            <w:tcW w:w="1840" w:type="dxa"/>
            <w:noWrap/>
            <w:hideMark/>
          </w:tcPr>
          <w:p w14:paraId="31C14087"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5DD55209"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BB8F8B0"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229547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69A8C4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F38B34B" w14:textId="77777777" w:rsidTr="00BF0DF1">
        <w:trPr>
          <w:trHeight w:val="290"/>
        </w:trPr>
        <w:tc>
          <w:tcPr>
            <w:tcW w:w="773" w:type="dxa"/>
            <w:noWrap/>
            <w:hideMark/>
          </w:tcPr>
          <w:p w14:paraId="3A9F93C9" w14:textId="77777777" w:rsidR="00BF0DF1" w:rsidRPr="00BF0DF1" w:rsidRDefault="00BF0DF1" w:rsidP="00BF0DF1">
            <w:pPr>
              <w:tabs>
                <w:tab w:val="clear" w:pos="357"/>
              </w:tabs>
              <w:spacing w:after="200" w:line="276" w:lineRule="auto"/>
              <w:rPr>
                <w:rFonts w:cs="Arial"/>
              </w:rPr>
            </w:pPr>
            <w:r w:rsidRPr="00BF0DF1">
              <w:rPr>
                <w:rFonts w:cs="Arial"/>
              </w:rPr>
              <w:t>7.37</w:t>
            </w:r>
          </w:p>
        </w:tc>
        <w:tc>
          <w:tcPr>
            <w:tcW w:w="794" w:type="dxa"/>
            <w:noWrap/>
            <w:hideMark/>
          </w:tcPr>
          <w:p w14:paraId="16F56C7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604E36DE" w14:textId="77777777" w:rsidR="00BF0DF1" w:rsidRPr="00BF0DF1" w:rsidRDefault="00BF0DF1" w:rsidP="00BF0DF1">
            <w:pPr>
              <w:tabs>
                <w:tab w:val="clear" w:pos="357"/>
              </w:tabs>
              <w:spacing w:after="200" w:line="276" w:lineRule="auto"/>
              <w:rPr>
                <w:rFonts w:cs="Arial"/>
              </w:rPr>
            </w:pPr>
            <w:r w:rsidRPr="00BF0DF1">
              <w:rPr>
                <w:rFonts w:cs="Arial"/>
              </w:rPr>
              <w:t>Installation of CT&amp; OTHER JBs</w:t>
            </w:r>
          </w:p>
        </w:tc>
        <w:tc>
          <w:tcPr>
            <w:tcW w:w="1840" w:type="dxa"/>
            <w:noWrap/>
            <w:hideMark/>
          </w:tcPr>
          <w:p w14:paraId="339BBA3E"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78449CF5"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B466B4C"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78F2C0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A991EA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9AEB3F9" w14:textId="77777777" w:rsidTr="00BF0DF1">
        <w:trPr>
          <w:trHeight w:val="290"/>
        </w:trPr>
        <w:tc>
          <w:tcPr>
            <w:tcW w:w="773" w:type="dxa"/>
            <w:noWrap/>
            <w:hideMark/>
          </w:tcPr>
          <w:p w14:paraId="4D4335E9" w14:textId="77777777" w:rsidR="00BF0DF1" w:rsidRPr="00BF0DF1" w:rsidRDefault="00BF0DF1" w:rsidP="00BF0DF1">
            <w:pPr>
              <w:tabs>
                <w:tab w:val="clear" w:pos="357"/>
              </w:tabs>
              <w:spacing w:after="200" w:line="276" w:lineRule="auto"/>
              <w:rPr>
                <w:rFonts w:cs="Arial"/>
              </w:rPr>
            </w:pPr>
            <w:r w:rsidRPr="00BF0DF1">
              <w:rPr>
                <w:rFonts w:cs="Arial"/>
              </w:rPr>
              <w:t>7.38</w:t>
            </w:r>
          </w:p>
        </w:tc>
        <w:tc>
          <w:tcPr>
            <w:tcW w:w="794" w:type="dxa"/>
            <w:noWrap/>
            <w:hideMark/>
          </w:tcPr>
          <w:p w14:paraId="26781A8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689EF360" w14:textId="77777777" w:rsidR="00BF0DF1" w:rsidRPr="00BF0DF1" w:rsidRDefault="00BF0DF1" w:rsidP="00BF0DF1">
            <w:pPr>
              <w:tabs>
                <w:tab w:val="clear" w:pos="357"/>
              </w:tabs>
              <w:spacing w:after="200" w:line="276" w:lineRule="auto"/>
              <w:rPr>
                <w:rFonts w:cs="Arial"/>
              </w:rPr>
            </w:pPr>
            <w:r w:rsidRPr="00BF0DF1">
              <w:rPr>
                <w:rFonts w:cs="Arial"/>
              </w:rPr>
              <w:t>Removal of JBs</w:t>
            </w:r>
          </w:p>
        </w:tc>
        <w:tc>
          <w:tcPr>
            <w:tcW w:w="1840" w:type="dxa"/>
            <w:noWrap/>
            <w:hideMark/>
          </w:tcPr>
          <w:p w14:paraId="34EBA283"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4EC64000"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692139F"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D07898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5333CC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DF0CFE5" w14:textId="77777777" w:rsidTr="00BF0DF1">
        <w:trPr>
          <w:trHeight w:val="290"/>
        </w:trPr>
        <w:tc>
          <w:tcPr>
            <w:tcW w:w="773" w:type="dxa"/>
            <w:noWrap/>
            <w:hideMark/>
          </w:tcPr>
          <w:p w14:paraId="0E3B149A" w14:textId="77777777" w:rsidR="00BF0DF1" w:rsidRPr="00BF0DF1" w:rsidRDefault="00BF0DF1" w:rsidP="00BF0DF1">
            <w:pPr>
              <w:tabs>
                <w:tab w:val="clear" w:pos="357"/>
              </w:tabs>
              <w:spacing w:after="200" w:line="276" w:lineRule="auto"/>
              <w:rPr>
                <w:rFonts w:cs="Arial"/>
              </w:rPr>
            </w:pPr>
            <w:r w:rsidRPr="00BF0DF1">
              <w:rPr>
                <w:rFonts w:cs="Arial"/>
              </w:rPr>
              <w:t>7.39</w:t>
            </w:r>
          </w:p>
        </w:tc>
        <w:tc>
          <w:tcPr>
            <w:tcW w:w="794" w:type="dxa"/>
            <w:noWrap/>
            <w:hideMark/>
          </w:tcPr>
          <w:p w14:paraId="0B9213D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7E0EF16B" w14:textId="77777777" w:rsidR="00BF0DF1" w:rsidRPr="00BF0DF1" w:rsidRDefault="00BF0DF1" w:rsidP="00BF0DF1">
            <w:pPr>
              <w:tabs>
                <w:tab w:val="clear" w:pos="357"/>
              </w:tabs>
              <w:spacing w:after="200" w:line="276" w:lineRule="auto"/>
              <w:rPr>
                <w:rFonts w:cs="Arial"/>
              </w:rPr>
            </w:pPr>
            <w:r w:rsidRPr="00BF0DF1">
              <w:rPr>
                <w:rFonts w:cs="Arial"/>
              </w:rPr>
              <w:t>Removal of cables</w:t>
            </w:r>
          </w:p>
        </w:tc>
        <w:tc>
          <w:tcPr>
            <w:tcW w:w="1840" w:type="dxa"/>
            <w:noWrap/>
            <w:hideMark/>
          </w:tcPr>
          <w:p w14:paraId="1E50946D" w14:textId="77777777" w:rsidR="00BF0DF1" w:rsidRPr="00BF0DF1" w:rsidRDefault="00BF0DF1" w:rsidP="00BF0DF1">
            <w:pPr>
              <w:tabs>
                <w:tab w:val="clear" w:pos="357"/>
              </w:tabs>
              <w:spacing w:after="200" w:line="276" w:lineRule="auto"/>
              <w:rPr>
                <w:rFonts w:cs="Arial"/>
              </w:rPr>
            </w:pPr>
            <w:r w:rsidRPr="00BF0DF1">
              <w:rPr>
                <w:rFonts w:cs="Arial"/>
              </w:rPr>
              <w:t>M</w:t>
            </w:r>
          </w:p>
        </w:tc>
        <w:tc>
          <w:tcPr>
            <w:tcW w:w="1240" w:type="dxa"/>
            <w:noWrap/>
            <w:hideMark/>
          </w:tcPr>
          <w:p w14:paraId="145AEB7F"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F092F10"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E5F876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1DA475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BDAB2DB" w14:textId="77777777" w:rsidTr="00BF0DF1">
        <w:trPr>
          <w:trHeight w:val="300"/>
        </w:trPr>
        <w:tc>
          <w:tcPr>
            <w:tcW w:w="773" w:type="dxa"/>
            <w:noWrap/>
            <w:hideMark/>
          </w:tcPr>
          <w:p w14:paraId="5A64498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54648E0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30A8F31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840" w:type="dxa"/>
            <w:noWrap/>
            <w:hideMark/>
          </w:tcPr>
          <w:p w14:paraId="5C837A3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3AF3C82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3551460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09F90CB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269472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E509A1D" w14:textId="77777777" w:rsidTr="00BF0DF1">
        <w:trPr>
          <w:trHeight w:val="300"/>
        </w:trPr>
        <w:tc>
          <w:tcPr>
            <w:tcW w:w="7057" w:type="dxa"/>
            <w:gridSpan w:val="3"/>
            <w:noWrap/>
            <w:hideMark/>
          </w:tcPr>
          <w:p w14:paraId="600C2451" w14:textId="77777777" w:rsidR="00BF0DF1" w:rsidRPr="00BF0DF1" w:rsidRDefault="00BF0DF1" w:rsidP="00BF0DF1">
            <w:pPr>
              <w:tabs>
                <w:tab w:val="clear" w:pos="357"/>
              </w:tabs>
              <w:spacing w:after="200" w:line="276" w:lineRule="auto"/>
              <w:rPr>
                <w:rFonts w:cs="Arial"/>
                <w:b/>
                <w:bCs/>
              </w:rPr>
            </w:pPr>
            <w:r w:rsidRPr="00BF0DF1">
              <w:rPr>
                <w:rFonts w:cs="Arial"/>
                <w:b/>
                <w:bCs/>
              </w:rPr>
              <w:t>Subtotal carried to Summary</w:t>
            </w:r>
          </w:p>
        </w:tc>
        <w:tc>
          <w:tcPr>
            <w:tcW w:w="1840" w:type="dxa"/>
            <w:noWrap/>
            <w:hideMark/>
          </w:tcPr>
          <w:p w14:paraId="4CDA306F"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6980F993"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13F361C9" w14:textId="77777777" w:rsidR="00BF0DF1" w:rsidRPr="00BF0DF1" w:rsidRDefault="00BF0DF1" w:rsidP="00BF0DF1">
            <w:pPr>
              <w:tabs>
                <w:tab w:val="clear" w:pos="357"/>
              </w:tabs>
              <w:spacing w:after="200" w:line="276" w:lineRule="auto"/>
              <w:rPr>
                <w:rFonts w:cs="Arial"/>
              </w:rPr>
            </w:pPr>
            <w:r w:rsidRPr="00BF0DF1">
              <w:rPr>
                <w:rFonts w:cs="Arial"/>
              </w:rPr>
              <w:t xml:space="preserve">  R             </w:t>
            </w:r>
          </w:p>
        </w:tc>
        <w:tc>
          <w:tcPr>
            <w:tcW w:w="1042" w:type="dxa"/>
            <w:noWrap/>
            <w:hideMark/>
          </w:tcPr>
          <w:p w14:paraId="7AFB064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B2CBCB8"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CA7883C" w14:textId="77777777" w:rsidTr="00BF0DF1">
        <w:trPr>
          <w:trHeight w:val="310"/>
        </w:trPr>
        <w:tc>
          <w:tcPr>
            <w:tcW w:w="773" w:type="dxa"/>
            <w:noWrap/>
            <w:hideMark/>
          </w:tcPr>
          <w:p w14:paraId="05351804" w14:textId="77777777" w:rsidR="00BF0DF1" w:rsidRPr="00BF0DF1" w:rsidRDefault="00BF0DF1" w:rsidP="00BF0DF1">
            <w:pPr>
              <w:tabs>
                <w:tab w:val="clear" w:pos="357"/>
              </w:tabs>
              <w:spacing w:after="200" w:line="276" w:lineRule="auto"/>
              <w:rPr>
                <w:rFonts w:cs="Arial"/>
              </w:rPr>
            </w:pPr>
          </w:p>
        </w:tc>
        <w:tc>
          <w:tcPr>
            <w:tcW w:w="794" w:type="dxa"/>
            <w:noWrap/>
            <w:hideMark/>
          </w:tcPr>
          <w:p w14:paraId="60E6FDE2" w14:textId="77777777" w:rsidR="00BF0DF1" w:rsidRPr="00BF0DF1" w:rsidRDefault="00BF0DF1" w:rsidP="00BF0DF1">
            <w:pPr>
              <w:tabs>
                <w:tab w:val="clear" w:pos="357"/>
              </w:tabs>
              <w:spacing w:after="200" w:line="276" w:lineRule="auto"/>
              <w:rPr>
                <w:rFonts w:cs="Arial"/>
              </w:rPr>
            </w:pPr>
          </w:p>
        </w:tc>
        <w:tc>
          <w:tcPr>
            <w:tcW w:w="5490" w:type="dxa"/>
            <w:noWrap/>
            <w:hideMark/>
          </w:tcPr>
          <w:p w14:paraId="18A6BC4B" w14:textId="77777777" w:rsidR="00BF0DF1" w:rsidRPr="00BF0DF1" w:rsidRDefault="00BF0DF1" w:rsidP="00BF0DF1">
            <w:pPr>
              <w:tabs>
                <w:tab w:val="clear" w:pos="357"/>
              </w:tabs>
              <w:spacing w:after="200" w:line="276" w:lineRule="auto"/>
              <w:rPr>
                <w:rFonts w:cs="Arial"/>
              </w:rPr>
            </w:pPr>
          </w:p>
        </w:tc>
        <w:tc>
          <w:tcPr>
            <w:tcW w:w="1840" w:type="dxa"/>
            <w:noWrap/>
            <w:hideMark/>
          </w:tcPr>
          <w:p w14:paraId="4F924005" w14:textId="77777777" w:rsidR="00BF0DF1" w:rsidRPr="00BF0DF1" w:rsidRDefault="00BF0DF1" w:rsidP="00BF0DF1">
            <w:pPr>
              <w:tabs>
                <w:tab w:val="clear" w:pos="357"/>
              </w:tabs>
              <w:spacing w:after="200" w:line="276" w:lineRule="auto"/>
              <w:rPr>
                <w:rFonts w:cs="Arial"/>
              </w:rPr>
            </w:pPr>
          </w:p>
        </w:tc>
        <w:tc>
          <w:tcPr>
            <w:tcW w:w="1240" w:type="dxa"/>
            <w:noWrap/>
            <w:hideMark/>
          </w:tcPr>
          <w:p w14:paraId="38AED130" w14:textId="77777777" w:rsidR="00BF0DF1" w:rsidRPr="00BF0DF1" w:rsidRDefault="00BF0DF1" w:rsidP="00BF0DF1">
            <w:pPr>
              <w:tabs>
                <w:tab w:val="clear" w:pos="357"/>
              </w:tabs>
              <w:spacing w:after="200" w:line="276" w:lineRule="auto"/>
              <w:rPr>
                <w:rFonts w:cs="Arial"/>
              </w:rPr>
            </w:pPr>
          </w:p>
        </w:tc>
        <w:tc>
          <w:tcPr>
            <w:tcW w:w="1265" w:type="dxa"/>
            <w:noWrap/>
            <w:hideMark/>
          </w:tcPr>
          <w:p w14:paraId="259C025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6D11BC2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C6B54F8"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595CE47" w14:textId="77777777" w:rsidTr="00BF0DF1">
        <w:trPr>
          <w:trHeight w:val="310"/>
        </w:trPr>
        <w:tc>
          <w:tcPr>
            <w:tcW w:w="773" w:type="dxa"/>
            <w:noWrap/>
            <w:hideMark/>
          </w:tcPr>
          <w:p w14:paraId="62222CFA" w14:textId="77777777" w:rsidR="00BF0DF1" w:rsidRPr="00BF0DF1" w:rsidRDefault="00BF0DF1" w:rsidP="00BF0DF1">
            <w:pPr>
              <w:tabs>
                <w:tab w:val="clear" w:pos="357"/>
              </w:tabs>
              <w:spacing w:after="200" w:line="276" w:lineRule="auto"/>
              <w:rPr>
                <w:rFonts w:cs="Arial"/>
                <w:b/>
                <w:bCs/>
              </w:rPr>
            </w:pPr>
            <w:r w:rsidRPr="00BF0DF1">
              <w:rPr>
                <w:rFonts w:cs="Arial"/>
                <w:b/>
                <w:bCs/>
              </w:rPr>
              <w:lastRenderedPageBreak/>
              <w:t> </w:t>
            </w:r>
          </w:p>
        </w:tc>
        <w:tc>
          <w:tcPr>
            <w:tcW w:w="794" w:type="dxa"/>
            <w:noWrap/>
            <w:hideMark/>
          </w:tcPr>
          <w:p w14:paraId="54246217"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12D3DC15"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840" w:type="dxa"/>
            <w:noWrap/>
            <w:hideMark/>
          </w:tcPr>
          <w:p w14:paraId="64AECF4B"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21535CE5"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161F7F35"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042" w:type="dxa"/>
            <w:noWrap/>
            <w:hideMark/>
          </w:tcPr>
          <w:p w14:paraId="515FC8B4"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774" w:type="dxa"/>
            <w:noWrap/>
            <w:hideMark/>
          </w:tcPr>
          <w:p w14:paraId="62A380EC" w14:textId="77777777" w:rsidR="00BF0DF1" w:rsidRPr="00BF0DF1" w:rsidRDefault="00BF0DF1" w:rsidP="00BF0DF1">
            <w:pPr>
              <w:tabs>
                <w:tab w:val="clear" w:pos="357"/>
              </w:tabs>
              <w:spacing w:after="200" w:line="276" w:lineRule="auto"/>
              <w:rPr>
                <w:rFonts w:cs="Arial"/>
                <w:b/>
                <w:bCs/>
              </w:rPr>
            </w:pPr>
          </w:p>
        </w:tc>
      </w:tr>
      <w:tr w:rsidR="00BF0DF1" w:rsidRPr="00BF0DF1" w14:paraId="0B7E4286" w14:textId="77777777" w:rsidTr="00BF0DF1">
        <w:trPr>
          <w:trHeight w:val="300"/>
        </w:trPr>
        <w:tc>
          <w:tcPr>
            <w:tcW w:w="773" w:type="dxa"/>
            <w:noWrap/>
            <w:hideMark/>
          </w:tcPr>
          <w:p w14:paraId="4F174CE3" w14:textId="77777777" w:rsidR="00BF0DF1" w:rsidRPr="00BF0DF1" w:rsidRDefault="00BF0DF1" w:rsidP="00BF0DF1">
            <w:pPr>
              <w:tabs>
                <w:tab w:val="clear" w:pos="357"/>
              </w:tabs>
              <w:spacing w:after="200" w:line="276" w:lineRule="auto"/>
              <w:rPr>
                <w:rFonts w:cs="Arial"/>
                <w:b/>
                <w:bCs/>
              </w:rPr>
            </w:pPr>
            <w:r w:rsidRPr="00BF0DF1">
              <w:rPr>
                <w:rFonts w:cs="Arial"/>
                <w:b/>
                <w:bCs/>
              </w:rPr>
              <w:t>Item No.</w:t>
            </w:r>
          </w:p>
        </w:tc>
        <w:tc>
          <w:tcPr>
            <w:tcW w:w="794" w:type="dxa"/>
            <w:noWrap/>
            <w:hideMark/>
          </w:tcPr>
          <w:p w14:paraId="4BED8B2A" w14:textId="77777777" w:rsidR="00BF0DF1" w:rsidRPr="00BF0DF1" w:rsidRDefault="00BF0DF1" w:rsidP="00BF0DF1">
            <w:pPr>
              <w:tabs>
                <w:tab w:val="clear" w:pos="357"/>
              </w:tabs>
              <w:spacing w:after="200" w:line="276" w:lineRule="auto"/>
              <w:rPr>
                <w:rFonts w:cs="Arial"/>
                <w:b/>
                <w:bCs/>
              </w:rPr>
            </w:pPr>
            <w:r w:rsidRPr="00BF0DF1">
              <w:rPr>
                <w:rFonts w:cs="Arial"/>
                <w:b/>
                <w:bCs/>
              </w:rPr>
              <w:t>Refer</w:t>
            </w:r>
          </w:p>
        </w:tc>
        <w:tc>
          <w:tcPr>
            <w:tcW w:w="5490" w:type="dxa"/>
            <w:noWrap/>
            <w:hideMark/>
          </w:tcPr>
          <w:p w14:paraId="730096E8" w14:textId="77777777" w:rsidR="00BF0DF1" w:rsidRPr="00BF0DF1" w:rsidRDefault="00BF0DF1" w:rsidP="00BF0DF1">
            <w:pPr>
              <w:tabs>
                <w:tab w:val="clear" w:pos="357"/>
              </w:tabs>
              <w:spacing w:after="200" w:line="276" w:lineRule="auto"/>
              <w:rPr>
                <w:rFonts w:cs="Arial"/>
                <w:b/>
                <w:bCs/>
              </w:rPr>
            </w:pPr>
            <w:r w:rsidRPr="00BF0DF1">
              <w:rPr>
                <w:rFonts w:cs="Arial"/>
                <w:b/>
                <w:bCs/>
              </w:rPr>
              <w:t>Description of the item</w:t>
            </w:r>
          </w:p>
        </w:tc>
        <w:tc>
          <w:tcPr>
            <w:tcW w:w="1840" w:type="dxa"/>
            <w:noWrap/>
            <w:hideMark/>
          </w:tcPr>
          <w:p w14:paraId="78AA3B83" w14:textId="77777777" w:rsidR="00BF0DF1" w:rsidRPr="00BF0DF1" w:rsidRDefault="00BF0DF1" w:rsidP="00BF0DF1">
            <w:pPr>
              <w:tabs>
                <w:tab w:val="clear" w:pos="357"/>
              </w:tabs>
              <w:spacing w:after="200" w:line="276" w:lineRule="auto"/>
              <w:rPr>
                <w:rFonts w:cs="Arial"/>
                <w:b/>
                <w:bCs/>
              </w:rPr>
            </w:pPr>
            <w:r w:rsidRPr="00BF0DF1">
              <w:rPr>
                <w:rFonts w:cs="Arial"/>
                <w:b/>
                <w:bCs/>
              </w:rPr>
              <w:t>Unit</w:t>
            </w:r>
          </w:p>
        </w:tc>
        <w:tc>
          <w:tcPr>
            <w:tcW w:w="1240" w:type="dxa"/>
            <w:noWrap/>
            <w:hideMark/>
          </w:tcPr>
          <w:p w14:paraId="35BA0CE6" w14:textId="77777777" w:rsidR="00BF0DF1" w:rsidRPr="00BF0DF1" w:rsidRDefault="00BF0DF1" w:rsidP="00BF0DF1">
            <w:pPr>
              <w:tabs>
                <w:tab w:val="clear" w:pos="357"/>
              </w:tabs>
              <w:spacing w:after="200" w:line="276" w:lineRule="auto"/>
              <w:rPr>
                <w:rFonts w:cs="Arial"/>
                <w:b/>
                <w:bCs/>
              </w:rPr>
            </w:pPr>
            <w:r w:rsidRPr="00BF0DF1">
              <w:rPr>
                <w:rFonts w:cs="Arial"/>
                <w:b/>
                <w:bCs/>
              </w:rPr>
              <w:t>Qty</w:t>
            </w:r>
          </w:p>
        </w:tc>
        <w:tc>
          <w:tcPr>
            <w:tcW w:w="1265" w:type="dxa"/>
            <w:noWrap/>
            <w:hideMark/>
          </w:tcPr>
          <w:p w14:paraId="3D8D9438"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Rate </w:t>
            </w:r>
          </w:p>
        </w:tc>
        <w:tc>
          <w:tcPr>
            <w:tcW w:w="1042" w:type="dxa"/>
            <w:noWrap/>
            <w:hideMark/>
          </w:tcPr>
          <w:p w14:paraId="7B7BF8D0"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774" w:type="dxa"/>
            <w:vMerge w:val="restart"/>
            <w:noWrap/>
            <w:hideMark/>
          </w:tcPr>
          <w:p w14:paraId="5E0546E9" w14:textId="77777777" w:rsidR="00BF0DF1" w:rsidRPr="00BF0DF1" w:rsidRDefault="00BF0DF1" w:rsidP="00BF0DF1">
            <w:pPr>
              <w:tabs>
                <w:tab w:val="clear" w:pos="357"/>
              </w:tabs>
              <w:spacing w:after="200" w:line="276" w:lineRule="auto"/>
              <w:rPr>
                <w:rFonts w:cs="Arial"/>
                <w:b/>
                <w:bCs/>
              </w:rPr>
            </w:pPr>
            <w:r w:rsidRPr="00BF0DF1">
              <w:rPr>
                <w:rFonts w:cs="Arial"/>
                <w:b/>
                <w:bCs/>
              </w:rPr>
              <w:t>Price ®</w:t>
            </w:r>
          </w:p>
        </w:tc>
      </w:tr>
      <w:tr w:rsidR="00BF0DF1" w:rsidRPr="00BF0DF1" w14:paraId="72DF7B31" w14:textId="77777777" w:rsidTr="00BF0DF1">
        <w:trPr>
          <w:trHeight w:val="300"/>
        </w:trPr>
        <w:tc>
          <w:tcPr>
            <w:tcW w:w="773" w:type="dxa"/>
            <w:noWrap/>
            <w:hideMark/>
          </w:tcPr>
          <w:p w14:paraId="05CAB50C"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794" w:type="dxa"/>
            <w:noWrap/>
            <w:hideMark/>
          </w:tcPr>
          <w:p w14:paraId="4C9040D6"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5514236A"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840" w:type="dxa"/>
            <w:noWrap/>
            <w:hideMark/>
          </w:tcPr>
          <w:p w14:paraId="009F72E7"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0007AFC9"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41EF5769"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w:t>
            </w:r>
            <w:proofErr w:type="spellStart"/>
            <w:r w:rsidRPr="00BF0DF1">
              <w:rPr>
                <w:rFonts w:cs="Arial"/>
                <w:b/>
                <w:bCs/>
              </w:rPr>
              <w:t>Suppl</w:t>
            </w:r>
            <w:proofErr w:type="spellEnd"/>
            <w:r w:rsidRPr="00BF0DF1">
              <w:rPr>
                <w:rFonts w:cs="Arial"/>
                <w:b/>
                <w:bCs/>
              </w:rPr>
              <w:t xml:space="preserve"> </w:t>
            </w:r>
          </w:p>
        </w:tc>
        <w:tc>
          <w:tcPr>
            <w:tcW w:w="1042" w:type="dxa"/>
            <w:noWrap/>
            <w:hideMark/>
          </w:tcPr>
          <w:p w14:paraId="15F92EA0"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Inst </w:t>
            </w:r>
          </w:p>
        </w:tc>
        <w:tc>
          <w:tcPr>
            <w:tcW w:w="1774" w:type="dxa"/>
            <w:vMerge/>
            <w:hideMark/>
          </w:tcPr>
          <w:p w14:paraId="137E646E" w14:textId="77777777" w:rsidR="00BF0DF1" w:rsidRPr="00BF0DF1" w:rsidRDefault="00BF0DF1" w:rsidP="00BF0DF1">
            <w:pPr>
              <w:tabs>
                <w:tab w:val="clear" w:pos="357"/>
              </w:tabs>
              <w:spacing w:after="200" w:line="276" w:lineRule="auto"/>
              <w:rPr>
                <w:rFonts w:cs="Arial"/>
                <w:b/>
                <w:bCs/>
              </w:rPr>
            </w:pPr>
          </w:p>
        </w:tc>
      </w:tr>
      <w:tr w:rsidR="00BF0DF1" w:rsidRPr="00BF0DF1" w14:paraId="0F4C6259" w14:textId="77777777" w:rsidTr="00BF0DF1">
        <w:trPr>
          <w:trHeight w:val="300"/>
        </w:trPr>
        <w:tc>
          <w:tcPr>
            <w:tcW w:w="773" w:type="dxa"/>
            <w:noWrap/>
            <w:hideMark/>
          </w:tcPr>
          <w:p w14:paraId="0285FF97" w14:textId="77777777" w:rsidR="00BF0DF1" w:rsidRPr="00BF0DF1" w:rsidRDefault="00BF0DF1" w:rsidP="00BF0DF1">
            <w:pPr>
              <w:tabs>
                <w:tab w:val="clear" w:pos="357"/>
              </w:tabs>
              <w:spacing w:after="200" w:line="276" w:lineRule="auto"/>
              <w:rPr>
                <w:rFonts w:cs="Arial"/>
              </w:rPr>
            </w:pPr>
            <w:r w:rsidRPr="00BF0DF1">
              <w:rPr>
                <w:rFonts w:cs="Arial"/>
              </w:rPr>
              <w:t>8</w:t>
            </w:r>
          </w:p>
        </w:tc>
        <w:tc>
          <w:tcPr>
            <w:tcW w:w="794" w:type="dxa"/>
            <w:noWrap/>
            <w:hideMark/>
          </w:tcPr>
          <w:p w14:paraId="69AAEFD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5DBFD67C" w14:textId="77777777" w:rsidR="00BF0DF1" w:rsidRPr="00BF0DF1" w:rsidRDefault="00BF0DF1" w:rsidP="00BF0DF1">
            <w:pPr>
              <w:tabs>
                <w:tab w:val="clear" w:pos="357"/>
              </w:tabs>
              <w:spacing w:after="200" w:line="276" w:lineRule="auto"/>
              <w:rPr>
                <w:rFonts w:cs="Arial"/>
                <w:b/>
                <w:bCs/>
              </w:rPr>
            </w:pPr>
            <w:r w:rsidRPr="00BF0DF1">
              <w:rPr>
                <w:rFonts w:cs="Arial"/>
                <w:b/>
                <w:bCs/>
              </w:rPr>
              <w:t>COMMISSIONING</w:t>
            </w:r>
          </w:p>
        </w:tc>
        <w:tc>
          <w:tcPr>
            <w:tcW w:w="1840" w:type="dxa"/>
            <w:noWrap/>
            <w:hideMark/>
          </w:tcPr>
          <w:p w14:paraId="2394398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08709C4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632849A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1B9D664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06A766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BFA090E" w14:textId="77777777" w:rsidTr="00BF0DF1">
        <w:trPr>
          <w:trHeight w:val="520"/>
        </w:trPr>
        <w:tc>
          <w:tcPr>
            <w:tcW w:w="773" w:type="dxa"/>
            <w:noWrap/>
            <w:hideMark/>
          </w:tcPr>
          <w:p w14:paraId="0065B486" w14:textId="77777777" w:rsidR="00BF0DF1" w:rsidRPr="00BF0DF1" w:rsidRDefault="00BF0DF1" w:rsidP="00BF0DF1">
            <w:pPr>
              <w:tabs>
                <w:tab w:val="clear" w:pos="357"/>
              </w:tabs>
              <w:spacing w:after="200" w:line="276" w:lineRule="auto"/>
              <w:rPr>
                <w:rFonts w:cs="Arial"/>
              </w:rPr>
            </w:pPr>
            <w:r w:rsidRPr="00BF0DF1">
              <w:rPr>
                <w:rFonts w:cs="Arial"/>
              </w:rPr>
              <w:t>8.1</w:t>
            </w:r>
          </w:p>
        </w:tc>
        <w:tc>
          <w:tcPr>
            <w:tcW w:w="794" w:type="dxa"/>
            <w:noWrap/>
            <w:hideMark/>
          </w:tcPr>
          <w:p w14:paraId="58CB1C8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0312772C" w14:textId="77777777" w:rsidR="00BF0DF1" w:rsidRPr="00BF0DF1" w:rsidRDefault="00BF0DF1" w:rsidP="00BF0DF1">
            <w:pPr>
              <w:tabs>
                <w:tab w:val="clear" w:pos="357"/>
              </w:tabs>
              <w:spacing w:after="200" w:line="276" w:lineRule="auto"/>
              <w:rPr>
                <w:rFonts w:cs="Arial"/>
                <w:b/>
                <w:bCs/>
              </w:rPr>
            </w:pPr>
            <w:r w:rsidRPr="00BF0DF1">
              <w:rPr>
                <w:rFonts w:cs="Arial"/>
                <w:b/>
                <w:bCs/>
              </w:rPr>
              <w:t>XTMXXXX TRANSFORMER PROTECTION SCHEME</w:t>
            </w:r>
          </w:p>
        </w:tc>
        <w:tc>
          <w:tcPr>
            <w:tcW w:w="1840" w:type="dxa"/>
            <w:noWrap/>
            <w:hideMark/>
          </w:tcPr>
          <w:p w14:paraId="7672906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241B7D5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4DA457F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34D02F2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1AE6F8C"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A9D50A3" w14:textId="77777777" w:rsidTr="00BF0DF1">
        <w:trPr>
          <w:trHeight w:val="290"/>
        </w:trPr>
        <w:tc>
          <w:tcPr>
            <w:tcW w:w="773" w:type="dxa"/>
            <w:noWrap/>
            <w:hideMark/>
          </w:tcPr>
          <w:p w14:paraId="123A249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5B9AB22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58B0B72A" w14:textId="77777777" w:rsidR="00BF0DF1" w:rsidRPr="00BF0DF1" w:rsidRDefault="00BF0DF1" w:rsidP="00BF0DF1">
            <w:pPr>
              <w:tabs>
                <w:tab w:val="clear" w:pos="357"/>
              </w:tabs>
              <w:spacing w:after="200" w:line="276" w:lineRule="auto"/>
              <w:rPr>
                <w:rFonts w:cs="Arial"/>
                <w:b/>
                <w:bCs/>
              </w:rPr>
            </w:pPr>
            <w:r w:rsidRPr="00BF0DF1">
              <w:rPr>
                <w:rFonts w:cs="Arial"/>
                <w:b/>
                <w:bCs/>
              </w:rPr>
              <w:t>LABOUR COSTS</w:t>
            </w:r>
          </w:p>
        </w:tc>
        <w:tc>
          <w:tcPr>
            <w:tcW w:w="1840" w:type="dxa"/>
            <w:noWrap/>
            <w:hideMark/>
          </w:tcPr>
          <w:p w14:paraId="0E6FA6E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6C6344F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375A598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202A668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5ACA0B1"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34EE0D9" w14:textId="77777777" w:rsidTr="00BF0DF1">
        <w:trPr>
          <w:trHeight w:val="290"/>
        </w:trPr>
        <w:tc>
          <w:tcPr>
            <w:tcW w:w="773" w:type="dxa"/>
            <w:noWrap/>
            <w:hideMark/>
          </w:tcPr>
          <w:p w14:paraId="202B48BF" w14:textId="77777777" w:rsidR="00BF0DF1" w:rsidRPr="00BF0DF1" w:rsidRDefault="00BF0DF1" w:rsidP="00BF0DF1">
            <w:pPr>
              <w:tabs>
                <w:tab w:val="clear" w:pos="357"/>
              </w:tabs>
              <w:spacing w:after="200" w:line="276" w:lineRule="auto"/>
              <w:rPr>
                <w:rFonts w:cs="Arial"/>
              </w:rPr>
            </w:pPr>
            <w:r w:rsidRPr="00BF0DF1">
              <w:rPr>
                <w:rFonts w:cs="Arial"/>
              </w:rPr>
              <w:t>8.1.1</w:t>
            </w:r>
          </w:p>
        </w:tc>
        <w:tc>
          <w:tcPr>
            <w:tcW w:w="794" w:type="dxa"/>
            <w:noWrap/>
            <w:hideMark/>
          </w:tcPr>
          <w:p w14:paraId="37927E7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0A0A3BC1" w14:textId="77777777" w:rsidR="00BF0DF1" w:rsidRPr="00BF0DF1" w:rsidRDefault="00BF0DF1" w:rsidP="00BF0DF1">
            <w:pPr>
              <w:tabs>
                <w:tab w:val="clear" w:pos="357"/>
              </w:tabs>
              <w:spacing w:after="200" w:line="276" w:lineRule="auto"/>
              <w:rPr>
                <w:rFonts w:cs="Arial"/>
              </w:rPr>
            </w:pPr>
            <w:r w:rsidRPr="00BF0DF1">
              <w:rPr>
                <w:rFonts w:cs="Arial"/>
              </w:rPr>
              <w:t>Work Preparation</w:t>
            </w:r>
          </w:p>
        </w:tc>
        <w:tc>
          <w:tcPr>
            <w:tcW w:w="1840" w:type="dxa"/>
            <w:noWrap/>
            <w:hideMark/>
          </w:tcPr>
          <w:p w14:paraId="45A30825"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1A7C53A7"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EA1E9D6"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4948B1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1A99F3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7EE132D" w14:textId="77777777" w:rsidTr="00BF0DF1">
        <w:trPr>
          <w:trHeight w:val="500"/>
        </w:trPr>
        <w:tc>
          <w:tcPr>
            <w:tcW w:w="773" w:type="dxa"/>
            <w:noWrap/>
            <w:hideMark/>
          </w:tcPr>
          <w:p w14:paraId="041497B6" w14:textId="77777777" w:rsidR="00BF0DF1" w:rsidRPr="00BF0DF1" w:rsidRDefault="00BF0DF1" w:rsidP="00BF0DF1">
            <w:pPr>
              <w:tabs>
                <w:tab w:val="clear" w:pos="357"/>
              </w:tabs>
              <w:spacing w:after="200" w:line="276" w:lineRule="auto"/>
              <w:rPr>
                <w:rFonts w:cs="Arial"/>
              </w:rPr>
            </w:pPr>
            <w:r w:rsidRPr="00BF0DF1">
              <w:rPr>
                <w:rFonts w:cs="Arial"/>
              </w:rPr>
              <w:t>8.1.2</w:t>
            </w:r>
          </w:p>
        </w:tc>
        <w:tc>
          <w:tcPr>
            <w:tcW w:w="794" w:type="dxa"/>
            <w:noWrap/>
            <w:hideMark/>
          </w:tcPr>
          <w:p w14:paraId="250CE16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7A303DC4" w14:textId="77777777" w:rsidR="00BF0DF1" w:rsidRPr="00BF0DF1" w:rsidRDefault="00BF0DF1" w:rsidP="00BF0DF1">
            <w:pPr>
              <w:tabs>
                <w:tab w:val="clear" w:pos="357"/>
              </w:tabs>
              <w:spacing w:after="200" w:line="276" w:lineRule="auto"/>
              <w:rPr>
                <w:rFonts w:cs="Arial"/>
              </w:rPr>
            </w:pPr>
            <w:r w:rsidRPr="00BF0DF1">
              <w:rPr>
                <w:rFonts w:cs="Arial"/>
              </w:rPr>
              <w:t>Check if HV Yard and Panel equipment are as specified</w:t>
            </w:r>
          </w:p>
        </w:tc>
        <w:tc>
          <w:tcPr>
            <w:tcW w:w="1840" w:type="dxa"/>
            <w:noWrap/>
            <w:hideMark/>
          </w:tcPr>
          <w:p w14:paraId="27BE87D8"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536E4076"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7ABC449"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396010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CB35C7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9441A11" w14:textId="77777777" w:rsidTr="00BF0DF1">
        <w:trPr>
          <w:trHeight w:val="290"/>
        </w:trPr>
        <w:tc>
          <w:tcPr>
            <w:tcW w:w="773" w:type="dxa"/>
            <w:noWrap/>
            <w:hideMark/>
          </w:tcPr>
          <w:p w14:paraId="23625AB3" w14:textId="77777777" w:rsidR="00BF0DF1" w:rsidRPr="00BF0DF1" w:rsidRDefault="00BF0DF1" w:rsidP="00BF0DF1">
            <w:pPr>
              <w:tabs>
                <w:tab w:val="clear" w:pos="357"/>
              </w:tabs>
              <w:spacing w:after="200" w:line="276" w:lineRule="auto"/>
              <w:rPr>
                <w:rFonts w:cs="Arial"/>
              </w:rPr>
            </w:pPr>
            <w:r w:rsidRPr="00BF0DF1">
              <w:rPr>
                <w:rFonts w:cs="Arial"/>
              </w:rPr>
              <w:t>8.1.3</w:t>
            </w:r>
          </w:p>
        </w:tc>
        <w:tc>
          <w:tcPr>
            <w:tcW w:w="794" w:type="dxa"/>
            <w:noWrap/>
            <w:hideMark/>
          </w:tcPr>
          <w:p w14:paraId="0F3E451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62ED68CE" w14:textId="77777777" w:rsidR="00BF0DF1" w:rsidRPr="00BF0DF1" w:rsidRDefault="00BF0DF1" w:rsidP="00BF0DF1">
            <w:pPr>
              <w:tabs>
                <w:tab w:val="clear" w:pos="357"/>
              </w:tabs>
              <w:spacing w:after="200" w:line="276" w:lineRule="auto"/>
              <w:rPr>
                <w:rFonts w:cs="Arial"/>
              </w:rPr>
            </w:pPr>
            <w:r w:rsidRPr="00BF0DF1">
              <w:rPr>
                <w:rFonts w:cs="Arial"/>
              </w:rPr>
              <w:t>Ring Out and Check All Equipment</w:t>
            </w:r>
          </w:p>
        </w:tc>
        <w:tc>
          <w:tcPr>
            <w:tcW w:w="1840" w:type="dxa"/>
            <w:noWrap/>
            <w:hideMark/>
          </w:tcPr>
          <w:p w14:paraId="48DAA4CA"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6F0C030"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D09AD01"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73EE8B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37276CB"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87C0176" w14:textId="77777777" w:rsidTr="00BF0DF1">
        <w:trPr>
          <w:trHeight w:val="290"/>
        </w:trPr>
        <w:tc>
          <w:tcPr>
            <w:tcW w:w="773" w:type="dxa"/>
            <w:noWrap/>
            <w:hideMark/>
          </w:tcPr>
          <w:p w14:paraId="44A8F397" w14:textId="77777777" w:rsidR="00BF0DF1" w:rsidRPr="00BF0DF1" w:rsidRDefault="00BF0DF1" w:rsidP="00BF0DF1">
            <w:pPr>
              <w:tabs>
                <w:tab w:val="clear" w:pos="357"/>
              </w:tabs>
              <w:spacing w:after="200" w:line="276" w:lineRule="auto"/>
              <w:rPr>
                <w:rFonts w:cs="Arial"/>
              </w:rPr>
            </w:pPr>
            <w:r w:rsidRPr="00BF0DF1">
              <w:rPr>
                <w:rFonts w:cs="Arial"/>
              </w:rPr>
              <w:t>8.1.4</w:t>
            </w:r>
          </w:p>
        </w:tc>
        <w:tc>
          <w:tcPr>
            <w:tcW w:w="794" w:type="dxa"/>
            <w:noWrap/>
            <w:hideMark/>
          </w:tcPr>
          <w:p w14:paraId="2095B39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A1833A7" w14:textId="77777777" w:rsidR="00BF0DF1" w:rsidRPr="00BF0DF1" w:rsidRDefault="00BF0DF1" w:rsidP="00BF0DF1">
            <w:pPr>
              <w:tabs>
                <w:tab w:val="clear" w:pos="357"/>
              </w:tabs>
              <w:spacing w:after="200" w:line="276" w:lineRule="auto"/>
              <w:rPr>
                <w:rFonts w:cs="Arial"/>
              </w:rPr>
            </w:pPr>
            <w:r w:rsidRPr="00BF0DF1">
              <w:rPr>
                <w:rFonts w:cs="Arial"/>
              </w:rPr>
              <w:t>Check control cabling</w:t>
            </w:r>
          </w:p>
        </w:tc>
        <w:tc>
          <w:tcPr>
            <w:tcW w:w="1840" w:type="dxa"/>
            <w:noWrap/>
            <w:hideMark/>
          </w:tcPr>
          <w:p w14:paraId="7D82482F"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A182DF6"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CA7E5A5"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021DC6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E107598"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C6C181E" w14:textId="77777777" w:rsidTr="00BF0DF1">
        <w:trPr>
          <w:trHeight w:val="290"/>
        </w:trPr>
        <w:tc>
          <w:tcPr>
            <w:tcW w:w="773" w:type="dxa"/>
            <w:noWrap/>
            <w:hideMark/>
          </w:tcPr>
          <w:p w14:paraId="48510361" w14:textId="77777777" w:rsidR="00BF0DF1" w:rsidRPr="00BF0DF1" w:rsidRDefault="00BF0DF1" w:rsidP="00BF0DF1">
            <w:pPr>
              <w:tabs>
                <w:tab w:val="clear" w:pos="357"/>
              </w:tabs>
              <w:spacing w:after="200" w:line="276" w:lineRule="auto"/>
              <w:rPr>
                <w:rFonts w:cs="Arial"/>
              </w:rPr>
            </w:pPr>
            <w:r w:rsidRPr="00BF0DF1">
              <w:rPr>
                <w:rFonts w:cs="Arial"/>
              </w:rPr>
              <w:t>8.1.5</w:t>
            </w:r>
          </w:p>
        </w:tc>
        <w:tc>
          <w:tcPr>
            <w:tcW w:w="794" w:type="dxa"/>
            <w:noWrap/>
            <w:hideMark/>
          </w:tcPr>
          <w:p w14:paraId="66FB6F4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56E9358F" w14:textId="77777777" w:rsidR="00BF0DF1" w:rsidRPr="00BF0DF1" w:rsidRDefault="00BF0DF1" w:rsidP="00BF0DF1">
            <w:pPr>
              <w:tabs>
                <w:tab w:val="clear" w:pos="357"/>
              </w:tabs>
              <w:spacing w:after="200" w:line="276" w:lineRule="auto"/>
              <w:rPr>
                <w:rFonts w:cs="Arial"/>
              </w:rPr>
            </w:pPr>
            <w:r w:rsidRPr="00BF0DF1">
              <w:rPr>
                <w:rFonts w:cs="Arial"/>
              </w:rPr>
              <w:t>Test &amp; check CT's and VT's</w:t>
            </w:r>
          </w:p>
        </w:tc>
        <w:tc>
          <w:tcPr>
            <w:tcW w:w="1840" w:type="dxa"/>
            <w:noWrap/>
            <w:hideMark/>
          </w:tcPr>
          <w:p w14:paraId="4BB89A52"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40520CC"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3C7DFE4"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5E506F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E4A1DF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6D78121" w14:textId="77777777" w:rsidTr="00BF0DF1">
        <w:trPr>
          <w:trHeight w:val="290"/>
        </w:trPr>
        <w:tc>
          <w:tcPr>
            <w:tcW w:w="773" w:type="dxa"/>
            <w:noWrap/>
            <w:hideMark/>
          </w:tcPr>
          <w:p w14:paraId="09E6281E" w14:textId="77777777" w:rsidR="00BF0DF1" w:rsidRPr="00BF0DF1" w:rsidRDefault="00BF0DF1" w:rsidP="00BF0DF1">
            <w:pPr>
              <w:tabs>
                <w:tab w:val="clear" w:pos="357"/>
              </w:tabs>
              <w:spacing w:after="200" w:line="276" w:lineRule="auto"/>
              <w:rPr>
                <w:rFonts w:cs="Arial"/>
              </w:rPr>
            </w:pPr>
            <w:r w:rsidRPr="00BF0DF1">
              <w:rPr>
                <w:rFonts w:cs="Arial"/>
              </w:rPr>
              <w:t>8.1.6</w:t>
            </w:r>
          </w:p>
        </w:tc>
        <w:tc>
          <w:tcPr>
            <w:tcW w:w="794" w:type="dxa"/>
            <w:noWrap/>
            <w:hideMark/>
          </w:tcPr>
          <w:p w14:paraId="5D9DCC0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09AA2808" w14:textId="77777777" w:rsidR="00BF0DF1" w:rsidRPr="00BF0DF1" w:rsidRDefault="00BF0DF1" w:rsidP="00BF0DF1">
            <w:pPr>
              <w:tabs>
                <w:tab w:val="clear" w:pos="357"/>
              </w:tabs>
              <w:spacing w:after="200" w:line="276" w:lineRule="auto"/>
              <w:rPr>
                <w:rFonts w:cs="Arial"/>
              </w:rPr>
            </w:pPr>
            <w:r w:rsidRPr="00BF0DF1">
              <w:rPr>
                <w:rFonts w:cs="Arial"/>
              </w:rPr>
              <w:t>DC tests for all indications and alarms</w:t>
            </w:r>
          </w:p>
        </w:tc>
        <w:tc>
          <w:tcPr>
            <w:tcW w:w="1840" w:type="dxa"/>
            <w:noWrap/>
            <w:hideMark/>
          </w:tcPr>
          <w:p w14:paraId="5FCE6072"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B56CF55"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C5CA229"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8C5ADC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2A9601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F76C4A7" w14:textId="77777777" w:rsidTr="00BF0DF1">
        <w:trPr>
          <w:trHeight w:val="290"/>
        </w:trPr>
        <w:tc>
          <w:tcPr>
            <w:tcW w:w="773" w:type="dxa"/>
            <w:noWrap/>
            <w:hideMark/>
          </w:tcPr>
          <w:p w14:paraId="4481D316" w14:textId="77777777" w:rsidR="00BF0DF1" w:rsidRPr="00BF0DF1" w:rsidRDefault="00BF0DF1" w:rsidP="00BF0DF1">
            <w:pPr>
              <w:tabs>
                <w:tab w:val="clear" w:pos="357"/>
              </w:tabs>
              <w:spacing w:after="200" w:line="276" w:lineRule="auto"/>
              <w:rPr>
                <w:rFonts w:cs="Arial"/>
              </w:rPr>
            </w:pPr>
            <w:r w:rsidRPr="00BF0DF1">
              <w:rPr>
                <w:rFonts w:cs="Arial"/>
              </w:rPr>
              <w:t>8.1.7</w:t>
            </w:r>
          </w:p>
        </w:tc>
        <w:tc>
          <w:tcPr>
            <w:tcW w:w="794" w:type="dxa"/>
            <w:noWrap/>
            <w:hideMark/>
          </w:tcPr>
          <w:p w14:paraId="438BD5D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6696C988" w14:textId="77777777" w:rsidR="00BF0DF1" w:rsidRPr="00BF0DF1" w:rsidRDefault="00BF0DF1" w:rsidP="00BF0DF1">
            <w:pPr>
              <w:tabs>
                <w:tab w:val="clear" w:pos="357"/>
              </w:tabs>
              <w:spacing w:after="200" w:line="276" w:lineRule="auto"/>
              <w:rPr>
                <w:rFonts w:cs="Arial"/>
              </w:rPr>
            </w:pPr>
            <w:r w:rsidRPr="00BF0DF1">
              <w:rPr>
                <w:rFonts w:cs="Arial"/>
              </w:rPr>
              <w:t>Relay, scheme &amp; equipment testing</w:t>
            </w:r>
          </w:p>
        </w:tc>
        <w:tc>
          <w:tcPr>
            <w:tcW w:w="1840" w:type="dxa"/>
            <w:noWrap/>
            <w:hideMark/>
          </w:tcPr>
          <w:p w14:paraId="41BE43FE"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B433C18"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D652FE0"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DEA5EF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34A2B9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92E00FF" w14:textId="77777777" w:rsidTr="00BF0DF1">
        <w:trPr>
          <w:trHeight w:val="290"/>
        </w:trPr>
        <w:tc>
          <w:tcPr>
            <w:tcW w:w="773" w:type="dxa"/>
            <w:noWrap/>
            <w:hideMark/>
          </w:tcPr>
          <w:p w14:paraId="4A63061F" w14:textId="77777777" w:rsidR="00BF0DF1" w:rsidRPr="00BF0DF1" w:rsidRDefault="00BF0DF1" w:rsidP="00BF0DF1">
            <w:pPr>
              <w:tabs>
                <w:tab w:val="clear" w:pos="357"/>
              </w:tabs>
              <w:spacing w:after="200" w:line="276" w:lineRule="auto"/>
              <w:rPr>
                <w:rFonts w:cs="Arial"/>
              </w:rPr>
            </w:pPr>
            <w:r w:rsidRPr="00BF0DF1">
              <w:rPr>
                <w:rFonts w:cs="Arial"/>
              </w:rPr>
              <w:t>8.1.8</w:t>
            </w:r>
          </w:p>
        </w:tc>
        <w:tc>
          <w:tcPr>
            <w:tcW w:w="794" w:type="dxa"/>
            <w:noWrap/>
            <w:hideMark/>
          </w:tcPr>
          <w:p w14:paraId="53EEA9B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05F235F1" w14:textId="77777777" w:rsidR="00BF0DF1" w:rsidRPr="00BF0DF1" w:rsidRDefault="00BF0DF1" w:rsidP="00BF0DF1">
            <w:pPr>
              <w:tabs>
                <w:tab w:val="clear" w:pos="357"/>
              </w:tabs>
              <w:spacing w:after="200" w:line="276" w:lineRule="auto"/>
              <w:rPr>
                <w:rFonts w:cs="Arial"/>
              </w:rPr>
            </w:pPr>
            <w:r w:rsidRPr="00BF0DF1">
              <w:rPr>
                <w:rFonts w:cs="Arial"/>
              </w:rPr>
              <w:t>Overall functional testing</w:t>
            </w:r>
          </w:p>
        </w:tc>
        <w:tc>
          <w:tcPr>
            <w:tcW w:w="1840" w:type="dxa"/>
            <w:noWrap/>
            <w:hideMark/>
          </w:tcPr>
          <w:p w14:paraId="380C0B35"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4116D3FC"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3CF3B52"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0238B4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EA348D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C774687" w14:textId="77777777" w:rsidTr="00BF0DF1">
        <w:trPr>
          <w:trHeight w:val="290"/>
        </w:trPr>
        <w:tc>
          <w:tcPr>
            <w:tcW w:w="773" w:type="dxa"/>
            <w:noWrap/>
            <w:hideMark/>
          </w:tcPr>
          <w:p w14:paraId="24E92CE0" w14:textId="77777777" w:rsidR="00BF0DF1" w:rsidRPr="00BF0DF1" w:rsidRDefault="00BF0DF1" w:rsidP="00BF0DF1">
            <w:pPr>
              <w:tabs>
                <w:tab w:val="clear" w:pos="357"/>
              </w:tabs>
              <w:spacing w:after="200" w:line="276" w:lineRule="auto"/>
              <w:rPr>
                <w:rFonts w:cs="Arial"/>
              </w:rPr>
            </w:pPr>
            <w:r w:rsidRPr="00BF0DF1">
              <w:rPr>
                <w:rFonts w:cs="Arial"/>
              </w:rPr>
              <w:lastRenderedPageBreak/>
              <w:t>8.1.9</w:t>
            </w:r>
          </w:p>
        </w:tc>
        <w:tc>
          <w:tcPr>
            <w:tcW w:w="794" w:type="dxa"/>
            <w:noWrap/>
            <w:hideMark/>
          </w:tcPr>
          <w:p w14:paraId="206B58F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51415339" w14:textId="77777777" w:rsidR="00BF0DF1" w:rsidRPr="00BF0DF1" w:rsidRDefault="00BF0DF1" w:rsidP="00BF0DF1">
            <w:pPr>
              <w:tabs>
                <w:tab w:val="clear" w:pos="357"/>
              </w:tabs>
              <w:spacing w:after="200" w:line="276" w:lineRule="auto"/>
              <w:rPr>
                <w:rFonts w:cs="Arial"/>
              </w:rPr>
            </w:pPr>
            <w:r w:rsidRPr="00BF0DF1">
              <w:rPr>
                <w:rFonts w:cs="Arial"/>
              </w:rPr>
              <w:t>Polarities</w:t>
            </w:r>
          </w:p>
        </w:tc>
        <w:tc>
          <w:tcPr>
            <w:tcW w:w="1840" w:type="dxa"/>
            <w:noWrap/>
            <w:hideMark/>
          </w:tcPr>
          <w:p w14:paraId="52229AD5"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149AB127"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D8ADB7F"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3133EB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4592F4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023A9E6" w14:textId="77777777" w:rsidTr="00BF0DF1">
        <w:trPr>
          <w:trHeight w:val="290"/>
        </w:trPr>
        <w:tc>
          <w:tcPr>
            <w:tcW w:w="773" w:type="dxa"/>
            <w:noWrap/>
            <w:hideMark/>
          </w:tcPr>
          <w:p w14:paraId="66D9886D" w14:textId="77777777" w:rsidR="00BF0DF1" w:rsidRPr="00BF0DF1" w:rsidRDefault="00BF0DF1" w:rsidP="00BF0DF1">
            <w:pPr>
              <w:tabs>
                <w:tab w:val="clear" w:pos="357"/>
              </w:tabs>
              <w:spacing w:after="200" w:line="276" w:lineRule="auto"/>
              <w:rPr>
                <w:rFonts w:cs="Arial"/>
              </w:rPr>
            </w:pPr>
            <w:r w:rsidRPr="00BF0DF1">
              <w:rPr>
                <w:rFonts w:cs="Arial"/>
              </w:rPr>
              <w:t>8.1.10</w:t>
            </w:r>
          </w:p>
        </w:tc>
        <w:tc>
          <w:tcPr>
            <w:tcW w:w="794" w:type="dxa"/>
            <w:noWrap/>
            <w:hideMark/>
          </w:tcPr>
          <w:p w14:paraId="4253A03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1D35C63B" w14:textId="77777777" w:rsidR="00BF0DF1" w:rsidRPr="00BF0DF1" w:rsidRDefault="00BF0DF1" w:rsidP="00BF0DF1">
            <w:pPr>
              <w:tabs>
                <w:tab w:val="clear" w:pos="357"/>
              </w:tabs>
              <w:spacing w:after="200" w:line="276" w:lineRule="auto"/>
              <w:rPr>
                <w:rFonts w:cs="Arial"/>
              </w:rPr>
            </w:pPr>
            <w:r w:rsidRPr="00BF0DF1">
              <w:rPr>
                <w:rFonts w:cs="Arial"/>
              </w:rPr>
              <w:t>Primary Injections</w:t>
            </w:r>
          </w:p>
        </w:tc>
        <w:tc>
          <w:tcPr>
            <w:tcW w:w="1840" w:type="dxa"/>
            <w:noWrap/>
            <w:hideMark/>
          </w:tcPr>
          <w:p w14:paraId="33028905"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34F5884"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6036F50"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CD1FBC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EB3BB4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C1C7466" w14:textId="77777777" w:rsidTr="00BF0DF1">
        <w:trPr>
          <w:trHeight w:val="290"/>
        </w:trPr>
        <w:tc>
          <w:tcPr>
            <w:tcW w:w="773" w:type="dxa"/>
            <w:noWrap/>
            <w:hideMark/>
          </w:tcPr>
          <w:p w14:paraId="433984A4" w14:textId="77777777" w:rsidR="00BF0DF1" w:rsidRPr="00BF0DF1" w:rsidRDefault="00BF0DF1" w:rsidP="00BF0DF1">
            <w:pPr>
              <w:tabs>
                <w:tab w:val="clear" w:pos="357"/>
              </w:tabs>
              <w:spacing w:after="200" w:line="276" w:lineRule="auto"/>
              <w:rPr>
                <w:rFonts w:cs="Arial"/>
              </w:rPr>
            </w:pPr>
            <w:r w:rsidRPr="00BF0DF1">
              <w:rPr>
                <w:rFonts w:cs="Arial"/>
              </w:rPr>
              <w:t>8.1.11</w:t>
            </w:r>
          </w:p>
        </w:tc>
        <w:tc>
          <w:tcPr>
            <w:tcW w:w="794" w:type="dxa"/>
            <w:noWrap/>
            <w:hideMark/>
          </w:tcPr>
          <w:p w14:paraId="10A2683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185ABC6" w14:textId="77777777" w:rsidR="00BF0DF1" w:rsidRPr="00BF0DF1" w:rsidRDefault="00BF0DF1" w:rsidP="00BF0DF1">
            <w:pPr>
              <w:tabs>
                <w:tab w:val="clear" w:pos="357"/>
              </w:tabs>
              <w:spacing w:after="200" w:line="276" w:lineRule="auto"/>
              <w:rPr>
                <w:rFonts w:cs="Arial"/>
              </w:rPr>
            </w:pPr>
            <w:r w:rsidRPr="00BF0DF1">
              <w:rPr>
                <w:rFonts w:cs="Arial"/>
              </w:rPr>
              <w:t>Mark-up Drawings as built</w:t>
            </w:r>
          </w:p>
        </w:tc>
        <w:tc>
          <w:tcPr>
            <w:tcW w:w="1840" w:type="dxa"/>
            <w:noWrap/>
            <w:hideMark/>
          </w:tcPr>
          <w:p w14:paraId="401BACF0"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0C63D25"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02472A2"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14E818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BCCD537"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40A10DC" w14:textId="77777777" w:rsidTr="00BF0DF1">
        <w:trPr>
          <w:trHeight w:val="290"/>
        </w:trPr>
        <w:tc>
          <w:tcPr>
            <w:tcW w:w="773" w:type="dxa"/>
            <w:noWrap/>
            <w:hideMark/>
          </w:tcPr>
          <w:p w14:paraId="4AAA4997" w14:textId="77777777" w:rsidR="00BF0DF1" w:rsidRPr="00BF0DF1" w:rsidRDefault="00BF0DF1" w:rsidP="00BF0DF1">
            <w:pPr>
              <w:tabs>
                <w:tab w:val="clear" w:pos="357"/>
              </w:tabs>
              <w:spacing w:after="200" w:line="276" w:lineRule="auto"/>
              <w:rPr>
                <w:rFonts w:cs="Arial"/>
              </w:rPr>
            </w:pPr>
            <w:r w:rsidRPr="00BF0DF1">
              <w:rPr>
                <w:rFonts w:cs="Arial"/>
              </w:rPr>
              <w:t>8.1.12</w:t>
            </w:r>
          </w:p>
        </w:tc>
        <w:tc>
          <w:tcPr>
            <w:tcW w:w="794" w:type="dxa"/>
            <w:noWrap/>
            <w:hideMark/>
          </w:tcPr>
          <w:p w14:paraId="01D60C3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0B9F2BBE" w14:textId="77777777" w:rsidR="00BF0DF1" w:rsidRPr="00BF0DF1" w:rsidRDefault="00BF0DF1" w:rsidP="00BF0DF1">
            <w:pPr>
              <w:tabs>
                <w:tab w:val="clear" w:pos="357"/>
              </w:tabs>
              <w:spacing w:after="200" w:line="276" w:lineRule="auto"/>
              <w:rPr>
                <w:rFonts w:cs="Arial"/>
              </w:rPr>
            </w:pPr>
            <w:r w:rsidRPr="00BF0DF1">
              <w:rPr>
                <w:rFonts w:cs="Arial"/>
              </w:rPr>
              <w:t>Commissioning report</w:t>
            </w:r>
          </w:p>
        </w:tc>
        <w:tc>
          <w:tcPr>
            <w:tcW w:w="1840" w:type="dxa"/>
            <w:noWrap/>
            <w:hideMark/>
          </w:tcPr>
          <w:p w14:paraId="745DCD5F"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4D9CB2EF"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F894814"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09EE52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ACA0AB9"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B6A91E9" w14:textId="77777777" w:rsidTr="00BF0DF1">
        <w:trPr>
          <w:trHeight w:val="290"/>
        </w:trPr>
        <w:tc>
          <w:tcPr>
            <w:tcW w:w="773" w:type="dxa"/>
            <w:noWrap/>
            <w:hideMark/>
          </w:tcPr>
          <w:p w14:paraId="11357D80" w14:textId="77777777" w:rsidR="00BF0DF1" w:rsidRPr="00BF0DF1" w:rsidRDefault="00BF0DF1" w:rsidP="00BF0DF1">
            <w:pPr>
              <w:tabs>
                <w:tab w:val="clear" w:pos="357"/>
              </w:tabs>
              <w:spacing w:after="200" w:line="276" w:lineRule="auto"/>
              <w:rPr>
                <w:rFonts w:cs="Arial"/>
              </w:rPr>
            </w:pPr>
            <w:r w:rsidRPr="00BF0DF1">
              <w:rPr>
                <w:rFonts w:cs="Arial"/>
              </w:rPr>
              <w:t>8.1.13</w:t>
            </w:r>
          </w:p>
        </w:tc>
        <w:tc>
          <w:tcPr>
            <w:tcW w:w="794" w:type="dxa"/>
            <w:noWrap/>
            <w:hideMark/>
          </w:tcPr>
          <w:p w14:paraId="4C1C461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73BA52E5" w14:textId="77777777" w:rsidR="00BF0DF1" w:rsidRPr="00BF0DF1" w:rsidRDefault="00BF0DF1" w:rsidP="00BF0DF1">
            <w:pPr>
              <w:tabs>
                <w:tab w:val="clear" w:pos="357"/>
              </w:tabs>
              <w:spacing w:after="200" w:line="276" w:lineRule="auto"/>
              <w:rPr>
                <w:rFonts w:cs="Arial"/>
              </w:rPr>
            </w:pPr>
            <w:r w:rsidRPr="00BF0DF1">
              <w:rPr>
                <w:rFonts w:cs="Arial"/>
              </w:rPr>
              <w:t>Commissioning with primary voltage &amp; current</w:t>
            </w:r>
          </w:p>
        </w:tc>
        <w:tc>
          <w:tcPr>
            <w:tcW w:w="1840" w:type="dxa"/>
            <w:noWrap/>
            <w:hideMark/>
          </w:tcPr>
          <w:p w14:paraId="4E0B1A45"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1AFBA54E"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3016BD1"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891F98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31EB0A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BBA7E40" w14:textId="77777777" w:rsidTr="00BF0DF1">
        <w:trPr>
          <w:trHeight w:val="290"/>
        </w:trPr>
        <w:tc>
          <w:tcPr>
            <w:tcW w:w="773" w:type="dxa"/>
            <w:noWrap/>
            <w:hideMark/>
          </w:tcPr>
          <w:p w14:paraId="526C82CB" w14:textId="77777777" w:rsidR="00BF0DF1" w:rsidRPr="00BF0DF1" w:rsidRDefault="00BF0DF1" w:rsidP="00BF0DF1">
            <w:pPr>
              <w:tabs>
                <w:tab w:val="clear" w:pos="357"/>
              </w:tabs>
              <w:spacing w:after="200" w:line="276" w:lineRule="auto"/>
              <w:rPr>
                <w:rFonts w:cs="Arial"/>
              </w:rPr>
            </w:pPr>
            <w:r w:rsidRPr="00BF0DF1">
              <w:rPr>
                <w:rFonts w:cs="Arial"/>
              </w:rPr>
              <w:t>8.1.14</w:t>
            </w:r>
          </w:p>
        </w:tc>
        <w:tc>
          <w:tcPr>
            <w:tcW w:w="794" w:type="dxa"/>
            <w:noWrap/>
            <w:hideMark/>
          </w:tcPr>
          <w:p w14:paraId="27E28CD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9423846" w14:textId="77777777" w:rsidR="00BF0DF1" w:rsidRPr="00BF0DF1" w:rsidRDefault="00BF0DF1" w:rsidP="00BF0DF1">
            <w:pPr>
              <w:tabs>
                <w:tab w:val="clear" w:pos="357"/>
              </w:tabs>
              <w:spacing w:after="200" w:line="276" w:lineRule="auto"/>
              <w:rPr>
                <w:rFonts w:cs="Arial"/>
                <w:b/>
                <w:bCs/>
              </w:rPr>
            </w:pPr>
            <w:r w:rsidRPr="00BF0DF1">
              <w:rPr>
                <w:rFonts w:cs="Arial"/>
                <w:b/>
                <w:bCs/>
              </w:rPr>
              <w:t>Specialised Transformer Tests</w:t>
            </w:r>
          </w:p>
        </w:tc>
        <w:tc>
          <w:tcPr>
            <w:tcW w:w="1840" w:type="dxa"/>
            <w:noWrap/>
            <w:hideMark/>
          </w:tcPr>
          <w:p w14:paraId="3C75AE4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09AC5D6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3488BA7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7C667D4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2E2393D"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AE9CC62" w14:textId="77777777" w:rsidTr="00BF0DF1">
        <w:trPr>
          <w:trHeight w:val="290"/>
        </w:trPr>
        <w:tc>
          <w:tcPr>
            <w:tcW w:w="773" w:type="dxa"/>
            <w:noWrap/>
            <w:hideMark/>
          </w:tcPr>
          <w:p w14:paraId="7C8A33B7" w14:textId="77777777" w:rsidR="00BF0DF1" w:rsidRPr="00BF0DF1" w:rsidRDefault="00BF0DF1" w:rsidP="00BF0DF1">
            <w:pPr>
              <w:tabs>
                <w:tab w:val="clear" w:pos="357"/>
              </w:tabs>
              <w:spacing w:after="200" w:line="276" w:lineRule="auto"/>
              <w:rPr>
                <w:rFonts w:cs="Arial"/>
              </w:rPr>
            </w:pPr>
            <w:r w:rsidRPr="00BF0DF1">
              <w:rPr>
                <w:rFonts w:cs="Arial"/>
              </w:rPr>
              <w:t>8.1.15</w:t>
            </w:r>
          </w:p>
        </w:tc>
        <w:tc>
          <w:tcPr>
            <w:tcW w:w="794" w:type="dxa"/>
            <w:noWrap/>
            <w:hideMark/>
          </w:tcPr>
          <w:p w14:paraId="5CEEFBD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5740A426" w14:textId="77777777" w:rsidR="00BF0DF1" w:rsidRPr="00BF0DF1" w:rsidRDefault="00BF0DF1" w:rsidP="00BF0DF1">
            <w:pPr>
              <w:tabs>
                <w:tab w:val="clear" w:pos="357"/>
              </w:tabs>
              <w:spacing w:after="200" w:line="276" w:lineRule="auto"/>
              <w:rPr>
                <w:rFonts w:cs="Arial"/>
              </w:rPr>
            </w:pPr>
            <w:r w:rsidRPr="00BF0DF1">
              <w:rPr>
                <w:rFonts w:cs="Arial"/>
              </w:rPr>
              <w:t>Tan Delta - CT's</w:t>
            </w:r>
          </w:p>
        </w:tc>
        <w:tc>
          <w:tcPr>
            <w:tcW w:w="1840" w:type="dxa"/>
            <w:noWrap/>
            <w:hideMark/>
          </w:tcPr>
          <w:p w14:paraId="65E62A5B"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49F3DC1F"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B505CCB"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5048ED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AE7D52B"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3F1DCD1" w14:textId="77777777" w:rsidTr="00BF0DF1">
        <w:trPr>
          <w:trHeight w:val="290"/>
        </w:trPr>
        <w:tc>
          <w:tcPr>
            <w:tcW w:w="773" w:type="dxa"/>
            <w:noWrap/>
            <w:hideMark/>
          </w:tcPr>
          <w:p w14:paraId="46528572" w14:textId="77777777" w:rsidR="00BF0DF1" w:rsidRPr="00BF0DF1" w:rsidRDefault="00BF0DF1" w:rsidP="00BF0DF1">
            <w:pPr>
              <w:tabs>
                <w:tab w:val="clear" w:pos="357"/>
              </w:tabs>
              <w:spacing w:after="200" w:line="276" w:lineRule="auto"/>
              <w:rPr>
                <w:rFonts w:cs="Arial"/>
              </w:rPr>
            </w:pPr>
            <w:r w:rsidRPr="00BF0DF1">
              <w:rPr>
                <w:rFonts w:cs="Arial"/>
              </w:rPr>
              <w:t>8.1.16</w:t>
            </w:r>
          </w:p>
        </w:tc>
        <w:tc>
          <w:tcPr>
            <w:tcW w:w="794" w:type="dxa"/>
            <w:noWrap/>
            <w:hideMark/>
          </w:tcPr>
          <w:p w14:paraId="66D648F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5B94049" w14:textId="77777777" w:rsidR="00BF0DF1" w:rsidRPr="00BF0DF1" w:rsidRDefault="00BF0DF1" w:rsidP="00BF0DF1">
            <w:pPr>
              <w:tabs>
                <w:tab w:val="clear" w:pos="357"/>
              </w:tabs>
              <w:spacing w:after="200" w:line="276" w:lineRule="auto"/>
              <w:rPr>
                <w:rFonts w:cs="Arial"/>
              </w:rPr>
            </w:pPr>
            <w:r w:rsidRPr="00BF0DF1">
              <w:rPr>
                <w:rFonts w:cs="Arial"/>
              </w:rPr>
              <w:t>Tan Delta - VT's</w:t>
            </w:r>
          </w:p>
        </w:tc>
        <w:tc>
          <w:tcPr>
            <w:tcW w:w="1840" w:type="dxa"/>
            <w:noWrap/>
            <w:hideMark/>
          </w:tcPr>
          <w:p w14:paraId="6EE3F839"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3AB69C64"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A9A8192"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4697E5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E20308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7E485AF" w14:textId="77777777" w:rsidTr="00BF0DF1">
        <w:trPr>
          <w:trHeight w:val="290"/>
        </w:trPr>
        <w:tc>
          <w:tcPr>
            <w:tcW w:w="773" w:type="dxa"/>
            <w:noWrap/>
            <w:hideMark/>
          </w:tcPr>
          <w:p w14:paraId="20B125DB" w14:textId="77777777" w:rsidR="00BF0DF1" w:rsidRPr="00BF0DF1" w:rsidRDefault="00BF0DF1" w:rsidP="00BF0DF1">
            <w:pPr>
              <w:tabs>
                <w:tab w:val="clear" w:pos="357"/>
              </w:tabs>
              <w:spacing w:after="200" w:line="276" w:lineRule="auto"/>
              <w:rPr>
                <w:rFonts w:cs="Arial"/>
              </w:rPr>
            </w:pPr>
            <w:r w:rsidRPr="00BF0DF1">
              <w:rPr>
                <w:rFonts w:cs="Arial"/>
              </w:rPr>
              <w:t>8.1.17</w:t>
            </w:r>
          </w:p>
        </w:tc>
        <w:tc>
          <w:tcPr>
            <w:tcW w:w="794" w:type="dxa"/>
            <w:noWrap/>
            <w:hideMark/>
          </w:tcPr>
          <w:p w14:paraId="4705F3A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A608D14" w14:textId="77777777" w:rsidR="00BF0DF1" w:rsidRPr="00BF0DF1" w:rsidRDefault="00BF0DF1" w:rsidP="00BF0DF1">
            <w:pPr>
              <w:tabs>
                <w:tab w:val="clear" w:pos="357"/>
              </w:tabs>
              <w:spacing w:after="200" w:line="276" w:lineRule="auto"/>
              <w:rPr>
                <w:rFonts w:cs="Arial"/>
              </w:rPr>
            </w:pPr>
            <w:r w:rsidRPr="00BF0DF1">
              <w:rPr>
                <w:rFonts w:cs="Arial"/>
              </w:rPr>
              <w:t>Tan Delta - HV/LV Windings</w:t>
            </w:r>
          </w:p>
        </w:tc>
        <w:tc>
          <w:tcPr>
            <w:tcW w:w="1840" w:type="dxa"/>
            <w:noWrap/>
            <w:hideMark/>
          </w:tcPr>
          <w:p w14:paraId="75112270"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2D630B4A"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BB4DF3D"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4E4FA5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F645A2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137C567" w14:textId="77777777" w:rsidTr="00BF0DF1">
        <w:trPr>
          <w:trHeight w:val="290"/>
        </w:trPr>
        <w:tc>
          <w:tcPr>
            <w:tcW w:w="773" w:type="dxa"/>
            <w:noWrap/>
            <w:hideMark/>
          </w:tcPr>
          <w:p w14:paraId="34E93E6D" w14:textId="77777777" w:rsidR="00BF0DF1" w:rsidRPr="00BF0DF1" w:rsidRDefault="00BF0DF1" w:rsidP="00BF0DF1">
            <w:pPr>
              <w:tabs>
                <w:tab w:val="clear" w:pos="357"/>
              </w:tabs>
              <w:spacing w:after="200" w:line="276" w:lineRule="auto"/>
              <w:rPr>
                <w:rFonts w:cs="Arial"/>
              </w:rPr>
            </w:pPr>
            <w:r w:rsidRPr="00BF0DF1">
              <w:rPr>
                <w:rFonts w:cs="Arial"/>
              </w:rPr>
              <w:t>8.1.17</w:t>
            </w:r>
          </w:p>
        </w:tc>
        <w:tc>
          <w:tcPr>
            <w:tcW w:w="794" w:type="dxa"/>
            <w:noWrap/>
            <w:hideMark/>
          </w:tcPr>
          <w:p w14:paraId="730CA9B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7D8EF89" w14:textId="77777777" w:rsidR="00BF0DF1" w:rsidRPr="00BF0DF1" w:rsidRDefault="00BF0DF1" w:rsidP="00BF0DF1">
            <w:pPr>
              <w:tabs>
                <w:tab w:val="clear" w:pos="357"/>
              </w:tabs>
              <w:spacing w:after="200" w:line="276" w:lineRule="auto"/>
              <w:rPr>
                <w:rFonts w:cs="Arial"/>
              </w:rPr>
            </w:pPr>
            <w:r w:rsidRPr="00BF0DF1">
              <w:rPr>
                <w:rFonts w:cs="Arial"/>
              </w:rPr>
              <w:t>Tan Delta - HV/LV Bushings</w:t>
            </w:r>
          </w:p>
        </w:tc>
        <w:tc>
          <w:tcPr>
            <w:tcW w:w="1840" w:type="dxa"/>
            <w:noWrap/>
            <w:hideMark/>
          </w:tcPr>
          <w:p w14:paraId="686A2B04"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4C0126E6"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33E155A"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FC608B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B4856D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6D975B7" w14:textId="77777777" w:rsidTr="00BF0DF1">
        <w:trPr>
          <w:trHeight w:val="290"/>
        </w:trPr>
        <w:tc>
          <w:tcPr>
            <w:tcW w:w="773" w:type="dxa"/>
            <w:noWrap/>
            <w:hideMark/>
          </w:tcPr>
          <w:p w14:paraId="439CD7B6" w14:textId="77777777" w:rsidR="00BF0DF1" w:rsidRPr="00BF0DF1" w:rsidRDefault="00BF0DF1" w:rsidP="00BF0DF1">
            <w:pPr>
              <w:tabs>
                <w:tab w:val="clear" w:pos="357"/>
              </w:tabs>
              <w:spacing w:after="200" w:line="276" w:lineRule="auto"/>
              <w:rPr>
                <w:rFonts w:cs="Arial"/>
              </w:rPr>
            </w:pPr>
            <w:r w:rsidRPr="00BF0DF1">
              <w:rPr>
                <w:rFonts w:cs="Arial"/>
              </w:rPr>
              <w:t>8.1.18</w:t>
            </w:r>
          </w:p>
        </w:tc>
        <w:tc>
          <w:tcPr>
            <w:tcW w:w="794" w:type="dxa"/>
            <w:noWrap/>
            <w:hideMark/>
          </w:tcPr>
          <w:p w14:paraId="730C2C0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502946A" w14:textId="77777777" w:rsidR="00BF0DF1" w:rsidRPr="00BF0DF1" w:rsidRDefault="00BF0DF1" w:rsidP="00BF0DF1">
            <w:pPr>
              <w:tabs>
                <w:tab w:val="clear" w:pos="357"/>
              </w:tabs>
              <w:spacing w:after="200" w:line="276" w:lineRule="auto"/>
              <w:rPr>
                <w:rFonts w:cs="Arial"/>
              </w:rPr>
            </w:pPr>
            <w:r w:rsidRPr="00BF0DF1">
              <w:rPr>
                <w:rFonts w:cs="Arial"/>
              </w:rPr>
              <w:t>Diverter Continuity</w:t>
            </w:r>
          </w:p>
        </w:tc>
        <w:tc>
          <w:tcPr>
            <w:tcW w:w="1840" w:type="dxa"/>
            <w:noWrap/>
            <w:hideMark/>
          </w:tcPr>
          <w:p w14:paraId="3F046812"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271951E8"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168032E"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E4EC3A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EB452C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1D15BA5" w14:textId="77777777" w:rsidTr="00BF0DF1">
        <w:trPr>
          <w:trHeight w:val="290"/>
        </w:trPr>
        <w:tc>
          <w:tcPr>
            <w:tcW w:w="773" w:type="dxa"/>
            <w:noWrap/>
            <w:hideMark/>
          </w:tcPr>
          <w:p w14:paraId="4F85AEE4" w14:textId="77777777" w:rsidR="00BF0DF1" w:rsidRPr="00BF0DF1" w:rsidRDefault="00BF0DF1" w:rsidP="00BF0DF1">
            <w:pPr>
              <w:tabs>
                <w:tab w:val="clear" w:pos="357"/>
              </w:tabs>
              <w:spacing w:after="200" w:line="276" w:lineRule="auto"/>
              <w:rPr>
                <w:rFonts w:cs="Arial"/>
              </w:rPr>
            </w:pPr>
            <w:r w:rsidRPr="00BF0DF1">
              <w:rPr>
                <w:rFonts w:cs="Arial"/>
              </w:rPr>
              <w:t>8.1.19</w:t>
            </w:r>
          </w:p>
        </w:tc>
        <w:tc>
          <w:tcPr>
            <w:tcW w:w="794" w:type="dxa"/>
            <w:noWrap/>
            <w:hideMark/>
          </w:tcPr>
          <w:p w14:paraId="5693509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6C88BDE6" w14:textId="77777777" w:rsidR="00BF0DF1" w:rsidRPr="00BF0DF1" w:rsidRDefault="00BF0DF1" w:rsidP="00BF0DF1">
            <w:pPr>
              <w:tabs>
                <w:tab w:val="clear" w:pos="357"/>
              </w:tabs>
              <w:spacing w:after="200" w:line="276" w:lineRule="auto"/>
              <w:rPr>
                <w:rFonts w:cs="Arial"/>
              </w:rPr>
            </w:pPr>
            <w:r w:rsidRPr="00BF0DF1">
              <w:rPr>
                <w:rFonts w:cs="Arial"/>
              </w:rPr>
              <w:t>Transformer Turns Ratio (TTR)</w:t>
            </w:r>
          </w:p>
        </w:tc>
        <w:tc>
          <w:tcPr>
            <w:tcW w:w="1840" w:type="dxa"/>
            <w:noWrap/>
            <w:hideMark/>
          </w:tcPr>
          <w:p w14:paraId="54EA0E19"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322BC480"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41E4029"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79040A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40E409B"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D48DAC5" w14:textId="77777777" w:rsidTr="00BF0DF1">
        <w:trPr>
          <w:trHeight w:val="290"/>
        </w:trPr>
        <w:tc>
          <w:tcPr>
            <w:tcW w:w="773" w:type="dxa"/>
            <w:noWrap/>
            <w:hideMark/>
          </w:tcPr>
          <w:p w14:paraId="27B57A8C" w14:textId="77777777" w:rsidR="00BF0DF1" w:rsidRPr="00BF0DF1" w:rsidRDefault="00BF0DF1" w:rsidP="00BF0DF1">
            <w:pPr>
              <w:tabs>
                <w:tab w:val="clear" w:pos="357"/>
              </w:tabs>
              <w:spacing w:after="200" w:line="276" w:lineRule="auto"/>
              <w:rPr>
                <w:rFonts w:cs="Arial"/>
              </w:rPr>
            </w:pPr>
            <w:r w:rsidRPr="00BF0DF1">
              <w:rPr>
                <w:rFonts w:cs="Arial"/>
              </w:rPr>
              <w:lastRenderedPageBreak/>
              <w:t>8.1.20</w:t>
            </w:r>
          </w:p>
        </w:tc>
        <w:tc>
          <w:tcPr>
            <w:tcW w:w="794" w:type="dxa"/>
            <w:noWrap/>
            <w:hideMark/>
          </w:tcPr>
          <w:p w14:paraId="782B09C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622E49F" w14:textId="77777777" w:rsidR="00BF0DF1" w:rsidRPr="00BF0DF1" w:rsidRDefault="00BF0DF1" w:rsidP="00BF0DF1">
            <w:pPr>
              <w:tabs>
                <w:tab w:val="clear" w:pos="357"/>
              </w:tabs>
              <w:spacing w:after="200" w:line="276" w:lineRule="auto"/>
              <w:rPr>
                <w:rFonts w:cs="Arial"/>
              </w:rPr>
            </w:pPr>
            <w:r w:rsidRPr="00BF0DF1">
              <w:rPr>
                <w:rFonts w:cs="Arial"/>
              </w:rPr>
              <w:t xml:space="preserve">Megger/Insulation Tests on </w:t>
            </w:r>
            <w:proofErr w:type="spellStart"/>
            <w:r w:rsidRPr="00BF0DF1">
              <w:rPr>
                <w:rFonts w:cs="Arial"/>
              </w:rPr>
              <w:t>Transfromer</w:t>
            </w:r>
            <w:proofErr w:type="spellEnd"/>
          </w:p>
        </w:tc>
        <w:tc>
          <w:tcPr>
            <w:tcW w:w="1840" w:type="dxa"/>
            <w:noWrap/>
            <w:hideMark/>
          </w:tcPr>
          <w:p w14:paraId="23A96C9F"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35B8E6D4"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17C2F68"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4335AD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130841C"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1782001" w14:textId="77777777" w:rsidTr="00BF0DF1">
        <w:trPr>
          <w:trHeight w:val="290"/>
        </w:trPr>
        <w:tc>
          <w:tcPr>
            <w:tcW w:w="773" w:type="dxa"/>
            <w:noWrap/>
            <w:hideMark/>
          </w:tcPr>
          <w:p w14:paraId="4EFDA509" w14:textId="77777777" w:rsidR="00BF0DF1" w:rsidRPr="00BF0DF1" w:rsidRDefault="00BF0DF1" w:rsidP="00BF0DF1">
            <w:pPr>
              <w:tabs>
                <w:tab w:val="clear" w:pos="357"/>
              </w:tabs>
              <w:spacing w:after="200" w:line="276" w:lineRule="auto"/>
              <w:rPr>
                <w:rFonts w:cs="Arial"/>
              </w:rPr>
            </w:pPr>
            <w:r w:rsidRPr="00BF0DF1">
              <w:rPr>
                <w:rFonts w:cs="Arial"/>
              </w:rPr>
              <w:t>8.1.21</w:t>
            </w:r>
          </w:p>
        </w:tc>
        <w:tc>
          <w:tcPr>
            <w:tcW w:w="794" w:type="dxa"/>
            <w:noWrap/>
            <w:hideMark/>
          </w:tcPr>
          <w:p w14:paraId="73B1329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6FEDDEE2" w14:textId="77777777" w:rsidR="00BF0DF1" w:rsidRPr="00BF0DF1" w:rsidRDefault="00BF0DF1" w:rsidP="00BF0DF1">
            <w:pPr>
              <w:tabs>
                <w:tab w:val="clear" w:pos="357"/>
              </w:tabs>
              <w:spacing w:after="200" w:line="276" w:lineRule="auto"/>
              <w:rPr>
                <w:rFonts w:cs="Arial"/>
              </w:rPr>
            </w:pPr>
            <w:r w:rsidRPr="00BF0DF1">
              <w:rPr>
                <w:rFonts w:cs="Arial"/>
              </w:rPr>
              <w:t>Open Circuit/Magnetising</w:t>
            </w:r>
          </w:p>
        </w:tc>
        <w:tc>
          <w:tcPr>
            <w:tcW w:w="1840" w:type="dxa"/>
            <w:noWrap/>
            <w:hideMark/>
          </w:tcPr>
          <w:p w14:paraId="138C67D6" w14:textId="77777777" w:rsidR="00BF0DF1" w:rsidRPr="00BF0DF1" w:rsidRDefault="00BF0DF1" w:rsidP="00BF0DF1">
            <w:pPr>
              <w:tabs>
                <w:tab w:val="clear" w:pos="357"/>
              </w:tabs>
              <w:spacing w:after="200" w:line="276" w:lineRule="auto"/>
              <w:rPr>
                <w:rFonts w:cs="Arial"/>
              </w:rPr>
            </w:pPr>
            <w:proofErr w:type="spellStart"/>
            <w:r w:rsidRPr="00BF0DF1">
              <w:rPr>
                <w:rFonts w:cs="Arial"/>
              </w:rPr>
              <w:t>Ea</w:t>
            </w:r>
            <w:proofErr w:type="spellEnd"/>
          </w:p>
        </w:tc>
        <w:tc>
          <w:tcPr>
            <w:tcW w:w="1240" w:type="dxa"/>
            <w:noWrap/>
            <w:hideMark/>
          </w:tcPr>
          <w:p w14:paraId="0C78273B"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885B588"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C921DF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C94547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4137C28" w14:textId="77777777" w:rsidTr="00BF0DF1">
        <w:trPr>
          <w:trHeight w:val="290"/>
        </w:trPr>
        <w:tc>
          <w:tcPr>
            <w:tcW w:w="773" w:type="dxa"/>
            <w:noWrap/>
            <w:hideMark/>
          </w:tcPr>
          <w:p w14:paraId="2870C5F8" w14:textId="77777777" w:rsidR="00BF0DF1" w:rsidRPr="00BF0DF1" w:rsidRDefault="00BF0DF1" w:rsidP="00BF0DF1">
            <w:pPr>
              <w:tabs>
                <w:tab w:val="clear" w:pos="357"/>
              </w:tabs>
              <w:spacing w:after="200" w:line="276" w:lineRule="auto"/>
              <w:rPr>
                <w:rFonts w:cs="Arial"/>
              </w:rPr>
            </w:pPr>
            <w:r w:rsidRPr="00BF0DF1">
              <w:rPr>
                <w:rFonts w:cs="Arial"/>
              </w:rPr>
              <w:t>8.1.22</w:t>
            </w:r>
          </w:p>
        </w:tc>
        <w:tc>
          <w:tcPr>
            <w:tcW w:w="794" w:type="dxa"/>
            <w:noWrap/>
            <w:hideMark/>
          </w:tcPr>
          <w:p w14:paraId="09677B7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61F81277" w14:textId="77777777" w:rsidR="00BF0DF1" w:rsidRPr="00BF0DF1" w:rsidRDefault="00BF0DF1" w:rsidP="00BF0DF1">
            <w:pPr>
              <w:tabs>
                <w:tab w:val="clear" w:pos="357"/>
              </w:tabs>
              <w:spacing w:after="200" w:line="276" w:lineRule="auto"/>
              <w:rPr>
                <w:rFonts w:cs="Arial"/>
                <w:b/>
                <w:bCs/>
              </w:rPr>
            </w:pPr>
            <w:r w:rsidRPr="00BF0DF1">
              <w:rPr>
                <w:rFonts w:cs="Arial"/>
                <w:b/>
                <w:bCs/>
              </w:rPr>
              <w:t>USE OF TEST EQUIPMENT</w:t>
            </w:r>
          </w:p>
        </w:tc>
        <w:tc>
          <w:tcPr>
            <w:tcW w:w="1840" w:type="dxa"/>
            <w:noWrap/>
            <w:hideMark/>
          </w:tcPr>
          <w:p w14:paraId="04E94CB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0530575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2A93055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65417E1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C8E8F1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CAB0994" w14:textId="77777777" w:rsidTr="00BF0DF1">
        <w:trPr>
          <w:trHeight w:val="290"/>
        </w:trPr>
        <w:tc>
          <w:tcPr>
            <w:tcW w:w="773" w:type="dxa"/>
            <w:noWrap/>
            <w:hideMark/>
          </w:tcPr>
          <w:p w14:paraId="1A8EE379" w14:textId="77777777" w:rsidR="00BF0DF1" w:rsidRPr="00BF0DF1" w:rsidRDefault="00BF0DF1" w:rsidP="00BF0DF1">
            <w:pPr>
              <w:tabs>
                <w:tab w:val="clear" w:pos="357"/>
              </w:tabs>
              <w:spacing w:after="200" w:line="276" w:lineRule="auto"/>
              <w:rPr>
                <w:rFonts w:cs="Arial"/>
              </w:rPr>
            </w:pPr>
            <w:r w:rsidRPr="00BF0DF1">
              <w:rPr>
                <w:rFonts w:cs="Arial"/>
              </w:rPr>
              <w:t>8.1.23</w:t>
            </w:r>
          </w:p>
        </w:tc>
        <w:tc>
          <w:tcPr>
            <w:tcW w:w="794" w:type="dxa"/>
            <w:noWrap/>
            <w:hideMark/>
          </w:tcPr>
          <w:p w14:paraId="76B963B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13407C7" w14:textId="77777777" w:rsidR="00BF0DF1" w:rsidRPr="00BF0DF1" w:rsidRDefault="00BF0DF1" w:rsidP="00BF0DF1">
            <w:pPr>
              <w:tabs>
                <w:tab w:val="clear" w:pos="357"/>
              </w:tabs>
              <w:spacing w:after="200" w:line="276" w:lineRule="auto"/>
              <w:rPr>
                <w:rFonts w:cs="Arial"/>
              </w:rPr>
            </w:pPr>
            <w:r w:rsidRPr="00BF0DF1">
              <w:rPr>
                <w:rFonts w:cs="Arial"/>
              </w:rPr>
              <w:t>5kV Insulation Tester</w:t>
            </w:r>
          </w:p>
        </w:tc>
        <w:tc>
          <w:tcPr>
            <w:tcW w:w="1840" w:type="dxa"/>
            <w:noWrap/>
            <w:hideMark/>
          </w:tcPr>
          <w:p w14:paraId="041B271A"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20B7C0B4"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4686BF8"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502D3D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886F67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DE78A7E" w14:textId="77777777" w:rsidTr="00BF0DF1">
        <w:trPr>
          <w:trHeight w:val="290"/>
        </w:trPr>
        <w:tc>
          <w:tcPr>
            <w:tcW w:w="773" w:type="dxa"/>
            <w:noWrap/>
            <w:hideMark/>
          </w:tcPr>
          <w:p w14:paraId="089B4963" w14:textId="77777777" w:rsidR="00BF0DF1" w:rsidRPr="00BF0DF1" w:rsidRDefault="00BF0DF1" w:rsidP="00BF0DF1">
            <w:pPr>
              <w:tabs>
                <w:tab w:val="clear" w:pos="357"/>
              </w:tabs>
              <w:spacing w:after="200" w:line="276" w:lineRule="auto"/>
              <w:rPr>
                <w:rFonts w:cs="Arial"/>
              </w:rPr>
            </w:pPr>
            <w:r w:rsidRPr="00BF0DF1">
              <w:rPr>
                <w:rFonts w:cs="Arial"/>
              </w:rPr>
              <w:t>8.1.24</w:t>
            </w:r>
          </w:p>
        </w:tc>
        <w:tc>
          <w:tcPr>
            <w:tcW w:w="794" w:type="dxa"/>
            <w:noWrap/>
            <w:hideMark/>
          </w:tcPr>
          <w:p w14:paraId="485B0D8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68235846" w14:textId="77777777" w:rsidR="00BF0DF1" w:rsidRPr="00BF0DF1" w:rsidRDefault="00BF0DF1" w:rsidP="00BF0DF1">
            <w:pPr>
              <w:tabs>
                <w:tab w:val="clear" w:pos="357"/>
              </w:tabs>
              <w:spacing w:after="200" w:line="276" w:lineRule="auto"/>
              <w:rPr>
                <w:rFonts w:cs="Arial"/>
              </w:rPr>
            </w:pPr>
            <w:r w:rsidRPr="00BF0DF1">
              <w:rPr>
                <w:rFonts w:cs="Arial"/>
              </w:rPr>
              <w:t>Transformer Test Equipment</w:t>
            </w:r>
          </w:p>
        </w:tc>
        <w:tc>
          <w:tcPr>
            <w:tcW w:w="1840" w:type="dxa"/>
            <w:noWrap/>
            <w:hideMark/>
          </w:tcPr>
          <w:p w14:paraId="2EFE59E9"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6ECC095F"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4907787"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5462CD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0321F4D"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1B5579B" w14:textId="77777777" w:rsidTr="00BF0DF1">
        <w:trPr>
          <w:trHeight w:val="290"/>
        </w:trPr>
        <w:tc>
          <w:tcPr>
            <w:tcW w:w="773" w:type="dxa"/>
            <w:noWrap/>
            <w:hideMark/>
          </w:tcPr>
          <w:p w14:paraId="56B8BC1F" w14:textId="77777777" w:rsidR="00BF0DF1" w:rsidRPr="00BF0DF1" w:rsidRDefault="00BF0DF1" w:rsidP="00BF0DF1">
            <w:pPr>
              <w:tabs>
                <w:tab w:val="clear" w:pos="357"/>
              </w:tabs>
              <w:spacing w:after="200" w:line="276" w:lineRule="auto"/>
              <w:rPr>
                <w:rFonts w:cs="Arial"/>
              </w:rPr>
            </w:pPr>
            <w:r w:rsidRPr="00BF0DF1">
              <w:rPr>
                <w:rFonts w:cs="Arial"/>
              </w:rPr>
              <w:t>8.1.25</w:t>
            </w:r>
          </w:p>
        </w:tc>
        <w:tc>
          <w:tcPr>
            <w:tcW w:w="794" w:type="dxa"/>
            <w:noWrap/>
            <w:hideMark/>
          </w:tcPr>
          <w:p w14:paraId="0815C9E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6EF7830" w14:textId="77777777" w:rsidR="00BF0DF1" w:rsidRPr="00BF0DF1" w:rsidRDefault="00BF0DF1" w:rsidP="00BF0DF1">
            <w:pPr>
              <w:tabs>
                <w:tab w:val="clear" w:pos="357"/>
              </w:tabs>
              <w:spacing w:after="200" w:line="276" w:lineRule="auto"/>
              <w:rPr>
                <w:rFonts w:cs="Arial"/>
              </w:rPr>
            </w:pPr>
            <w:r w:rsidRPr="00BF0DF1">
              <w:rPr>
                <w:rFonts w:cs="Arial"/>
              </w:rPr>
              <w:t>CT Test Equipment</w:t>
            </w:r>
          </w:p>
        </w:tc>
        <w:tc>
          <w:tcPr>
            <w:tcW w:w="1840" w:type="dxa"/>
            <w:noWrap/>
            <w:hideMark/>
          </w:tcPr>
          <w:p w14:paraId="6BE29809"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6EEF7FDC"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5091F04"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9F7E5A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631DB4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E3793AB" w14:textId="77777777" w:rsidTr="00BF0DF1">
        <w:trPr>
          <w:trHeight w:val="290"/>
        </w:trPr>
        <w:tc>
          <w:tcPr>
            <w:tcW w:w="773" w:type="dxa"/>
            <w:noWrap/>
            <w:hideMark/>
          </w:tcPr>
          <w:p w14:paraId="14EEACFA" w14:textId="77777777" w:rsidR="00BF0DF1" w:rsidRPr="00BF0DF1" w:rsidRDefault="00BF0DF1" w:rsidP="00BF0DF1">
            <w:pPr>
              <w:tabs>
                <w:tab w:val="clear" w:pos="357"/>
              </w:tabs>
              <w:spacing w:after="200" w:line="276" w:lineRule="auto"/>
              <w:rPr>
                <w:rFonts w:cs="Arial"/>
              </w:rPr>
            </w:pPr>
            <w:r w:rsidRPr="00BF0DF1">
              <w:rPr>
                <w:rFonts w:cs="Arial"/>
              </w:rPr>
              <w:t>8.1.26</w:t>
            </w:r>
          </w:p>
        </w:tc>
        <w:tc>
          <w:tcPr>
            <w:tcW w:w="794" w:type="dxa"/>
            <w:noWrap/>
            <w:hideMark/>
          </w:tcPr>
          <w:p w14:paraId="236EBA3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69EB20E1" w14:textId="77777777" w:rsidR="00BF0DF1" w:rsidRPr="00BF0DF1" w:rsidRDefault="00BF0DF1" w:rsidP="00BF0DF1">
            <w:pPr>
              <w:tabs>
                <w:tab w:val="clear" w:pos="357"/>
              </w:tabs>
              <w:spacing w:after="200" w:line="276" w:lineRule="auto"/>
              <w:rPr>
                <w:rFonts w:cs="Arial"/>
              </w:rPr>
            </w:pPr>
            <w:r w:rsidRPr="00BF0DF1">
              <w:rPr>
                <w:rFonts w:cs="Arial"/>
              </w:rPr>
              <w:t>Secondary Injection Set - 6 Phase</w:t>
            </w:r>
          </w:p>
        </w:tc>
        <w:tc>
          <w:tcPr>
            <w:tcW w:w="1840" w:type="dxa"/>
            <w:noWrap/>
            <w:hideMark/>
          </w:tcPr>
          <w:p w14:paraId="7C594175"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7313106"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5326F0D"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ADAFE3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E578289"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9BC55CF" w14:textId="77777777" w:rsidTr="00BF0DF1">
        <w:trPr>
          <w:trHeight w:val="290"/>
        </w:trPr>
        <w:tc>
          <w:tcPr>
            <w:tcW w:w="773" w:type="dxa"/>
            <w:noWrap/>
            <w:hideMark/>
          </w:tcPr>
          <w:p w14:paraId="7528CF0D" w14:textId="77777777" w:rsidR="00BF0DF1" w:rsidRPr="00BF0DF1" w:rsidRDefault="00BF0DF1" w:rsidP="00BF0DF1">
            <w:pPr>
              <w:tabs>
                <w:tab w:val="clear" w:pos="357"/>
              </w:tabs>
              <w:spacing w:after="200" w:line="276" w:lineRule="auto"/>
              <w:rPr>
                <w:rFonts w:cs="Arial"/>
              </w:rPr>
            </w:pPr>
            <w:r w:rsidRPr="00BF0DF1">
              <w:rPr>
                <w:rFonts w:cs="Arial"/>
              </w:rPr>
              <w:t>8.1.27</w:t>
            </w:r>
          </w:p>
        </w:tc>
        <w:tc>
          <w:tcPr>
            <w:tcW w:w="794" w:type="dxa"/>
            <w:noWrap/>
            <w:hideMark/>
          </w:tcPr>
          <w:p w14:paraId="399C0DF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2CFF03B" w14:textId="77777777" w:rsidR="00BF0DF1" w:rsidRPr="00BF0DF1" w:rsidRDefault="00BF0DF1" w:rsidP="00BF0DF1">
            <w:pPr>
              <w:tabs>
                <w:tab w:val="clear" w:pos="357"/>
              </w:tabs>
              <w:spacing w:after="200" w:line="276" w:lineRule="auto"/>
              <w:rPr>
                <w:rFonts w:cs="Arial"/>
              </w:rPr>
            </w:pPr>
            <w:r w:rsidRPr="00BF0DF1">
              <w:rPr>
                <w:rFonts w:cs="Arial"/>
              </w:rPr>
              <w:t>Primary Injection set</w:t>
            </w:r>
          </w:p>
        </w:tc>
        <w:tc>
          <w:tcPr>
            <w:tcW w:w="1840" w:type="dxa"/>
            <w:noWrap/>
            <w:hideMark/>
          </w:tcPr>
          <w:p w14:paraId="6E3FCFD0"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21144A3D"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270BA63"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9AB329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7C0C7C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F373184" w14:textId="77777777" w:rsidTr="00BF0DF1">
        <w:trPr>
          <w:trHeight w:val="300"/>
        </w:trPr>
        <w:tc>
          <w:tcPr>
            <w:tcW w:w="773" w:type="dxa"/>
            <w:noWrap/>
            <w:hideMark/>
          </w:tcPr>
          <w:p w14:paraId="2934DB7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6BD421F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4281AB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840" w:type="dxa"/>
            <w:noWrap/>
            <w:hideMark/>
          </w:tcPr>
          <w:p w14:paraId="5195761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6DDFE5C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417F27E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462AF20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893F55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11C32BD" w14:textId="77777777" w:rsidTr="00BF0DF1">
        <w:trPr>
          <w:trHeight w:val="520"/>
        </w:trPr>
        <w:tc>
          <w:tcPr>
            <w:tcW w:w="773" w:type="dxa"/>
            <w:noWrap/>
            <w:hideMark/>
          </w:tcPr>
          <w:p w14:paraId="63736FFD" w14:textId="77777777" w:rsidR="00BF0DF1" w:rsidRPr="00BF0DF1" w:rsidRDefault="00BF0DF1" w:rsidP="00BF0DF1">
            <w:pPr>
              <w:tabs>
                <w:tab w:val="clear" w:pos="357"/>
              </w:tabs>
              <w:spacing w:after="200" w:line="276" w:lineRule="auto"/>
              <w:rPr>
                <w:rFonts w:cs="Arial"/>
              </w:rPr>
            </w:pPr>
            <w:r w:rsidRPr="00BF0DF1">
              <w:rPr>
                <w:rFonts w:cs="Arial"/>
              </w:rPr>
              <w:t>8.2</w:t>
            </w:r>
          </w:p>
        </w:tc>
        <w:tc>
          <w:tcPr>
            <w:tcW w:w="794" w:type="dxa"/>
            <w:noWrap/>
            <w:hideMark/>
          </w:tcPr>
          <w:p w14:paraId="5E9C315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91E0783" w14:textId="77777777" w:rsidR="00BF0DF1" w:rsidRPr="00BF0DF1" w:rsidRDefault="00BF0DF1" w:rsidP="00BF0DF1">
            <w:pPr>
              <w:tabs>
                <w:tab w:val="clear" w:pos="357"/>
              </w:tabs>
              <w:spacing w:after="200" w:line="276" w:lineRule="auto"/>
              <w:rPr>
                <w:rFonts w:cs="Arial"/>
                <w:b/>
                <w:bCs/>
              </w:rPr>
            </w:pPr>
            <w:r w:rsidRPr="00BF0DF1">
              <w:rPr>
                <w:rFonts w:cs="Arial"/>
                <w:b/>
                <w:bCs/>
              </w:rPr>
              <w:t>XFZDXXXX HV FEEDER PROTECTION SCHEME</w:t>
            </w:r>
          </w:p>
        </w:tc>
        <w:tc>
          <w:tcPr>
            <w:tcW w:w="1840" w:type="dxa"/>
            <w:noWrap/>
            <w:hideMark/>
          </w:tcPr>
          <w:p w14:paraId="001300D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7412E55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13F4C97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30E0DA5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D24A008"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5AB3C1F" w14:textId="77777777" w:rsidTr="00BF0DF1">
        <w:trPr>
          <w:trHeight w:val="290"/>
        </w:trPr>
        <w:tc>
          <w:tcPr>
            <w:tcW w:w="773" w:type="dxa"/>
            <w:noWrap/>
            <w:hideMark/>
          </w:tcPr>
          <w:p w14:paraId="71D362B6" w14:textId="77777777" w:rsidR="00BF0DF1" w:rsidRPr="00BF0DF1" w:rsidRDefault="00BF0DF1" w:rsidP="00BF0DF1">
            <w:pPr>
              <w:tabs>
                <w:tab w:val="clear" w:pos="357"/>
              </w:tabs>
              <w:spacing w:after="200" w:line="276" w:lineRule="auto"/>
              <w:rPr>
                <w:rFonts w:cs="Arial"/>
              </w:rPr>
            </w:pPr>
            <w:r w:rsidRPr="00BF0DF1">
              <w:rPr>
                <w:rFonts w:cs="Arial"/>
              </w:rPr>
              <w:t>8.2</w:t>
            </w:r>
          </w:p>
        </w:tc>
        <w:tc>
          <w:tcPr>
            <w:tcW w:w="794" w:type="dxa"/>
            <w:noWrap/>
            <w:hideMark/>
          </w:tcPr>
          <w:p w14:paraId="557EC91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7BF563A0" w14:textId="77777777" w:rsidR="00BF0DF1" w:rsidRPr="00BF0DF1" w:rsidRDefault="00BF0DF1" w:rsidP="00BF0DF1">
            <w:pPr>
              <w:tabs>
                <w:tab w:val="clear" w:pos="357"/>
              </w:tabs>
              <w:spacing w:after="200" w:line="276" w:lineRule="auto"/>
              <w:rPr>
                <w:rFonts w:cs="Arial"/>
                <w:b/>
                <w:bCs/>
              </w:rPr>
            </w:pPr>
            <w:r w:rsidRPr="00BF0DF1">
              <w:rPr>
                <w:rFonts w:cs="Arial"/>
                <w:b/>
                <w:bCs/>
              </w:rPr>
              <w:t>LABOUR COSTS</w:t>
            </w:r>
          </w:p>
        </w:tc>
        <w:tc>
          <w:tcPr>
            <w:tcW w:w="1840" w:type="dxa"/>
            <w:noWrap/>
            <w:hideMark/>
          </w:tcPr>
          <w:p w14:paraId="0FFBDD0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4C5AF83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58F1F37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5515AB4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B592347"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55DD779" w14:textId="77777777" w:rsidTr="00BF0DF1">
        <w:trPr>
          <w:trHeight w:val="290"/>
        </w:trPr>
        <w:tc>
          <w:tcPr>
            <w:tcW w:w="773" w:type="dxa"/>
            <w:noWrap/>
            <w:hideMark/>
          </w:tcPr>
          <w:p w14:paraId="752E6F97" w14:textId="77777777" w:rsidR="00BF0DF1" w:rsidRPr="00BF0DF1" w:rsidRDefault="00BF0DF1" w:rsidP="00BF0DF1">
            <w:pPr>
              <w:tabs>
                <w:tab w:val="clear" w:pos="357"/>
              </w:tabs>
              <w:spacing w:after="200" w:line="276" w:lineRule="auto"/>
              <w:rPr>
                <w:rFonts w:cs="Arial"/>
              </w:rPr>
            </w:pPr>
            <w:r w:rsidRPr="00BF0DF1">
              <w:rPr>
                <w:rFonts w:cs="Arial"/>
              </w:rPr>
              <w:t>8.2.1</w:t>
            </w:r>
          </w:p>
        </w:tc>
        <w:tc>
          <w:tcPr>
            <w:tcW w:w="794" w:type="dxa"/>
            <w:noWrap/>
            <w:hideMark/>
          </w:tcPr>
          <w:p w14:paraId="117BD72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56F9271D" w14:textId="77777777" w:rsidR="00BF0DF1" w:rsidRPr="00BF0DF1" w:rsidRDefault="00BF0DF1" w:rsidP="00BF0DF1">
            <w:pPr>
              <w:tabs>
                <w:tab w:val="clear" w:pos="357"/>
              </w:tabs>
              <w:spacing w:after="200" w:line="276" w:lineRule="auto"/>
              <w:rPr>
                <w:rFonts w:cs="Arial"/>
              </w:rPr>
            </w:pPr>
            <w:r w:rsidRPr="00BF0DF1">
              <w:rPr>
                <w:rFonts w:cs="Arial"/>
              </w:rPr>
              <w:t>Work Preparation</w:t>
            </w:r>
          </w:p>
        </w:tc>
        <w:tc>
          <w:tcPr>
            <w:tcW w:w="1840" w:type="dxa"/>
            <w:noWrap/>
            <w:hideMark/>
          </w:tcPr>
          <w:p w14:paraId="2F5E75BA"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55D73384"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BE02BB7"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1F9E06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A21950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42D7745" w14:textId="77777777" w:rsidTr="00BF0DF1">
        <w:trPr>
          <w:trHeight w:val="500"/>
        </w:trPr>
        <w:tc>
          <w:tcPr>
            <w:tcW w:w="773" w:type="dxa"/>
            <w:noWrap/>
            <w:hideMark/>
          </w:tcPr>
          <w:p w14:paraId="3C2018D2" w14:textId="77777777" w:rsidR="00BF0DF1" w:rsidRPr="00BF0DF1" w:rsidRDefault="00BF0DF1" w:rsidP="00BF0DF1">
            <w:pPr>
              <w:tabs>
                <w:tab w:val="clear" w:pos="357"/>
              </w:tabs>
              <w:spacing w:after="200" w:line="276" w:lineRule="auto"/>
              <w:rPr>
                <w:rFonts w:cs="Arial"/>
              </w:rPr>
            </w:pPr>
            <w:r w:rsidRPr="00BF0DF1">
              <w:rPr>
                <w:rFonts w:cs="Arial"/>
              </w:rPr>
              <w:t>8.2.2</w:t>
            </w:r>
          </w:p>
        </w:tc>
        <w:tc>
          <w:tcPr>
            <w:tcW w:w="794" w:type="dxa"/>
            <w:noWrap/>
            <w:hideMark/>
          </w:tcPr>
          <w:p w14:paraId="3664FE4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5B7C3A18" w14:textId="77777777" w:rsidR="00BF0DF1" w:rsidRPr="00BF0DF1" w:rsidRDefault="00BF0DF1" w:rsidP="00BF0DF1">
            <w:pPr>
              <w:tabs>
                <w:tab w:val="clear" w:pos="357"/>
              </w:tabs>
              <w:spacing w:after="200" w:line="276" w:lineRule="auto"/>
              <w:rPr>
                <w:rFonts w:cs="Arial"/>
              </w:rPr>
            </w:pPr>
            <w:r w:rsidRPr="00BF0DF1">
              <w:rPr>
                <w:rFonts w:cs="Arial"/>
              </w:rPr>
              <w:t>Check if HV Yard and Panel equipment are as specified</w:t>
            </w:r>
          </w:p>
        </w:tc>
        <w:tc>
          <w:tcPr>
            <w:tcW w:w="1840" w:type="dxa"/>
            <w:noWrap/>
            <w:hideMark/>
          </w:tcPr>
          <w:p w14:paraId="47CD830F"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229B635"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53FEE58"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0A7465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C423D11"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870C0D1" w14:textId="77777777" w:rsidTr="00BF0DF1">
        <w:trPr>
          <w:trHeight w:val="290"/>
        </w:trPr>
        <w:tc>
          <w:tcPr>
            <w:tcW w:w="773" w:type="dxa"/>
            <w:noWrap/>
            <w:hideMark/>
          </w:tcPr>
          <w:p w14:paraId="5F45329F" w14:textId="77777777" w:rsidR="00BF0DF1" w:rsidRPr="00BF0DF1" w:rsidRDefault="00BF0DF1" w:rsidP="00BF0DF1">
            <w:pPr>
              <w:tabs>
                <w:tab w:val="clear" w:pos="357"/>
              </w:tabs>
              <w:spacing w:after="200" w:line="276" w:lineRule="auto"/>
              <w:rPr>
                <w:rFonts w:cs="Arial"/>
              </w:rPr>
            </w:pPr>
            <w:r w:rsidRPr="00BF0DF1">
              <w:rPr>
                <w:rFonts w:cs="Arial"/>
              </w:rPr>
              <w:lastRenderedPageBreak/>
              <w:t>8.2.3</w:t>
            </w:r>
          </w:p>
        </w:tc>
        <w:tc>
          <w:tcPr>
            <w:tcW w:w="794" w:type="dxa"/>
            <w:noWrap/>
            <w:hideMark/>
          </w:tcPr>
          <w:p w14:paraId="7CB3E7D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1CD15495" w14:textId="77777777" w:rsidR="00BF0DF1" w:rsidRPr="00BF0DF1" w:rsidRDefault="00BF0DF1" w:rsidP="00BF0DF1">
            <w:pPr>
              <w:tabs>
                <w:tab w:val="clear" w:pos="357"/>
              </w:tabs>
              <w:spacing w:after="200" w:line="276" w:lineRule="auto"/>
              <w:rPr>
                <w:rFonts w:cs="Arial"/>
              </w:rPr>
            </w:pPr>
            <w:r w:rsidRPr="00BF0DF1">
              <w:rPr>
                <w:rFonts w:cs="Arial"/>
              </w:rPr>
              <w:t>Ring Out and Check All Equipment</w:t>
            </w:r>
          </w:p>
        </w:tc>
        <w:tc>
          <w:tcPr>
            <w:tcW w:w="1840" w:type="dxa"/>
            <w:noWrap/>
            <w:hideMark/>
          </w:tcPr>
          <w:p w14:paraId="25A6A42F"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4F56091"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48644B6"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E06D02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66B9646"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9296196" w14:textId="77777777" w:rsidTr="00BF0DF1">
        <w:trPr>
          <w:trHeight w:val="290"/>
        </w:trPr>
        <w:tc>
          <w:tcPr>
            <w:tcW w:w="773" w:type="dxa"/>
            <w:noWrap/>
            <w:hideMark/>
          </w:tcPr>
          <w:p w14:paraId="68A1CD0B" w14:textId="77777777" w:rsidR="00BF0DF1" w:rsidRPr="00BF0DF1" w:rsidRDefault="00BF0DF1" w:rsidP="00BF0DF1">
            <w:pPr>
              <w:tabs>
                <w:tab w:val="clear" w:pos="357"/>
              </w:tabs>
              <w:spacing w:after="200" w:line="276" w:lineRule="auto"/>
              <w:rPr>
                <w:rFonts w:cs="Arial"/>
              </w:rPr>
            </w:pPr>
            <w:r w:rsidRPr="00BF0DF1">
              <w:rPr>
                <w:rFonts w:cs="Arial"/>
              </w:rPr>
              <w:t>8.2.4</w:t>
            </w:r>
          </w:p>
        </w:tc>
        <w:tc>
          <w:tcPr>
            <w:tcW w:w="794" w:type="dxa"/>
            <w:noWrap/>
            <w:hideMark/>
          </w:tcPr>
          <w:p w14:paraId="224404E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67CC698" w14:textId="77777777" w:rsidR="00BF0DF1" w:rsidRPr="00BF0DF1" w:rsidRDefault="00BF0DF1" w:rsidP="00BF0DF1">
            <w:pPr>
              <w:tabs>
                <w:tab w:val="clear" w:pos="357"/>
              </w:tabs>
              <w:spacing w:after="200" w:line="276" w:lineRule="auto"/>
              <w:rPr>
                <w:rFonts w:cs="Arial"/>
              </w:rPr>
            </w:pPr>
            <w:r w:rsidRPr="00BF0DF1">
              <w:rPr>
                <w:rFonts w:cs="Arial"/>
              </w:rPr>
              <w:t>Check control cabling</w:t>
            </w:r>
          </w:p>
        </w:tc>
        <w:tc>
          <w:tcPr>
            <w:tcW w:w="1840" w:type="dxa"/>
            <w:noWrap/>
            <w:hideMark/>
          </w:tcPr>
          <w:p w14:paraId="1BDB834C"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4F48B86D"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3D801D1"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0CA8F1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5DF0E0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8E7C4EF" w14:textId="77777777" w:rsidTr="00BF0DF1">
        <w:trPr>
          <w:trHeight w:val="290"/>
        </w:trPr>
        <w:tc>
          <w:tcPr>
            <w:tcW w:w="773" w:type="dxa"/>
            <w:noWrap/>
            <w:hideMark/>
          </w:tcPr>
          <w:p w14:paraId="13916414" w14:textId="77777777" w:rsidR="00BF0DF1" w:rsidRPr="00BF0DF1" w:rsidRDefault="00BF0DF1" w:rsidP="00BF0DF1">
            <w:pPr>
              <w:tabs>
                <w:tab w:val="clear" w:pos="357"/>
              </w:tabs>
              <w:spacing w:after="200" w:line="276" w:lineRule="auto"/>
              <w:rPr>
                <w:rFonts w:cs="Arial"/>
              </w:rPr>
            </w:pPr>
            <w:r w:rsidRPr="00BF0DF1">
              <w:rPr>
                <w:rFonts w:cs="Arial"/>
              </w:rPr>
              <w:t>8.2.5</w:t>
            </w:r>
          </w:p>
        </w:tc>
        <w:tc>
          <w:tcPr>
            <w:tcW w:w="794" w:type="dxa"/>
            <w:noWrap/>
            <w:hideMark/>
          </w:tcPr>
          <w:p w14:paraId="4BB909A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14B493A8" w14:textId="77777777" w:rsidR="00BF0DF1" w:rsidRPr="00BF0DF1" w:rsidRDefault="00BF0DF1" w:rsidP="00BF0DF1">
            <w:pPr>
              <w:tabs>
                <w:tab w:val="clear" w:pos="357"/>
              </w:tabs>
              <w:spacing w:after="200" w:line="276" w:lineRule="auto"/>
              <w:rPr>
                <w:rFonts w:cs="Arial"/>
              </w:rPr>
            </w:pPr>
            <w:r w:rsidRPr="00BF0DF1">
              <w:rPr>
                <w:rFonts w:cs="Arial"/>
              </w:rPr>
              <w:t>DC tests for all indications and alarms</w:t>
            </w:r>
          </w:p>
        </w:tc>
        <w:tc>
          <w:tcPr>
            <w:tcW w:w="1840" w:type="dxa"/>
            <w:noWrap/>
            <w:hideMark/>
          </w:tcPr>
          <w:p w14:paraId="6E913FC9"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55490538"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D5A1147"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355CC2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D84C0DC"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AE7E01A" w14:textId="77777777" w:rsidTr="00BF0DF1">
        <w:trPr>
          <w:trHeight w:val="290"/>
        </w:trPr>
        <w:tc>
          <w:tcPr>
            <w:tcW w:w="773" w:type="dxa"/>
            <w:noWrap/>
            <w:hideMark/>
          </w:tcPr>
          <w:p w14:paraId="1E7AFF56" w14:textId="77777777" w:rsidR="00BF0DF1" w:rsidRPr="00BF0DF1" w:rsidRDefault="00BF0DF1" w:rsidP="00BF0DF1">
            <w:pPr>
              <w:tabs>
                <w:tab w:val="clear" w:pos="357"/>
              </w:tabs>
              <w:spacing w:after="200" w:line="276" w:lineRule="auto"/>
              <w:rPr>
                <w:rFonts w:cs="Arial"/>
              </w:rPr>
            </w:pPr>
            <w:r w:rsidRPr="00BF0DF1">
              <w:rPr>
                <w:rFonts w:cs="Arial"/>
              </w:rPr>
              <w:t>8.2.6</w:t>
            </w:r>
          </w:p>
        </w:tc>
        <w:tc>
          <w:tcPr>
            <w:tcW w:w="794" w:type="dxa"/>
            <w:noWrap/>
            <w:hideMark/>
          </w:tcPr>
          <w:p w14:paraId="6FA2390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D733AAE" w14:textId="77777777" w:rsidR="00BF0DF1" w:rsidRPr="00BF0DF1" w:rsidRDefault="00BF0DF1" w:rsidP="00BF0DF1">
            <w:pPr>
              <w:tabs>
                <w:tab w:val="clear" w:pos="357"/>
              </w:tabs>
              <w:spacing w:after="200" w:line="276" w:lineRule="auto"/>
              <w:rPr>
                <w:rFonts w:cs="Arial"/>
              </w:rPr>
            </w:pPr>
            <w:r w:rsidRPr="00BF0DF1">
              <w:rPr>
                <w:rFonts w:cs="Arial"/>
              </w:rPr>
              <w:t>Relay, scheme &amp; equipment testing</w:t>
            </w:r>
          </w:p>
        </w:tc>
        <w:tc>
          <w:tcPr>
            <w:tcW w:w="1840" w:type="dxa"/>
            <w:noWrap/>
            <w:hideMark/>
          </w:tcPr>
          <w:p w14:paraId="089EFD68"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566C2A3D"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E9D4D7D"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3B27A6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10E413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D4235D6" w14:textId="77777777" w:rsidTr="00BF0DF1">
        <w:trPr>
          <w:trHeight w:val="290"/>
        </w:trPr>
        <w:tc>
          <w:tcPr>
            <w:tcW w:w="773" w:type="dxa"/>
            <w:noWrap/>
            <w:hideMark/>
          </w:tcPr>
          <w:p w14:paraId="7C8CFD1D" w14:textId="77777777" w:rsidR="00BF0DF1" w:rsidRPr="00BF0DF1" w:rsidRDefault="00BF0DF1" w:rsidP="00BF0DF1">
            <w:pPr>
              <w:tabs>
                <w:tab w:val="clear" w:pos="357"/>
              </w:tabs>
              <w:spacing w:after="200" w:line="276" w:lineRule="auto"/>
              <w:rPr>
                <w:rFonts w:cs="Arial"/>
              </w:rPr>
            </w:pPr>
            <w:r w:rsidRPr="00BF0DF1">
              <w:rPr>
                <w:rFonts w:cs="Arial"/>
              </w:rPr>
              <w:t>8.2.7</w:t>
            </w:r>
          </w:p>
        </w:tc>
        <w:tc>
          <w:tcPr>
            <w:tcW w:w="794" w:type="dxa"/>
            <w:noWrap/>
            <w:hideMark/>
          </w:tcPr>
          <w:p w14:paraId="47D7402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7C56433" w14:textId="77777777" w:rsidR="00BF0DF1" w:rsidRPr="00BF0DF1" w:rsidRDefault="00BF0DF1" w:rsidP="00BF0DF1">
            <w:pPr>
              <w:tabs>
                <w:tab w:val="clear" w:pos="357"/>
              </w:tabs>
              <w:spacing w:after="200" w:line="276" w:lineRule="auto"/>
              <w:rPr>
                <w:rFonts w:cs="Arial"/>
              </w:rPr>
            </w:pPr>
            <w:r w:rsidRPr="00BF0DF1">
              <w:rPr>
                <w:rFonts w:cs="Arial"/>
              </w:rPr>
              <w:t>Overall functional testing</w:t>
            </w:r>
          </w:p>
        </w:tc>
        <w:tc>
          <w:tcPr>
            <w:tcW w:w="1840" w:type="dxa"/>
            <w:noWrap/>
            <w:hideMark/>
          </w:tcPr>
          <w:p w14:paraId="5AA1C34E"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ACE6BD1"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C0AFAA8"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C3ECEA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08BC64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EB9FF79" w14:textId="77777777" w:rsidTr="00BF0DF1">
        <w:trPr>
          <w:trHeight w:val="290"/>
        </w:trPr>
        <w:tc>
          <w:tcPr>
            <w:tcW w:w="773" w:type="dxa"/>
            <w:noWrap/>
            <w:hideMark/>
          </w:tcPr>
          <w:p w14:paraId="10181462" w14:textId="77777777" w:rsidR="00BF0DF1" w:rsidRPr="00BF0DF1" w:rsidRDefault="00BF0DF1" w:rsidP="00BF0DF1">
            <w:pPr>
              <w:tabs>
                <w:tab w:val="clear" w:pos="357"/>
              </w:tabs>
              <w:spacing w:after="200" w:line="276" w:lineRule="auto"/>
              <w:rPr>
                <w:rFonts w:cs="Arial"/>
              </w:rPr>
            </w:pPr>
            <w:r w:rsidRPr="00BF0DF1">
              <w:rPr>
                <w:rFonts w:cs="Arial"/>
              </w:rPr>
              <w:t>8.2.8</w:t>
            </w:r>
          </w:p>
        </w:tc>
        <w:tc>
          <w:tcPr>
            <w:tcW w:w="794" w:type="dxa"/>
            <w:noWrap/>
            <w:hideMark/>
          </w:tcPr>
          <w:p w14:paraId="06D2AB9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5B0CF42D" w14:textId="77777777" w:rsidR="00BF0DF1" w:rsidRPr="00BF0DF1" w:rsidRDefault="00BF0DF1" w:rsidP="00BF0DF1">
            <w:pPr>
              <w:tabs>
                <w:tab w:val="clear" w:pos="357"/>
              </w:tabs>
              <w:spacing w:after="200" w:line="276" w:lineRule="auto"/>
              <w:rPr>
                <w:rFonts w:cs="Arial"/>
              </w:rPr>
            </w:pPr>
            <w:r w:rsidRPr="00BF0DF1">
              <w:rPr>
                <w:rFonts w:cs="Arial"/>
              </w:rPr>
              <w:t>Polarities</w:t>
            </w:r>
          </w:p>
        </w:tc>
        <w:tc>
          <w:tcPr>
            <w:tcW w:w="1840" w:type="dxa"/>
            <w:noWrap/>
            <w:hideMark/>
          </w:tcPr>
          <w:p w14:paraId="1B005105"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7630EB27"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DBA3C2A"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CA300F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4698257"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470E72D" w14:textId="77777777" w:rsidTr="00BF0DF1">
        <w:trPr>
          <w:trHeight w:val="290"/>
        </w:trPr>
        <w:tc>
          <w:tcPr>
            <w:tcW w:w="773" w:type="dxa"/>
            <w:noWrap/>
            <w:hideMark/>
          </w:tcPr>
          <w:p w14:paraId="308AA3D1" w14:textId="77777777" w:rsidR="00BF0DF1" w:rsidRPr="00BF0DF1" w:rsidRDefault="00BF0DF1" w:rsidP="00BF0DF1">
            <w:pPr>
              <w:tabs>
                <w:tab w:val="clear" w:pos="357"/>
              </w:tabs>
              <w:spacing w:after="200" w:line="276" w:lineRule="auto"/>
              <w:rPr>
                <w:rFonts w:cs="Arial"/>
              </w:rPr>
            </w:pPr>
            <w:r w:rsidRPr="00BF0DF1">
              <w:rPr>
                <w:rFonts w:cs="Arial"/>
              </w:rPr>
              <w:t>8.2.9</w:t>
            </w:r>
          </w:p>
        </w:tc>
        <w:tc>
          <w:tcPr>
            <w:tcW w:w="794" w:type="dxa"/>
            <w:noWrap/>
            <w:hideMark/>
          </w:tcPr>
          <w:p w14:paraId="51BB611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1C898DB9" w14:textId="77777777" w:rsidR="00BF0DF1" w:rsidRPr="00BF0DF1" w:rsidRDefault="00BF0DF1" w:rsidP="00BF0DF1">
            <w:pPr>
              <w:tabs>
                <w:tab w:val="clear" w:pos="357"/>
              </w:tabs>
              <w:spacing w:after="200" w:line="276" w:lineRule="auto"/>
              <w:rPr>
                <w:rFonts w:cs="Arial"/>
              </w:rPr>
            </w:pPr>
            <w:r w:rsidRPr="00BF0DF1">
              <w:rPr>
                <w:rFonts w:cs="Arial"/>
              </w:rPr>
              <w:t>Primary Injections</w:t>
            </w:r>
          </w:p>
        </w:tc>
        <w:tc>
          <w:tcPr>
            <w:tcW w:w="1840" w:type="dxa"/>
            <w:noWrap/>
            <w:hideMark/>
          </w:tcPr>
          <w:p w14:paraId="640EB32B"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22FC64F8"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7BA4A98"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0CC948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36A69FD"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2AA3498" w14:textId="77777777" w:rsidTr="00BF0DF1">
        <w:trPr>
          <w:trHeight w:val="290"/>
        </w:trPr>
        <w:tc>
          <w:tcPr>
            <w:tcW w:w="773" w:type="dxa"/>
            <w:noWrap/>
            <w:hideMark/>
          </w:tcPr>
          <w:p w14:paraId="6A618223" w14:textId="77777777" w:rsidR="00BF0DF1" w:rsidRPr="00BF0DF1" w:rsidRDefault="00BF0DF1" w:rsidP="00BF0DF1">
            <w:pPr>
              <w:tabs>
                <w:tab w:val="clear" w:pos="357"/>
              </w:tabs>
              <w:spacing w:after="200" w:line="276" w:lineRule="auto"/>
              <w:rPr>
                <w:rFonts w:cs="Arial"/>
              </w:rPr>
            </w:pPr>
            <w:r w:rsidRPr="00BF0DF1">
              <w:rPr>
                <w:rFonts w:cs="Arial"/>
              </w:rPr>
              <w:t>8.2.10</w:t>
            </w:r>
          </w:p>
        </w:tc>
        <w:tc>
          <w:tcPr>
            <w:tcW w:w="794" w:type="dxa"/>
            <w:noWrap/>
            <w:hideMark/>
          </w:tcPr>
          <w:p w14:paraId="39CA5BE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3353318" w14:textId="77777777" w:rsidR="00BF0DF1" w:rsidRPr="00BF0DF1" w:rsidRDefault="00BF0DF1" w:rsidP="00BF0DF1">
            <w:pPr>
              <w:tabs>
                <w:tab w:val="clear" w:pos="357"/>
              </w:tabs>
              <w:spacing w:after="200" w:line="276" w:lineRule="auto"/>
              <w:rPr>
                <w:rFonts w:cs="Arial"/>
              </w:rPr>
            </w:pPr>
            <w:r w:rsidRPr="00BF0DF1">
              <w:rPr>
                <w:rFonts w:cs="Arial"/>
              </w:rPr>
              <w:t>Mark-up Drawings as built</w:t>
            </w:r>
          </w:p>
        </w:tc>
        <w:tc>
          <w:tcPr>
            <w:tcW w:w="1840" w:type="dxa"/>
            <w:noWrap/>
            <w:hideMark/>
          </w:tcPr>
          <w:p w14:paraId="4AF5E8B3"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56ECF1B8"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B01FFC0"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6BD55C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8904B6B"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CE42258" w14:textId="77777777" w:rsidTr="00BF0DF1">
        <w:trPr>
          <w:trHeight w:val="290"/>
        </w:trPr>
        <w:tc>
          <w:tcPr>
            <w:tcW w:w="773" w:type="dxa"/>
            <w:noWrap/>
            <w:hideMark/>
          </w:tcPr>
          <w:p w14:paraId="46B07433" w14:textId="77777777" w:rsidR="00BF0DF1" w:rsidRPr="00BF0DF1" w:rsidRDefault="00BF0DF1" w:rsidP="00BF0DF1">
            <w:pPr>
              <w:tabs>
                <w:tab w:val="clear" w:pos="357"/>
              </w:tabs>
              <w:spacing w:after="200" w:line="276" w:lineRule="auto"/>
              <w:rPr>
                <w:rFonts w:cs="Arial"/>
              </w:rPr>
            </w:pPr>
            <w:r w:rsidRPr="00BF0DF1">
              <w:rPr>
                <w:rFonts w:cs="Arial"/>
              </w:rPr>
              <w:t>8.2.11</w:t>
            </w:r>
          </w:p>
        </w:tc>
        <w:tc>
          <w:tcPr>
            <w:tcW w:w="794" w:type="dxa"/>
            <w:noWrap/>
            <w:hideMark/>
          </w:tcPr>
          <w:p w14:paraId="7A669F3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DF70740" w14:textId="77777777" w:rsidR="00BF0DF1" w:rsidRPr="00BF0DF1" w:rsidRDefault="00BF0DF1" w:rsidP="00BF0DF1">
            <w:pPr>
              <w:tabs>
                <w:tab w:val="clear" w:pos="357"/>
              </w:tabs>
              <w:spacing w:after="200" w:line="276" w:lineRule="auto"/>
              <w:rPr>
                <w:rFonts w:cs="Arial"/>
              </w:rPr>
            </w:pPr>
            <w:r w:rsidRPr="00BF0DF1">
              <w:rPr>
                <w:rFonts w:cs="Arial"/>
              </w:rPr>
              <w:t>Commissioning report</w:t>
            </w:r>
          </w:p>
        </w:tc>
        <w:tc>
          <w:tcPr>
            <w:tcW w:w="1840" w:type="dxa"/>
            <w:noWrap/>
            <w:hideMark/>
          </w:tcPr>
          <w:p w14:paraId="18DE0F46"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19FCAEEC"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DCF59F2"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6BA53F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533BCF1"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1E7AC2D" w14:textId="77777777" w:rsidTr="00BF0DF1">
        <w:trPr>
          <w:trHeight w:val="290"/>
        </w:trPr>
        <w:tc>
          <w:tcPr>
            <w:tcW w:w="773" w:type="dxa"/>
            <w:noWrap/>
            <w:hideMark/>
          </w:tcPr>
          <w:p w14:paraId="57067E08" w14:textId="77777777" w:rsidR="00BF0DF1" w:rsidRPr="00BF0DF1" w:rsidRDefault="00BF0DF1" w:rsidP="00BF0DF1">
            <w:pPr>
              <w:tabs>
                <w:tab w:val="clear" w:pos="357"/>
              </w:tabs>
              <w:spacing w:after="200" w:line="276" w:lineRule="auto"/>
              <w:rPr>
                <w:rFonts w:cs="Arial"/>
              </w:rPr>
            </w:pPr>
            <w:r w:rsidRPr="00BF0DF1">
              <w:rPr>
                <w:rFonts w:cs="Arial"/>
              </w:rPr>
              <w:t>8.2.12</w:t>
            </w:r>
          </w:p>
        </w:tc>
        <w:tc>
          <w:tcPr>
            <w:tcW w:w="794" w:type="dxa"/>
            <w:noWrap/>
            <w:hideMark/>
          </w:tcPr>
          <w:p w14:paraId="2F1DE0A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8416301" w14:textId="77777777" w:rsidR="00BF0DF1" w:rsidRPr="00BF0DF1" w:rsidRDefault="00BF0DF1" w:rsidP="00BF0DF1">
            <w:pPr>
              <w:tabs>
                <w:tab w:val="clear" w:pos="357"/>
              </w:tabs>
              <w:spacing w:after="200" w:line="276" w:lineRule="auto"/>
              <w:rPr>
                <w:rFonts w:cs="Arial"/>
              </w:rPr>
            </w:pPr>
            <w:r w:rsidRPr="00BF0DF1">
              <w:rPr>
                <w:rFonts w:cs="Arial"/>
              </w:rPr>
              <w:t>Commissioning with primary voltage &amp; current</w:t>
            </w:r>
          </w:p>
        </w:tc>
        <w:tc>
          <w:tcPr>
            <w:tcW w:w="1840" w:type="dxa"/>
            <w:noWrap/>
            <w:hideMark/>
          </w:tcPr>
          <w:p w14:paraId="6F7FF780"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1B46D70C"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7B4B06B"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9E0B02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BD33D68"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6142710" w14:textId="77777777" w:rsidTr="00BF0DF1">
        <w:trPr>
          <w:trHeight w:val="290"/>
        </w:trPr>
        <w:tc>
          <w:tcPr>
            <w:tcW w:w="773" w:type="dxa"/>
            <w:noWrap/>
            <w:hideMark/>
          </w:tcPr>
          <w:p w14:paraId="5FC51BAE" w14:textId="77777777" w:rsidR="00BF0DF1" w:rsidRPr="00BF0DF1" w:rsidRDefault="00BF0DF1" w:rsidP="00BF0DF1">
            <w:pPr>
              <w:tabs>
                <w:tab w:val="clear" w:pos="357"/>
              </w:tabs>
              <w:spacing w:after="200" w:line="276" w:lineRule="auto"/>
              <w:rPr>
                <w:rFonts w:cs="Arial"/>
              </w:rPr>
            </w:pPr>
            <w:r w:rsidRPr="00BF0DF1">
              <w:rPr>
                <w:rFonts w:cs="Arial"/>
              </w:rPr>
              <w:t>8.2.13</w:t>
            </w:r>
          </w:p>
        </w:tc>
        <w:tc>
          <w:tcPr>
            <w:tcW w:w="794" w:type="dxa"/>
            <w:noWrap/>
            <w:hideMark/>
          </w:tcPr>
          <w:p w14:paraId="27C3BA4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1ACD1380" w14:textId="77777777" w:rsidR="00BF0DF1" w:rsidRPr="00BF0DF1" w:rsidRDefault="00BF0DF1" w:rsidP="00BF0DF1">
            <w:pPr>
              <w:tabs>
                <w:tab w:val="clear" w:pos="357"/>
              </w:tabs>
              <w:spacing w:after="200" w:line="276" w:lineRule="auto"/>
              <w:rPr>
                <w:rFonts w:cs="Arial"/>
                <w:b/>
                <w:bCs/>
              </w:rPr>
            </w:pPr>
            <w:r w:rsidRPr="00BF0DF1">
              <w:rPr>
                <w:rFonts w:cs="Arial"/>
                <w:b/>
                <w:bCs/>
              </w:rPr>
              <w:t>USE OF TEST EQUIPMENT</w:t>
            </w:r>
          </w:p>
        </w:tc>
        <w:tc>
          <w:tcPr>
            <w:tcW w:w="1840" w:type="dxa"/>
            <w:noWrap/>
            <w:hideMark/>
          </w:tcPr>
          <w:p w14:paraId="4871DEB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53798AF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78D5DF7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3FEA534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B89F1F6"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B39126B" w14:textId="77777777" w:rsidTr="00BF0DF1">
        <w:trPr>
          <w:trHeight w:val="290"/>
        </w:trPr>
        <w:tc>
          <w:tcPr>
            <w:tcW w:w="773" w:type="dxa"/>
            <w:noWrap/>
            <w:hideMark/>
          </w:tcPr>
          <w:p w14:paraId="1E2B493C" w14:textId="77777777" w:rsidR="00BF0DF1" w:rsidRPr="00BF0DF1" w:rsidRDefault="00BF0DF1" w:rsidP="00BF0DF1">
            <w:pPr>
              <w:tabs>
                <w:tab w:val="clear" w:pos="357"/>
              </w:tabs>
              <w:spacing w:after="200" w:line="276" w:lineRule="auto"/>
              <w:rPr>
                <w:rFonts w:cs="Arial"/>
              </w:rPr>
            </w:pPr>
            <w:r w:rsidRPr="00BF0DF1">
              <w:rPr>
                <w:rFonts w:cs="Arial"/>
              </w:rPr>
              <w:t>8.2.14</w:t>
            </w:r>
          </w:p>
        </w:tc>
        <w:tc>
          <w:tcPr>
            <w:tcW w:w="794" w:type="dxa"/>
            <w:noWrap/>
            <w:hideMark/>
          </w:tcPr>
          <w:p w14:paraId="7DA5540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A9519C2" w14:textId="77777777" w:rsidR="00BF0DF1" w:rsidRPr="00BF0DF1" w:rsidRDefault="00BF0DF1" w:rsidP="00BF0DF1">
            <w:pPr>
              <w:tabs>
                <w:tab w:val="clear" w:pos="357"/>
              </w:tabs>
              <w:spacing w:after="200" w:line="276" w:lineRule="auto"/>
              <w:rPr>
                <w:rFonts w:cs="Arial"/>
              </w:rPr>
            </w:pPr>
            <w:r w:rsidRPr="00BF0DF1">
              <w:rPr>
                <w:rFonts w:cs="Arial"/>
              </w:rPr>
              <w:t>5kV Insulation Tester</w:t>
            </w:r>
          </w:p>
        </w:tc>
        <w:tc>
          <w:tcPr>
            <w:tcW w:w="1840" w:type="dxa"/>
            <w:noWrap/>
            <w:hideMark/>
          </w:tcPr>
          <w:p w14:paraId="550A0E81"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7DDB3B55"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E802F3A"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6A0ADF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D3DE9A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4D99B14" w14:textId="77777777" w:rsidTr="00BF0DF1">
        <w:trPr>
          <w:trHeight w:val="290"/>
        </w:trPr>
        <w:tc>
          <w:tcPr>
            <w:tcW w:w="773" w:type="dxa"/>
            <w:noWrap/>
            <w:hideMark/>
          </w:tcPr>
          <w:p w14:paraId="7784648A" w14:textId="77777777" w:rsidR="00BF0DF1" w:rsidRPr="00BF0DF1" w:rsidRDefault="00BF0DF1" w:rsidP="00BF0DF1">
            <w:pPr>
              <w:tabs>
                <w:tab w:val="clear" w:pos="357"/>
              </w:tabs>
              <w:spacing w:after="200" w:line="276" w:lineRule="auto"/>
              <w:rPr>
                <w:rFonts w:cs="Arial"/>
              </w:rPr>
            </w:pPr>
            <w:r w:rsidRPr="00BF0DF1">
              <w:rPr>
                <w:rFonts w:cs="Arial"/>
              </w:rPr>
              <w:lastRenderedPageBreak/>
              <w:t>8.2.15</w:t>
            </w:r>
          </w:p>
        </w:tc>
        <w:tc>
          <w:tcPr>
            <w:tcW w:w="794" w:type="dxa"/>
            <w:noWrap/>
            <w:hideMark/>
          </w:tcPr>
          <w:p w14:paraId="2D1201E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6DF2FC4" w14:textId="77777777" w:rsidR="00BF0DF1" w:rsidRPr="00BF0DF1" w:rsidRDefault="00BF0DF1" w:rsidP="00BF0DF1">
            <w:pPr>
              <w:tabs>
                <w:tab w:val="clear" w:pos="357"/>
              </w:tabs>
              <w:spacing w:after="200" w:line="276" w:lineRule="auto"/>
              <w:rPr>
                <w:rFonts w:cs="Arial"/>
              </w:rPr>
            </w:pPr>
            <w:r w:rsidRPr="00BF0DF1">
              <w:rPr>
                <w:rFonts w:cs="Arial"/>
              </w:rPr>
              <w:t>Secondary Injection Set - 6 Phase</w:t>
            </w:r>
          </w:p>
        </w:tc>
        <w:tc>
          <w:tcPr>
            <w:tcW w:w="1840" w:type="dxa"/>
            <w:noWrap/>
            <w:hideMark/>
          </w:tcPr>
          <w:p w14:paraId="5B3844EC"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18B8FFF5"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C4014E7"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16E8C8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912E49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B645EAB" w14:textId="77777777" w:rsidTr="00BF0DF1">
        <w:trPr>
          <w:trHeight w:val="300"/>
        </w:trPr>
        <w:tc>
          <w:tcPr>
            <w:tcW w:w="773" w:type="dxa"/>
            <w:noWrap/>
            <w:hideMark/>
          </w:tcPr>
          <w:p w14:paraId="6B1F16A5" w14:textId="77777777" w:rsidR="00BF0DF1" w:rsidRPr="00BF0DF1" w:rsidRDefault="00BF0DF1" w:rsidP="00BF0DF1">
            <w:pPr>
              <w:tabs>
                <w:tab w:val="clear" w:pos="357"/>
              </w:tabs>
              <w:spacing w:after="200" w:line="276" w:lineRule="auto"/>
              <w:rPr>
                <w:rFonts w:cs="Arial"/>
              </w:rPr>
            </w:pPr>
            <w:r w:rsidRPr="00BF0DF1">
              <w:rPr>
                <w:rFonts w:cs="Arial"/>
              </w:rPr>
              <w:t>8.2.16</w:t>
            </w:r>
          </w:p>
        </w:tc>
        <w:tc>
          <w:tcPr>
            <w:tcW w:w="794" w:type="dxa"/>
            <w:noWrap/>
            <w:hideMark/>
          </w:tcPr>
          <w:p w14:paraId="22B4A39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06F598A1" w14:textId="77777777" w:rsidR="00BF0DF1" w:rsidRPr="00BF0DF1" w:rsidRDefault="00BF0DF1" w:rsidP="00BF0DF1">
            <w:pPr>
              <w:tabs>
                <w:tab w:val="clear" w:pos="357"/>
              </w:tabs>
              <w:spacing w:after="200" w:line="276" w:lineRule="auto"/>
              <w:rPr>
                <w:rFonts w:cs="Arial"/>
              </w:rPr>
            </w:pPr>
            <w:r w:rsidRPr="00BF0DF1">
              <w:rPr>
                <w:rFonts w:cs="Arial"/>
              </w:rPr>
              <w:t>Primary Injection set</w:t>
            </w:r>
          </w:p>
        </w:tc>
        <w:tc>
          <w:tcPr>
            <w:tcW w:w="1840" w:type="dxa"/>
            <w:noWrap/>
            <w:hideMark/>
          </w:tcPr>
          <w:p w14:paraId="16ECFCC2"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1CA94EA8"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63B5501"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D38D64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880AC7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A6F7DCA" w14:textId="77777777" w:rsidTr="00BF0DF1">
        <w:trPr>
          <w:trHeight w:val="300"/>
        </w:trPr>
        <w:tc>
          <w:tcPr>
            <w:tcW w:w="10137" w:type="dxa"/>
            <w:gridSpan w:val="5"/>
            <w:noWrap/>
            <w:hideMark/>
          </w:tcPr>
          <w:p w14:paraId="74908402" w14:textId="77777777" w:rsidR="00BF0DF1" w:rsidRPr="00BF0DF1" w:rsidRDefault="00BF0DF1" w:rsidP="00BF0DF1">
            <w:pPr>
              <w:tabs>
                <w:tab w:val="clear" w:pos="357"/>
              </w:tabs>
              <w:spacing w:after="200" w:line="276" w:lineRule="auto"/>
              <w:rPr>
                <w:rFonts w:cs="Arial"/>
                <w:b/>
                <w:bCs/>
              </w:rPr>
            </w:pPr>
            <w:r w:rsidRPr="00BF0DF1">
              <w:rPr>
                <w:rFonts w:cs="Arial"/>
                <w:b/>
                <w:bCs/>
              </w:rPr>
              <w:t>Carried forward to next page</w:t>
            </w:r>
          </w:p>
        </w:tc>
        <w:tc>
          <w:tcPr>
            <w:tcW w:w="1265" w:type="dxa"/>
            <w:noWrap/>
            <w:hideMark/>
          </w:tcPr>
          <w:p w14:paraId="6725424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1B6C79E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B8C8FA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1973F64" w14:textId="77777777" w:rsidTr="00BF0DF1">
        <w:trPr>
          <w:trHeight w:val="300"/>
        </w:trPr>
        <w:tc>
          <w:tcPr>
            <w:tcW w:w="10137" w:type="dxa"/>
            <w:gridSpan w:val="5"/>
            <w:noWrap/>
            <w:hideMark/>
          </w:tcPr>
          <w:p w14:paraId="323987D9"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Brought forward from </w:t>
            </w:r>
            <w:proofErr w:type="spellStart"/>
            <w:r w:rsidRPr="00BF0DF1">
              <w:rPr>
                <w:rFonts w:cs="Arial"/>
                <w:b/>
                <w:bCs/>
              </w:rPr>
              <w:t>previuos</w:t>
            </w:r>
            <w:proofErr w:type="spellEnd"/>
            <w:r w:rsidRPr="00BF0DF1">
              <w:rPr>
                <w:rFonts w:cs="Arial"/>
                <w:b/>
                <w:bCs/>
              </w:rPr>
              <w:t xml:space="preserve"> page</w:t>
            </w:r>
          </w:p>
        </w:tc>
        <w:tc>
          <w:tcPr>
            <w:tcW w:w="1265" w:type="dxa"/>
            <w:noWrap/>
            <w:hideMark/>
          </w:tcPr>
          <w:p w14:paraId="641D650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56B9852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636DBB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A2B7906" w14:textId="77777777" w:rsidTr="00BF0DF1">
        <w:trPr>
          <w:trHeight w:val="290"/>
        </w:trPr>
        <w:tc>
          <w:tcPr>
            <w:tcW w:w="773" w:type="dxa"/>
            <w:noWrap/>
            <w:hideMark/>
          </w:tcPr>
          <w:p w14:paraId="42679F3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1C54E50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7FE39076" w14:textId="77777777" w:rsidR="00BF0DF1" w:rsidRPr="00BF0DF1" w:rsidRDefault="00BF0DF1" w:rsidP="00BF0DF1">
            <w:pPr>
              <w:tabs>
                <w:tab w:val="clear" w:pos="357"/>
              </w:tabs>
              <w:spacing w:after="200" w:line="276" w:lineRule="auto"/>
              <w:rPr>
                <w:rFonts w:cs="Arial"/>
              </w:rPr>
            </w:pPr>
          </w:p>
        </w:tc>
        <w:tc>
          <w:tcPr>
            <w:tcW w:w="1840" w:type="dxa"/>
            <w:noWrap/>
            <w:hideMark/>
          </w:tcPr>
          <w:p w14:paraId="582A0B4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5FFFB24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6F6747E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683F2BC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A7F8C0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19D2CC1" w14:textId="77777777" w:rsidTr="00BF0DF1">
        <w:trPr>
          <w:trHeight w:val="520"/>
        </w:trPr>
        <w:tc>
          <w:tcPr>
            <w:tcW w:w="773" w:type="dxa"/>
            <w:noWrap/>
            <w:hideMark/>
          </w:tcPr>
          <w:p w14:paraId="20CED9E3" w14:textId="77777777" w:rsidR="00BF0DF1" w:rsidRPr="00BF0DF1" w:rsidRDefault="00BF0DF1" w:rsidP="00BF0DF1">
            <w:pPr>
              <w:tabs>
                <w:tab w:val="clear" w:pos="357"/>
              </w:tabs>
              <w:spacing w:after="200" w:line="276" w:lineRule="auto"/>
              <w:rPr>
                <w:rFonts w:cs="Arial"/>
              </w:rPr>
            </w:pPr>
            <w:r w:rsidRPr="00BF0DF1">
              <w:rPr>
                <w:rFonts w:cs="Arial"/>
              </w:rPr>
              <w:t>8.3</w:t>
            </w:r>
          </w:p>
        </w:tc>
        <w:tc>
          <w:tcPr>
            <w:tcW w:w="794" w:type="dxa"/>
            <w:noWrap/>
            <w:hideMark/>
          </w:tcPr>
          <w:p w14:paraId="3A8992D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AD3E101" w14:textId="77777777" w:rsidR="00BF0DF1" w:rsidRPr="00BF0DF1" w:rsidRDefault="00BF0DF1" w:rsidP="00BF0DF1">
            <w:pPr>
              <w:tabs>
                <w:tab w:val="clear" w:pos="357"/>
              </w:tabs>
              <w:spacing w:after="200" w:line="276" w:lineRule="auto"/>
              <w:rPr>
                <w:rFonts w:cs="Arial"/>
                <w:b/>
                <w:bCs/>
              </w:rPr>
            </w:pPr>
            <w:r w:rsidRPr="00BF0DF1">
              <w:rPr>
                <w:rFonts w:cs="Arial"/>
                <w:b/>
                <w:bCs/>
              </w:rPr>
              <w:t>XBZXXXX BUSBAR/BUSZONE PROTECTION SCHEME</w:t>
            </w:r>
          </w:p>
        </w:tc>
        <w:tc>
          <w:tcPr>
            <w:tcW w:w="1840" w:type="dxa"/>
            <w:noWrap/>
            <w:hideMark/>
          </w:tcPr>
          <w:p w14:paraId="3D6BD07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6C29045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7C97CC9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669111E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667A7CC"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CFC22FD" w14:textId="77777777" w:rsidTr="00BF0DF1">
        <w:trPr>
          <w:trHeight w:val="290"/>
        </w:trPr>
        <w:tc>
          <w:tcPr>
            <w:tcW w:w="773" w:type="dxa"/>
            <w:noWrap/>
            <w:hideMark/>
          </w:tcPr>
          <w:p w14:paraId="75CAB450" w14:textId="77777777" w:rsidR="00BF0DF1" w:rsidRPr="00BF0DF1" w:rsidRDefault="00BF0DF1" w:rsidP="00BF0DF1">
            <w:pPr>
              <w:tabs>
                <w:tab w:val="clear" w:pos="357"/>
              </w:tabs>
              <w:spacing w:after="200" w:line="276" w:lineRule="auto"/>
              <w:rPr>
                <w:rFonts w:cs="Arial"/>
              </w:rPr>
            </w:pPr>
            <w:r w:rsidRPr="00BF0DF1">
              <w:rPr>
                <w:rFonts w:cs="Arial"/>
              </w:rPr>
              <w:t>8.3</w:t>
            </w:r>
          </w:p>
        </w:tc>
        <w:tc>
          <w:tcPr>
            <w:tcW w:w="794" w:type="dxa"/>
            <w:noWrap/>
            <w:hideMark/>
          </w:tcPr>
          <w:p w14:paraId="7C7456D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1634B15B" w14:textId="77777777" w:rsidR="00BF0DF1" w:rsidRPr="00BF0DF1" w:rsidRDefault="00BF0DF1" w:rsidP="00BF0DF1">
            <w:pPr>
              <w:tabs>
                <w:tab w:val="clear" w:pos="357"/>
              </w:tabs>
              <w:spacing w:after="200" w:line="276" w:lineRule="auto"/>
              <w:rPr>
                <w:rFonts w:cs="Arial"/>
                <w:b/>
                <w:bCs/>
              </w:rPr>
            </w:pPr>
            <w:r w:rsidRPr="00BF0DF1">
              <w:rPr>
                <w:rFonts w:cs="Arial"/>
                <w:b/>
                <w:bCs/>
              </w:rPr>
              <w:t>LABOUR COSTS</w:t>
            </w:r>
          </w:p>
        </w:tc>
        <w:tc>
          <w:tcPr>
            <w:tcW w:w="1840" w:type="dxa"/>
            <w:noWrap/>
            <w:hideMark/>
          </w:tcPr>
          <w:p w14:paraId="7E84A08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410F959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0DEB8CF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208BACE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9751D9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09C9B16" w14:textId="77777777" w:rsidTr="00BF0DF1">
        <w:trPr>
          <w:trHeight w:val="290"/>
        </w:trPr>
        <w:tc>
          <w:tcPr>
            <w:tcW w:w="773" w:type="dxa"/>
            <w:noWrap/>
            <w:hideMark/>
          </w:tcPr>
          <w:p w14:paraId="3FD6F92F" w14:textId="77777777" w:rsidR="00BF0DF1" w:rsidRPr="00BF0DF1" w:rsidRDefault="00BF0DF1" w:rsidP="00BF0DF1">
            <w:pPr>
              <w:tabs>
                <w:tab w:val="clear" w:pos="357"/>
              </w:tabs>
              <w:spacing w:after="200" w:line="276" w:lineRule="auto"/>
              <w:rPr>
                <w:rFonts w:cs="Arial"/>
              </w:rPr>
            </w:pPr>
            <w:r w:rsidRPr="00BF0DF1">
              <w:rPr>
                <w:rFonts w:cs="Arial"/>
              </w:rPr>
              <w:t>8.3.1</w:t>
            </w:r>
          </w:p>
        </w:tc>
        <w:tc>
          <w:tcPr>
            <w:tcW w:w="794" w:type="dxa"/>
            <w:noWrap/>
            <w:hideMark/>
          </w:tcPr>
          <w:p w14:paraId="35225F8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02B7CDFC" w14:textId="77777777" w:rsidR="00BF0DF1" w:rsidRPr="00BF0DF1" w:rsidRDefault="00BF0DF1" w:rsidP="00BF0DF1">
            <w:pPr>
              <w:tabs>
                <w:tab w:val="clear" w:pos="357"/>
              </w:tabs>
              <w:spacing w:after="200" w:line="276" w:lineRule="auto"/>
              <w:rPr>
                <w:rFonts w:cs="Arial"/>
              </w:rPr>
            </w:pPr>
            <w:r w:rsidRPr="00BF0DF1">
              <w:rPr>
                <w:rFonts w:cs="Arial"/>
              </w:rPr>
              <w:t>Work Preparation</w:t>
            </w:r>
          </w:p>
        </w:tc>
        <w:tc>
          <w:tcPr>
            <w:tcW w:w="1840" w:type="dxa"/>
            <w:noWrap/>
            <w:hideMark/>
          </w:tcPr>
          <w:p w14:paraId="6065ED66"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41514C61"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6EC0C6A"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8A51CE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153381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A774DF6" w14:textId="77777777" w:rsidTr="00BF0DF1">
        <w:trPr>
          <w:trHeight w:val="500"/>
        </w:trPr>
        <w:tc>
          <w:tcPr>
            <w:tcW w:w="773" w:type="dxa"/>
            <w:noWrap/>
            <w:hideMark/>
          </w:tcPr>
          <w:p w14:paraId="02F659B6" w14:textId="77777777" w:rsidR="00BF0DF1" w:rsidRPr="00BF0DF1" w:rsidRDefault="00BF0DF1" w:rsidP="00BF0DF1">
            <w:pPr>
              <w:tabs>
                <w:tab w:val="clear" w:pos="357"/>
              </w:tabs>
              <w:spacing w:after="200" w:line="276" w:lineRule="auto"/>
              <w:rPr>
                <w:rFonts w:cs="Arial"/>
              </w:rPr>
            </w:pPr>
            <w:r w:rsidRPr="00BF0DF1">
              <w:rPr>
                <w:rFonts w:cs="Arial"/>
              </w:rPr>
              <w:t>8.3.2</w:t>
            </w:r>
          </w:p>
        </w:tc>
        <w:tc>
          <w:tcPr>
            <w:tcW w:w="794" w:type="dxa"/>
            <w:noWrap/>
            <w:hideMark/>
          </w:tcPr>
          <w:p w14:paraId="3FDC4FD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01F0CCB3" w14:textId="77777777" w:rsidR="00BF0DF1" w:rsidRPr="00BF0DF1" w:rsidRDefault="00BF0DF1" w:rsidP="00BF0DF1">
            <w:pPr>
              <w:tabs>
                <w:tab w:val="clear" w:pos="357"/>
              </w:tabs>
              <w:spacing w:after="200" w:line="276" w:lineRule="auto"/>
              <w:rPr>
                <w:rFonts w:cs="Arial"/>
              </w:rPr>
            </w:pPr>
            <w:r w:rsidRPr="00BF0DF1">
              <w:rPr>
                <w:rFonts w:cs="Arial"/>
              </w:rPr>
              <w:t>Check if HV Yard and Panel equipment are as specified</w:t>
            </w:r>
          </w:p>
        </w:tc>
        <w:tc>
          <w:tcPr>
            <w:tcW w:w="1840" w:type="dxa"/>
            <w:noWrap/>
            <w:hideMark/>
          </w:tcPr>
          <w:p w14:paraId="0DE9995D"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55AD5050"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4EF0180"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0196FA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ADE3A8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828B128" w14:textId="77777777" w:rsidTr="00BF0DF1">
        <w:trPr>
          <w:trHeight w:val="290"/>
        </w:trPr>
        <w:tc>
          <w:tcPr>
            <w:tcW w:w="773" w:type="dxa"/>
            <w:noWrap/>
            <w:hideMark/>
          </w:tcPr>
          <w:p w14:paraId="4DF6D42C" w14:textId="77777777" w:rsidR="00BF0DF1" w:rsidRPr="00BF0DF1" w:rsidRDefault="00BF0DF1" w:rsidP="00BF0DF1">
            <w:pPr>
              <w:tabs>
                <w:tab w:val="clear" w:pos="357"/>
              </w:tabs>
              <w:spacing w:after="200" w:line="276" w:lineRule="auto"/>
              <w:rPr>
                <w:rFonts w:cs="Arial"/>
              </w:rPr>
            </w:pPr>
            <w:r w:rsidRPr="00BF0DF1">
              <w:rPr>
                <w:rFonts w:cs="Arial"/>
              </w:rPr>
              <w:t>8.3.3</w:t>
            </w:r>
          </w:p>
        </w:tc>
        <w:tc>
          <w:tcPr>
            <w:tcW w:w="794" w:type="dxa"/>
            <w:noWrap/>
            <w:hideMark/>
          </w:tcPr>
          <w:p w14:paraId="113674E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713072E0" w14:textId="77777777" w:rsidR="00BF0DF1" w:rsidRPr="00BF0DF1" w:rsidRDefault="00BF0DF1" w:rsidP="00BF0DF1">
            <w:pPr>
              <w:tabs>
                <w:tab w:val="clear" w:pos="357"/>
              </w:tabs>
              <w:spacing w:after="200" w:line="276" w:lineRule="auto"/>
              <w:rPr>
                <w:rFonts w:cs="Arial"/>
              </w:rPr>
            </w:pPr>
            <w:r w:rsidRPr="00BF0DF1">
              <w:rPr>
                <w:rFonts w:cs="Arial"/>
              </w:rPr>
              <w:t>Ring Out and Check All Equipment</w:t>
            </w:r>
          </w:p>
        </w:tc>
        <w:tc>
          <w:tcPr>
            <w:tcW w:w="1840" w:type="dxa"/>
            <w:noWrap/>
            <w:hideMark/>
          </w:tcPr>
          <w:p w14:paraId="6AB3DFDA"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119F9E5E"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38B2C67"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D33445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2D2483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2EC6509" w14:textId="77777777" w:rsidTr="00BF0DF1">
        <w:trPr>
          <w:trHeight w:val="290"/>
        </w:trPr>
        <w:tc>
          <w:tcPr>
            <w:tcW w:w="773" w:type="dxa"/>
            <w:noWrap/>
            <w:hideMark/>
          </w:tcPr>
          <w:p w14:paraId="5C212332" w14:textId="77777777" w:rsidR="00BF0DF1" w:rsidRPr="00BF0DF1" w:rsidRDefault="00BF0DF1" w:rsidP="00BF0DF1">
            <w:pPr>
              <w:tabs>
                <w:tab w:val="clear" w:pos="357"/>
              </w:tabs>
              <w:spacing w:after="200" w:line="276" w:lineRule="auto"/>
              <w:rPr>
                <w:rFonts w:cs="Arial"/>
              </w:rPr>
            </w:pPr>
            <w:r w:rsidRPr="00BF0DF1">
              <w:rPr>
                <w:rFonts w:cs="Arial"/>
              </w:rPr>
              <w:t>8.3.4</w:t>
            </w:r>
          </w:p>
        </w:tc>
        <w:tc>
          <w:tcPr>
            <w:tcW w:w="794" w:type="dxa"/>
            <w:noWrap/>
            <w:hideMark/>
          </w:tcPr>
          <w:p w14:paraId="7E5022E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635908A2" w14:textId="77777777" w:rsidR="00BF0DF1" w:rsidRPr="00BF0DF1" w:rsidRDefault="00BF0DF1" w:rsidP="00BF0DF1">
            <w:pPr>
              <w:tabs>
                <w:tab w:val="clear" w:pos="357"/>
              </w:tabs>
              <w:spacing w:after="200" w:line="276" w:lineRule="auto"/>
              <w:rPr>
                <w:rFonts w:cs="Arial"/>
              </w:rPr>
            </w:pPr>
            <w:r w:rsidRPr="00BF0DF1">
              <w:rPr>
                <w:rFonts w:cs="Arial"/>
              </w:rPr>
              <w:t>Check control cabling</w:t>
            </w:r>
          </w:p>
        </w:tc>
        <w:tc>
          <w:tcPr>
            <w:tcW w:w="1840" w:type="dxa"/>
            <w:noWrap/>
            <w:hideMark/>
          </w:tcPr>
          <w:p w14:paraId="69AD1893"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094A48F"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179BDAB"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66E1A0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8E9F86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FDC3627" w14:textId="77777777" w:rsidTr="00BF0DF1">
        <w:trPr>
          <w:trHeight w:val="290"/>
        </w:trPr>
        <w:tc>
          <w:tcPr>
            <w:tcW w:w="773" w:type="dxa"/>
            <w:noWrap/>
            <w:hideMark/>
          </w:tcPr>
          <w:p w14:paraId="11ECD247" w14:textId="77777777" w:rsidR="00BF0DF1" w:rsidRPr="00BF0DF1" w:rsidRDefault="00BF0DF1" w:rsidP="00BF0DF1">
            <w:pPr>
              <w:tabs>
                <w:tab w:val="clear" w:pos="357"/>
              </w:tabs>
              <w:spacing w:after="200" w:line="276" w:lineRule="auto"/>
              <w:rPr>
                <w:rFonts w:cs="Arial"/>
              </w:rPr>
            </w:pPr>
            <w:r w:rsidRPr="00BF0DF1">
              <w:rPr>
                <w:rFonts w:cs="Arial"/>
              </w:rPr>
              <w:t>8.3.5</w:t>
            </w:r>
          </w:p>
        </w:tc>
        <w:tc>
          <w:tcPr>
            <w:tcW w:w="794" w:type="dxa"/>
            <w:noWrap/>
            <w:hideMark/>
          </w:tcPr>
          <w:p w14:paraId="454BB6A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04A9E0E2" w14:textId="77777777" w:rsidR="00BF0DF1" w:rsidRPr="00BF0DF1" w:rsidRDefault="00BF0DF1" w:rsidP="00BF0DF1">
            <w:pPr>
              <w:tabs>
                <w:tab w:val="clear" w:pos="357"/>
              </w:tabs>
              <w:spacing w:after="200" w:line="276" w:lineRule="auto"/>
              <w:rPr>
                <w:rFonts w:cs="Arial"/>
              </w:rPr>
            </w:pPr>
            <w:r w:rsidRPr="00BF0DF1">
              <w:rPr>
                <w:rFonts w:cs="Arial"/>
              </w:rPr>
              <w:t>DC tests for all indications and alarms</w:t>
            </w:r>
          </w:p>
        </w:tc>
        <w:tc>
          <w:tcPr>
            <w:tcW w:w="1840" w:type="dxa"/>
            <w:noWrap/>
            <w:hideMark/>
          </w:tcPr>
          <w:p w14:paraId="0424FFE5"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1A7993BD"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5257F32"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A8D6A3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E30C401"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9317681" w14:textId="77777777" w:rsidTr="00BF0DF1">
        <w:trPr>
          <w:trHeight w:val="290"/>
        </w:trPr>
        <w:tc>
          <w:tcPr>
            <w:tcW w:w="773" w:type="dxa"/>
            <w:noWrap/>
            <w:hideMark/>
          </w:tcPr>
          <w:p w14:paraId="5E163D33" w14:textId="77777777" w:rsidR="00BF0DF1" w:rsidRPr="00BF0DF1" w:rsidRDefault="00BF0DF1" w:rsidP="00BF0DF1">
            <w:pPr>
              <w:tabs>
                <w:tab w:val="clear" w:pos="357"/>
              </w:tabs>
              <w:spacing w:after="200" w:line="276" w:lineRule="auto"/>
              <w:rPr>
                <w:rFonts w:cs="Arial"/>
              </w:rPr>
            </w:pPr>
            <w:r w:rsidRPr="00BF0DF1">
              <w:rPr>
                <w:rFonts w:cs="Arial"/>
              </w:rPr>
              <w:t>8.3.6</w:t>
            </w:r>
          </w:p>
        </w:tc>
        <w:tc>
          <w:tcPr>
            <w:tcW w:w="794" w:type="dxa"/>
            <w:noWrap/>
            <w:hideMark/>
          </w:tcPr>
          <w:p w14:paraId="1636AED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ADF05E3" w14:textId="77777777" w:rsidR="00BF0DF1" w:rsidRPr="00BF0DF1" w:rsidRDefault="00BF0DF1" w:rsidP="00BF0DF1">
            <w:pPr>
              <w:tabs>
                <w:tab w:val="clear" w:pos="357"/>
              </w:tabs>
              <w:spacing w:after="200" w:line="276" w:lineRule="auto"/>
              <w:rPr>
                <w:rFonts w:cs="Arial"/>
              </w:rPr>
            </w:pPr>
            <w:r w:rsidRPr="00BF0DF1">
              <w:rPr>
                <w:rFonts w:cs="Arial"/>
              </w:rPr>
              <w:t>Relay, scheme &amp; equipment testing</w:t>
            </w:r>
          </w:p>
        </w:tc>
        <w:tc>
          <w:tcPr>
            <w:tcW w:w="1840" w:type="dxa"/>
            <w:noWrap/>
            <w:hideMark/>
          </w:tcPr>
          <w:p w14:paraId="68F1B8BE"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1C4944B7"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1DDE557"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8B411A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F16CFD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8D8E990" w14:textId="77777777" w:rsidTr="00BF0DF1">
        <w:trPr>
          <w:trHeight w:val="290"/>
        </w:trPr>
        <w:tc>
          <w:tcPr>
            <w:tcW w:w="773" w:type="dxa"/>
            <w:noWrap/>
            <w:hideMark/>
          </w:tcPr>
          <w:p w14:paraId="199BFA33" w14:textId="77777777" w:rsidR="00BF0DF1" w:rsidRPr="00BF0DF1" w:rsidRDefault="00BF0DF1" w:rsidP="00BF0DF1">
            <w:pPr>
              <w:tabs>
                <w:tab w:val="clear" w:pos="357"/>
              </w:tabs>
              <w:spacing w:after="200" w:line="276" w:lineRule="auto"/>
              <w:rPr>
                <w:rFonts w:cs="Arial"/>
              </w:rPr>
            </w:pPr>
            <w:r w:rsidRPr="00BF0DF1">
              <w:rPr>
                <w:rFonts w:cs="Arial"/>
              </w:rPr>
              <w:t>8.3.7</w:t>
            </w:r>
          </w:p>
        </w:tc>
        <w:tc>
          <w:tcPr>
            <w:tcW w:w="794" w:type="dxa"/>
            <w:noWrap/>
            <w:hideMark/>
          </w:tcPr>
          <w:p w14:paraId="0FDA270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F173F35" w14:textId="77777777" w:rsidR="00BF0DF1" w:rsidRPr="00BF0DF1" w:rsidRDefault="00BF0DF1" w:rsidP="00BF0DF1">
            <w:pPr>
              <w:tabs>
                <w:tab w:val="clear" w:pos="357"/>
              </w:tabs>
              <w:spacing w:after="200" w:line="276" w:lineRule="auto"/>
              <w:rPr>
                <w:rFonts w:cs="Arial"/>
              </w:rPr>
            </w:pPr>
            <w:r w:rsidRPr="00BF0DF1">
              <w:rPr>
                <w:rFonts w:cs="Arial"/>
              </w:rPr>
              <w:t>Overall functional testing</w:t>
            </w:r>
          </w:p>
        </w:tc>
        <w:tc>
          <w:tcPr>
            <w:tcW w:w="1840" w:type="dxa"/>
            <w:noWrap/>
            <w:hideMark/>
          </w:tcPr>
          <w:p w14:paraId="79E0B907"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D274D82"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7D559C2"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EE11FA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D88EC2A"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E877406" w14:textId="77777777" w:rsidTr="00BF0DF1">
        <w:trPr>
          <w:trHeight w:val="290"/>
        </w:trPr>
        <w:tc>
          <w:tcPr>
            <w:tcW w:w="773" w:type="dxa"/>
            <w:noWrap/>
            <w:hideMark/>
          </w:tcPr>
          <w:p w14:paraId="64851F23" w14:textId="77777777" w:rsidR="00BF0DF1" w:rsidRPr="00BF0DF1" w:rsidRDefault="00BF0DF1" w:rsidP="00BF0DF1">
            <w:pPr>
              <w:tabs>
                <w:tab w:val="clear" w:pos="357"/>
              </w:tabs>
              <w:spacing w:after="200" w:line="276" w:lineRule="auto"/>
              <w:rPr>
                <w:rFonts w:cs="Arial"/>
              </w:rPr>
            </w:pPr>
            <w:r w:rsidRPr="00BF0DF1">
              <w:rPr>
                <w:rFonts w:cs="Arial"/>
              </w:rPr>
              <w:lastRenderedPageBreak/>
              <w:t>8.3.8</w:t>
            </w:r>
          </w:p>
        </w:tc>
        <w:tc>
          <w:tcPr>
            <w:tcW w:w="794" w:type="dxa"/>
            <w:noWrap/>
            <w:hideMark/>
          </w:tcPr>
          <w:p w14:paraId="62087C2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7A8F8FFF" w14:textId="77777777" w:rsidR="00BF0DF1" w:rsidRPr="00BF0DF1" w:rsidRDefault="00BF0DF1" w:rsidP="00BF0DF1">
            <w:pPr>
              <w:tabs>
                <w:tab w:val="clear" w:pos="357"/>
              </w:tabs>
              <w:spacing w:after="200" w:line="276" w:lineRule="auto"/>
              <w:rPr>
                <w:rFonts w:cs="Arial"/>
              </w:rPr>
            </w:pPr>
            <w:r w:rsidRPr="00BF0DF1">
              <w:rPr>
                <w:rFonts w:cs="Arial"/>
              </w:rPr>
              <w:t>Polarities</w:t>
            </w:r>
          </w:p>
        </w:tc>
        <w:tc>
          <w:tcPr>
            <w:tcW w:w="1840" w:type="dxa"/>
            <w:noWrap/>
            <w:hideMark/>
          </w:tcPr>
          <w:p w14:paraId="709433CD"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0943D95"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20B2537"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09F8FA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45651A8"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BF15869" w14:textId="77777777" w:rsidTr="00BF0DF1">
        <w:trPr>
          <w:trHeight w:val="290"/>
        </w:trPr>
        <w:tc>
          <w:tcPr>
            <w:tcW w:w="773" w:type="dxa"/>
            <w:noWrap/>
            <w:hideMark/>
          </w:tcPr>
          <w:p w14:paraId="7D7AC36C" w14:textId="77777777" w:rsidR="00BF0DF1" w:rsidRPr="00BF0DF1" w:rsidRDefault="00BF0DF1" w:rsidP="00BF0DF1">
            <w:pPr>
              <w:tabs>
                <w:tab w:val="clear" w:pos="357"/>
              </w:tabs>
              <w:spacing w:after="200" w:line="276" w:lineRule="auto"/>
              <w:rPr>
                <w:rFonts w:cs="Arial"/>
              </w:rPr>
            </w:pPr>
            <w:r w:rsidRPr="00BF0DF1">
              <w:rPr>
                <w:rFonts w:cs="Arial"/>
              </w:rPr>
              <w:t>8.3.9</w:t>
            </w:r>
          </w:p>
        </w:tc>
        <w:tc>
          <w:tcPr>
            <w:tcW w:w="794" w:type="dxa"/>
            <w:noWrap/>
            <w:hideMark/>
          </w:tcPr>
          <w:p w14:paraId="69A7FDB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6CBE576F" w14:textId="77777777" w:rsidR="00BF0DF1" w:rsidRPr="00BF0DF1" w:rsidRDefault="00BF0DF1" w:rsidP="00BF0DF1">
            <w:pPr>
              <w:tabs>
                <w:tab w:val="clear" w:pos="357"/>
              </w:tabs>
              <w:spacing w:after="200" w:line="276" w:lineRule="auto"/>
              <w:rPr>
                <w:rFonts w:cs="Arial"/>
              </w:rPr>
            </w:pPr>
            <w:r w:rsidRPr="00BF0DF1">
              <w:rPr>
                <w:rFonts w:cs="Arial"/>
              </w:rPr>
              <w:t>Primary Injections</w:t>
            </w:r>
          </w:p>
        </w:tc>
        <w:tc>
          <w:tcPr>
            <w:tcW w:w="1840" w:type="dxa"/>
            <w:noWrap/>
            <w:hideMark/>
          </w:tcPr>
          <w:p w14:paraId="5D2D2F5D"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297EEE4F"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5891948"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79B84B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43E7A9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35755C1" w14:textId="77777777" w:rsidTr="00BF0DF1">
        <w:trPr>
          <w:trHeight w:val="290"/>
        </w:trPr>
        <w:tc>
          <w:tcPr>
            <w:tcW w:w="773" w:type="dxa"/>
            <w:noWrap/>
            <w:hideMark/>
          </w:tcPr>
          <w:p w14:paraId="44D9630D" w14:textId="77777777" w:rsidR="00BF0DF1" w:rsidRPr="00BF0DF1" w:rsidRDefault="00BF0DF1" w:rsidP="00BF0DF1">
            <w:pPr>
              <w:tabs>
                <w:tab w:val="clear" w:pos="357"/>
              </w:tabs>
              <w:spacing w:after="200" w:line="276" w:lineRule="auto"/>
              <w:rPr>
                <w:rFonts w:cs="Arial"/>
              </w:rPr>
            </w:pPr>
            <w:r w:rsidRPr="00BF0DF1">
              <w:rPr>
                <w:rFonts w:cs="Arial"/>
              </w:rPr>
              <w:t>8.3.10</w:t>
            </w:r>
          </w:p>
        </w:tc>
        <w:tc>
          <w:tcPr>
            <w:tcW w:w="794" w:type="dxa"/>
            <w:noWrap/>
            <w:hideMark/>
          </w:tcPr>
          <w:p w14:paraId="62B9B85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09E11063" w14:textId="77777777" w:rsidR="00BF0DF1" w:rsidRPr="00BF0DF1" w:rsidRDefault="00BF0DF1" w:rsidP="00BF0DF1">
            <w:pPr>
              <w:tabs>
                <w:tab w:val="clear" w:pos="357"/>
              </w:tabs>
              <w:spacing w:after="200" w:line="276" w:lineRule="auto"/>
              <w:rPr>
                <w:rFonts w:cs="Arial"/>
              </w:rPr>
            </w:pPr>
            <w:r w:rsidRPr="00BF0DF1">
              <w:rPr>
                <w:rFonts w:cs="Arial"/>
              </w:rPr>
              <w:t>Mark-up Drawings as built</w:t>
            </w:r>
          </w:p>
        </w:tc>
        <w:tc>
          <w:tcPr>
            <w:tcW w:w="1840" w:type="dxa"/>
            <w:noWrap/>
            <w:hideMark/>
          </w:tcPr>
          <w:p w14:paraId="1A3E5D57"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658F8EFF"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F6DB5E9"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EE88D5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A838A2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078F82E" w14:textId="77777777" w:rsidTr="00BF0DF1">
        <w:trPr>
          <w:trHeight w:val="290"/>
        </w:trPr>
        <w:tc>
          <w:tcPr>
            <w:tcW w:w="773" w:type="dxa"/>
            <w:noWrap/>
            <w:hideMark/>
          </w:tcPr>
          <w:p w14:paraId="68819C76" w14:textId="77777777" w:rsidR="00BF0DF1" w:rsidRPr="00BF0DF1" w:rsidRDefault="00BF0DF1" w:rsidP="00BF0DF1">
            <w:pPr>
              <w:tabs>
                <w:tab w:val="clear" w:pos="357"/>
              </w:tabs>
              <w:spacing w:after="200" w:line="276" w:lineRule="auto"/>
              <w:rPr>
                <w:rFonts w:cs="Arial"/>
              </w:rPr>
            </w:pPr>
            <w:r w:rsidRPr="00BF0DF1">
              <w:rPr>
                <w:rFonts w:cs="Arial"/>
              </w:rPr>
              <w:t>8.3.11</w:t>
            </w:r>
          </w:p>
        </w:tc>
        <w:tc>
          <w:tcPr>
            <w:tcW w:w="794" w:type="dxa"/>
            <w:noWrap/>
            <w:hideMark/>
          </w:tcPr>
          <w:p w14:paraId="4F5C426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16CDDC3" w14:textId="77777777" w:rsidR="00BF0DF1" w:rsidRPr="00BF0DF1" w:rsidRDefault="00BF0DF1" w:rsidP="00BF0DF1">
            <w:pPr>
              <w:tabs>
                <w:tab w:val="clear" w:pos="357"/>
              </w:tabs>
              <w:spacing w:after="200" w:line="276" w:lineRule="auto"/>
              <w:rPr>
                <w:rFonts w:cs="Arial"/>
              </w:rPr>
            </w:pPr>
            <w:r w:rsidRPr="00BF0DF1">
              <w:rPr>
                <w:rFonts w:cs="Arial"/>
              </w:rPr>
              <w:t>Commissioning report</w:t>
            </w:r>
          </w:p>
        </w:tc>
        <w:tc>
          <w:tcPr>
            <w:tcW w:w="1840" w:type="dxa"/>
            <w:noWrap/>
            <w:hideMark/>
          </w:tcPr>
          <w:p w14:paraId="688441FA"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4E4003E"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9EA1DFF"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58D807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0859A2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7DBBDD1" w14:textId="77777777" w:rsidTr="00BF0DF1">
        <w:trPr>
          <w:trHeight w:val="290"/>
        </w:trPr>
        <w:tc>
          <w:tcPr>
            <w:tcW w:w="773" w:type="dxa"/>
            <w:noWrap/>
            <w:hideMark/>
          </w:tcPr>
          <w:p w14:paraId="4BD5E755" w14:textId="77777777" w:rsidR="00BF0DF1" w:rsidRPr="00BF0DF1" w:rsidRDefault="00BF0DF1" w:rsidP="00BF0DF1">
            <w:pPr>
              <w:tabs>
                <w:tab w:val="clear" w:pos="357"/>
              </w:tabs>
              <w:spacing w:after="200" w:line="276" w:lineRule="auto"/>
              <w:rPr>
                <w:rFonts w:cs="Arial"/>
              </w:rPr>
            </w:pPr>
            <w:r w:rsidRPr="00BF0DF1">
              <w:rPr>
                <w:rFonts w:cs="Arial"/>
              </w:rPr>
              <w:t>8.3.12</w:t>
            </w:r>
          </w:p>
        </w:tc>
        <w:tc>
          <w:tcPr>
            <w:tcW w:w="794" w:type="dxa"/>
            <w:noWrap/>
            <w:hideMark/>
          </w:tcPr>
          <w:p w14:paraId="681893E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11EFC218" w14:textId="77777777" w:rsidR="00BF0DF1" w:rsidRPr="00BF0DF1" w:rsidRDefault="00BF0DF1" w:rsidP="00BF0DF1">
            <w:pPr>
              <w:tabs>
                <w:tab w:val="clear" w:pos="357"/>
              </w:tabs>
              <w:spacing w:after="200" w:line="276" w:lineRule="auto"/>
              <w:rPr>
                <w:rFonts w:cs="Arial"/>
              </w:rPr>
            </w:pPr>
            <w:r w:rsidRPr="00BF0DF1">
              <w:rPr>
                <w:rFonts w:cs="Arial"/>
              </w:rPr>
              <w:t>Commissioning with primary voltage &amp; current</w:t>
            </w:r>
          </w:p>
        </w:tc>
        <w:tc>
          <w:tcPr>
            <w:tcW w:w="1840" w:type="dxa"/>
            <w:noWrap/>
            <w:hideMark/>
          </w:tcPr>
          <w:p w14:paraId="35F5C1C6"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017A578"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633AC96"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770AE9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8E798C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77329E2" w14:textId="77777777" w:rsidTr="00BF0DF1">
        <w:trPr>
          <w:trHeight w:val="290"/>
        </w:trPr>
        <w:tc>
          <w:tcPr>
            <w:tcW w:w="773" w:type="dxa"/>
            <w:noWrap/>
            <w:hideMark/>
          </w:tcPr>
          <w:p w14:paraId="140DBA0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6DA6030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14CFA3C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840" w:type="dxa"/>
            <w:noWrap/>
            <w:hideMark/>
          </w:tcPr>
          <w:p w14:paraId="7CCBAB0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2C6D87F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0106910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73F5D7F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96BCBB8"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793BF90" w14:textId="77777777" w:rsidTr="00BF0DF1">
        <w:trPr>
          <w:trHeight w:val="290"/>
        </w:trPr>
        <w:tc>
          <w:tcPr>
            <w:tcW w:w="773" w:type="dxa"/>
            <w:noWrap/>
            <w:hideMark/>
          </w:tcPr>
          <w:p w14:paraId="181AAD5A" w14:textId="77777777" w:rsidR="00BF0DF1" w:rsidRPr="00BF0DF1" w:rsidRDefault="00BF0DF1" w:rsidP="00BF0DF1">
            <w:pPr>
              <w:tabs>
                <w:tab w:val="clear" w:pos="357"/>
              </w:tabs>
              <w:spacing w:after="200" w:line="276" w:lineRule="auto"/>
              <w:rPr>
                <w:rFonts w:cs="Arial"/>
              </w:rPr>
            </w:pPr>
            <w:r w:rsidRPr="00BF0DF1">
              <w:rPr>
                <w:rFonts w:cs="Arial"/>
              </w:rPr>
              <w:t>8.3.13</w:t>
            </w:r>
          </w:p>
        </w:tc>
        <w:tc>
          <w:tcPr>
            <w:tcW w:w="794" w:type="dxa"/>
            <w:noWrap/>
            <w:hideMark/>
          </w:tcPr>
          <w:p w14:paraId="52791F0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0BA908E6" w14:textId="77777777" w:rsidR="00BF0DF1" w:rsidRPr="00BF0DF1" w:rsidRDefault="00BF0DF1" w:rsidP="00BF0DF1">
            <w:pPr>
              <w:tabs>
                <w:tab w:val="clear" w:pos="357"/>
              </w:tabs>
              <w:spacing w:after="200" w:line="276" w:lineRule="auto"/>
              <w:rPr>
                <w:rFonts w:cs="Arial"/>
                <w:b/>
                <w:bCs/>
              </w:rPr>
            </w:pPr>
            <w:r w:rsidRPr="00BF0DF1">
              <w:rPr>
                <w:rFonts w:cs="Arial"/>
                <w:b/>
                <w:bCs/>
              </w:rPr>
              <w:t>USE OF TEST EQUIPMENT</w:t>
            </w:r>
          </w:p>
        </w:tc>
        <w:tc>
          <w:tcPr>
            <w:tcW w:w="1840" w:type="dxa"/>
            <w:noWrap/>
            <w:hideMark/>
          </w:tcPr>
          <w:p w14:paraId="6EC7047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640444A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12CB275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16B2136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89FDAA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C095BDF" w14:textId="77777777" w:rsidTr="00BF0DF1">
        <w:trPr>
          <w:trHeight w:val="290"/>
        </w:trPr>
        <w:tc>
          <w:tcPr>
            <w:tcW w:w="773" w:type="dxa"/>
            <w:noWrap/>
            <w:hideMark/>
          </w:tcPr>
          <w:p w14:paraId="3A28C610" w14:textId="77777777" w:rsidR="00BF0DF1" w:rsidRPr="00BF0DF1" w:rsidRDefault="00BF0DF1" w:rsidP="00BF0DF1">
            <w:pPr>
              <w:tabs>
                <w:tab w:val="clear" w:pos="357"/>
              </w:tabs>
              <w:spacing w:after="200" w:line="276" w:lineRule="auto"/>
              <w:rPr>
                <w:rFonts w:cs="Arial"/>
              </w:rPr>
            </w:pPr>
            <w:r w:rsidRPr="00BF0DF1">
              <w:rPr>
                <w:rFonts w:cs="Arial"/>
              </w:rPr>
              <w:t>8.3.14</w:t>
            </w:r>
          </w:p>
        </w:tc>
        <w:tc>
          <w:tcPr>
            <w:tcW w:w="794" w:type="dxa"/>
            <w:noWrap/>
            <w:hideMark/>
          </w:tcPr>
          <w:p w14:paraId="494329F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0AE57AE" w14:textId="77777777" w:rsidR="00BF0DF1" w:rsidRPr="00BF0DF1" w:rsidRDefault="00BF0DF1" w:rsidP="00BF0DF1">
            <w:pPr>
              <w:tabs>
                <w:tab w:val="clear" w:pos="357"/>
              </w:tabs>
              <w:spacing w:after="200" w:line="276" w:lineRule="auto"/>
              <w:rPr>
                <w:rFonts w:cs="Arial"/>
              </w:rPr>
            </w:pPr>
            <w:r w:rsidRPr="00BF0DF1">
              <w:rPr>
                <w:rFonts w:cs="Arial"/>
              </w:rPr>
              <w:t>5kV Insulation Tester</w:t>
            </w:r>
          </w:p>
        </w:tc>
        <w:tc>
          <w:tcPr>
            <w:tcW w:w="1840" w:type="dxa"/>
            <w:noWrap/>
            <w:hideMark/>
          </w:tcPr>
          <w:p w14:paraId="2B666B5B"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13313DEE"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3218BF4"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9030E3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54465FD"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F412897" w14:textId="77777777" w:rsidTr="00BF0DF1">
        <w:trPr>
          <w:trHeight w:val="290"/>
        </w:trPr>
        <w:tc>
          <w:tcPr>
            <w:tcW w:w="773" w:type="dxa"/>
            <w:noWrap/>
            <w:hideMark/>
          </w:tcPr>
          <w:p w14:paraId="1E16665C" w14:textId="77777777" w:rsidR="00BF0DF1" w:rsidRPr="00BF0DF1" w:rsidRDefault="00BF0DF1" w:rsidP="00BF0DF1">
            <w:pPr>
              <w:tabs>
                <w:tab w:val="clear" w:pos="357"/>
              </w:tabs>
              <w:spacing w:after="200" w:line="276" w:lineRule="auto"/>
              <w:rPr>
                <w:rFonts w:cs="Arial"/>
              </w:rPr>
            </w:pPr>
            <w:r w:rsidRPr="00BF0DF1">
              <w:rPr>
                <w:rFonts w:cs="Arial"/>
              </w:rPr>
              <w:t>8.3.15</w:t>
            </w:r>
          </w:p>
        </w:tc>
        <w:tc>
          <w:tcPr>
            <w:tcW w:w="794" w:type="dxa"/>
            <w:noWrap/>
            <w:hideMark/>
          </w:tcPr>
          <w:p w14:paraId="5C61A3E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8DA8009" w14:textId="77777777" w:rsidR="00BF0DF1" w:rsidRPr="00BF0DF1" w:rsidRDefault="00BF0DF1" w:rsidP="00BF0DF1">
            <w:pPr>
              <w:tabs>
                <w:tab w:val="clear" w:pos="357"/>
              </w:tabs>
              <w:spacing w:after="200" w:line="276" w:lineRule="auto"/>
              <w:rPr>
                <w:rFonts w:cs="Arial"/>
              </w:rPr>
            </w:pPr>
            <w:r w:rsidRPr="00BF0DF1">
              <w:rPr>
                <w:rFonts w:cs="Arial"/>
              </w:rPr>
              <w:t>Secondary Injection Set - 6 Phase</w:t>
            </w:r>
          </w:p>
        </w:tc>
        <w:tc>
          <w:tcPr>
            <w:tcW w:w="1840" w:type="dxa"/>
            <w:noWrap/>
            <w:hideMark/>
          </w:tcPr>
          <w:p w14:paraId="616E90F1"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69BB45D0"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0723BB7"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969BEA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8C52C4B"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D5C923C" w14:textId="77777777" w:rsidTr="00BF0DF1">
        <w:trPr>
          <w:trHeight w:val="290"/>
        </w:trPr>
        <w:tc>
          <w:tcPr>
            <w:tcW w:w="773" w:type="dxa"/>
            <w:noWrap/>
            <w:hideMark/>
          </w:tcPr>
          <w:p w14:paraId="41BEFFB3" w14:textId="77777777" w:rsidR="00BF0DF1" w:rsidRPr="00BF0DF1" w:rsidRDefault="00BF0DF1" w:rsidP="00BF0DF1">
            <w:pPr>
              <w:tabs>
                <w:tab w:val="clear" w:pos="357"/>
              </w:tabs>
              <w:spacing w:after="200" w:line="276" w:lineRule="auto"/>
              <w:rPr>
                <w:rFonts w:cs="Arial"/>
              </w:rPr>
            </w:pPr>
            <w:r w:rsidRPr="00BF0DF1">
              <w:rPr>
                <w:rFonts w:cs="Arial"/>
              </w:rPr>
              <w:t>8.3.16</w:t>
            </w:r>
          </w:p>
        </w:tc>
        <w:tc>
          <w:tcPr>
            <w:tcW w:w="794" w:type="dxa"/>
            <w:noWrap/>
            <w:hideMark/>
          </w:tcPr>
          <w:p w14:paraId="57643D8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B988901" w14:textId="77777777" w:rsidR="00BF0DF1" w:rsidRPr="00BF0DF1" w:rsidRDefault="00BF0DF1" w:rsidP="00BF0DF1">
            <w:pPr>
              <w:tabs>
                <w:tab w:val="clear" w:pos="357"/>
              </w:tabs>
              <w:spacing w:after="200" w:line="276" w:lineRule="auto"/>
              <w:rPr>
                <w:rFonts w:cs="Arial"/>
              </w:rPr>
            </w:pPr>
            <w:r w:rsidRPr="00BF0DF1">
              <w:rPr>
                <w:rFonts w:cs="Arial"/>
              </w:rPr>
              <w:t>Primary Injection set</w:t>
            </w:r>
          </w:p>
        </w:tc>
        <w:tc>
          <w:tcPr>
            <w:tcW w:w="1840" w:type="dxa"/>
            <w:noWrap/>
            <w:hideMark/>
          </w:tcPr>
          <w:p w14:paraId="65CCD0F7"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7D797941"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82DB789"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CE6E59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1030ED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5C2A7F8" w14:textId="77777777" w:rsidTr="00BF0DF1">
        <w:trPr>
          <w:trHeight w:val="290"/>
        </w:trPr>
        <w:tc>
          <w:tcPr>
            <w:tcW w:w="773" w:type="dxa"/>
            <w:noWrap/>
            <w:hideMark/>
          </w:tcPr>
          <w:p w14:paraId="636302F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6876225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17101E3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840" w:type="dxa"/>
            <w:noWrap/>
            <w:hideMark/>
          </w:tcPr>
          <w:p w14:paraId="6063660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604D78F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1726DA4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489085E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B6D938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12B6E5B" w14:textId="77777777" w:rsidTr="00BF0DF1">
        <w:trPr>
          <w:trHeight w:val="520"/>
        </w:trPr>
        <w:tc>
          <w:tcPr>
            <w:tcW w:w="773" w:type="dxa"/>
            <w:noWrap/>
            <w:hideMark/>
          </w:tcPr>
          <w:p w14:paraId="77B2B8D2" w14:textId="77777777" w:rsidR="00BF0DF1" w:rsidRPr="00BF0DF1" w:rsidRDefault="00BF0DF1" w:rsidP="00BF0DF1">
            <w:pPr>
              <w:tabs>
                <w:tab w:val="clear" w:pos="357"/>
              </w:tabs>
              <w:spacing w:after="200" w:line="276" w:lineRule="auto"/>
              <w:rPr>
                <w:rFonts w:cs="Arial"/>
              </w:rPr>
            </w:pPr>
            <w:r w:rsidRPr="00BF0DF1">
              <w:rPr>
                <w:rFonts w:cs="Arial"/>
              </w:rPr>
              <w:t>8.4</w:t>
            </w:r>
          </w:p>
        </w:tc>
        <w:tc>
          <w:tcPr>
            <w:tcW w:w="794" w:type="dxa"/>
            <w:noWrap/>
            <w:hideMark/>
          </w:tcPr>
          <w:p w14:paraId="1E69476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7E5F33E" w14:textId="77777777" w:rsidR="00BF0DF1" w:rsidRPr="00BF0DF1" w:rsidRDefault="00BF0DF1" w:rsidP="00BF0DF1">
            <w:pPr>
              <w:tabs>
                <w:tab w:val="clear" w:pos="357"/>
              </w:tabs>
              <w:spacing w:after="200" w:line="276" w:lineRule="auto"/>
              <w:rPr>
                <w:rFonts w:cs="Arial"/>
                <w:b/>
                <w:bCs/>
              </w:rPr>
            </w:pPr>
            <w:r w:rsidRPr="00BF0DF1">
              <w:rPr>
                <w:rFonts w:cs="Arial"/>
                <w:b/>
                <w:bCs/>
              </w:rPr>
              <w:t>XRFXXXX MV FEEDER PROTECTION SCHEME</w:t>
            </w:r>
          </w:p>
        </w:tc>
        <w:tc>
          <w:tcPr>
            <w:tcW w:w="1840" w:type="dxa"/>
            <w:noWrap/>
            <w:hideMark/>
          </w:tcPr>
          <w:p w14:paraId="5BB178C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4273294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57048C5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648810B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2F5F7AC"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86ED4B4" w14:textId="77777777" w:rsidTr="00BF0DF1">
        <w:trPr>
          <w:trHeight w:val="290"/>
        </w:trPr>
        <w:tc>
          <w:tcPr>
            <w:tcW w:w="773" w:type="dxa"/>
            <w:noWrap/>
            <w:hideMark/>
          </w:tcPr>
          <w:p w14:paraId="3A356FFA" w14:textId="77777777" w:rsidR="00BF0DF1" w:rsidRPr="00BF0DF1" w:rsidRDefault="00BF0DF1" w:rsidP="00BF0DF1">
            <w:pPr>
              <w:tabs>
                <w:tab w:val="clear" w:pos="357"/>
              </w:tabs>
              <w:spacing w:after="200" w:line="276" w:lineRule="auto"/>
              <w:rPr>
                <w:rFonts w:cs="Arial"/>
              </w:rPr>
            </w:pPr>
            <w:r w:rsidRPr="00BF0DF1">
              <w:rPr>
                <w:rFonts w:cs="Arial"/>
              </w:rPr>
              <w:t>8.4</w:t>
            </w:r>
          </w:p>
        </w:tc>
        <w:tc>
          <w:tcPr>
            <w:tcW w:w="794" w:type="dxa"/>
            <w:noWrap/>
            <w:hideMark/>
          </w:tcPr>
          <w:p w14:paraId="2F15984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6A7F6FB9" w14:textId="77777777" w:rsidR="00BF0DF1" w:rsidRPr="00BF0DF1" w:rsidRDefault="00BF0DF1" w:rsidP="00BF0DF1">
            <w:pPr>
              <w:tabs>
                <w:tab w:val="clear" w:pos="357"/>
              </w:tabs>
              <w:spacing w:after="200" w:line="276" w:lineRule="auto"/>
              <w:rPr>
                <w:rFonts w:cs="Arial"/>
                <w:b/>
                <w:bCs/>
              </w:rPr>
            </w:pPr>
            <w:r w:rsidRPr="00BF0DF1">
              <w:rPr>
                <w:rFonts w:cs="Arial"/>
                <w:b/>
                <w:bCs/>
              </w:rPr>
              <w:t>LABOUR COSTS</w:t>
            </w:r>
          </w:p>
        </w:tc>
        <w:tc>
          <w:tcPr>
            <w:tcW w:w="1840" w:type="dxa"/>
            <w:noWrap/>
            <w:hideMark/>
          </w:tcPr>
          <w:p w14:paraId="35EDF22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0470D71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77F80A9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01BADAB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8643C6B"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84A224E" w14:textId="77777777" w:rsidTr="00BF0DF1">
        <w:trPr>
          <w:trHeight w:val="290"/>
        </w:trPr>
        <w:tc>
          <w:tcPr>
            <w:tcW w:w="773" w:type="dxa"/>
            <w:noWrap/>
            <w:hideMark/>
          </w:tcPr>
          <w:p w14:paraId="0EE2C34D" w14:textId="77777777" w:rsidR="00BF0DF1" w:rsidRPr="00BF0DF1" w:rsidRDefault="00BF0DF1" w:rsidP="00BF0DF1">
            <w:pPr>
              <w:tabs>
                <w:tab w:val="clear" w:pos="357"/>
              </w:tabs>
              <w:spacing w:after="200" w:line="276" w:lineRule="auto"/>
              <w:rPr>
                <w:rFonts w:cs="Arial"/>
              </w:rPr>
            </w:pPr>
            <w:r w:rsidRPr="00BF0DF1">
              <w:rPr>
                <w:rFonts w:cs="Arial"/>
              </w:rPr>
              <w:lastRenderedPageBreak/>
              <w:t>8.4.1</w:t>
            </w:r>
          </w:p>
        </w:tc>
        <w:tc>
          <w:tcPr>
            <w:tcW w:w="794" w:type="dxa"/>
            <w:noWrap/>
            <w:hideMark/>
          </w:tcPr>
          <w:p w14:paraId="2C6B268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5B11249" w14:textId="77777777" w:rsidR="00BF0DF1" w:rsidRPr="00BF0DF1" w:rsidRDefault="00BF0DF1" w:rsidP="00BF0DF1">
            <w:pPr>
              <w:tabs>
                <w:tab w:val="clear" w:pos="357"/>
              </w:tabs>
              <w:spacing w:after="200" w:line="276" w:lineRule="auto"/>
              <w:rPr>
                <w:rFonts w:cs="Arial"/>
              </w:rPr>
            </w:pPr>
            <w:r w:rsidRPr="00BF0DF1">
              <w:rPr>
                <w:rFonts w:cs="Arial"/>
              </w:rPr>
              <w:t>Work Preparation</w:t>
            </w:r>
          </w:p>
        </w:tc>
        <w:tc>
          <w:tcPr>
            <w:tcW w:w="1840" w:type="dxa"/>
            <w:noWrap/>
            <w:hideMark/>
          </w:tcPr>
          <w:p w14:paraId="151731D2"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5DEFAB7"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6450583"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0F153E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52D5CB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BE9C459" w14:textId="77777777" w:rsidTr="00BF0DF1">
        <w:trPr>
          <w:trHeight w:val="500"/>
        </w:trPr>
        <w:tc>
          <w:tcPr>
            <w:tcW w:w="773" w:type="dxa"/>
            <w:noWrap/>
            <w:hideMark/>
          </w:tcPr>
          <w:p w14:paraId="2F12FE07" w14:textId="77777777" w:rsidR="00BF0DF1" w:rsidRPr="00BF0DF1" w:rsidRDefault="00BF0DF1" w:rsidP="00BF0DF1">
            <w:pPr>
              <w:tabs>
                <w:tab w:val="clear" w:pos="357"/>
              </w:tabs>
              <w:spacing w:after="200" w:line="276" w:lineRule="auto"/>
              <w:rPr>
                <w:rFonts w:cs="Arial"/>
              </w:rPr>
            </w:pPr>
            <w:r w:rsidRPr="00BF0DF1">
              <w:rPr>
                <w:rFonts w:cs="Arial"/>
              </w:rPr>
              <w:t>8.4.2</w:t>
            </w:r>
          </w:p>
        </w:tc>
        <w:tc>
          <w:tcPr>
            <w:tcW w:w="794" w:type="dxa"/>
            <w:noWrap/>
            <w:hideMark/>
          </w:tcPr>
          <w:p w14:paraId="06A8176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7996A17B" w14:textId="77777777" w:rsidR="00BF0DF1" w:rsidRPr="00BF0DF1" w:rsidRDefault="00BF0DF1" w:rsidP="00BF0DF1">
            <w:pPr>
              <w:tabs>
                <w:tab w:val="clear" w:pos="357"/>
              </w:tabs>
              <w:spacing w:after="200" w:line="276" w:lineRule="auto"/>
              <w:rPr>
                <w:rFonts w:cs="Arial"/>
              </w:rPr>
            </w:pPr>
            <w:r w:rsidRPr="00BF0DF1">
              <w:rPr>
                <w:rFonts w:cs="Arial"/>
              </w:rPr>
              <w:t>Check if HV Yard and Panel equipment are as specified</w:t>
            </w:r>
          </w:p>
        </w:tc>
        <w:tc>
          <w:tcPr>
            <w:tcW w:w="1840" w:type="dxa"/>
            <w:noWrap/>
            <w:hideMark/>
          </w:tcPr>
          <w:p w14:paraId="22BDEE70"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6B70F0D0"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6D34941"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2AE3FD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1D322C6"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01C1992" w14:textId="77777777" w:rsidTr="00BF0DF1">
        <w:trPr>
          <w:trHeight w:val="290"/>
        </w:trPr>
        <w:tc>
          <w:tcPr>
            <w:tcW w:w="773" w:type="dxa"/>
            <w:noWrap/>
            <w:hideMark/>
          </w:tcPr>
          <w:p w14:paraId="721E4992" w14:textId="77777777" w:rsidR="00BF0DF1" w:rsidRPr="00BF0DF1" w:rsidRDefault="00BF0DF1" w:rsidP="00BF0DF1">
            <w:pPr>
              <w:tabs>
                <w:tab w:val="clear" w:pos="357"/>
              </w:tabs>
              <w:spacing w:after="200" w:line="276" w:lineRule="auto"/>
              <w:rPr>
                <w:rFonts w:cs="Arial"/>
              </w:rPr>
            </w:pPr>
            <w:r w:rsidRPr="00BF0DF1">
              <w:rPr>
                <w:rFonts w:cs="Arial"/>
              </w:rPr>
              <w:t>8.4.3</w:t>
            </w:r>
          </w:p>
        </w:tc>
        <w:tc>
          <w:tcPr>
            <w:tcW w:w="794" w:type="dxa"/>
            <w:noWrap/>
            <w:hideMark/>
          </w:tcPr>
          <w:p w14:paraId="0EF9629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104750AF" w14:textId="77777777" w:rsidR="00BF0DF1" w:rsidRPr="00BF0DF1" w:rsidRDefault="00BF0DF1" w:rsidP="00BF0DF1">
            <w:pPr>
              <w:tabs>
                <w:tab w:val="clear" w:pos="357"/>
              </w:tabs>
              <w:spacing w:after="200" w:line="276" w:lineRule="auto"/>
              <w:rPr>
                <w:rFonts w:cs="Arial"/>
              </w:rPr>
            </w:pPr>
            <w:r w:rsidRPr="00BF0DF1">
              <w:rPr>
                <w:rFonts w:cs="Arial"/>
              </w:rPr>
              <w:t>Ring Out and Check All Equipment</w:t>
            </w:r>
          </w:p>
        </w:tc>
        <w:tc>
          <w:tcPr>
            <w:tcW w:w="1840" w:type="dxa"/>
            <w:noWrap/>
            <w:hideMark/>
          </w:tcPr>
          <w:p w14:paraId="1AEF14A8"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60F824A8"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AA320A4"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F2804B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D4A228B"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A6D2C03" w14:textId="77777777" w:rsidTr="00BF0DF1">
        <w:trPr>
          <w:trHeight w:val="290"/>
        </w:trPr>
        <w:tc>
          <w:tcPr>
            <w:tcW w:w="773" w:type="dxa"/>
            <w:noWrap/>
            <w:hideMark/>
          </w:tcPr>
          <w:p w14:paraId="410DBF2B" w14:textId="77777777" w:rsidR="00BF0DF1" w:rsidRPr="00BF0DF1" w:rsidRDefault="00BF0DF1" w:rsidP="00BF0DF1">
            <w:pPr>
              <w:tabs>
                <w:tab w:val="clear" w:pos="357"/>
              </w:tabs>
              <w:spacing w:after="200" w:line="276" w:lineRule="auto"/>
              <w:rPr>
                <w:rFonts w:cs="Arial"/>
              </w:rPr>
            </w:pPr>
            <w:r w:rsidRPr="00BF0DF1">
              <w:rPr>
                <w:rFonts w:cs="Arial"/>
              </w:rPr>
              <w:t>8.4.4</w:t>
            </w:r>
          </w:p>
        </w:tc>
        <w:tc>
          <w:tcPr>
            <w:tcW w:w="794" w:type="dxa"/>
            <w:noWrap/>
            <w:hideMark/>
          </w:tcPr>
          <w:p w14:paraId="476BB94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0AAEA3EB" w14:textId="77777777" w:rsidR="00BF0DF1" w:rsidRPr="00BF0DF1" w:rsidRDefault="00BF0DF1" w:rsidP="00BF0DF1">
            <w:pPr>
              <w:tabs>
                <w:tab w:val="clear" w:pos="357"/>
              </w:tabs>
              <w:spacing w:after="200" w:line="276" w:lineRule="auto"/>
              <w:rPr>
                <w:rFonts w:cs="Arial"/>
              </w:rPr>
            </w:pPr>
            <w:r w:rsidRPr="00BF0DF1">
              <w:rPr>
                <w:rFonts w:cs="Arial"/>
              </w:rPr>
              <w:t>Check control cabling</w:t>
            </w:r>
          </w:p>
        </w:tc>
        <w:tc>
          <w:tcPr>
            <w:tcW w:w="1840" w:type="dxa"/>
            <w:noWrap/>
            <w:hideMark/>
          </w:tcPr>
          <w:p w14:paraId="68D335C7"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9C2F11B"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6A85C2C"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3E4C2C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A11080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86C7051" w14:textId="77777777" w:rsidTr="00BF0DF1">
        <w:trPr>
          <w:trHeight w:val="290"/>
        </w:trPr>
        <w:tc>
          <w:tcPr>
            <w:tcW w:w="773" w:type="dxa"/>
            <w:noWrap/>
            <w:hideMark/>
          </w:tcPr>
          <w:p w14:paraId="593E4F85" w14:textId="77777777" w:rsidR="00BF0DF1" w:rsidRPr="00BF0DF1" w:rsidRDefault="00BF0DF1" w:rsidP="00BF0DF1">
            <w:pPr>
              <w:tabs>
                <w:tab w:val="clear" w:pos="357"/>
              </w:tabs>
              <w:spacing w:after="200" w:line="276" w:lineRule="auto"/>
              <w:rPr>
                <w:rFonts w:cs="Arial"/>
              </w:rPr>
            </w:pPr>
            <w:r w:rsidRPr="00BF0DF1">
              <w:rPr>
                <w:rFonts w:cs="Arial"/>
              </w:rPr>
              <w:t>8.4.5</w:t>
            </w:r>
          </w:p>
        </w:tc>
        <w:tc>
          <w:tcPr>
            <w:tcW w:w="794" w:type="dxa"/>
            <w:noWrap/>
            <w:hideMark/>
          </w:tcPr>
          <w:p w14:paraId="467D98C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5B59EC1E" w14:textId="77777777" w:rsidR="00BF0DF1" w:rsidRPr="00BF0DF1" w:rsidRDefault="00BF0DF1" w:rsidP="00BF0DF1">
            <w:pPr>
              <w:tabs>
                <w:tab w:val="clear" w:pos="357"/>
              </w:tabs>
              <w:spacing w:after="200" w:line="276" w:lineRule="auto"/>
              <w:rPr>
                <w:rFonts w:cs="Arial"/>
              </w:rPr>
            </w:pPr>
            <w:r w:rsidRPr="00BF0DF1">
              <w:rPr>
                <w:rFonts w:cs="Arial"/>
              </w:rPr>
              <w:t>DC tests for all indications and alarms</w:t>
            </w:r>
          </w:p>
        </w:tc>
        <w:tc>
          <w:tcPr>
            <w:tcW w:w="1840" w:type="dxa"/>
            <w:noWrap/>
            <w:hideMark/>
          </w:tcPr>
          <w:p w14:paraId="23C42A18"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78FA37A"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C7F411C"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8F1951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6F10C2A"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7404B64" w14:textId="77777777" w:rsidTr="00BF0DF1">
        <w:trPr>
          <w:trHeight w:val="290"/>
        </w:trPr>
        <w:tc>
          <w:tcPr>
            <w:tcW w:w="773" w:type="dxa"/>
            <w:noWrap/>
            <w:hideMark/>
          </w:tcPr>
          <w:p w14:paraId="631D8AB9" w14:textId="77777777" w:rsidR="00BF0DF1" w:rsidRPr="00BF0DF1" w:rsidRDefault="00BF0DF1" w:rsidP="00BF0DF1">
            <w:pPr>
              <w:tabs>
                <w:tab w:val="clear" w:pos="357"/>
              </w:tabs>
              <w:spacing w:after="200" w:line="276" w:lineRule="auto"/>
              <w:rPr>
                <w:rFonts w:cs="Arial"/>
              </w:rPr>
            </w:pPr>
            <w:r w:rsidRPr="00BF0DF1">
              <w:rPr>
                <w:rFonts w:cs="Arial"/>
              </w:rPr>
              <w:t>8.4.6</w:t>
            </w:r>
          </w:p>
        </w:tc>
        <w:tc>
          <w:tcPr>
            <w:tcW w:w="794" w:type="dxa"/>
            <w:noWrap/>
            <w:hideMark/>
          </w:tcPr>
          <w:p w14:paraId="7F5FB6F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15FC1BAC" w14:textId="77777777" w:rsidR="00BF0DF1" w:rsidRPr="00BF0DF1" w:rsidRDefault="00BF0DF1" w:rsidP="00BF0DF1">
            <w:pPr>
              <w:tabs>
                <w:tab w:val="clear" w:pos="357"/>
              </w:tabs>
              <w:spacing w:after="200" w:line="276" w:lineRule="auto"/>
              <w:rPr>
                <w:rFonts w:cs="Arial"/>
              </w:rPr>
            </w:pPr>
            <w:r w:rsidRPr="00BF0DF1">
              <w:rPr>
                <w:rFonts w:cs="Arial"/>
              </w:rPr>
              <w:t>Relay, scheme &amp; equipment testing</w:t>
            </w:r>
          </w:p>
        </w:tc>
        <w:tc>
          <w:tcPr>
            <w:tcW w:w="1840" w:type="dxa"/>
            <w:noWrap/>
            <w:hideMark/>
          </w:tcPr>
          <w:p w14:paraId="03BE5075"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7214A1B"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324D117"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6762CA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E9CFA6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E30AD31" w14:textId="77777777" w:rsidTr="00BF0DF1">
        <w:trPr>
          <w:trHeight w:val="290"/>
        </w:trPr>
        <w:tc>
          <w:tcPr>
            <w:tcW w:w="773" w:type="dxa"/>
            <w:noWrap/>
            <w:hideMark/>
          </w:tcPr>
          <w:p w14:paraId="289917DE" w14:textId="77777777" w:rsidR="00BF0DF1" w:rsidRPr="00BF0DF1" w:rsidRDefault="00BF0DF1" w:rsidP="00BF0DF1">
            <w:pPr>
              <w:tabs>
                <w:tab w:val="clear" w:pos="357"/>
              </w:tabs>
              <w:spacing w:after="200" w:line="276" w:lineRule="auto"/>
              <w:rPr>
                <w:rFonts w:cs="Arial"/>
              </w:rPr>
            </w:pPr>
            <w:r w:rsidRPr="00BF0DF1">
              <w:rPr>
                <w:rFonts w:cs="Arial"/>
              </w:rPr>
              <w:t>8.4.7</w:t>
            </w:r>
          </w:p>
        </w:tc>
        <w:tc>
          <w:tcPr>
            <w:tcW w:w="794" w:type="dxa"/>
            <w:noWrap/>
            <w:hideMark/>
          </w:tcPr>
          <w:p w14:paraId="14355FA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5EA2CEB3" w14:textId="77777777" w:rsidR="00BF0DF1" w:rsidRPr="00BF0DF1" w:rsidRDefault="00BF0DF1" w:rsidP="00BF0DF1">
            <w:pPr>
              <w:tabs>
                <w:tab w:val="clear" w:pos="357"/>
              </w:tabs>
              <w:spacing w:after="200" w:line="276" w:lineRule="auto"/>
              <w:rPr>
                <w:rFonts w:cs="Arial"/>
              </w:rPr>
            </w:pPr>
            <w:r w:rsidRPr="00BF0DF1">
              <w:rPr>
                <w:rFonts w:cs="Arial"/>
              </w:rPr>
              <w:t>Overall functional testing</w:t>
            </w:r>
          </w:p>
        </w:tc>
        <w:tc>
          <w:tcPr>
            <w:tcW w:w="1840" w:type="dxa"/>
            <w:noWrap/>
            <w:hideMark/>
          </w:tcPr>
          <w:p w14:paraId="26E084BE"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E512D17"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B3B8A72"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63B0F0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2BB802A"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C0C19F4" w14:textId="77777777" w:rsidTr="00BF0DF1">
        <w:trPr>
          <w:trHeight w:val="290"/>
        </w:trPr>
        <w:tc>
          <w:tcPr>
            <w:tcW w:w="773" w:type="dxa"/>
            <w:noWrap/>
            <w:hideMark/>
          </w:tcPr>
          <w:p w14:paraId="4C70F3DC" w14:textId="77777777" w:rsidR="00BF0DF1" w:rsidRPr="00BF0DF1" w:rsidRDefault="00BF0DF1" w:rsidP="00BF0DF1">
            <w:pPr>
              <w:tabs>
                <w:tab w:val="clear" w:pos="357"/>
              </w:tabs>
              <w:spacing w:after="200" w:line="276" w:lineRule="auto"/>
              <w:rPr>
                <w:rFonts w:cs="Arial"/>
              </w:rPr>
            </w:pPr>
            <w:r w:rsidRPr="00BF0DF1">
              <w:rPr>
                <w:rFonts w:cs="Arial"/>
              </w:rPr>
              <w:t>8.4.8</w:t>
            </w:r>
          </w:p>
        </w:tc>
        <w:tc>
          <w:tcPr>
            <w:tcW w:w="794" w:type="dxa"/>
            <w:noWrap/>
            <w:hideMark/>
          </w:tcPr>
          <w:p w14:paraId="24482E9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002F3CE2" w14:textId="77777777" w:rsidR="00BF0DF1" w:rsidRPr="00BF0DF1" w:rsidRDefault="00BF0DF1" w:rsidP="00BF0DF1">
            <w:pPr>
              <w:tabs>
                <w:tab w:val="clear" w:pos="357"/>
              </w:tabs>
              <w:spacing w:after="200" w:line="276" w:lineRule="auto"/>
              <w:rPr>
                <w:rFonts w:cs="Arial"/>
              </w:rPr>
            </w:pPr>
            <w:r w:rsidRPr="00BF0DF1">
              <w:rPr>
                <w:rFonts w:cs="Arial"/>
              </w:rPr>
              <w:t>Polarities</w:t>
            </w:r>
          </w:p>
        </w:tc>
        <w:tc>
          <w:tcPr>
            <w:tcW w:w="1840" w:type="dxa"/>
            <w:noWrap/>
            <w:hideMark/>
          </w:tcPr>
          <w:p w14:paraId="2F3F532A"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2B663A6B"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BDBD9AA"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C3A0A7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9B0BB3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00464EC" w14:textId="77777777" w:rsidTr="00BF0DF1">
        <w:trPr>
          <w:trHeight w:val="290"/>
        </w:trPr>
        <w:tc>
          <w:tcPr>
            <w:tcW w:w="773" w:type="dxa"/>
            <w:noWrap/>
            <w:hideMark/>
          </w:tcPr>
          <w:p w14:paraId="774C9D13" w14:textId="77777777" w:rsidR="00BF0DF1" w:rsidRPr="00BF0DF1" w:rsidRDefault="00BF0DF1" w:rsidP="00BF0DF1">
            <w:pPr>
              <w:tabs>
                <w:tab w:val="clear" w:pos="357"/>
              </w:tabs>
              <w:spacing w:after="200" w:line="276" w:lineRule="auto"/>
              <w:rPr>
                <w:rFonts w:cs="Arial"/>
              </w:rPr>
            </w:pPr>
            <w:r w:rsidRPr="00BF0DF1">
              <w:rPr>
                <w:rFonts w:cs="Arial"/>
              </w:rPr>
              <w:t>8.4.9</w:t>
            </w:r>
          </w:p>
        </w:tc>
        <w:tc>
          <w:tcPr>
            <w:tcW w:w="794" w:type="dxa"/>
            <w:noWrap/>
            <w:hideMark/>
          </w:tcPr>
          <w:p w14:paraId="5132D06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5729614" w14:textId="77777777" w:rsidR="00BF0DF1" w:rsidRPr="00BF0DF1" w:rsidRDefault="00BF0DF1" w:rsidP="00BF0DF1">
            <w:pPr>
              <w:tabs>
                <w:tab w:val="clear" w:pos="357"/>
              </w:tabs>
              <w:spacing w:after="200" w:line="276" w:lineRule="auto"/>
              <w:rPr>
                <w:rFonts w:cs="Arial"/>
              </w:rPr>
            </w:pPr>
            <w:r w:rsidRPr="00BF0DF1">
              <w:rPr>
                <w:rFonts w:cs="Arial"/>
              </w:rPr>
              <w:t>Primary Injections</w:t>
            </w:r>
          </w:p>
        </w:tc>
        <w:tc>
          <w:tcPr>
            <w:tcW w:w="1840" w:type="dxa"/>
            <w:noWrap/>
            <w:hideMark/>
          </w:tcPr>
          <w:p w14:paraId="37F444BF"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0FE382B"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3BD88DD"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938457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ECD2B56"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FE30307" w14:textId="77777777" w:rsidTr="00BF0DF1">
        <w:trPr>
          <w:trHeight w:val="290"/>
        </w:trPr>
        <w:tc>
          <w:tcPr>
            <w:tcW w:w="773" w:type="dxa"/>
            <w:noWrap/>
            <w:hideMark/>
          </w:tcPr>
          <w:p w14:paraId="23A0940B" w14:textId="77777777" w:rsidR="00BF0DF1" w:rsidRPr="00BF0DF1" w:rsidRDefault="00BF0DF1" w:rsidP="00BF0DF1">
            <w:pPr>
              <w:tabs>
                <w:tab w:val="clear" w:pos="357"/>
              </w:tabs>
              <w:spacing w:after="200" w:line="276" w:lineRule="auto"/>
              <w:rPr>
                <w:rFonts w:cs="Arial"/>
              </w:rPr>
            </w:pPr>
            <w:r w:rsidRPr="00BF0DF1">
              <w:rPr>
                <w:rFonts w:cs="Arial"/>
              </w:rPr>
              <w:t>8.4.10</w:t>
            </w:r>
          </w:p>
        </w:tc>
        <w:tc>
          <w:tcPr>
            <w:tcW w:w="794" w:type="dxa"/>
            <w:noWrap/>
            <w:hideMark/>
          </w:tcPr>
          <w:p w14:paraId="625C297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04AF67F1" w14:textId="77777777" w:rsidR="00BF0DF1" w:rsidRPr="00BF0DF1" w:rsidRDefault="00BF0DF1" w:rsidP="00BF0DF1">
            <w:pPr>
              <w:tabs>
                <w:tab w:val="clear" w:pos="357"/>
              </w:tabs>
              <w:spacing w:after="200" w:line="276" w:lineRule="auto"/>
              <w:rPr>
                <w:rFonts w:cs="Arial"/>
              </w:rPr>
            </w:pPr>
            <w:r w:rsidRPr="00BF0DF1">
              <w:rPr>
                <w:rFonts w:cs="Arial"/>
              </w:rPr>
              <w:t>Mark-up Drawings as built</w:t>
            </w:r>
          </w:p>
        </w:tc>
        <w:tc>
          <w:tcPr>
            <w:tcW w:w="1840" w:type="dxa"/>
            <w:noWrap/>
            <w:hideMark/>
          </w:tcPr>
          <w:p w14:paraId="58333462"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F6D7768"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58AA885"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36FEB0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79951C6"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49B2A09" w14:textId="77777777" w:rsidTr="00BF0DF1">
        <w:trPr>
          <w:trHeight w:val="290"/>
        </w:trPr>
        <w:tc>
          <w:tcPr>
            <w:tcW w:w="773" w:type="dxa"/>
            <w:noWrap/>
            <w:hideMark/>
          </w:tcPr>
          <w:p w14:paraId="22F8052D" w14:textId="77777777" w:rsidR="00BF0DF1" w:rsidRPr="00BF0DF1" w:rsidRDefault="00BF0DF1" w:rsidP="00BF0DF1">
            <w:pPr>
              <w:tabs>
                <w:tab w:val="clear" w:pos="357"/>
              </w:tabs>
              <w:spacing w:after="200" w:line="276" w:lineRule="auto"/>
              <w:rPr>
                <w:rFonts w:cs="Arial"/>
              </w:rPr>
            </w:pPr>
            <w:r w:rsidRPr="00BF0DF1">
              <w:rPr>
                <w:rFonts w:cs="Arial"/>
              </w:rPr>
              <w:t>8.4.11</w:t>
            </w:r>
          </w:p>
        </w:tc>
        <w:tc>
          <w:tcPr>
            <w:tcW w:w="794" w:type="dxa"/>
            <w:noWrap/>
            <w:hideMark/>
          </w:tcPr>
          <w:p w14:paraId="1FEB5CD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354DD73" w14:textId="77777777" w:rsidR="00BF0DF1" w:rsidRPr="00BF0DF1" w:rsidRDefault="00BF0DF1" w:rsidP="00BF0DF1">
            <w:pPr>
              <w:tabs>
                <w:tab w:val="clear" w:pos="357"/>
              </w:tabs>
              <w:spacing w:after="200" w:line="276" w:lineRule="auto"/>
              <w:rPr>
                <w:rFonts w:cs="Arial"/>
              </w:rPr>
            </w:pPr>
            <w:r w:rsidRPr="00BF0DF1">
              <w:rPr>
                <w:rFonts w:cs="Arial"/>
              </w:rPr>
              <w:t>Commissioning report</w:t>
            </w:r>
          </w:p>
        </w:tc>
        <w:tc>
          <w:tcPr>
            <w:tcW w:w="1840" w:type="dxa"/>
            <w:noWrap/>
            <w:hideMark/>
          </w:tcPr>
          <w:p w14:paraId="09C0539B"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2541815"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F2CAF00"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04276E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0D7747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3D323F0" w14:textId="77777777" w:rsidTr="00BF0DF1">
        <w:trPr>
          <w:trHeight w:val="290"/>
        </w:trPr>
        <w:tc>
          <w:tcPr>
            <w:tcW w:w="773" w:type="dxa"/>
            <w:noWrap/>
            <w:hideMark/>
          </w:tcPr>
          <w:p w14:paraId="4FA84EF8" w14:textId="77777777" w:rsidR="00BF0DF1" w:rsidRPr="00BF0DF1" w:rsidRDefault="00BF0DF1" w:rsidP="00BF0DF1">
            <w:pPr>
              <w:tabs>
                <w:tab w:val="clear" w:pos="357"/>
              </w:tabs>
              <w:spacing w:after="200" w:line="276" w:lineRule="auto"/>
              <w:rPr>
                <w:rFonts w:cs="Arial"/>
              </w:rPr>
            </w:pPr>
            <w:r w:rsidRPr="00BF0DF1">
              <w:rPr>
                <w:rFonts w:cs="Arial"/>
              </w:rPr>
              <w:t>8.4.12</w:t>
            </w:r>
          </w:p>
        </w:tc>
        <w:tc>
          <w:tcPr>
            <w:tcW w:w="794" w:type="dxa"/>
            <w:noWrap/>
            <w:hideMark/>
          </w:tcPr>
          <w:p w14:paraId="06EA66A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6971A182" w14:textId="77777777" w:rsidR="00BF0DF1" w:rsidRPr="00BF0DF1" w:rsidRDefault="00BF0DF1" w:rsidP="00BF0DF1">
            <w:pPr>
              <w:tabs>
                <w:tab w:val="clear" w:pos="357"/>
              </w:tabs>
              <w:spacing w:after="200" w:line="276" w:lineRule="auto"/>
              <w:rPr>
                <w:rFonts w:cs="Arial"/>
              </w:rPr>
            </w:pPr>
            <w:r w:rsidRPr="00BF0DF1">
              <w:rPr>
                <w:rFonts w:cs="Arial"/>
              </w:rPr>
              <w:t>Commissioning with primary voltage &amp; current</w:t>
            </w:r>
          </w:p>
        </w:tc>
        <w:tc>
          <w:tcPr>
            <w:tcW w:w="1840" w:type="dxa"/>
            <w:noWrap/>
            <w:hideMark/>
          </w:tcPr>
          <w:p w14:paraId="474DEDF0"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13ADF7BE"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405E88D"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1B7295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ABA9AD8"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6478F73" w14:textId="77777777" w:rsidTr="00BF0DF1">
        <w:trPr>
          <w:trHeight w:val="290"/>
        </w:trPr>
        <w:tc>
          <w:tcPr>
            <w:tcW w:w="773" w:type="dxa"/>
            <w:noWrap/>
            <w:hideMark/>
          </w:tcPr>
          <w:p w14:paraId="6616955D" w14:textId="77777777" w:rsidR="00BF0DF1" w:rsidRPr="00BF0DF1" w:rsidRDefault="00BF0DF1" w:rsidP="00BF0DF1">
            <w:pPr>
              <w:tabs>
                <w:tab w:val="clear" w:pos="357"/>
              </w:tabs>
              <w:spacing w:after="200" w:line="276" w:lineRule="auto"/>
              <w:rPr>
                <w:rFonts w:cs="Arial"/>
              </w:rPr>
            </w:pPr>
            <w:r w:rsidRPr="00BF0DF1">
              <w:rPr>
                <w:rFonts w:cs="Arial"/>
              </w:rPr>
              <w:lastRenderedPageBreak/>
              <w:t>8.4.13</w:t>
            </w:r>
          </w:p>
        </w:tc>
        <w:tc>
          <w:tcPr>
            <w:tcW w:w="794" w:type="dxa"/>
            <w:noWrap/>
            <w:hideMark/>
          </w:tcPr>
          <w:p w14:paraId="0B6CEF3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6D2125E8" w14:textId="77777777" w:rsidR="00BF0DF1" w:rsidRPr="00BF0DF1" w:rsidRDefault="00BF0DF1" w:rsidP="00BF0DF1">
            <w:pPr>
              <w:tabs>
                <w:tab w:val="clear" w:pos="357"/>
              </w:tabs>
              <w:spacing w:after="200" w:line="276" w:lineRule="auto"/>
              <w:rPr>
                <w:rFonts w:cs="Arial"/>
                <w:b/>
                <w:bCs/>
              </w:rPr>
            </w:pPr>
            <w:r w:rsidRPr="00BF0DF1">
              <w:rPr>
                <w:rFonts w:cs="Arial"/>
                <w:b/>
                <w:bCs/>
              </w:rPr>
              <w:t>USE OF TEST EQUIPMENT</w:t>
            </w:r>
          </w:p>
        </w:tc>
        <w:tc>
          <w:tcPr>
            <w:tcW w:w="1840" w:type="dxa"/>
            <w:noWrap/>
            <w:hideMark/>
          </w:tcPr>
          <w:p w14:paraId="2BB81FD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51A9ED3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7EFF4C9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2329703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7C25BC7"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2A83B1C" w14:textId="77777777" w:rsidTr="00BF0DF1">
        <w:trPr>
          <w:trHeight w:val="290"/>
        </w:trPr>
        <w:tc>
          <w:tcPr>
            <w:tcW w:w="773" w:type="dxa"/>
            <w:noWrap/>
            <w:hideMark/>
          </w:tcPr>
          <w:p w14:paraId="4257046C" w14:textId="77777777" w:rsidR="00BF0DF1" w:rsidRPr="00BF0DF1" w:rsidRDefault="00BF0DF1" w:rsidP="00BF0DF1">
            <w:pPr>
              <w:tabs>
                <w:tab w:val="clear" w:pos="357"/>
              </w:tabs>
              <w:spacing w:after="200" w:line="276" w:lineRule="auto"/>
              <w:rPr>
                <w:rFonts w:cs="Arial"/>
              </w:rPr>
            </w:pPr>
            <w:r w:rsidRPr="00BF0DF1">
              <w:rPr>
                <w:rFonts w:cs="Arial"/>
              </w:rPr>
              <w:t>8.4.14</w:t>
            </w:r>
          </w:p>
        </w:tc>
        <w:tc>
          <w:tcPr>
            <w:tcW w:w="794" w:type="dxa"/>
            <w:noWrap/>
            <w:hideMark/>
          </w:tcPr>
          <w:p w14:paraId="1F516E5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1201CD0E" w14:textId="77777777" w:rsidR="00BF0DF1" w:rsidRPr="00BF0DF1" w:rsidRDefault="00BF0DF1" w:rsidP="00BF0DF1">
            <w:pPr>
              <w:tabs>
                <w:tab w:val="clear" w:pos="357"/>
              </w:tabs>
              <w:spacing w:after="200" w:line="276" w:lineRule="auto"/>
              <w:rPr>
                <w:rFonts w:cs="Arial"/>
              </w:rPr>
            </w:pPr>
            <w:r w:rsidRPr="00BF0DF1">
              <w:rPr>
                <w:rFonts w:cs="Arial"/>
              </w:rPr>
              <w:t>5kV Insulation Tester</w:t>
            </w:r>
          </w:p>
        </w:tc>
        <w:tc>
          <w:tcPr>
            <w:tcW w:w="1840" w:type="dxa"/>
            <w:noWrap/>
            <w:hideMark/>
          </w:tcPr>
          <w:p w14:paraId="6A244B54"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D6ACD08"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5485484"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2DF370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84ED0AC"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A7AD9B0" w14:textId="77777777" w:rsidTr="00BF0DF1">
        <w:trPr>
          <w:trHeight w:val="290"/>
        </w:trPr>
        <w:tc>
          <w:tcPr>
            <w:tcW w:w="773" w:type="dxa"/>
            <w:noWrap/>
            <w:hideMark/>
          </w:tcPr>
          <w:p w14:paraId="6AF09F33" w14:textId="77777777" w:rsidR="00BF0DF1" w:rsidRPr="00BF0DF1" w:rsidRDefault="00BF0DF1" w:rsidP="00BF0DF1">
            <w:pPr>
              <w:tabs>
                <w:tab w:val="clear" w:pos="357"/>
              </w:tabs>
              <w:spacing w:after="200" w:line="276" w:lineRule="auto"/>
              <w:rPr>
                <w:rFonts w:cs="Arial"/>
              </w:rPr>
            </w:pPr>
            <w:r w:rsidRPr="00BF0DF1">
              <w:rPr>
                <w:rFonts w:cs="Arial"/>
              </w:rPr>
              <w:t>8.4.15</w:t>
            </w:r>
          </w:p>
        </w:tc>
        <w:tc>
          <w:tcPr>
            <w:tcW w:w="794" w:type="dxa"/>
            <w:noWrap/>
            <w:hideMark/>
          </w:tcPr>
          <w:p w14:paraId="2C18554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C8D227F" w14:textId="77777777" w:rsidR="00BF0DF1" w:rsidRPr="00BF0DF1" w:rsidRDefault="00BF0DF1" w:rsidP="00BF0DF1">
            <w:pPr>
              <w:tabs>
                <w:tab w:val="clear" w:pos="357"/>
              </w:tabs>
              <w:spacing w:after="200" w:line="276" w:lineRule="auto"/>
              <w:rPr>
                <w:rFonts w:cs="Arial"/>
              </w:rPr>
            </w:pPr>
            <w:r w:rsidRPr="00BF0DF1">
              <w:rPr>
                <w:rFonts w:cs="Arial"/>
              </w:rPr>
              <w:t>Secondary Injection Set - 6 Phase</w:t>
            </w:r>
          </w:p>
        </w:tc>
        <w:tc>
          <w:tcPr>
            <w:tcW w:w="1840" w:type="dxa"/>
            <w:noWrap/>
            <w:hideMark/>
          </w:tcPr>
          <w:p w14:paraId="0D712C78"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49C3B243"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39A96CB"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C97DD8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919B67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73D550D" w14:textId="77777777" w:rsidTr="00BF0DF1">
        <w:trPr>
          <w:trHeight w:val="300"/>
        </w:trPr>
        <w:tc>
          <w:tcPr>
            <w:tcW w:w="773" w:type="dxa"/>
            <w:noWrap/>
            <w:hideMark/>
          </w:tcPr>
          <w:p w14:paraId="45FE0D94" w14:textId="77777777" w:rsidR="00BF0DF1" w:rsidRPr="00BF0DF1" w:rsidRDefault="00BF0DF1" w:rsidP="00BF0DF1">
            <w:pPr>
              <w:tabs>
                <w:tab w:val="clear" w:pos="357"/>
              </w:tabs>
              <w:spacing w:after="200" w:line="276" w:lineRule="auto"/>
              <w:rPr>
                <w:rFonts w:cs="Arial"/>
              </w:rPr>
            </w:pPr>
            <w:r w:rsidRPr="00BF0DF1">
              <w:rPr>
                <w:rFonts w:cs="Arial"/>
              </w:rPr>
              <w:t>8.4.16</w:t>
            </w:r>
          </w:p>
        </w:tc>
        <w:tc>
          <w:tcPr>
            <w:tcW w:w="794" w:type="dxa"/>
            <w:noWrap/>
            <w:hideMark/>
          </w:tcPr>
          <w:p w14:paraId="3E5BBC0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604973DE" w14:textId="77777777" w:rsidR="00BF0DF1" w:rsidRPr="00BF0DF1" w:rsidRDefault="00BF0DF1" w:rsidP="00BF0DF1">
            <w:pPr>
              <w:tabs>
                <w:tab w:val="clear" w:pos="357"/>
              </w:tabs>
              <w:spacing w:after="200" w:line="276" w:lineRule="auto"/>
              <w:rPr>
                <w:rFonts w:cs="Arial"/>
              </w:rPr>
            </w:pPr>
            <w:r w:rsidRPr="00BF0DF1">
              <w:rPr>
                <w:rFonts w:cs="Arial"/>
              </w:rPr>
              <w:t>Primary Injection set</w:t>
            </w:r>
          </w:p>
        </w:tc>
        <w:tc>
          <w:tcPr>
            <w:tcW w:w="1840" w:type="dxa"/>
            <w:noWrap/>
            <w:hideMark/>
          </w:tcPr>
          <w:p w14:paraId="7CEEFA3D"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7702FA41"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84798CF"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DBE072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E2547B8"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46860A7" w14:textId="77777777" w:rsidTr="00BF0DF1">
        <w:trPr>
          <w:trHeight w:val="300"/>
        </w:trPr>
        <w:tc>
          <w:tcPr>
            <w:tcW w:w="10137" w:type="dxa"/>
            <w:gridSpan w:val="5"/>
            <w:noWrap/>
            <w:hideMark/>
          </w:tcPr>
          <w:p w14:paraId="06F4D3A1" w14:textId="77777777" w:rsidR="00BF0DF1" w:rsidRPr="00BF0DF1" w:rsidRDefault="00BF0DF1" w:rsidP="00BF0DF1">
            <w:pPr>
              <w:tabs>
                <w:tab w:val="clear" w:pos="357"/>
              </w:tabs>
              <w:spacing w:after="200" w:line="276" w:lineRule="auto"/>
              <w:rPr>
                <w:rFonts w:cs="Arial"/>
                <w:b/>
                <w:bCs/>
              </w:rPr>
            </w:pPr>
            <w:r w:rsidRPr="00BF0DF1">
              <w:rPr>
                <w:rFonts w:cs="Arial"/>
                <w:b/>
                <w:bCs/>
              </w:rPr>
              <w:t>Carried forward to next page</w:t>
            </w:r>
          </w:p>
        </w:tc>
        <w:tc>
          <w:tcPr>
            <w:tcW w:w="1265" w:type="dxa"/>
            <w:noWrap/>
            <w:hideMark/>
          </w:tcPr>
          <w:p w14:paraId="79677D5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1241234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7F2B07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284BB9B" w14:textId="77777777" w:rsidTr="00BF0DF1">
        <w:trPr>
          <w:trHeight w:val="300"/>
        </w:trPr>
        <w:tc>
          <w:tcPr>
            <w:tcW w:w="10137" w:type="dxa"/>
            <w:gridSpan w:val="5"/>
            <w:noWrap/>
            <w:hideMark/>
          </w:tcPr>
          <w:p w14:paraId="1350D2F1"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Brought forward from </w:t>
            </w:r>
            <w:proofErr w:type="spellStart"/>
            <w:r w:rsidRPr="00BF0DF1">
              <w:rPr>
                <w:rFonts w:cs="Arial"/>
                <w:b/>
                <w:bCs/>
              </w:rPr>
              <w:t>previuos</w:t>
            </w:r>
            <w:proofErr w:type="spellEnd"/>
            <w:r w:rsidRPr="00BF0DF1">
              <w:rPr>
                <w:rFonts w:cs="Arial"/>
                <w:b/>
                <w:bCs/>
              </w:rPr>
              <w:t xml:space="preserve"> page</w:t>
            </w:r>
          </w:p>
        </w:tc>
        <w:tc>
          <w:tcPr>
            <w:tcW w:w="1265" w:type="dxa"/>
            <w:noWrap/>
            <w:hideMark/>
          </w:tcPr>
          <w:p w14:paraId="1EB92D1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41036E0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BA1A00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6C84039" w14:textId="77777777" w:rsidTr="00BF0DF1">
        <w:trPr>
          <w:trHeight w:val="290"/>
        </w:trPr>
        <w:tc>
          <w:tcPr>
            <w:tcW w:w="773" w:type="dxa"/>
            <w:noWrap/>
            <w:hideMark/>
          </w:tcPr>
          <w:p w14:paraId="791DF05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0C9A1AF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0F08413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840" w:type="dxa"/>
            <w:noWrap/>
            <w:hideMark/>
          </w:tcPr>
          <w:p w14:paraId="4ABB385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0B6C6AF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59517DD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2656A78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566E0BB"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1323D40" w14:textId="77777777" w:rsidTr="00BF0DF1">
        <w:trPr>
          <w:trHeight w:val="520"/>
        </w:trPr>
        <w:tc>
          <w:tcPr>
            <w:tcW w:w="773" w:type="dxa"/>
            <w:noWrap/>
            <w:hideMark/>
          </w:tcPr>
          <w:p w14:paraId="3B549FD4" w14:textId="77777777" w:rsidR="00BF0DF1" w:rsidRPr="00BF0DF1" w:rsidRDefault="00BF0DF1" w:rsidP="00BF0DF1">
            <w:pPr>
              <w:tabs>
                <w:tab w:val="clear" w:pos="357"/>
              </w:tabs>
              <w:spacing w:after="200" w:line="276" w:lineRule="auto"/>
              <w:rPr>
                <w:rFonts w:cs="Arial"/>
              </w:rPr>
            </w:pPr>
            <w:r w:rsidRPr="00BF0DF1">
              <w:rPr>
                <w:rFonts w:cs="Arial"/>
              </w:rPr>
              <w:t>8.5</w:t>
            </w:r>
          </w:p>
        </w:tc>
        <w:tc>
          <w:tcPr>
            <w:tcW w:w="794" w:type="dxa"/>
            <w:noWrap/>
            <w:hideMark/>
          </w:tcPr>
          <w:p w14:paraId="388448A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5E50BAF"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Other Schemes </w:t>
            </w:r>
            <w:proofErr w:type="spellStart"/>
            <w:r w:rsidRPr="00BF0DF1">
              <w:rPr>
                <w:rFonts w:cs="Arial"/>
                <w:b/>
                <w:bCs/>
              </w:rPr>
              <w:t>e.g</w:t>
            </w:r>
            <w:proofErr w:type="spellEnd"/>
            <w:r w:rsidRPr="00BF0DF1">
              <w:rPr>
                <w:rFonts w:cs="Arial"/>
                <w:b/>
                <w:bCs/>
              </w:rPr>
              <w:t xml:space="preserve"> Bus Coupler/Capacitor etc (where Applicable)</w:t>
            </w:r>
          </w:p>
        </w:tc>
        <w:tc>
          <w:tcPr>
            <w:tcW w:w="1840" w:type="dxa"/>
            <w:noWrap/>
            <w:hideMark/>
          </w:tcPr>
          <w:p w14:paraId="7EFE158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748DF8B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058CA38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7F69904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FD0329C"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861A786" w14:textId="77777777" w:rsidTr="00BF0DF1">
        <w:trPr>
          <w:trHeight w:val="290"/>
        </w:trPr>
        <w:tc>
          <w:tcPr>
            <w:tcW w:w="773" w:type="dxa"/>
            <w:noWrap/>
            <w:hideMark/>
          </w:tcPr>
          <w:p w14:paraId="3F648B07" w14:textId="77777777" w:rsidR="00BF0DF1" w:rsidRPr="00BF0DF1" w:rsidRDefault="00BF0DF1" w:rsidP="00BF0DF1">
            <w:pPr>
              <w:tabs>
                <w:tab w:val="clear" w:pos="357"/>
              </w:tabs>
              <w:spacing w:after="200" w:line="276" w:lineRule="auto"/>
              <w:rPr>
                <w:rFonts w:cs="Arial"/>
              </w:rPr>
            </w:pPr>
            <w:r w:rsidRPr="00BF0DF1">
              <w:rPr>
                <w:rFonts w:cs="Arial"/>
              </w:rPr>
              <w:t>8.5</w:t>
            </w:r>
          </w:p>
        </w:tc>
        <w:tc>
          <w:tcPr>
            <w:tcW w:w="794" w:type="dxa"/>
            <w:noWrap/>
            <w:hideMark/>
          </w:tcPr>
          <w:p w14:paraId="0F36700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6745FE9" w14:textId="77777777" w:rsidR="00BF0DF1" w:rsidRPr="00BF0DF1" w:rsidRDefault="00BF0DF1" w:rsidP="00BF0DF1">
            <w:pPr>
              <w:tabs>
                <w:tab w:val="clear" w:pos="357"/>
              </w:tabs>
              <w:spacing w:after="200" w:line="276" w:lineRule="auto"/>
              <w:rPr>
                <w:rFonts w:cs="Arial"/>
                <w:b/>
                <w:bCs/>
              </w:rPr>
            </w:pPr>
            <w:r w:rsidRPr="00BF0DF1">
              <w:rPr>
                <w:rFonts w:cs="Arial"/>
                <w:b/>
                <w:bCs/>
              </w:rPr>
              <w:t>LABOUR COSTS</w:t>
            </w:r>
          </w:p>
        </w:tc>
        <w:tc>
          <w:tcPr>
            <w:tcW w:w="1840" w:type="dxa"/>
            <w:noWrap/>
            <w:hideMark/>
          </w:tcPr>
          <w:p w14:paraId="29903D4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1D8C434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28FEF81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5880E57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3EF24B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5DE1AE4" w14:textId="77777777" w:rsidTr="00BF0DF1">
        <w:trPr>
          <w:trHeight w:val="290"/>
        </w:trPr>
        <w:tc>
          <w:tcPr>
            <w:tcW w:w="773" w:type="dxa"/>
            <w:noWrap/>
            <w:hideMark/>
          </w:tcPr>
          <w:p w14:paraId="0564AE5A" w14:textId="77777777" w:rsidR="00BF0DF1" w:rsidRPr="00BF0DF1" w:rsidRDefault="00BF0DF1" w:rsidP="00BF0DF1">
            <w:pPr>
              <w:tabs>
                <w:tab w:val="clear" w:pos="357"/>
              </w:tabs>
              <w:spacing w:after="200" w:line="276" w:lineRule="auto"/>
              <w:rPr>
                <w:rFonts w:cs="Arial"/>
              </w:rPr>
            </w:pPr>
            <w:r w:rsidRPr="00BF0DF1">
              <w:rPr>
                <w:rFonts w:cs="Arial"/>
              </w:rPr>
              <w:t>8.5.1</w:t>
            </w:r>
          </w:p>
        </w:tc>
        <w:tc>
          <w:tcPr>
            <w:tcW w:w="794" w:type="dxa"/>
            <w:noWrap/>
            <w:hideMark/>
          </w:tcPr>
          <w:p w14:paraId="0281710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ADA44E8" w14:textId="77777777" w:rsidR="00BF0DF1" w:rsidRPr="00BF0DF1" w:rsidRDefault="00BF0DF1" w:rsidP="00BF0DF1">
            <w:pPr>
              <w:tabs>
                <w:tab w:val="clear" w:pos="357"/>
              </w:tabs>
              <w:spacing w:after="200" w:line="276" w:lineRule="auto"/>
              <w:rPr>
                <w:rFonts w:cs="Arial"/>
              </w:rPr>
            </w:pPr>
            <w:r w:rsidRPr="00BF0DF1">
              <w:rPr>
                <w:rFonts w:cs="Arial"/>
              </w:rPr>
              <w:t>Work Preparation</w:t>
            </w:r>
          </w:p>
        </w:tc>
        <w:tc>
          <w:tcPr>
            <w:tcW w:w="1840" w:type="dxa"/>
            <w:noWrap/>
            <w:hideMark/>
          </w:tcPr>
          <w:p w14:paraId="62923B91"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1F041EDE"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C20E16B"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474BD9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D9AC756"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529E70F" w14:textId="77777777" w:rsidTr="00BF0DF1">
        <w:trPr>
          <w:trHeight w:val="500"/>
        </w:trPr>
        <w:tc>
          <w:tcPr>
            <w:tcW w:w="773" w:type="dxa"/>
            <w:noWrap/>
            <w:hideMark/>
          </w:tcPr>
          <w:p w14:paraId="04BA5ED8" w14:textId="77777777" w:rsidR="00BF0DF1" w:rsidRPr="00BF0DF1" w:rsidRDefault="00BF0DF1" w:rsidP="00BF0DF1">
            <w:pPr>
              <w:tabs>
                <w:tab w:val="clear" w:pos="357"/>
              </w:tabs>
              <w:spacing w:after="200" w:line="276" w:lineRule="auto"/>
              <w:rPr>
                <w:rFonts w:cs="Arial"/>
              </w:rPr>
            </w:pPr>
            <w:r w:rsidRPr="00BF0DF1">
              <w:rPr>
                <w:rFonts w:cs="Arial"/>
              </w:rPr>
              <w:t>8.5.2</w:t>
            </w:r>
          </w:p>
        </w:tc>
        <w:tc>
          <w:tcPr>
            <w:tcW w:w="794" w:type="dxa"/>
            <w:noWrap/>
            <w:hideMark/>
          </w:tcPr>
          <w:p w14:paraId="7CD538E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1AF56EE8" w14:textId="77777777" w:rsidR="00BF0DF1" w:rsidRPr="00BF0DF1" w:rsidRDefault="00BF0DF1" w:rsidP="00BF0DF1">
            <w:pPr>
              <w:tabs>
                <w:tab w:val="clear" w:pos="357"/>
              </w:tabs>
              <w:spacing w:after="200" w:line="276" w:lineRule="auto"/>
              <w:rPr>
                <w:rFonts w:cs="Arial"/>
              </w:rPr>
            </w:pPr>
            <w:r w:rsidRPr="00BF0DF1">
              <w:rPr>
                <w:rFonts w:cs="Arial"/>
              </w:rPr>
              <w:t>Check if HV Yard and Panel equipment are as specified</w:t>
            </w:r>
          </w:p>
        </w:tc>
        <w:tc>
          <w:tcPr>
            <w:tcW w:w="1840" w:type="dxa"/>
            <w:noWrap/>
            <w:hideMark/>
          </w:tcPr>
          <w:p w14:paraId="54AC8489"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796555D5"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F9AB2F5"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CD02E1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985982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797C687" w14:textId="77777777" w:rsidTr="00BF0DF1">
        <w:trPr>
          <w:trHeight w:val="290"/>
        </w:trPr>
        <w:tc>
          <w:tcPr>
            <w:tcW w:w="773" w:type="dxa"/>
            <w:noWrap/>
            <w:hideMark/>
          </w:tcPr>
          <w:p w14:paraId="5391DF59" w14:textId="77777777" w:rsidR="00BF0DF1" w:rsidRPr="00BF0DF1" w:rsidRDefault="00BF0DF1" w:rsidP="00BF0DF1">
            <w:pPr>
              <w:tabs>
                <w:tab w:val="clear" w:pos="357"/>
              </w:tabs>
              <w:spacing w:after="200" w:line="276" w:lineRule="auto"/>
              <w:rPr>
                <w:rFonts w:cs="Arial"/>
              </w:rPr>
            </w:pPr>
            <w:r w:rsidRPr="00BF0DF1">
              <w:rPr>
                <w:rFonts w:cs="Arial"/>
              </w:rPr>
              <w:t>8.5.3</w:t>
            </w:r>
          </w:p>
        </w:tc>
        <w:tc>
          <w:tcPr>
            <w:tcW w:w="794" w:type="dxa"/>
            <w:noWrap/>
            <w:hideMark/>
          </w:tcPr>
          <w:p w14:paraId="1E323C5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0840A0E2" w14:textId="77777777" w:rsidR="00BF0DF1" w:rsidRPr="00BF0DF1" w:rsidRDefault="00BF0DF1" w:rsidP="00BF0DF1">
            <w:pPr>
              <w:tabs>
                <w:tab w:val="clear" w:pos="357"/>
              </w:tabs>
              <w:spacing w:after="200" w:line="276" w:lineRule="auto"/>
              <w:rPr>
                <w:rFonts w:cs="Arial"/>
              </w:rPr>
            </w:pPr>
            <w:r w:rsidRPr="00BF0DF1">
              <w:rPr>
                <w:rFonts w:cs="Arial"/>
              </w:rPr>
              <w:t>Ring Out and Check All Equipment</w:t>
            </w:r>
          </w:p>
        </w:tc>
        <w:tc>
          <w:tcPr>
            <w:tcW w:w="1840" w:type="dxa"/>
            <w:noWrap/>
            <w:hideMark/>
          </w:tcPr>
          <w:p w14:paraId="3268AD15"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74C4D432"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E0D6CA3"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40D876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6103A4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BE6DADA" w14:textId="77777777" w:rsidTr="00BF0DF1">
        <w:trPr>
          <w:trHeight w:val="290"/>
        </w:trPr>
        <w:tc>
          <w:tcPr>
            <w:tcW w:w="773" w:type="dxa"/>
            <w:noWrap/>
            <w:hideMark/>
          </w:tcPr>
          <w:p w14:paraId="04A7E6A3" w14:textId="77777777" w:rsidR="00BF0DF1" w:rsidRPr="00BF0DF1" w:rsidRDefault="00BF0DF1" w:rsidP="00BF0DF1">
            <w:pPr>
              <w:tabs>
                <w:tab w:val="clear" w:pos="357"/>
              </w:tabs>
              <w:spacing w:after="200" w:line="276" w:lineRule="auto"/>
              <w:rPr>
                <w:rFonts w:cs="Arial"/>
              </w:rPr>
            </w:pPr>
            <w:r w:rsidRPr="00BF0DF1">
              <w:rPr>
                <w:rFonts w:cs="Arial"/>
              </w:rPr>
              <w:t>8.5.4</w:t>
            </w:r>
          </w:p>
        </w:tc>
        <w:tc>
          <w:tcPr>
            <w:tcW w:w="794" w:type="dxa"/>
            <w:noWrap/>
            <w:hideMark/>
          </w:tcPr>
          <w:p w14:paraId="3847BA8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2CBB98A" w14:textId="77777777" w:rsidR="00BF0DF1" w:rsidRPr="00BF0DF1" w:rsidRDefault="00BF0DF1" w:rsidP="00BF0DF1">
            <w:pPr>
              <w:tabs>
                <w:tab w:val="clear" w:pos="357"/>
              </w:tabs>
              <w:spacing w:after="200" w:line="276" w:lineRule="auto"/>
              <w:rPr>
                <w:rFonts w:cs="Arial"/>
              </w:rPr>
            </w:pPr>
            <w:r w:rsidRPr="00BF0DF1">
              <w:rPr>
                <w:rFonts w:cs="Arial"/>
              </w:rPr>
              <w:t>Check control cabling</w:t>
            </w:r>
          </w:p>
        </w:tc>
        <w:tc>
          <w:tcPr>
            <w:tcW w:w="1840" w:type="dxa"/>
            <w:noWrap/>
            <w:hideMark/>
          </w:tcPr>
          <w:p w14:paraId="4C99BD92"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410A6D18"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8081081"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86DF61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D867FF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B490327" w14:textId="77777777" w:rsidTr="00BF0DF1">
        <w:trPr>
          <w:trHeight w:val="290"/>
        </w:trPr>
        <w:tc>
          <w:tcPr>
            <w:tcW w:w="773" w:type="dxa"/>
            <w:noWrap/>
            <w:hideMark/>
          </w:tcPr>
          <w:p w14:paraId="0266ADAC" w14:textId="77777777" w:rsidR="00BF0DF1" w:rsidRPr="00BF0DF1" w:rsidRDefault="00BF0DF1" w:rsidP="00BF0DF1">
            <w:pPr>
              <w:tabs>
                <w:tab w:val="clear" w:pos="357"/>
              </w:tabs>
              <w:spacing w:after="200" w:line="276" w:lineRule="auto"/>
              <w:rPr>
                <w:rFonts w:cs="Arial"/>
              </w:rPr>
            </w:pPr>
            <w:r w:rsidRPr="00BF0DF1">
              <w:rPr>
                <w:rFonts w:cs="Arial"/>
              </w:rPr>
              <w:lastRenderedPageBreak/>
              <w:t>8.5.5</w:t>
            </w:r>
          </w:p>
        </w:tc>
        <w:tc>
          <w:tcPr>
            <w:tcW w:w="794" w:type="dxa"/>
            <w:noWrap/>
            <w:hideMark/>
          </w:tcPr>
          <w:p w14:paraId="3821561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71F1339B" w14:textId="77777777" w:rsidR="00BF0DF1" w:rsidRPr="00BF0DF1" w:rsidRDefault="00BF0DF1" w:rsidP="00BF0DF1">
            <w:pPr>
              <w:tabs>
                <w:tab w:val="clear" w:pos="357"/>
              </w:tabs>
              <w:spacing w:after="200" w:line="276" w:lineRule="auto"/>
              <w:rPr>
                <w:rFonts w:cs="Arial"/>
              </w:rPr>
            </w:pPr>
            <w:r w:rsidRPr="00BF0DF1">
              <w:rPr>
                <w:rFonts w:cs="Arial"/>
              </w:rPr>
              <w:t>DC tests for all indications and alarms</w:t>
            </w:r>
          </w:p>
        </w:tc>
        <w:tc>
          <w:tcPr>
            <w:tcW w:w="1840" w:type="dxa"/>
            <w:noWrap/>
            <w:hideMark/>
          </w:tcPr>
          <w:p w14:paraId="4D55C46F"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6E5DAB5E"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A841536"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82E66F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7322F3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DEAF89D" w14:textId="77777777" w:rsidTr="00BF0DF1">
        <w:trPr>
          <w:trHeight w:val="290"/>
        </w:trPr>
        <w:tc>
          <w:tcPr>
            <w:tcW w:w="773" w:type="dxa"/>
            <w:noWrap/>
            <w:hideMark/>
          </w:tcPr>
          <w:p w14:paraId="2B0ACA48" w14:textId="77777777" w:rsidR="00BF0DF1" w:rsidRPr="00BF0DF1" w:rsidRDefault="00BF0DF1" w:rsidP="00BF0DF1">
            <w:pPr>
              <w:tabs>
                <w:tab w:val="clear" w:pos="357"/>
              </w:tabs>
              <w:spacing w:after="200" w:line="276" w:lineRule="auto"/>
              <w:rPr>
                <w:rFonts w:cs="Arial"/>
              </w:rPr>
            </w:pPr>
            <w:r w:rsidRPr="00BF0DF1">
              <w:rPr>
                <w:rFonts w:cs="Arial"/>
              </w:rPr>
              <w:t>8.5.6</w:t>
            </w:r>
          </w:p>
        </w:tc>
        <w:tc>
          <w:tcPr>
            <w:tcW w:w="794" w:type="dxa"/>
            <w:noWrap/>
            <w:hideMark/>
          </w:tcPr>
          <w:p w14:paraId="57FF013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6CDDE195" w14:textId="77777777" w:rsidR="00BF0DF1" w:rsidRPr="00BF0DF1" w:rsidRDefault="00BF0DF1" w:rsidP="00BF0DF1">
            <w:pPr>
              <w:tabs>
                <w:tab w:val="clear" w:pos="357"/>
              </w:tabs>
              <w:spacing w:after="200" w:line="276" w:lineRule="auto"/>
              <w:rPr>
                <w:rFonts w:cs="Arial"/>
              </w:rPr>
            </w:pPr>
            <w:r w:rsidRPr="00BF0DF1">
              <w:rPr>
                <w:rFonts w:cs="Arial"/>
              </w:rPr>
              <w:t>Relay, scheme &amp; equipment testing</w:t>
            </w:r>
          </w:p>
        </w:tc>
        <w:tc>
          <w:tcPr>
            <w:tcW w:w="1840" w:type="dxa"/>
            <w:noWrap/>
            <w:hideMark/>
          </w:tcPr>
          <w:p w14:paraId="17240C17"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5CF084AD"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21ED524"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3E375F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8311478"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8FE8F63" w14:textId="77777777" w:rsidTr="00BF0DF1">
        <w:trPr>
          <w:trHeight w:val="290"/>
        </w:trPr>
        <w:tc>
          <w:tcPr>
            <w:tcW w:w="773" w:type="dxa"/>
            <w:noWrap/>
            <w:hideMark/>
          </w:tcPr>
          <w:p w14:paraId="1A5081A5" w14:textId="77777777" w:rsidR="00BF0DF1" w:rsidRPr="00BF0DF1" w:rsidRDefault="00BF0DF1" w:rsidP="00BF0DF1">
            <w:pPr>
              <w:tabs>
                <w:tab w:val="clear" w:pos="357"/>
              </w:tabs>
              <w:spacing w:after="200" w:line="276" w:lineRule="auto"/>
              <w:rPr>
                <w:rFonts w:cs="Arial"/>
              </w:rPr>
            </w:pPr>
            <w:r w:rsidRPr="00BF0DF1">
              <w:rPr>
                <w:rFonts w:cs="Arial"/>
              </w:rPr>
              <w:t>8.5.7</w:t>
            </w:r>
          </w:p>
        </w:tc>
        <w:tc>
          <w:tcPr>
            <w:tcW w:w="794" w:type="dxa"/>
            <w:noWrap/>
            <w:hideMark/>
          </w:tcPr>
          <w:p w14:paraId="1D8A4BE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5D8F39F4" w14:textId="77777777" w:rsidR="00BF0DF1" w:rsidRPr="00BF0DF1" w:rsidRDefault="00BF0DF1" w:rsidP="00BF0DF1">
            <w:pPr>
              <w:tabs>
                <w:tab w:val="clear" w:pos="357"/>
              </w:tabs>
              <w:spacing w:after="200" w:line="276" w:lineRule="auto"/>
              <w:rPr>
                <w:rFonts w:cs="Arial"/>
              </w:rPr>
            </w:pPr>
            <w:r w:rsidRPr="00BF0DF1">
              <w:rPr>
                <w:rFonts w:cs="Arial"/>
              </w:rPr>
              <w:t>Overall functional testing</w:t>
            </w:r>
          </w:p>
        </w:tc>
        <w:tc>
          <w:tcPr>
            <w:tcW w:w="1840" w:type="dxa"/>
            <w:noWrap/>
            <w:hideMark/>
          </w:tcPr>
          <w:p w14:paraId="5AAF3FB3"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102B8BC0"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19CF06E"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CC0A83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6013FE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FCD9B36" w14:textId="77777777" w:rsidTr="00BF0DF1">
        <w:trPr>
          <w:trHeight w:val="290"/>
        </w:trPr>
        <w:tc>
          <w:tcPr>
            <w:tcW w:w="773" w:type="dxa"/>
            <w:noWrap/>
            <w:hideMark/>
          </w:tcPr>
          <w:p w14:paraId="48CFA19B" w14:textId="77777777" w:rsidR="00BF0DF1" w:rsidRPr="00BF0DF1" w:rsidRDefault="00BF0DF1" w:rsidP="00BF0DF1">
            <w:pPr>
              <w:tabs>
                <w:tab w:val="clear" w:pos="357"/>
              </w:tabs>
              <w:spacing w:after="200" w:line="276" w:lineRule="auto"/>
              <w:rPr>
                <w:rFonts w:cs="Arial"/>
              </w:rPr>
            </w:pPr>
            <w:r w:rsidRPr="00BF0DF1">
              <w:rPr>
                <w:rFonts w:cs="Arial"/>
              </w:rPr>
              <w:t>8.5.8</w:t>
            </w:r>
          </w:p>
        </w:tc>
        <w:tc>
          <w:tcPr>
            <w:tcW w:w="794" w:type="dxa"/>
            <w:noWrap/>
            <w:hideMark/>
          </w:tcPr>
          <w:p w14:paraId="60778C9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6558D85D" w14:textId="77777777" w:rsidR="00BF0DF1" w:rsidRPr="00BF0DF1" w:rsidRDefault="00BF0DF1" w:rsidP="00BF0DF1">
            <w:pPr>
              <w:tabs>
                <w:tab w:val="clear" w:pos="357"/>
              </w:tabs>
              <w:spacing w:after="200" w:line="276" w:lineRule="auto"/>
              <w:rPr>
                <w:rFonts w:cs="Arial"/>
              </w:rPr>
            </w:pPr>
            <w:r w:rsidRPr="00BF0DF1">
              <w:rPr>
                <w:rFonts w:cs="Arial"/>
              </w:rPr>
              <w:t>Polarities</w:t>
            </w:r>
          </w:p>
        </w:tc>
        <w:tc>
          <w:tcPr>
            <w:tcW w:w="1840" w:type="dxa"/>
            <w:noWrap/>
            <w:hideMark/>
          </w:tcPr>
          <w:p w14:paraId="1C715662"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430BA4F9"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0C4C737"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81B4BE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A3B4B8A"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B850FD4" w14:textId="77777777" w:rsidTr="00BF0DF1">
        <w:trPr>
          <w:trHeight w:val="290"/>
        </w:trPr>
        <w:tc>
          <w:tcPr>
            <w:tcW w:w="773" w:type="dxa"/>
            <w:noWrap/>
            <w:hideMark/>
          </w:tcPr>
          <w:p w14:paraId="3DC85BA8" w14:textId="77777777" w:rsidR="00BF0DF1" w:rsidRPr="00BF0DF1" w:rsidRDefault="00BF0DF1" w:rsidP="00BF0DF1">
            <w:pPr>
              <w:tabs>
                <w:tab w:val="clear" w:pos="357"/>
              </w:tabs>
              <w:spacing w:after="200" w:line="276" w:lineRule="auto"/>
              <w:rPr>
                <w:rFonts w:cs="Arial"/>
              </w:rPr>
            </w:pPr>
            <w:r w:rsidRPr="00BF0DF1">
              <w:rPr>
                <w:rFonts w:cs="Arial"/>
              </w:rPr>
              <w:t>8.5.9</w:t>
            </w:r>
          </w:p>
        </w:tc>
        <w:tc>
          <w:tcPr>
            <w:tcW w:w="794" w:type="dxa"/>
            <w:noWrap/>
            <w:hideMark/>
          </w:tcPr>
          <w:p w14:paraId="4A710B6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6DCE6FC9" w14:textId="77777777" w:rsidR="00BF0DF1" w:rsidRPr="00BF0DF1" w:rsidRDefault="00BF0DF1" w:rsidP="00BF0DF1">
            <w:pPr>
              <w:tabs>
                <w:tab w:val="clear" w:pos="357"/>
              </w:tabs>
              <w:spacing w:after="200" w:line="276" w:lineRule="auto"/>
              <w:rPr>
                <w:rFonts w:cs="Arial"/>
              </w:rPr>
            </w:pPr>
            <w:r w:rsidRPr="00BF0DF1">
              <w:rPr>
                <w:rFonts w:cs="Arial"/>
              </w:rPr>
              <w:t>Primary Injections</w:t>
            </w:r>
          </w:p>
        </w:tc>
        <w:tc>
          <w:tcPr>
            <w:tcW w:w="1840" w:type="dxa"/>
            <w:noWrap/>
            <w:hideMark/>
          </w:tcPr>
          <w:p w14:paraId="23A37346"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508A04A4"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9E0FAF7"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708CB7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771959B"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77C84CF" w14:textId="77777777" w:rsidTr="00BF0DF1">
        <w:trPr>
          <w:trHeight w:val="290"/>
        </w:trPr>
        <w:tc>
          <w:tcPr>
            <w:tcW w:w="773" w:type="dxa"/>
            <w:noWrap/>
            <w:hideMark/>
          </w:tcPr>
          <w:p w14:paraId="3ABD44E2" w14:textId="77777777" w:rsidR="00BF0DF1" w:rsidRPr="00BF0DF1" w:rsidRDefault="00BF0DF1" w:rsidP="00BF0DF1">
            <w:pPr>
              <w:tabs>
                <w:tab w:val="clear" w:pos="357"/>
              </w:tabs>
              <w:spacing w:after="200" w:line="276" w:lineRule="auto"/>
              <w:rPr>
                <w:rFonts w:cs="Arial"/>
              </w:rPr>
            </w:pPr>
            <w:r w:rsidRPr="00BF0DF1">
              <w:rPr>
                <w:rFonts w:cs="Arial"/>
              </w:rPr>
              <w:t>8.5.10</w:t>
            </w:r>
          </w:p>
        </w:tc>
        <w:tc>
          <w:tcPr>
            <w:tcW w:w="794" w:type="dxa"/>
            <w:noWrap/>
            <w:hideMark/>
          </w:tcPr>
          <w:p w14:paraId="0A08582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7D2AF05C" w14:textId="77777777" w:rsidR="00BF0DF1" w:rsidRPr="00BF0DF1" w:rsidRDefault="00BF0DF1" w:rsidP="00BF0DF1">
            <w:pPr>
              <w:tabs>
                <w:tab w:val="clear" w:pos="357"/>
              </w:tabs>
              <w:spacing w:after="200" w:line="276" w:lineRule="auto"/>
              <w:rPr>
                <w:rFonts w:cs="Arial"/>
              </w:rPr>
            </w:pPr>
            <w:r w:rsidRPr="00BF0DF1">
              <w:rPr>
                <w:rFonts w:cs="Arial"/>
              </w:rPr>
              <w:t>Mark-up Drawings as built</w:t>
            </w:r>
          </w:p>
        </w:tc>
        <w:tc>
          <w:tcPr>
            <w:tcW w:w="1840" w:type="dxa"/>
            <w:noWrap/>
            <w:hideMark/>
          </w:tcPr>
          <w:p w14:paraId="735406F5"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799BE9D9"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D672BFB"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A0F29A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2BDD40C"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57E22C8" w14:textId="77777777" w:rsidTr="00BF0DF1">
        <w:trPr>
          <w:trHeight w:val="290"/>
        </w:trPr>
        <w:tc>
          <w:tcPr>
            <w:tcW w:w="773" w:type="dxa"/>
            <w:noWrap/>
            <w:hideMark/>
          </w:tcPr>
          <w:p w14:paraId="2EFFD8BC" w14:textId="77777777" w:rsidR="00BF0DF1" w:rsidRPr="00BF0DF1" w:rsidRDefault="00BF0DF1" w:rsidP="00BF0DF1">
            <w:pPr>
              <w:tabs>
                <w:tab w:val="clear" w:pos="357"/>
              </w:tabs>
              <w:spacing w:after="200" w:line="276" w:lineRule="auto"/>
              <w:rPr>
                <w:rFonts w:cs="Arial"/>
              </w:rPr>
            </w:pPr>
            <w:r w:rsidRPr="00BF0DF1">
              <w:rPr>
                <w:rFonts w:cs="Arial"/>
              </w:rPr>
              <w:t>8.5.11</w:t>
            </w:r>
          </w:p>
        </w:tc>
        <w:tc>
          <w:tcPr>
            <w:tcW w:w="794" w:type="dxa"/>
            <w:noWrap/>
            <w:hideMark/>
          </w:tcPr>
          <w:p w14:paraId="282A6E7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7EDD116A" w14:textId="77777777" w:rsidR="00BF0DF1" w:rsidRPr="00BF0DF1" w:rsidRDefault="00BF0DF1" w:rsidP="00BF0DF1">
            <w:pPr>
              <w:tabs>
                <w:tab w:val="clear" w:pos="357"/>
              </w:tabs>
              <w:spacing w:after="200" w:line="276" w:lineRule="auto"/>
              <w:rPr>
                <w:rFonts w:cs="Arial"/>
              </w:rPr>
            </w:pPr>
            <w:r w:rsidRPr="00BF0DF1">
              <w:rPr>
                <w:rFonts w:cs="Arial"/>
              </w:rPr>
              <w:t>Commissioning report</w:t>
            </w:r>
          </w:p>
        </w:tc>
        <w:tc>
          <w:tcPr>
            <w:tcW w:w="1840" w:type="dxa"/>
            <w:noWrap/>
            <w:hideMark/>
          </w:tcPr>
          <w:p w14:paraId="01F1FA36"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B188FE8"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8558A28"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4A1E6F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22661A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DDFCB15" w14:textId="77777777" w:rsidTr="00BF0DF1">
        <w:trPr>
          <w:trHeight w:val="290"/>
        </w:trPr>
        <w:tc>
          <w:tcPr>
            <w:tcW w:w="773" w:type="dxa"/>
            <w:noWrap/>
            <w:hideMark/>
          </w:tcPr>
          <w:p w14:paraId="330932F1" w14:textId="77777777" w:rsidR="00BF0DF1" w:rsidRPr="00BF0DF1" w:rsidRDefault="00BF0DF1" w:rsidP="00BF0DF1">
            <w:pPr>
              <w:tabs>
                <w:tab w:val="clear" w:pos="357"/>
              </w:tabs>
              <w:spacing w:after="200" w:line="276" w:lineRule="auto"/>
              <w:rPr>
                <w:rFonts w:cs="Arial"/>
              </w:rPr>
            </w:pPr>
            <w:r w:rsidRPr="00BF0DF1">
              <w:rPr>
                <w:rFonts w:cs="Arial"/>
              </w:rPr>
              <w:t>8.5.12</w:t>
            </w:r>
          </w:p>
        </w:tc>
        <w:tc>
          <w:tcPr>
            <w:tcW w:w="794" w:type="dxa"/>
            <w:noWrap/>
            <w:hideMark/>
          </w:tcPr>
          <w:p w14:paraId="02F40AB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674AD22F" w14:textId="77777777" w:rsidR="00BF0DF1" w:rsidRPr="00BF0DF1" w:rsidRDefault="00BF0DF1" w:rsidP="00BF0DF1">
            <w:pPr>
              <w:tabs>
                <w:tab w:val="clear" w:pos="357"/>
              </w:tabs>
              <w:spacing w:after="200" w:line="276" w:lineRule="auto"/>
              <w:rPr>
                <w:rFonts w:cs="Arial"/>
              </w:rPr>
            </w:pPr>
            <w:r w:rsidRPr="00BF0DF1">
              <w:rPr>
                <w:rFonts w:cs="Arial"/>
              </w:rPr>
              <w:t>Commissioning with primary voltage &amp; current</w:t>
            </w:r>
          </w:p>
        </w:tc>
        <w:tc>
          <w:tcPr>
            <w:tcW w:w="1840" w:type="dxa"/>
            <w:noWrap/>
            <w:hideMark/>
          </w:tcPr>
          <w:p w14:paraId="3C6E4385"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6D212C1E"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CA65CD5"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5441A7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0B72A5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C3BFEBA" w14:textId="77777777" w:rsidTr="00BF0DF1">
        <w:trPr>
          <w:trHeight w:val="290"/>
        </w:trPr>
        <w:tc>
          <w:tcPr>
            <w:tcW w:w="773" w:type="dxa"/>
            <w:noWrap/>
            <w:hideMark/>
          </w:tcPr>
          <w:p w14:paraId="7D7EB40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00CE453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0443325F" w14:textId="77777777" w:rsidR="00BF0DF1" w:rsidRPr="00BF0DF1" w:rsidRDefault="00BF0DF1" w:rsidP="00BF0DF1">
            <w:pPr>
              <w:tabs>
                <w:tab w:val="clear" w:pos="357"/>
              </w:tabs>
              <w:spacing w:after="200" w:line="276" w:lineRule="auto"/>
              <w:rPr>
                <w:rFonts w:cs="Arial"/>
                <w:b/>
                <w:bCs/>
              </w:rPr>
            </w:pPr>
            <w:r w:rsidRPr="00BF0DF1">
              <w:rPr>
                <w:rFonts w:cs="Arial"/>
                <w:b/>
                <w:bCs/>
              </w:rPr>
              <w:t>USE OF TEST EQUIPMENT</w:t>
            </w:r>
          </w:p>
        </w:tc>
        <w:tc>
          <w:tcPr>
            <w:tcW w:w="1840" w:type="dxa"/>
            <w:noWrap/>
            <w:hideMark/>
          </w:tcPr>
          <w:p w14:paraId="20F007A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33619BC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42A1747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46FD317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A60522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DAB7C90" w14:textId="77777777" w:rsidTr="00BF0DF1">
        <w:trPr>
          <w:trHeight w:val="290"/>
        </w:trPr>
        <w:tc>
          <w:tcPr>
            <w:tcW w:w="773" w:type="dxa"/>
            <w:noWrap/>
            <w:hideMark/>
          </w:tcPr>
          <w:p w14:paraId="04A802B6" w14:textId="77777777" w:rsidR="00BF0DF1" w:rsidRPr="00BF0DF1" w:rsidRDefault="00BF0DF1" w:rsidP="00BF0DF1">
            <w:pPr>
              <w:tabs>
                <w:tab w:val="clear" w:pos="357"/>
              </w:tabs>
              <w:spacing w:after="200" w:line="276" w:lineRule="auto"/>
              <w:rPr>
                <w:rFonts w:cs="Arial"/>
              </w:rPr>
            </w:pPr>
            <w:r w:rsidRPr="00BF0DF1">
              <w:rPr>
                <w:rFonts w:cs="Arial"/>
              </w:rPr>
              <w:t>8.5.13</w:t>
            </w:r>
          </w:p>
        </w:tc>
        <w:tc>
          <w:tcPr>
            <w:tcW w:w="794" w:type="dxa"/>
            <w:noWrap/>
            <w:hideMark/>
          </w:tcPr>
          <w:p w14:paraId="3C7CAB2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15BDCE82" w14:textId="77777777" w:rsidR="00BF0DF1" w:rsidRPr="00BF0DF1" w:rsidRDefault="00BF0DF1" w:rsidP="00BF0DF1">
            <w:pPr>
              <w:tabs>
                <w:tab w:val="clear" w:pos="357"/>
              </w:tabs>
              <w:spacing w:after="200" w:line="276" w:lineRule="auto"/>
              <w:rPr>
                <w:rFonts w:cs="Arial"/>
              </w:rPr>
            </w:pPr>
            <w:r w:rsidRPr="00BF0DF1">
              <w:rPr>
                <w:rFonts w:cs="Arial"/>
              </w:rPr>
              <w:t>5kV Insulation Tester</w:t>
            </w:r>
          </w:p>
        </w:tc>
        <w:tc>
          <w:tcPr>
            <w:tcW w:w="1840" w:type="dxa"/>
            <w:noWrap/>
            <w:hideMark/>
          </w:tcPr>
          <w:p w14:paraId="2DA80993"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228416A9"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0660518"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4DE504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FBB40A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552A9C1" w14:textId="77777777" w:rsidTr="00BF0DF1">
        <w:trPr>
          <w:trHeight w:val="290"/>
        </w:trPr>
        <w:tc>
          <w:tcPr>
            <w:tcW w:w="773" w:type="dxa"/>
            <w:noWrap/>
            <w:hideMark/>
          </w:tcPr>
          <w:p w14:paraId="46D687F0" w14:textId="77777777" w:rsidR="00BF0DF1" w:rsidRPr="00BF0DF1" w:rsidRDefault="00BF0DF1" w:rsidP="00BF0DF1">
            <w:pPr>
              <w:tabs>
                <w:tab w:val="clear" w:pos="357"/>
              </w:tabs>
              <w:spacing w:after="200" w:line="276" w:lineRule="auto"/>
              <w:rPr>
                <w:rFonts w:cs="Arial"/>
              </w:rPr>
            </w:pPr>
            <w:r w:rsidRPr="00BF0DF1">
              <w:rPr>
                <w:rFonts w:cs="Arial"/>
              </w:rPr>
              <w:t>8.5.14</w:t>
            </w:r>
          </w:p>
        </w:tc>
        <w:tc>
          <w:tcPr>
            <w:tcW w:w="794" w:type="dxa"/>
            <w:noWrap/>
            <w:hideMark/>
          </w:tcPr>
          <w:p w14:paraId="2F29E40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751E5C60" w14:textId="77777777" w:rsidR="00BF0DF1" w:rsidRPr="00BF0DF1" w:rsidRDefault="00BF0DF1" w:rsidP="00BF0DF1">
            <w:pPr>
              <w:tabs>
                <w:tab w:val="clear" w:pos="357"/>
              </w:tabs>
              <w:spacing w:after="200" w:line="276" w:lineRule="auto"/>
              <w:rPr>
                <w:rFonts w:cs="Arial"/>
              </w:rPr>
            </w:pPr>
            <w:r w:rsidRPr="00BF0DF1">
              <w:rPr>
                <w:rFonts w:cs="Arial"/>
              </w:rPr>
              <w:t>Secondary Injection Set - 6 Phase</w:t>
            </w:r>
          </w:p>
        </w:tc>
        <w:tc>
          <w:tcPr>
            <w:tcW w:w="1840" w:type="dxa"/>
            <w:noWrap/>
            <w:hideMark/>
          </w:tcPr>
          <w:p w14:paraId="28CABBAC"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48E8570"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AA1C5E5"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B31C27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EFE857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DF2A9F2" w14:textId="77777777" w:rsidTr="00BF0DF1">
        <w:trPr>
          <w:trHeight w:val="290"/>
        </w:trPr>
        <w:tc>
          <w:tcPr>
            <w:tcW w:w="773" w:type="dxa"/>
            <w:noWrap/>
            <w:hideMark/>
          </w:tcPr>
          <w:p w14:paraId="6F471931" w14:textId="77777777" w:rsidR="00BF0DF1" w:rsidRPr="00BF0DF1" w:rsidRDefault="00BF0DF1" w:rsidP="00BF0DF1">
            <w:pPr>
              <w:tabs>
                <w:tab w:val="clear" w:pos="357"/>
              </w:tabs>
              <w:spacing w:after="200" w:line="276" w:lineRule="auto"/>
              <w:rPr>
                <w:rFonts w:cs="Arial"/>
              </w:rPr>
            </w:pPr>
            <w:r w:rsidRPr="00BF0DF1">
              <w:rPr>
                <w:rFonts w:cs="Arial"/>
              </w:rPr>
              <w:t>8.5.15</w:t>
            </w:r>
          </w:p>
        </w:tc>
        <w:tc>
          <w:tcPr>
            <w:tcW w:w="794" w:type="dxa"/>
            <w:noWrap/>
            <w:hideMark/>
          </w:tcPr>
          <w:p w14:paraId="159E62F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78476270" w14:textId="77777777" w:rsidR="00BF0DF1" w:rsidRPr="00BF0DF1" w:rsidRDefault="00BF0DF1" w:rsidP="00BF0DF1">
            <w:pPr>
              <w:tabs>
                <w:tab w:val="clear" w:pos="357"/>
              </w:tabs>
              <w:spacing w:after="200" w:line="276" w:lineRule="auto"/>
              <w:rPr>
                <w:rFonts w:cs="Arial"/>
              </w:rPr>
            </w:pPr>
            <w:r w:rsidRPr="00BF0DF1">
              <w:rPr>
                <w:rFonts w:cs="Arial"/>
              </w:rPr>
              <w:t>Primary Injection set</w:t>
            </w:r>
          </w:p>
        </w:tc>
        <w:tc>
          <w:tcPr>
            <w:tcW w:w="1840" w:type="dxa"/>
            <w:noWrap/>
            <w:hideMark/>
          </w:tcPr>
          <w:p w14:paraId="6598522E"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1F959358"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8424845"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1DB6CD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9EB2B8D"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5C26347" w14:textId="77777777" w:rsidTr="00BF0DF1">
        <w:trPr>
          <w:trHeight w:val="290"/>
        </w:trPr>
        <w:tc>
          <w:tcPr>
            <w:tcW w:w="773" w:type="dxa"/>
            <w:noWrap/>
            <w:hideMark/>
          </w:tcPr>
          <w:p w14:paraId="416E8E1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494D044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AA928E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840" w:type="dxa"/>
            <w:noWrap/>
            <w:hideMark/>
          </w:tcPr>
          <w:p w14:paraId="3692DFF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3BA7BDF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2D30348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2D5CF46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21975A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051E7F6" w14:textId="77777777" w:rsidTr="00BF0DF1">
        <w:trPr>
          <w:trHeight w:val="290"/>
        </w:trPr>
        <w:tc>
          <w:tcPr>
            <w:tcW w:w="773" w:type="dxa"/>
            <w:noWrap/>
            <w:hideMark/>
          </w:tcPr>
          <w:p w14:paraId="0D6760B4" w14:textId="77777777" w:rsidR="00BF0DF1" w:rsidRPr="00BF0DF1" w:rsidRDefault="00BF0DF1" w:rsidP="00BF0DF1">
            <w:pPr>
              <w:tabs>
                <w:tab w:val="clear" w:pos="357"/>
              </w:tabs>
              <w:spacing w:after="200" w:line="276" w:lineRule="auto"/>
              <w:rPr>
                <w:rFonts w:cs="Arial"/>
              </w:rPr>
            </w:pPr>
            <w:r w:rsidRPr="00BF0DF1">
              <w:rPr>
                <w:rFonts w:cs="Arial"/>
              </w:rPr>
              <w:lastRenderedPageBreak/>
              <w:t>8.6</w:t>
            </w:r>
          </w:p>
        </w:tc>
        <w:tc>
          <w:tcPr>
            <w:tcW w:w="794" w:type="dxa"/>
            <w:noWrap/>
            <w:hideMark/>
          </w:tcPr>
          <w:p w14:paraId="51F59EE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56DEB327" w14:textId="77777777" w:rsidR="00BF0DF1" w:rsidRPr="00BF0DF1" w:rsidRDefault="00BF0DF1" w:rsidP="00BF0DF1">
            <w:pPr>
              <w:tabs>
                <w:tab w:val="clear" w:pos="357"/>
              </w:tabs>
              <w:spacing w:after="200" w:line="276" w:lineRule="auto"/>
              <w:rPr>
                <w:rFonts w:cs="Arial"/>
                <w:b/>
                <w:bCs/>
              </w:rPr>
            </w:pPr>
            <w:r w:rsidRPr="00BF0DF1">
              <w:rPr>
                <w:rFonts w:cs="Arial"/>
                <w:b/>
                <w:bCs/>
              </w:rPr>
              <w:t>MV Busbar Arc protection schemes</w:t>
            </w:r>
          </w:p>
        </w:tc>
        <w:tc>
          <w:tcPr>
            <w:tcW w:w="1840" w:type="dxa"/>
            <w:noWrap/>
            <w:hideMark/>
          </w:tcPr>
          <w:p w14:paraId="388BBCD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63D7ECC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6DA461D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564B62F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5210F3A"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2ABD4CF" w14:textId="77777777" w:rsidTr="00BF0DF1">
        <w:trPr>
          <w:trHeight w:val="290"/>
        </w:trPr>
        <w:tc>
          <w:tcPr>
            <w:tcW w:w="773" w:type="dxa"/>
            <w:noWrap/>
            <w:hideMark/>
          </w:tcPr>
          <w:p w14:paraId="613C6B35" w14:textId="77777777" w:rsidR="00BF0DF1" w:rsidRPr="00BF0DF1" w:rsidRDefault="00BF0DF1" w:rsidP="00BF0DF1">
            <w:pPr>
              <w:tabs>
                <w:tab w:val="clear" w:pos="357"/>
              </w:tabs>
              <w:spacing w:after="200" w:line="276" w:lineRule="auto"/>
              <w:rPr>
                <w:rFonts w:cs="Arial"/>
              </w:rPr>
            </w:pPr>
            <w:r w:rsidRPr="00BF0DF1">
              <w:rPr>
                <w:rFonts w:cs="Arial"/>
              </w:rPr>
              <w:t>8.6</w:t>
            </w:r>
          </w:p>
        </w:tc>
        <w:tc>
          <w:tcPr>
            <w:tcW w:w="794" w:type="dxa"/>
            <w:noWrap/>
            <w:hideMark/>
          </w:tcPr>
          <w:p w14:paraId="65E9BBD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52D87C20" w14:textId="77777777" w:rsidR="00BF0DF1" w:rsidRPr="00BF0DF1" w:rsidRDefault="00BF0DF1" w:rsidP="00BF0DF1">
            <w:pPr>
              <w:tabs>
                <w:tab w:val="clear" w:pos="357"/>
              </w:tabs>
              <w:spacing w:after="200" w:line="276" w:lineRule="auto"/>
              <w:rPr>
                <w:rFonts w:cs="Arial"/>
                <w:b/>
                <w:bCs/>
              </w:rPr>
            </w:pPr>
            <w:r w:rsidRPr="00BF0DF1">
              <w:rPr>
                <w:rFonts w:cs="Arial"/>
                <w:b/>
                <w:bCs/>
              </w:rPr>
              <w:t>LABOUR COSTS</w:t>
            </w:r>
          </w:p>
        </w:tc>
        <w:tc>
          <w:tcPr>
            <w:tcW w:w="1840" w:type="dxa"/>
            <w:noWrap/>
            <w:hideMark/>
          </w:tcPr>
          <w:p w14:paraId="561EC0F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74DDF92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02AB5DA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033584E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738373C"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E4F679C" w14:textId="77777777" w:rsidTr="00BF0DF1">
        <w:trPr>
          <w:trHeight w:val="290"/>
        </w:trPr>
        <w:tc>
          <w:tcPr>
            <w:tcW w:w="773" w:type="dxa"/>
            <w:noWrap/>
            <w:hideMark/>
          </w:tcPr>
          <w:p w14:paraId="150FB722" w14:textId="77777777" w:rsidR="00BF0DF1" w:rsidRPr="00BF0DF1" w:rsidRDefault="00BF0DF1" w:rsidP="00BF0DF1">
            <w:pPr>
              <w:tabs>
                <w:tab w:val="clear" w:pos="357"/>
              </w:tabs>
              <w:spacing w:after="200" w:line="276" w:lineRule="auto"/>
              <w:rPr>
                <w:rFonts w:cs="Arial"/>
              </w:rPr>
            </w:pPr>
            <w:r w:rsidRPr="00BF0DF1">
              <w:rPr>
                <w:rFonts w:cs="Arial"/>
              </w:rPr>
              <w:t>8.6.1</w:t>
            </w:r>
          </w:p>
        </w:tc>
        <w:tc>
          <w:tcPr>
            <w:tcW w:w="794" w:type="dxa"/>
            <w:noWrap/>
            <w:hideMark/>
          </w:tcPr>
          <w:p w14:paraId="16F1541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333E4CD" w14:textId="77777777" w:rsidR="00BF0DF1" w:rsidRPr="00BF0DF1" w:rsidRDefault="00BF0DF1" w:rsidP="00BF0DF1">
            <w:pPr>
              <w:tabs>
                <w:tab w:val="clear" w:pos="357"/>
              </w:tabs>
              <w:spacing w:after="200" w:line="276" w:lineRule="auto"/>
              <w:rPr>
                <w:rFonts w:cs="Arial"/>
              </w:rPr>
            </w:pPr>
            <w:r w:rsidRPr="00BF0DF1">
              <w:rPr>
                <w:rFonts w:cs="Arial"/>
              </w:rPr>
              <w:t>Work Preparation</w:t>
            </w:r>
          </w:p>
        </w:tc>
        <w:tc>
          <w:tcPr>
            <w:tcW w:w="1840" w:type="dxa"/>
            <w:noWrap/>
            <w:hideMark/>
          </w:tcPr>
          <w:p w14:paraId="38DD5C46"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1F29AE11"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D078457"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46CBFF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B0E4A91"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B3882B3" w14:textId="77777777" w:rsidTr="00BF0DF1">
        <w:trPr>
          <w:trHeight w:val="500"/>
        </w:trPr>
        <w:tc>
          <w:tcPr>
            <w:tcW w:w="773" w:type="dxa"/>
            <w:noWrap/>
            <w:hideMark/>
          </w:tcPr>
          <w:p w14:paraId="1746715D" w14:textId="77777777" w:rsidR="00BF0DF1" w:rsidRPr="00BF0DF1" w:rsidRDefault="00BF0DF1" w:rsidP="00BF0DF1">
            <w:pPr>
              <w:tabs>
                <w:tab w:val="clear" w:pos="357"/>
              </w:tabs>
              <w:spacing w:after="200" w:line="276" w:lineRule="auto"/>
              <w:rPr>
                <w:rFonts w:cs="Arial"/>
              </w:rPr>
            </w:pPr>
            <w:r w:rsidRPr="00BF0DF1">
              <w:rPr>
                <w:rFonts w:cs="Arial"/>
              </w:rPr>
              <w:t>8.6.2</w:t>
            </w:r>
          </w:p>
        </w:tc>
        <w:tc>
          <w:tcPr>
            <w:tcW w:w="794" w:type="dxa"/>
            <w:noWrap/>
            <w:hideMark/>
          </w:tcPr>
          <w:p w14:paraId="0477BE4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00CB53D5" w14:textId="77777777" w:rsidR="00BF0DF1" w:rsidRPr="00BF0DF1" w:rsidRDefault="00BF0DF1" w:rsidP="00BF0DF1">
            <w:pPr>
              <w:tabs>
                <w:tab w:val="clear" w:pos="357"/>
              </w:tabs>
              <w:spacing w:after="200" w:line="276" w:lineRule="auto"/>
              <w:rPr>
                <w:rFonts w:cs="Arial"/>
              </w:rPr>
            </w:pPr>
            <w:r w:rsidRPr="00BF0DF1">
              <w:rPr>
                <w:rFonts w:cs="Arial"/>
              </w:rPr>
              <w:t>Check if MV Switchgear and Panel equipment are as specified</w:t>
            </w:r>
          </w:p>
        </w:tc>
        <w:tc>
          <w:tcPr>
            <w:tcW w:w="1840" w:type="dxa"/>
            <w:noWrap/>
            <w:hideMark/>
          </w:tcPr>
          <w:p w14:paraId="135BC209"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422F9AD4"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75387E7"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A9172A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8E819F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3D9F42D" w14:textId="77777777" w:rsidTr="00BF0DF1">
        <w:trPr>
          <w:trHeight w:val="290"/>
        </w:trPr>
        <w:tc>
          <w:tcPr>
            <w:tcW w:w="773" w:type="dxa"/>
            <w:noWrap/>
            <w:hideMark/>
          </w:tcPr>
          <w:p w14:paraId="21FAFDCC" w14:textId="77777777" w:rsidR="00BF0DF1" w:rsidRPr="00BF0DF1" w:rsidRDefault="00BF0DF1" w:rsidP="00BF0DF1">
            <w:pPr>
              <w:tabs>
                <w:tab w:val="clear" w:pos="357"/>
              </w:tabs>
              <w:spacing w:after="200" w:line="276" w:lineRule="auto"/>
              <w:rPr>
                <w:rFonts w:cs="Arial"/>
              </w:rPr>
            </w:pPr>
            <w:r w:rsidRPr="00BF0DF1">
              <w:rPr>
                <w:rFonts w:cs="Arial"/>
              </w:rPr>
              <w:t>8.6.3</w:t>
            </w:r>
          </w:p>
        </w:tc>
        <w:tc>
          <w:tcPr>
            <w:tcW w:w="794" w:type="dxa"/>
            <w:noWrap/>
            <w:hideMark/>
          </w:tcPr>
          <w:p w14:paraId="34E73CB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61249B9" w14:textId="77777777" w:rsidR="00BF0DF1" w:rsidRPr="00BF0DF1" w:rsidRDefault="00BF0DF1" w:rsidP="00BF0DF1">
            <w:pPr>
              <w:tabs>
                <w:tab w:val="clear" w:pos="357"/>
              </w:tabs>
              <w:spacing w:after="200" w:line="276" w:lineRule="auto"/>
              <w:rPr>
                <w:rFonts w:cs="Arial"/>
              </w:rPr>
            </w:pPr>
            <w:r w:rsidRPr="00BF0DF1">
              <w:rPr>
                <w:rFonts w:cs="Arial"/>
              </w:rPr>
              <w:t>Ring Out and Check All Equipment</w:t>
            </w:r>
          </w:p>
        </w:tc>
        <w:tc>
          <w:tcPr>
            <w:tcW w:w="1840" w:type="dxa"/>
            <w:noWrap/>
            <w:hideMark/>
          </w:tcPr>
          <w:p w14:paraId="26A30BFC"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580F8ADA"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74EB1E6"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10BA33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6805216"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0A23B40" w14:textId="77777777" w:rsidTr="00BF0DF1">
        <w:trPr>
          <w:trHeight w:val="290"/>
        </w:trPr>
        <w:tc>
          <w:tcPr>
            <w:tcW w:w="773" w:type="dxa"/>
            <w:noWrap/>
            <w:hideMark/>
          </w:tcPr>
          <w:p w14:paraId="1B79488D" w14:textId="77777777" w:rsidR="00BF0DF1" w:rsidRPr="00BF0DF1" w:rsidRDefault="00BF0DF1" w:rsidP="00BF0DF1">
            <w:pPr>
              <w:tabs>
                <w:tab w:val="clear" w:pos="357"/>
              </w:tabs>
              <w:spacing w:after="200" w:line="276" w:lineRule="auto"/>
              <w:rPr>
                <w:rFonts w:cs="Arial"/>
              </w:rPr>
            </w:pPr>
            <w:r w:rsidRPr="00BF0DF1">
              <w:rPr>
                <w:rFonts w:cs="Arial"/>
              </w:rPr>
              <w:t>8.6.4</w:t>
            </w:r>
          </w:p>
        </w:tc>
        <w:tc>
          <w:tcPr>
            <w:tcW w:w="794" w:type="dxa"/>
            <w:noWrap/>
            <w:hideMark/>
          </w:tcPr>
          <w:p w14:paraId="16E119C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54A67E85" w14:textId="77777777" w:rsidR="00BF0DF1" w:rsidRPr="00BF0DF1" w:rsidRDefault="00BF0DF1" w:rsidP="00BF0DF1">
            <w:pPr>
              <w:tabs>
                <w:tab w:val="clear" w:pos="357"/>
              </w:tabs>
              <w:spacing w:after="200" w:line="276" w:lineRule="auto"/>
              <w:rPr>
                <w:rFonts w:cs="Arial"/>
              </w:rPr>
            </w:pPr>
            <w:r w:rsidRPr="00BF0DF1">
              <w:rPr>
                <w:rFonts w:cs="Arial"/>
              </w:rPr>
              <w:t>Check control cabling</w:t>
            </w:r>
          </w:p>
        </w:tc>
        <w:tc>
          <w:tcPr>
            <w:tcW w:w="1840" w:type="dxa"/>
            <w:noWrap/>
            <w:hideMark/>
          </w:tcPr>
          <w:p w14:paraId="125099FF"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93091C5"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7550D02"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4E0C26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D8F61A8"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DCDB2D1" w14:textId="77777777" w:rsidTr="00BF0DF1">
        <w:trPr>
          <w:trHeight w:val="290"/>
        </w:trPr>
        <w:tc>
          <w:tcPr>
            <w:tcW w:w="773" w:type="dxa"/>
            <w:noWrap/>
            <w:hideMark/>
          </w:tcPr>
          <w:p w14:paraId="1AC8028F" w14:textId="77777777" w:rsidR="00BF0DF1" w:rsidRPr="00BF0DF1" w:rsidRDefault="00BF0DF1" w:rsidP="00BF0DF1">
            <w:pPr>
              <w:tabs>
                <w:tab w:val="clear" w:pos="357"/>
              </w:tabs>
              <w:spacing w:after="200" w:line="276" w:lineRule="auto"/>
              <w:rPr>
                <w:rFonts w:cs="Arial"/>
              </w:rPr>
            </w:pPr>
            <w:r w:rsidRPr="00BF0DF1">
              <w:rPr>
                <w:rFonts w:cs="Arial"/>
              </w:rPr>
              <w:t>8.6.5</w:t>
            </w:r>
          </w:p>
        </w:tc>
        <w:tc>
          <w:tcPr>
            <w:tcW w:w="794" w:type="dxa"/>
            <w:noWrap/>
            <w:hideMark/>
          </w:tcPr>
          <w:p w14:paraId="0616E89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7E69F82" w14:textId="77777777" w:rsidR="00BF0DF1" w:rsidRPr="00BF0DF1" w:rsidRDefault="00BF0DF1" w:rsidP="00BF0DF1">
            <w:pPr>
              <w:tabs>
                <w:tab w:val="clear" w:pos="357"/>
              </w:tabs>
              <w:spacing w:after="200" w:line="276" w:lineRule="auto"/>
              <w:rPr>
                <w:rFonts w:cs="Arial"/>
              </w:rPr>
            </w:pPr>
            <w:r w:rsidRPr="00BF0DF1">
              <w:rPr>
                <w:rFonts w:cs="Arial"/>
              </w:rPr>
              <w:t>DC tests for all indications and alarms</w:t>
            </w:r>
          </w:p>
        </w:tc>
        <w:tc>
          <w:tcPr>
            <w:tcW w:w="1840" w:type="dxa"/>
            <w:noWrap/>
            <w:hideMark/>
          </w:tcPr>
          <w:p w14:paraId="25821B37"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B5AD06B"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5FA5EA1"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10D247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03C211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7100426" w14:textId="77777777" w:rsidTr="00BF0DF1">
        <w:trPr>
          <w:trHeight w:val="290"/>
        </w:trPr>
        <w:tc>
          <w:tcPr>
            <w:tcW w:w="773" w:type="dxa"/>
            <w:noWrap/>
            <w:hideMark/>
          </w:tcPr>
          <w:p w14:paraId="4751B865" w14:textId="77777777" w:rsidR="00BF0DF1" w:rsidRPr="00BF0DF1" w:rsidRDefault="00BF0DF1" w:rsidP="00BF0DF1">
            <w:pPr>
              <w:tabs>
                <w:tab w:val="clear" w:pos="357"/>
              </w:tabs>
              <w:spacing w:after="200" w:line="276" w:lineRule="auto"/>
              <w:rPr>
                <w:rFonts w:cs="Arial"/>
              </w:rPr>
            </w:pPr>
            <w:r w:rsidRPr="00BF0DF1">
              <w:rPr>
                <w:rFonts w:cs="Arial"/>
              </w:rPr>
              <w:t>8.6.6</w:t>
            </w:r>
          </w:p>
        </w:tc>
        <w:tc>
          <w:tcPr>
            <w:tcW w:w="794" w:type="dxa"/>
            <w:noWrap/>
            <w:hideMark/>
          </w:tcPr>
          <w:p w14:paraId="251BC49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550F2A0" w14:textId="77777777" w:rsidR="00BF0DF1" w:rsidRPr="00BF0DF1" w:rsidRDefault="00BF0DF1" w:rsidP="00BF0DF1">
            <w:pPr>
              <w:tabs>
                <w:tab w:val="clear" w:pos="357"/>
              </w:tabs>
              <w:spacing w:after="200" w:line="276" w:lineRule="auto"/>
              <w:rPr>
                <w:rFonts w:cs="Arial"/>
              </w:rPr>
            </w:pPr>
            <w:r w:rsidRPr="00BF0DF1">
              <w:rPr>
                <w:rFonts w:cs="Arial"/>
              </w:rPr>
              <w:t>Relay, scheme &amp; equipment testing</w:t>
            </w:r>
          </w:p>
        </w:tc>
        <w:tc>
          <w:tcPr>
            <w:tcW w:w="1840" w:type="dxa"/>
            <w:noWrap/>
            <w:hideMark/>
          </w:tcPr>
          <w:p w14:paraId="7D78B8F1"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1B5BE712"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FBC5836"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790CBB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8E3D28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7E8954F" w14:textId="77777777" w:rsidTr="00BF0DF1">
        <w:trPr>
          <w:trHeight w:val="290"/>
        </w:trPr>
        <w:tc>
          <w:tcPr>
            <w:tcW w:w="773" w:type="dxa"/>
            <w:noWrap/>
            <w:hideMark/>
          </w:tcPr>
          <w:p w14:paraId="5C7BD263" w14:textId="77777777" w:rsidR="00BF0DF1" w:rsidRPr="00BF0DF1" w:rsidRDefault="00BF0DF1" w:rsidP="00BF0DF1">
            <w:pPr>
              <w:tabs>
                <w:tab w:val="clear" w:pos="357"/>
              </w:tabs>
              <w:spacing w:after="200" w:line="276" w:lineRule="auto"/>
              <w:rPr>
                <w:rFonts w:cs="Arial"/>
              </w:rPr>
            </w:pPr>
            <w:r w:rsidRPr="00BF0DF1">
              <w:rPr>
                <w:rFonts w:cs="Arial"/>
              </w:rPr>
              <w:t>8.6.7</w:t>
            </w:r>
          </w:p>
        </w:tc>
        <w:tc>
          <w:tcPr>
            <w:tcW w:w="794" w:type="dxa"/>
            <w:noWrap/>
            <w:hideMark/>
          </w:tcPr>
          <w:p w14:paraId="1542FCB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5E64077" w14:textId="77777777" w:rsidR="00BF0DF1" w:rsidRPr="00BF0DF1" w:rsidRDefault="00BF0DF1" w:rsidP="00BF0DF1">
            <w:pPr>
              <w:tabs>
                <w:tab w:val="clear" w:pos="357"/>
              </w:tabs>
              <w:spacing w:after="200" w:line="276" w:lineRule="auto"/>
              <w:rPr>
                <w:rFonts w:cs="Arial"/>
              </w:rPr>
            </w:pPr>
            <w:r w:rsidRPr="00BF0DF1">
              <w:rPr>
                <w:rFonts w:cs="Arial"/>
              </w:rPr>
              <w:t>Overall functional testing</w:t>
            </w:r>
          </w:p>
        </w:tc>
        <w:tc>
          <w:tcPr>
            <w:tcW w:w="1840" w:type="dxa"/>
            <w:noWrap/>
            <w:hideMark/>
          </w:tcPr>
          <w:p w14:paraId="2D43E75A"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210F4489"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1C4F144"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B68B21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A84136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8AEB7A6" w14:textId="77777777" w:rsidTr="00BF0DF1">
        <w:trPr>
          <w:trHeight w:val="290"/>
        </w:trPr>
        <w:tc>
          <w:tcPr>
            <w:tcW w:w="773" w:type="dxa"/>
            <w:noWrap/>
            <w:hideMark/>
          </w:tcPr>
          <w:p w14:paraId="50B4B118" w14:textId="77777777" w:rsidR="00BF0DF1" w:rsidRPr="00BF0DF1" w:rsidRDefault="00BF0DF1" w:rsidP="00BF0DF1">
            <w:pPr>
              <w:tabs>
                <w:tab w:val="clear" w:pos="357"/>
              </w:tabs>
              <w:spacing w:after="200" w:line="276" w:lineRule="auto"/>
              <w:rPr>
                <w:rFonts w:cs="Arial"/>
              </w:rPr>
            </w:pPr>
            <w:r w:rsidRPr="00BF0DF1">
              <w:rPr>
                <w:rFonts w:cs="Arial"/>
              </w:rPr>
              <w:t>8.6.8</w:t>
            </w:r>
          </w:p>
        </w:tc>
        <w:tc>
          <w:tcPr>
            <w:tcW w:w="794" w:type="dxa"/>
            <w:noWrap/>
            <w:hideMark/>
          </w:tcPr>
          <w:p w14:paraId="3EFAC4C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55CD992" w14:textId="77777777" w:rsidR="00BF0DF1" w:rsidRPr="00BF0DF1" w:rsidRDefault="00BF0DF1" w:rsidP="00BF0DF1">
            <w:pPr>
              <w:tabs>
                <w:tab w:val="clear" w:pos="357"/>
              </w:tabs>
              <w:spacing w:after="200" w:line="276" w:lineRule="auto"/>
              <w:rPr>
                <w:rFonts w:cs="Arial"/>
              </w:rPr>
            </w:pPr>
            <w:r w:rsidRPr="00BF0DF1">
              <w:rPr>
                <w:rFonts w:cs="Arial"/>
              </w:rPr>
              <w:t>Polarities</w:t>
            </w:r>
          </w:p>
        </w:tc>
        <w:tc>
          <w:tcPr>
            <w:tcW w:w="1840" w:type="dxa"/>
            <w:noWrap/>
            <w:hideMark/>
          </w:tcPr>
          <w:p w14:paraId="46137B7F"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74759F95"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F781F46"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E549BE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EEE57E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C886B61" w14:textId="77777777" w:rsidTr="00BF0DF1">
        <w:trPr>
          <w:trHeight w:val="290"/>
        </w:trPr>
        <w:tc>
          <w:tcPr>
            <w:tcW w:w="773" w:type="dxa"/>
            <w:noWrap/>
            <w:hideMark/>
          </w:tcPr>
          <w:p w14:paraId="31C80B69" w14:textId="77777777" w:rsidR="00BF0DF1" w:rsidRPr="00BF0DF1" w:rsidRDefault="00BF0DF1" w:rsidP="00BF0DF1">
            <w:pPr>
              <w:tabs>
                <w:tab w:val="clear" w:pos="357"/>
              </w:tabs>
              <w:spacing w:after="200" w:line="276" w:lineRule="auto"/>
              <w:rPr>
                <w:rFonts w:cs="Arial"/>
              </w:rPr>
            </w:pPr>
            <w:r w:rsidRPr="00BF0DF1">
              <w:rPr>
                <w:rFonts w:cs="Arial"/>
              </w:rPr>
              <w:t>8.6.9</w:t>
            </w:r>
          </w:p>
        </w:tc>
        <w:tc>
          <w:tcPr>
            <w:tcW w:w="794" w:type="dxa"/>
            <w:noWrap/>
            <w:hideMark/>
          </w:tcPr>
          <w:p w14:paraId="626A862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BA932D4" w14:textId="77777777" w:rsidR="00BF0DF1" w:rsidRPr="00BF0DF1" w:rsidRDefault="00BF0DF1" w:rsidP="00BF0DF1">
            <w:pPr>
              <w:tabs>
                <w:tab w:val="clear" w:pos="357"/>
              </w:tabs>
              <w:spacing w:after="200" w:line="276" w:lineRule="auto"/>
              <w:rPr>
                <w:rFonts w:cs="Arial"/>
              </w:rPr>
            </w:pPr>
            <w:r w:rsidRPr="00BF0DF1">
              <w:rPr>
                <w:rFonts w:cs="Arial"/>
              </w:rPr>
              <w:t>Primary Injections</w:t>
            </w:r>
          </w:p>
        </w:tc>
        <w:tc>
          <w:tcPr>
            <w:tcW w:w="1840" w:type="dxa"/>
            <w:noWrap/>
            <w:hideMark/>
          </w:tcPr>
          <w:p w14:paraId="150FAC63"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1554FC61"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862C15E"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FA132D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627B64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FC2209C" w14:textId="77777777" w:rsidTr="00BF0DF1">
        <w:trPr>
          <w:trHeight w:val="290"/>
        </w:trPr>
        <w:tc>
          <w:tcPr>
            <w:tcW w:w="773" w:type="dxa"/>
            <w:noWrap/>
            <w:hideMark/>
          </w:tcPr>
          <w:p w14:paraId="388C3ACF" w14:textId="77777777" w:rsidR="00BF0DF1" w:rsidRPr="00BF0DF1" w:rsidRDefault="00BF0DF1" w:rsidP="00BF0DF1">
            <w:pPr>
              <w:tabs>
                <w:tab w:val="clear" w:pos="357"/>
              </w:tabs>
              <w:spacing w:after="200" w:line="276" w:lineRule="auto"/>
              <w:rPr>
                <w:rFonts w:cs="Arial"/>
              </w:rPr>
            </w:pPr>
            <w:r w:rsidRPr="00BF0DF1">
              <w:rPr>
                <w:rFonts w:cs="Arial"/>
              </w:rPr>
              <w:t>8.6.10</w:t>
            </w:r>
          </w:p>
        </w:tc>
        <w:tc>
          <w:tcPr>
            <w:tcW w:w="794" w:type="dxa"/>
            <w:noWrap/>
            <w:hideMark/>
          </w:tcPr>
          <w:p w14:paraId="76B8F77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0FB132F" w14:textId="77777777" w:rsidR="00BF0DF1" w:rsidRPr="00BF0DF1" w:rsidRDefault="00BF0DF1" w:rsidP="00BF0DF1">
            <w:pPr>
              <w:tabs>
                <w:tab w:val="clear" w:pos="357"/>
              </w:tabs>
              <w:spacing w:after="200" w:line="276" w:lineRule="auto"/>
              <w:rPr>
                <w:rFonts w:cs="Arial"/>
              </w:rPr>
            </w:pPr>
            <w:r w:rsidRPr="00BF0DF1">
              <w:rPr>
                <w:rFonts w:cs="Arial"/>
              </w:rPr>
              <w:t>Mark-up Drawings as built</w:t>
            </w:r>
          </w:p>
        </w:tc>
        <w:tc>
          <w:tcPr>
            <w:tcW w:w="1840" w:type="dxa"/>
            <w:noWrap/>
            <w:hideMark/>
          </w:tcPr>
          <w:p w14:paraId="2B1BC253"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62FAB23B"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6947798"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8BCED3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2E53F8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30B7919" w14:textId="77777777" w:rsidTr="00BF0DF1">
        <w:trPr>
          <w:trHeight w:val="290"/>
        </w:trPr>
        <w:tc>
          <w:tcPr>
            <w:tcW w:w="773" w:type="dxa"/>
            <w:noWrap/>
            <w:hideMark/>
          </w:tcPr>
          <w:p w14:paraId="5569FE53" w14:textId="77777777" w:rsidR="00BF0DF1" w:rsidRPr="00BF0DF1" w:rsidRDefault="00BF0DF1" w:rsidP="00BF0DF1">
            <w:pPr>
              <w:tabs>
                <w:tab w:val="clear" w:pos="357"/>
              </w:tabs>
              <w:spacing w:after="200" w:line="276" w:lineRule="auto"/>
              <w:rPr>
                <w:rFonts w:cs="Arial"/>
              </w:rPr>
            </w:pPr>
            <w:r w:rsidRPr="00BF0DF1">
              <w:rPr>
                <w:rFonts w:cs="Arial"/>
              </w:rPr>
              <w:t>8.6.11</w:t>
            </w:r>
          </w:p>
        </w:tc>
        <w:tc>
          <w:tcPr>
            <w:tcW w:w="794" w:type="dxa"/>
            <w:noWrap/>
            <w:hideMark/>
          </w:tcPr>
          <w:p w14:paraId="5E4EA78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0A7D6C57" w14:textId="77777777" w:rsidR="00BF0DF1" w:rsidRPr="00BF0DF1" w:rsidRDefault="00BF0DF1" w:rsidP="00BF0DF1">
            <w:pPr>
              <w:tabs>
                <w:tab w:val="clear" w:pos="357"/>
              </w:tabs>
              <w:spacing w:after="200" w:line="276" w:lineRule="auto"/>
              <w:rPr>
                <w:rFonts w:cs="Arial"/>
              </w:rPr>
            </w:pPr>
            <w:r w:rsidRPr="00BF0DF1">
              <w:rPr>
                <w:rFonts w:cs="Arial"/>
              </w:rPr>
              <w:t>Commissioning report</w:t>
            </w:r>
          </w:p>
        </w:tc>
        <w:tc>
          <w:tcPr>
            <w:tcW w:w="1840" w:type="dxa"/>
            <w:noWrap/>
            <w:hideMark/>
          </w:tcPr>
          <w:p w14:paraId="08B202FA"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028DB3B"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A6F38EE"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7E7DBC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4E7288C"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D0D9843" w14:textId="77777777" w:rsidTr="00BF0DF1">
        <w:trPr>
          <w:trHeight w:val="290"/>
        </w:trPr>
        <w:tc>
          <w:tcPr>
            <w:tcW w:w="773" w:type="dxa"/>
            <w:noWrap/>
            <w:hideMark/>
          </w:tcPr>
          <w:p w14:paraId="3A317FAF" w14:textId="77777777" w:rsidR="00BF0DF1" w:rsidRPr="00BF0DF1" w:rsidRDefault="00BF0DF1" w:rsidP="00BF0DF1">
            <w:pPr>
              <w:tabs>
                <w:tab w:val="clear" w:pos="357"/>
              </w:tabs>
              <w:spacing w:after="200" w:line="276" w:lineRule="auto"/>
              <w:rPr>
                <w:rFonts w:cs="Arial"/>
              </w:rPr>
            </w:pPr>
            <w:r w:rsidRPr="00BF0DF1">
              <w:rPr>
                <w:rFonts w:cs="Arial"/>
              </w:rPr>
              <w:lastRenderedPageBreak/>
              <w:t>8.6.12</w:t>
            </w:r>
          </w:p>
        </w:tc>
        <w:tc>
          <w:tcPr>
            <w:tcW w:w="794" w:type="dxa"/>
            <w:noWrap/>
            <w:hideMark/>
          </w:tcPr>
          <w:p w14:paraId="17FC40F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3559FF2" w14:textId="77777777" w:rsidR="00BF0DF1" w:rsidRPr="00BF0DF1" w:rsidRDefault="00BF0DF1" w:rsidP="00BF0DF1">
            <w:pPr>
              <w:tabs>
                <w:tab w:val="clear" w:pos="357"/>
              </w:tabs>
              <w:spacing w:after="200" w:line="276" w:lineRule="auto"/>
              <w:rPr>
                <w:rFonts w:cs="Arial"/>
              </w:rPr>
            </w:pPr>
            <w:r w:rsidRPr="00BF0DF1">
              <w:rPr>
                <w:rFonts w:cs="Arial"/>
              </w:rPr>
              <w:t>Commissioning with primary voltage &amp; current</w:t>
            </w:r>
          </w:p>
        </w:tc>
        <w:tc>
          <w:tcPr>
            <w:tcW w:w="1840" w:type="dxa"/>
            <w:noWrap/>
            <w:hideMark/>
          </w:tcPr>
          <w:p w14:paraId="46E5DAAF"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7B034842"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7F80044"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02F06F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72A4E5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8DEB803" w14:textId="77777777" w:rsidTr="00BF0DF1">
        <w:trPr>
          <w:trHeight w:val="290"/>
        </w:trPr>
        <w:tc>
          <w:tcPr>
            <w:tcW w:w="773" w:type="dxa"/>
            <w:noWrap/>
            <w:hideMark/>
          </w:tcPr>
          <w:p w14:paraId="7D96FEA7" w14:textId="77777777" w:rsidR="00BF0DF1" w:rsidRPr="00BF0DF1" w:rsidRDefault="00BF0DF1" w:rsidP="00BF0DF1">
            <w:pPr>
              <w:tabs>
                <w:tab w:val="clear" w:pos="357"/>
              </w:tabs>
              <w:spacing w:after="200" w:line="276" w:lineRule="auto"/>
              <w:rPr>
                <w:rFonts w:cs="Arial"/>
              </w:rPr>
            </w:pPr>
            <w:r w:rsidRPr="00BF0DF1">
              <w:rPr>
                <w:rFonts w:cs="Arial"/>
              </w:rPr>
              <w:t>8.6.13</w:t>
            </w:r>
          </w:p>
        </w:tc>
        <w:tc>
          <w:tcPr>
            <w:tcW w:w="794" w:type="dxa"/>
            <w:noWrap/>
            <w:hideMark/>
          </w:tcPr>
          <w:p w14:paraId="24B4555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53AAA12" w14:textId="77777777" w:rsidR="00BF0DF1" w:rsidRPr="00BF0DF1" w:rsidRDefault="00BF0DF1" w:rsidP="00BF0DF1">
            <w:pPr>
              <w:tabs>
                <w:tab w:val="clear" w:pos="357"/>
              </w:tabs>
              <w:spacing w:after="200" w:line="276" w:lineRule="auto"/>
              <w:rPr>
                <w:rFonts w:cs="Arial"/>
                <w:b/>
                <w:bCs/>
              </w:rPr>
            </w:pPr>
            <w:r w:rsidRPr="00BF0DF1">
              <w:rPr>
                <w:rFonts w:cs="Arial"/>
                <w:b/>
                <w:bCs/>
              </w:rPr>
              <w:t>USE OF TEST EQUIPMENT</w:t>
            </w:r>
          </w:p>
        </w:tc>
        <w:tc>
          <w:tcPr>
            <w:tcW w:w="1840" w:type="dxa"/>
            <w:noWrap/>
            <w:hideMark/>
          </w:tcPr>
          <w:p w14:paraId="269B489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2E3D5AD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02D3DA7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14706BE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7E78B7B"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7E4FAB3" w14:textId="77777777" w:rsidTr="00BF0DF1">
        <w:trPr>
          <w:trHeight w:val="290"/>
        </w:trPr>
        <w:tc>
          <w:tcPr>
            <w:tcW w:w="773" w:type="dxa"/>
            <w:noWrap/>
            <w:hideMark/>
          </w:tcPr>
          <w:p w14:paraId="23462C20" w14:textId="77777777" w:rsidR="00BF0DF1" w:rsidRPr="00BF0DF1" w:rsidRDefault="00BF0DF1" w:rsidP="00BF0DF1">
            <w:pPr>
              <w:tabs>
                <w:tab w:val="clear" w:pos="357"/>
              </w:tabs>
              <w:spacing w:after="200" w:line="276" w:lineRule="auto"/>
              <w:rPr>
                <w:rFonts w:cs="Arial"/>
              </w:rPr>
            </w:pPr>
            <w:r w:rsidRPr="00BF0DF1">
              <w:rPr>
                <w:rFonts w:cs="Arial"/>
              </w:rPr>
              <w:t>8.6.14</w:t>
            </w:r>
          </w:p>
        </w:tc>
        <w:tc>
          <w:tcPr>
            <w:tcW w:w="794" w:type="dxa"/>
            <w:noWrap/>
            <w:hideMark/>
          </w:tcPr>
          <w:p w14:paraId="561783B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5F24F73E" w14:textId="77777777" w:rsidR="00BF0DF1" w:rsidRPr="00BF0DF1" w:rsidRDefault="00BF0DF1" w:rsidP="00BF0DF1">
            <w:pPr>
              <w:tabs>
                <w:tab w:val="clear" w:pos="357"/>
              </w:tabs>
              <w:spacing w:after="200" w:line="276" w:lineRule="auto"/>
              <w:rPr>
                <w:rFonts w:cs="Arial"/>
              </w:rPr>
            </w:pPr>
            <w:r w:rsidRPr="00BF0DF1">
              <w:rPr>
                <w:rFonts w:cs="Arial"/>
              </w:rPr>
              <w:t>5kV Insulation Tester</w:t>
            </w:r>
          </w:p>
        </w:tc>
        <w:tc>
          <w:tcPr>
            <w:tcW w:w="1840" w:type="dxa"/>
            <w:noWrap/>
            <w:hideMark/>
          </w:tcPr>
          <w:p w14:paraId="282DF7B7"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684FA6E"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688045C"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B1C125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EF77F8D"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C468219" w14:textId="77777777" w:rsidTr="00BF0DF1">
        <w:trPr>
          <w:trHeight w:val="290"/>
        </w:trPr>
        <w:tc>
          <w:tcPr>
            <w:tcW w:w="773" w:type="dxa"/>
            <w:noWrap/>
            <w:hideMark/>
          </w:tcPr>
          <w:p w14:paraId="46725A87" w14:textId="77777777" w:rsidR="00BF0DF1" w:rsidRPr="00BF0DF1" w:rsidRDefault="00BF0DF1" w:rsidP="00BF0DF1">
            <w:pPr>
              <w:tabs>
                <w:tab w:val="clear" w:pos="357"/>
              </w:tabs>
              <w:spacing w:after="200" w:line="276" w:lineRule="auto"/>
              <w:rPr>
                <w:rFonts w:cs="Arial"/>
              </w:rPr>
            </w:pPr>
            <w:r w:rsidRPr="00BF0DF1">
              <w:rPr>
                <w:rFonts w:cs="Arial"/>
              </w:rPr>
              <w:t>8.6.15</w:t>
            </w:r>
          </w:p>
        </w:tc>
        <w:tc>
          <w:tcPr>
            <w:tcW w:w="794" w:type="dxa"/>
            <w:noWrap/>
            <w:hideMark/>
          </w:tcPr>
          <w:p w14:paraId="2C07BB0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F9F7235" w14:textId="77777777" w:rsidR="00BF0DF1" w:rsidRPr="00BF0DF1" w:rsidRDefault="00BF0DF1" w:rsidP="00BF0DF1">
            <w:pPr>
              <w:tabs>
                <w:tab w:val="clear" w:pos="357"/>
              </w:tabs>
              <w:spacing w:after="200" w:line="276" w:lineRule="auto"/>
              <w:rPr>
                <w:rFonts w:cs="Arial"/>
              </w:rPr>
            </w:pPr>
            <w:r w:rsidRPr="00BF0DF1">
              <w:rPr>
                <w:rFonts w:cs="Arial"/>
              </w:rPr>
              <w:t>Secondary Injection Set - 6 Phase</w:t>
            </w:r>
          </w:p>
        </w:tc>
        <w:tc>
          <w:tcPr>
            <w:tcW w:w="1840" w:type="dxa"/>
            <w:noWrap/>
            <w:hideMark/>
          </w:tcPr>
          <w:p w14:paraId="62ED3398"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40E12DFA"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9ADAEE8"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71BC10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EC87BE9"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4236922" w14:textId="77777777" w:rsidTr="00BF0DF1">
        <w:trPr>
          <w:trHeight w:val="290"/>
        </w:trPr>
        <w:tc>
          <w:tcPr>
            <w:tcW w:w="773" w:type="dxa"/>
            <w:noWrap/>
            <w:hideMark/>
          </w:tcPr>
          <w:p w14:paraId="27F9B481" w14:textId="77777777" w:rsidR="00BF0DF1" w:rsidRPr="00BF0DF1" w:rsidRDefault="00BF0DF1" w:rsidP="00BF0DF1">
            <w:pPr>
              <w:tabs>
                <w:tab w:val="clear" w:pos="357"/>
              </w:tabs>
              <w:spacing w:after="200" w:line="276" w:lineRule="auto"/>
              <w:rPr>
                <w:rFonts w:cs="Arial"/>
              </w:rPr>
            </w:pPr>
            <w:r w:rsidRPr="00BF0DF1">
              <w:rPr>
                <w:rFonts w:cs="Arial"/>
              </w:rPr>
              <w:t>8.6.16</w:t>
            </w:r>
          </w:p>
        </w:tc>
        <w:tc>
          <w:tcPr>
            <w:tcW w:w="794" w:type="dxa"/>
            <w:noWrap/>
            <w:hideMark/>
          </w:tcPr>
          <w:p w14:paraId="318E6DE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01B7490" w14:textId="77777777" w:rsidR="00BF0DF1" w:rsidRPr="00BF0DF1" w:rsidRDefault="00BF0DF1" w:rsidP="00BF0DF1">
            <w:pPr>
              <w:tabs>
                <w:tab w:val="clear" w:pos="357"/>
              </w:tabs>
              <w:spacing w:after="200" w:line="276" w:lineRule="auto"/>
              <w:rPr>
                <w:rFonts w:cs="Arial"/>
              </w:rPr>
            </w:pPr>
            <w:r w:rsidRPr="00BF0DF1">
              <w:rPr>
                <w:rFonts w:cs="Arial"/>
              </w:rPr>
              <w:t>Primary Injection set</w:t>
            </w:r>
          </w:p>
        </w:tc>
        <w:tc>
          <w:tcPr>
            <w:tcW w:w="1840" w:type="dxa"/>
            <w:noWrap/>
            <w:hideMark/>
          </w:tcPr>
          <w:p w14:paraId="785387E2"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790E58F"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CC36D8C"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04E827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EEF79E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860A033" w14:textId="77777777" w:rsidTr="00BF0DF1">
        <w:trPr>
          <w:trHeight w:val="290"/>
        </w:trPr>
        <w:tc>
          <w:tcPr>
            <w:tcW w:w="773" w:type="dxa"/>
            <w:noWrap/>
            <w:hideMark/>
          </w:tcPr>
          <w:p w14:paraId="7D850EA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748FD33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4CA6C7C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840" w:type="dxa"/>
            <w:noWrap/>
            <w:hideMark/>
          </w:tcPr>
          <w:p w14:paraId="354C408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4953EC8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33A507E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5D2DDAA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329099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CD9DEE1" w14:textId="77777777" w:rsidTr="00BF0DF1">
        <w:trPr>
          <w:trHeight w:val="290"/>
        </w:trPr>
        <w:tc>
          <w:tcPr>
            <w:tcW w:w="773" w:type="dxa"/>
            <w:noWrap/>
            <w:hideMark/>
          </w:tcPr>
          <w:p w14:paraId="4DEE718F" w14:textId="77777777" w:rsidR="00BF0DF1" w:rsidRPr="00BF0DF1" w:rsidRDefault="00BF0DF1" w:rsidP="00BF0DF1">
            <w:pPr>
              <w:tabs>
                <w:tab w:val="clear" w:pos="357"/>
              </w:tabs>
              <w:spacing w:after="200" w:line="276" w:lineRule="auto"/>
              <w:rPr>
                <w:rFonts w:cs="Arial"/>
                <w:b/>
                <w:bCs/>
              </w:rPr>
            </w:pPr>
            <w:r w:rsidRPr="00BF0DF1">
              <w:rPr>
                <w:rFonts w:cs="Arial"/>
                <w:b/>
                <w:bCs/>
              </w:rPr>
              <w:t>8.7</w:t>
            </w:r>
          </w:p>
        </w:tc>
        <w:tc>
          <w:tcPr>
            <w:tcW w:w="794" w:type="dxa"/>
            <w:noWrap/>
            <w:hideMark/>
          </w:tcPr>
          <w:p w14:paraId="4F875B28"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16C0F011" w14:textId="77777777" w:rsidR="00BF0DF1" w:rsidRPr="00BF0DF1" w:rsidRDefault="00BF0DF1" w:rsidP="00BF0DF1">
            <w:pPr>
              <w:tabs>
                <w:tab w:val="clear" w:pos="357"/>
              </w:tabs>
              <w:spacing w:after="200" w:line="276" w:lineRule="auto"/>
              <w:rPr>
                <w:rFonts w:cs="Arial"/>
                <w:b/>
                <w:bCs/>
              </w:rPr>
            </w:pPr>
            <w:r w:rsidRPr="00BF0DF1">
              <w:rPr>
                <w:rFonts w:cs="Arial"/>
                <w:b/>
                <w:bCs/>
              </w:rPr>
              <w:t>DC Commissioning Costs</w:t>
            </w:r>
          </w:p>
        </w:tc>
        <w:tc>
          <w:tcPr>
            <w:tcW w:w="1840" w:type="dxa"/>
            <w:noWrap/>
            <w:hideMark/>
          </w:tcPr>
          <w:p w14:paraId="02C66A3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10E454C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22954FF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552A1A1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B36B566"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D49528B" w14:textId="77777777" w:rsidTr="00BF0DF1">
        <w:trPr>
          <w:trHeight w:val="790"/>
        </w:trPr>
        <w:tc>
          <w:tcPr>
            <w:tcW w:w="773" w:type="dxa"/>
            <w:noWrap/>
            <w:hideMark/>
          </w:tcPr>
          <w:p w14:paraId="1D480288" w14:textId="77777777" w:rsidR="00BF0DF1" w:rsidRPr="00BF0DF1" w:rsidRDefault="00BF0DF1" w:rsidP="00BF0DF1">
            <w:pPr>
              <w:tabs>
                <w:tab w:val="clear" w:pos="357"/>
              </w:tabs>
              <w:spacing w:after="200" w:line="276" w:lineRule="auto"/>
              <w:rPr>
                <w:rFonts w:cs="Arial"/>
                <w:b/>
                <w:bCs/>
              </w:rPr>
            </w:pPr>
            <w:r w:rsidRPr="00BF0DF1">
              <w:rPr>
                <w:rFonts w:cs="Arial"/>
                <w:b/>
                <w:bCs/>
              </w:rPr>
              <w:t>8.7</w:t>
            </w:r>
          </w:p>
        </w:tc>
        <w:tc>
          <w:tcPr>
            <w:tcW w:w="794" w:type="dxa"/>
            <w:noWrap/>
            <w:hideMark/>
          </w:tcPr>
          <w:p w14:paraId="6E95D5FF"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hideMark/>
          </w:tcPr>
          <w:p w14:paraId="053F997E" w14:textId="77777777" w:rsidR="00BF0DF1" w:rsidRPr="00BF0DF1" w:rsidRDefault="00BF0DF1" w:rsidP="00BF0DF1">
            <w:pPr>
              <w:tabs>
                <w:tab w:val="clear" w:pos="357"/>
              </w:tabs>
              <w:spacing w:after="200" w:line="276" w:lineRule="auto"/>
              <w:rPr>
                <w:rFonts w:cs="Arial"/>
                <w:b/>
                <w:bCs/>
              </w:rPr>
            </w:pPr>
            <w:r w:rsidRPr="00BF0DF1">
              <w:rPr>
                <w:rFonts w:cs="Arial"/>
                <w:b/>
                <w:bCs/>
              </w:rPr>
              <w:t>BATTERY (Nicad), BATTERY CHARGERS AND AC/DC BOARD INSTALLATION &amp; COMMISSIONING</w:t>
            </w:r>
          </w:p>
        </w:tc>
        <w:tc>
          <w:tcPr>
            <w:tcW w:w="1840" w:type="dxa"/>
            <w:noWrap/>
            <w:hideMark/>
          </w:tcPr>
          <w:p w14:paraId="73F0220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5E55792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1015792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22D5988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74A025B"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35AF2B3" w14:textId="77777777" w:rsidTr="00BF0DF1">
        <w:trPr>
          <w:trHeight w:val="290"/>
        </w:trPr>
        <w:tc>
          <w:tcPr>
            <w:tcW w:w="773" w:type="dxa"/>
            <w:noWrap/>
            <w:hideMark/>
          </w:tcPr>
          <w:p w14:paraId="30F09782" w14:textId="77777777" w:rsidR="00BF0DF1" w:rsidRPr="00BF0DF1" w:rsidRDefault="00BF0DF1" w:rsidP="00BF0DF1">
            <w:pPr>
              <w:tabs>
                <w:tab w:val="clear" w:pos="357"/>
              </w:tabs>
              <w:spacing w:after="200" w:line="276" w:lineRule="auto"/>
              <w:rPr>
                <w:rFonts w:cs="Arial"/>
                <w:b/>
                <w:bCs/>
              </w:rPr>
            </w:pPr>
            <w:r w:rsidRPr="00BF0DF1">
              <w:rPr>
                <w:rFonts w:cs="Arial"/>
                <w:b/>
                <w:bCs/>
              </w:rPr>
              <w:t>8.7</w:t>
            </w:r>
          </w:p>
        </w:tc>
        <w:tc>
          <w:tcPr>
            <w:tcW w:w="794" w:type="dxa"/>
            <w:noWrap/>
            <w:hideMark/>
          </w:tcPr>
          <w:p w14:paraId="18F11731"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741378C8" w14:textId="77777777" w:rsidR="00BF0DF1" w:rsidRPr="00BF0DF1" w:rsidRDefault="00BF0DF1" w:rsidP="00BF0DF1">
            <w:pPr>
              <w:tabs>
                <w:tab w:val="clear" w:pos="357"/>
              </w:tabs>
              <w:spacing w:after="200" w:line="276" w:lineRule="auto"/>
              <w:rPr>
                <w:rFonts w:cs="Arial"/>
                <w:b/>
                <w:bCs/>
              </w:rPr>
            </w:pPr>
            <w:r w:rsidRPr="00BF0DF1">
              <w:rPr>
                <w:rFonts w:cs="Arial"/>
                <w:b/>
                <w:bCs/>
              </w:rPr>
              <w:t>LABOUR COSTS</w:t>
            </w:r>
          </w:p>
        </w:tc>
        <w:tc>
          <w:tcPr>
            <w:tcW w:w="1840" w:type="dxa"/>
            <w:noWrap/>
            <w:hideMark/>
          </w:tcPr>
          <w:p w14:paraId="2A0D838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637B70B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119EF4F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1A2795B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BA6A6D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08A7965" w14:textId="77777777" w:rsidTr="00BF0DF1">
        <w:trPr>
          <w:trHeight w:val="290"/>
        </w:trPr>
        <w:tc>
          <w:tcPr>
            <w:tcW w:w="773" w:type="dxa"/>
            <w:noWrap/>
            <w:hideMark/>
          </w:tcPr>
          <w:p w14:paraId="131D9539" w14:textId="77777777" w:rsidR="00BF0DF1" w:rsidRPr="00BF0DF1" w:rsidRDefault="00BF0DF1" w:rsidP="00BF0DF1">
            <w:pPr>
              <w:tabs>
                <w:tab w:val="clear" w:pos="357"/>
              </w:tabs>
              <w:spacing w:after="200" w:line="276" w:lineRule="auto"/>
              <w:rPr>
                <w:rFonts w:cs="Arial"/>
              </w:rPr>
            </w:pPr>
            <w:r w:rsidRPr="00BF0DF1">
              <w:rPr>
                <w:rFonts w:cs="Arial"/>
              </w:rPr>
              <w:t>8.7.1</w:t>
            </w:r>
          </w:p>
        </w:tc>
        <w:tc>
          <w:tcPr>
            <w:tcW w:w="794" w:type="dxa"/>
            <w:noWrap/>
            <w:hideMark/>
          </w:tcPr>
          <w:p w14:paraId="70F2572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1C06CD96" w14:textId="77777777" w:rsidR="00BF0DF1" w:rsidRPr="00BF0DF1" w:rsidRDefault="00BF0DF1" w:rsidP="00BF0DF1">
            <w:pPr>
              <w:tabs>
                <w:tab w:val="clear" w:pos="357"/>
              </w:tabs>
              <w:spacing w:after="200" w:line="276" w:lineRule="auto"/>
              <w:rPr>
                <w:rFonts w:cs="Arial"/>
              </w:rPr>
            </w:pPr>
            <w:r w:rsidRPr="00BF0DF1">
              <w:rPr>
                <w:rFonts w:cs="Arial"/>
              </w:rPr>
              <w:t>Work Preparation Time</w:t>
            </w:r>
          </w:p>
        </w:tc>
        <w:tc>
          <w:tcPr>
            <w:tcW w:w="1840" w:type="dxa"/>
            <w:noWrap/>
            <w:hideMark/>
          </w:tcPr>
          <w:p w14:paraId="4C09B98D"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2C2029B2"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8EC527A"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D24F0B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D340AA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AF2BDA2" w14:textId="77777777" w:rsidTr="00BF0DF1">
        <w:trPr>
          <w:trHeight w:val="290"/>
        </w:trPr>
        <w:tc>
          <w:tcPr>
            <w:tcW w:w="773" w:type="dxa"/>
            <w:noWrap/>
            <w:hideMark/>
          </w:tcPr>
          <w:p w14:paraId="0B5FFCC6" w14:textId="77777777" w:rsidR="00BF0DF1" w:rsidRPr="00BF0DF1" w:rsidRDefault="00BF0DF1" w:rsidP="00BF0DF1">
            <w:pPr>
              <w:tabs>
                <w:tab w:val="clear" w:pos="357"/>
              </w:tabs>
              <w:spacing w:after="200" w:line="276" w:lineRule="auto"/>
              <w:rPr>
                <w:rFonts w:cs="Arial"/>
              </w:rPr>
            </w:pPr>
            <w:r w:rsidRPr="00BF0DF1">
              <w:rPr>
                <w:rFonts w:cs="Arial"/>
              </w:rPr>
              <w:t>8.7.2</w:t>
            </w:r>
          </w:p>
        </w:tc>
        <w:tc>
          <w:tcPr>
            <w:tcW w:w="794" w:type="dxa"/>
            <w:noWrap/>
            <w:hideMark/>
          </w:tcPr>
          <w:p w14:paraId="7C70ECC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13378421" w14:textId="77777777" w:rsidR="00BF0DF1" w:rsidRPr="00BF0DF1" w:rsidRDefault="00BF0DF1" w:rsidP="00BF0DF1">
            <w:pPr>
              <w:tabs>
                <w:tab w:val="clear" w:pos="357"/>
              </w:tabs>
              <w:spacing w:after="200" w:line="276" w:lineRule="auto"/>
              <w:rPr>
                <w:rFonts w:cs="Arial"/>
              </w:rPr>
            </w:pPr>
            <w:r w:rsidRPr="00BF0DF1">
              <w:rPr>
                <w:rFonts w:cs="Arial"/>
              </w:rPr>
              <w:t xml:space="preserve">AC / DC Board </w:t>
            </w:r>
          </w:p>
        </w:tc>
        <w:tc>
          <w:tcPr>
            <w:tcW w:w="1840" w:type="dxa"/>
            <w:noWrap/>
            <w:hideMark/>
          </w:tcPr>
          <w:p w14:paraId="53D49B90"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1E60B849"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F8A7B3E"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EA6F89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69C082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EAB8986" w14:textId="77777777" w:rsidTr="00BF0DF1">
        <w:trPr>
          <w:trHeight w:val="290"/>
        </w:trPr>
        <w:tc>
          <w:tcPr>
            <w:tcW w:w="773" w:type="dxa"/>
            <w:noWrap/>
            <w:hideMark/>
          </w:tcPr>
          <w:p w14:paraId="1D619911" w14:textId="77777777" w:rsidR="00BF0DF1" w:rsidRPr="00BF0DF1" w:rsidRDefault="00BF0DF1" w:rsidP="00BF0DF1">
            <w:pPr>
              <w:tabs>
                <w:tab w:val="clear" w:pos="357"/>
              </w:tabs>
              <w:spacing w:after="200" w:line="276" w:lineRule="auto"/>
              <w:rPr>
                <w:rFonts w:cs="Arial"/>
              </w:rPr>
            </w:pPr>
            <w:r w:rsidRPr="00BF0DF1">
              <w:rPr>
                <w:rFonts w:cs="Arial"/>
              </w:rPr>
              <w:t>8.7.3</w:t>
            </w:r>
          </w:p>
        </w:tc>
        <w:tc>
          <w:tcPr>
            <w:tcW w:w="794" w:type="dxa"/>
            <w:noWrap/>
            <w:hideMark/>
          </w:tcPr>
          <w:p w14:paraId="4439D0E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791022CE" w14:textId="77777777" w:rsidR="00BF0DF1" w:rsidRPr="00BF0DF1" w:rsidRDefault="00BF0DF1" w:rsidP="00BF0DF1">
            <w:pPr>
              <w:tabs>
                <w:tab w:val="clear" w:pos="357"/>
              </w:tabs>
              <w:spacing w:after="200" w:line="276" w:lineRule="auto"/>
              <w:rPr>
                <w:rFonts w:cs="Arial"/>
              </w:rPr>
            </w:pPr>
            <w:r w:rsidRPr="00BF0DF1">
              <w:rPr>
                <w:rFonts w:cs="Arial"/>
              </w:rPr>
              <w:t>Installation</w:t>
            </w:r>
          </w:p>
        </w:tc>
        <w:tc>
          <w:tcPr>
            <w:tcW w:w="1840" w:type="dxa"/>
            <w:noWrap/>
            <w:hideMark/>
          </w:tcPr>
          <w:p w14:paraId="7B142075"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4E2E30CC"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D12EB88"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9E2B00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888AEED"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EB6EAA6" w14:textId="77777777" w:rsidTr="00BF0DF1">
        <w:trPr>
          <w:trHeight w:val="290"/>
        </w:trPr>
        <w:tc>
          <w:tcPr>
            <w:tcW w:w="773" w:type="dxa"/>
            <w:noWrap/>
            <w:hideMark/>
          </w:tcPr>
          <w:p w14:paraId="55C7A1D6" w14:textId="77777777" w:rsidR="00BF0DF1" w:rsidRPr="00BF0DF1" w:rsidRDefault="00BF0DF1" w:rsidP="00BF0DF1">
            <w:pPr>
              <w:tabs>
                <w:tab w:val="clear" w:pos="357"/>
              </w:tabs>
              <w:spacing w:after="200" w:line="276" w:lineRule="auto"/>
              <w:rPr>
                <w:rFonts w:cs="Arial"/>
              </w:rPr>
            </w:pPr>
            <w:r w:rsidRPr="00BF0DF1">
              <w:rPr>
                <w:rFonts w:cs="Arial"/>
              </w:rPr>
              <w:t>8.7.6</w:t>
            </w:r>
          </w:p>
        </w:tc>
        <w:tc>
          <w:tcPr>
            <w:tcW w:w="794" w:type="dxa"/>
            <w:noWrap/>
            <w:hideMark/>
          </w:tcPr>
          <w:p w14:paraId="6698658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7F7B1319" w14:textId="77777777" w:rsidR="00BF0DF1" w:rsidRPr="00BF0DF1" w:rsidRDefault="00BF0DF1" w:rsidP="00BF0DF1">
            <w:pPr>
              <w:tabs>
                <w:tab w:val="clear" w:pos="357"/>
              </w:tabs>
              <w:spacing w:after="200" w:line="276" w:lineRule="auto"/>
              <w:rPr>
                <w:rFonts w:cs="Arial"/>
              </w:rPr>
            </w:pPr>
            <w:r w:rsidRPr="00BF0DF1">
              <w:rPr>
                <w:rFonts w:cs="Arial"/>
              </w:rPr>
              <w:t>Back Up Charger</w:t>
            </w:r>
          </w:p>
        </w:tc>
        <w:tc>
          <w:tcPr>
            <w:tcW w:w="1840" w:type="dxa"/>
            <w:noWrap/>
            <w:hideMark/>
          </w:tcPr>
          <w:p w14:paraId="2F98B559"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1071D633"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A332536"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7277BC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0C48889"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8D0BF51" w14:textId="77777777" w:rsidTr="00BF0DF1">
        <w:trPr>
          <w:trHeight w:val="290"/>
        </w:trPr>
        <w:tc>
          <w:tcPr>
            <w:tcW w:w="773" w:type="dxa"/>
            <w:noWrap/>
            <w:hideMark/>
          </w:tcPr>
          <w:p w14:paraId="7A54DE4F" w14:textId="77777777" w:rsidR="00BF0DF1" w:rsidRPr="00BF0DF1" w:rsidRDefault="00BF0DF1" w:rsidP="00BF0DF1">
            <w:pPr>
              <w:tabs>
                <w:tab w:val="clear" w:pos="357"/>
              </w:tabs>
              <w:spacing w:after="200" w:line="276" w:lineRule="auto"/>
              <w:rPr>
                <w:rFonts w:cs="Arial"/>
              </w:rPr>
            </w:pPr>
            <w:r w:rsidRPr="00BF0DF1">
              <w:rPr>
                <w:rFonts w:cs="Arial"/>
              </w:rPr>
              <w:lastRenderedPageBreak/>
              <w:t>8.7.7</w:t>
            </w:r>
          </w:p>
        </w:tc>
        <w:tc>
          <w:tcPr>
            <w:tcW w:w="794" w:type="dxa"/>
            <w:noWrap/>
            <w:hideMark/>
          </w:tcPr>
          <w:p w14:paraId="24E16E3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774E1502" w14:textId="77777777" w:rsidR="00BF0DF1" w:rsidRPr="00BF0DF1" w:rsidRDefault="00BF0DF1" w:rsidP="00BF0DF1">
            <w:pPr>
              <w:tabs>
                <w:tab w:val="clear" w:pos="357"/>
              </w:tabs>
              <w:spacing w:after="200" w:line="276" w:lineRule="auto"/>
              <w:rPr>
                <w:rFonts w:cs="Arial"/>
              </w:rPr>
            </w:pPr>
            <w:r w:rsidRPr="00BF0DF1">
              <w:rPr>
                <w:rFonts w:cs="Arial"/>
              </w:rPr>
              <w:t>Battery commissioning</w:t>
            </w:r>
          </w:p>
        </w:tc>
        <w:tc>
          <w:tcPr>
            <w:tcW w:w="1840" w:type="dxa"/>
            <w:noWrap/>
            <w:hideMark/>
          </w:tcPr>
          <w:p w14:paraId="0988F68D"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66672668"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E3963E9"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ABAAC5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672AFD9"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CD48A48" w14:textId="77777777" w:rsidTr="00BF0DF1">
        <w:trPr>
          <w:trHeight w:val="290"/>
        </w:trPr>
        <w:tc>
          <w:tcPr>
            <w:tcW w:w="773" w:type="dxa"/>
            <w:noWrap/>
            <w:hideMark/>
          </w:tcPr>
          <w:p w14:paraId="7B487C0F" w14:textId="77777777" w:rsidR="00BF0DF1" w:rsidRPr="00BF0DF1" w:rsidRDefault="00BF0DF1" w:rsidP="00BF0DF1">
            <w:pPr>
              <w:tabs>
                <w:tab w:val="clear" w:pos="357"/>
              </w:tabs>
              <w:spacing w:after="200" w:line="276" w:lineRule="auto"/>
              <w:rPr>
                <w:rFonts w:cs="Arial"/>
              </w:rPr>
            </w:pPr>
            <w:r w:rsidRPr="00BF0DF1">
              <w:rPr>
                <w:rFonts w:cs="Arial"/>
              </w:rPr>
              <w:t>8.7.8</w:t>
            </w:r>
          </w:p>
        </w:tc>
        <w:tc>
          <w:tcPr>
            <w:tcW w:w="794" w:type="dxa"/>
            <w:noWrap/>
            <w:hideMark/>
          </w:tcPr>
          <w:p w14:paraId="26CC528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07878B85" w14:textId="77777777" w:rsidR="00BF0DF1" w:rsidRPr="00BF0DF1" w:rsidRDefault="00BF0DF1" w:rsidP="00BF0DF1">
            <w:pPr>
              <w:tabs>
                <w:tab w:val="clear" w:pos="357"/>
              </w:tabs>
              <w:spacing w:after="200" w:line="276" w:lineRule="auto"/>
              <w:rPr>
                <w:rFonts w:cs="Arial"/>
              </w:rPr>
            </w:pPr>
            <w:r w:rsidRPr="00BF0DF1">
              <w:rPr>
                <w:rFonts w:cs="Arial"/>
              </w:rPr>
              <w:t>Charger commissioning</w:t>
            </w:r>
          </w:p>
        </w:tc>
        <w:tc>
          <w:tcPr>
            <w:tcW w:w="1840" w:type="dxa"/>
            <w:noWrap/>
            <w:hideMark/>
          </w:tcPr>
          <w:p w14:paraId="76002BCE"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7F9D6A67"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507F943"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DF2655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725B66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EAC5DF9" w14:textId="77777777" w:rsidTr="00BF0DF1">
        <w:trPr>
          <w:trHeight w:val="290"/>
        </w:trPr>
        <w:tc>
          <w:tcPr>
            <w:tcW w:w="773" w:type="dxa"/>
            <w:noWrap/>
            <w:hideMark/>
          </w:tcPr>
          <w:p w14:paraId="50C9AA59" w14:textId="77777777" w:rsidR="00BF0DF1" w:rsidRPr="00BF0DF1" w:rsidRDefault="00BF0DF1" w:rsidP="00BF0DF1">
            <w:pPr>
              <w:tabs>
                <w:tab w:val="clear" w:pos="357"/>
              </w:tabs>
              <w:spacing w:after="200" w:line="276" w:lineRule="auto"/>
              <w:rPr>
                <w:rFonts w:cs="Arial"/>
              </w:rPr>
            </w:pPr>
            <w:r w:rsidRPr="00BF0DF1">
              <w:rPr>
                <w:rFonts w:cs="Arial"/>
              </w:rPr>
              <w:t>8.7.9</w:t>
            </w:r>
          </w:p>
        </w:tc>
        <w:tc>
          <w:tcPr>
            <w:tcW w:w="794" w:type="dxa"/>
            <w:noWrap/>
            <w:hideMark/>
          </w:tcPr>
          <w:p w14:paraId="6398E90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7C30A36E" w14:textId="77777777" w:rsidR="00BF0DF1" w:rsidRPr="00BF0DF1" w:rsidRDefault="00BF0DF1" w:rsidP="00BF0DF1">
            <w:pPr>
              <w:tabs>
                <w:tab w:val="clear" w:pos="357"/>
              </w:tabs>
              <w:spacing w:after="200" w:line="276" w:lineRule="auto"/>
              <w:rPr>
                <w:rFonts w:cs="Arial"/>
              </w:rPr>
            </w:pPr>
            <w:r w:rsidRPr="00BF0DF1">
              <w:rPr>
                <w:rFonts w:cs="Arial"/>
              </w:rPr>
              <w:t>Drawings</w:t>
            </w:r>
          </w:p>
        </w:tc>
        <w:tc>
          <w:tcPr>
            <w:tcW w:w="1840" w:type="dxa"/>
            <w:noWrap/>
            <w:hideMark/>
          </w:tcPr>
          <w:p w14:paraId="70FAB6C2"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5D421DCC"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C7DF58C"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741DEE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51195CB"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86AA13F" w14:textId="77777777" w:rsidTr="00BF0DF1">
        <w:trPr>
          <w:trHeight w:val="290"/>
        </w:trPr>
        <w:tc>
          <w:tcPr>
            <w:tcW w:w="773" w:type="dxa"/>
            <w:noWrap/>
            <w:hideMark/>
          </w:tcPr>
          <w:p w14:paraId="559DC909" w14:textId="77777777" w:rsidR="00BF0DF1" w:rsidRPr="00BF0DF1" w:rsidRDefault="00BF0DF1" w:rsidP="00BF0DF1">
            <w:pPr>
              <w:tabs>
                <w:tab w:val="clear" w:pos="357"/>
              </w:tabs>
              <w:spacing w:after="200" w:line="276" w:lineRule="auto"/>
              <w:rPr>
                <w:rFonts w:cs="Arial"/>
              </w:rPr>
            </w:pPr>
            <w:r w:rsidRPr="00BF0DF1">
              <w:rPr>
                <w:rFonts w:cs="Arial"/>
              </w:rPr>
              <w:t>8.7.10</w:t>
            </w:r>
          </w:p>
        </w:tc>
        <w:tc>
          <w:tcPr>
            <w:tcW w:w="794" w:type="dxa"/>
            <w:noWrap/>
            <w:hideMark/>
          </w:tcPr>
          <w:p w14:paraId="2136453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3A0A6536" w14:textId="77777777" w:rsidR="00BF0DF1" w:rsidRPr="00BF0DF1" w:rsidRDefault="00BF0DF1" w:rsidP="00BF0DF1">
            <w:pPr>
              <w:tabs>
                <w:tab w:val="clear" w:pos="357"/>
              </w:tabs>
              <w:spacing w:after="200" w:line="276" w:lineRule="auto"/>
              <w:rPr>
                <w:rFonts w:cs="Arial"/>
              </w:rPr>
            </w:pPr>
            <w:r w:rsidRPr="00BF0DF1">
              <w:rPr>
                <w:rFonts w:cs="Arial"/>
              </w:rPr>
              <w:t>Report.</w:t>
            </w:r>
          </w:p>
        </w:tc>
        <w:tc>
          <w:tcPr>
            <w:tcW w:w="1840" w:type="dxa"/>
            <w:noWrap/>
            <w:hideMark/>
          </w:tcPr>
          <w:p w14:paraId="3BD9A9BA"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285107A2"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79E9B22"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AB2338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1709E0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4D7CC88" w14:textId="77777777" w:rsidTr="00BF0DF1">
        <w:trPr>
          <w:trHeight w:val="300"/>
        </w:trPr>
        <w:tc>
          <w:tcPr>
            <w:tcW w:w="773" w:type="dxa"/>
            <w:noWrap/>
            <w:hideMark/>
          </w:tcPr>
          <w:p w14:paraId="1DB8C4A8" w14:textId="77777777" w:rsidR="00BF0DF1" w:rsidRPr="00BF0DF1" w:rsidRDefault="00BF0DF1" w:rsidP="00BF0DF1">
            <w:pPr>
              <w:tabs>
                <w:tab w:val="clear" w:pos="357"/>
              </w:tabs>
              <w:spacing w:after="200" w:line="276" w:lineRule="auto"/>
              <w:rPr>
                <w:rFonts w:cs="Arial"/>
              </w:rPr>
            </w:pPr>
            <w:r w:rsidRPr="00BF0DF1">
              <w:rPr>
                <w:rFonts w:cs="Arial"/>
              </w:rPr>
              <w:t>8.7.11</w:t>
            </w:r>
          </w:p>
        </w:tc>
        <w:tc>
          <w:tcPr>
            <w:tcW w:w="794" w:type="dxa"/>
            <w:noWrap/>
            <w:hideMark/>
          </w:tcPr>
          <w:p w14:paraId="545D218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13DCBA66" w14:textId="77777777" w:rsidR="00BF0DF1" w:rsidRPr="00BF0DF1" w:rsidRDefault="00BF0DF1" w:rsidP="00BF0DF1">
            <w:pPr>
              <w:tabs>
                <w:tab w:val="clear" w:pos="357"/>
              </w:tabs>
              <w:spacing w:after="200" w:line="276" w:lineRule="auto"/>
              <w:rPr>
                <w:rFonts w:cs="Arial"/>
              </w:rPr>
            </w:pPr>
            <w:r w:rsidRPr="00BF0DF1">
              <w:rPr>
                <w:rFonts w:cs="Arial"/>
              </w:rPr>
              <w:t>Decommissioning</w:t>
            </w:r>
          </w:p>
        </w:tc>
        <w:tc>
          <w:tcPr>
            <w:tcW w:w="1840" w:type="dxa"/>
            <w:noWrap/>
            <w:hideMark/>
          </w:tcPr>
          <w:p w14:paraId="15E799EC"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7108B56B"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624BD08"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A74E32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13B23C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95038E7" w14:textId="77777777" w:rsidTr="00BF0DF1">
        <w:trPr>
          <w:trHeight w:val="300"/>
        </w:trPr>
        <w:tc>
          <w:tcPr>
            <w:tcW w:w="10137" w:type="dxa"/>
            <w:gridSpan w:val="5"/>
            <w:noWrap/>
            <w:hideMark/>
          </w:tcPr>
          <w:p w14:paraId="65CE250B" w14:textId="77777777" w:rsidR="00BF0DF1" w:rsidRPr="00BF0DF1" w:rsidRDefault="00BF0DF1" w:rsidP="00BF0DF1">
            <w:pPr>
              <w:tabs>
                <w:tab w:val="clear" w:pos="357"/>
              </w:tabs>
              <w:spacing w:after="200" w:line="276" w:lineRule="auto"/>
              <w:rPr>
                <w:rFonts w:cs="Arial"/>
                <w:b/>
                <w:bCs/>
              </w:rPr>
            </w:pPr>
            <w:r w:rsidRPr="00BF0DF1">
              <w:rPr>
                <w:rFonts w:cs="Arial"/>
                <w:b/>
                <w:bCs/>
              </w:rPr>
              <w:t>Carried forward to next page</w:t>
            </w:r>
          </w:p>
        </w:tc>
        <w:tc>
          <w:tcPr>
            <w:tcW w:w="1265" w:type="dxa"/>
            <w:noWrap/>
            <w:hideMark/>
          </w:tcPr>
          <w:p w14:paraId="306FF43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51F86D9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2913FFA"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2A699CE" w14:textId="77777777" w:rsidTr="00BF0DF1">
        <w:trPr>
          <w:trHeight w:val="300"/>
        </w:trPr>
        <w:tc>
          <w:tcPr>
            <w:tcW w:w="10137" w:type="dxa"/>
            <w:gridSpan w:val="5"/>
            <w:noWrap/>
            <w:hideMark/>
          </w:tcPr>
          <w:p w14:paraId="75A3E303"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Brought forward from </w:t>
            </w:r>
            <w:proofErr w:type="spellStart"/>
            <w:r w:rsidRPr="00BF0DF1">
              <w:rPr>
                <w:rFonts w:cs="Arial"/>
                <w:b/>
                <w:bCs/>
              </w:rPr>
              <w:t>previuos</w:t>
            </w:r>
            <w:proofErr w:type="spellEnd"/>
            <w:r w:rsidRPr="00BF0DF1">
              <w:rPr>
                <w:rFonts w:cs="Arial"/>
                <w:b/>
                <w:bCs/>
              </w:rPr>
              <w:t xml:space="preserve"> page</w:t>
            </w:r>
          </w:p>
        </w:tc>
        <w:tc>
          <w:tcPr>
            <w:tcW w:w="1265" w:type="dxa"/>
            <w:noWrap/>
            <w:hideMark/>
          </w:tcPr>
          <w:p w14:paraId="2B48D5E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2443342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1353E5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87AF476" w14:textId="77777777" w:rsidTr="00BF0DF1">
        <w:trPr>
          <w:trHeight w:val="290"/>
        </w:trPr>
        <w:tc>
          <w:tcPr>
            <w:tcW w:w="773" w:type="dxa"/>
            <w:noWrap/>
            <w:hideMark/>
          </w:tcPr>
          <w:p w14:paraId="3C673EC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5FDFB14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239FF27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840" w:type="dxa"/>
            <w:noWrap/>
            <w:hideMark/>
          </w:tcPr>
          <w:p w14:paraId="4A258FA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1E03E98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1721E7C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0AC5CF6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1B283E6"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631AF1C" w14:textId="77777777" w:rsidTr="00BF0DF1">
        <w:trPr>
          <w:trHeight w:val="290"/>
        </w:trPr>
        <w:tc>
          <w:tcPr>
            <w:tcW w:w="773" w:type="dxa"/>
            <w:noWrap/>
            <w:hideMark/>
          </w:tcPr>
          <w:p w14:paraId="4001078B" w14:textId="77777777" w:rsidR="00BF0DF1" w:rsidRPr="00BF0DF1" w:rsidRDefault="00BF0DF1" w:rsidP="00BF0DF1">
            <w:pPr>
              <w:tabs>
                <w:tab w:val="clear" w:pos="357"/>
              </w:tabs>
              <w:spacing w:after="200" w:line="276" w:lineRule="auto"/>
              <w:rPr>
                <w:rFonts w:cs="Arial"/>
              </w:rPr>
            </w:pPr>
            <w:r w:rsidRPr="00BF0DF1">
              <w:rPr>
                <w:rFonts w:cs="Arial"/>
              </w:rPr>
              <w:t>8.8</w:t>
            </w:r>
          </w:p>
        </w:tc>
        <w:tc>
          <w:tcPr>
            <w:tcW w:w="794" w:type="dxa"/>
            <w:noWrap/>
            <w:hideMark/>
          </w:tcPr>
          <w:p w14:paraId="028B2D9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30601E38" w14:textId="77777777" w:rsidR="00BF0DF1" w:rsidRPr="00BF0DF1" w:rsidRDefault="00BF0DF1" w:rsidP="00BF0DF1">
            <w:pPr>
              <w:tabs>
                <w:tab w:val="clear" w:pos="357"/>
              </w:tabs>
              <w:spacing w:after="200" w:line="276" w:lineRule="auto"/>
              <w:rPr>
                <w:rFonts w:cs="Arial"/>
                <w:b/>
                <w:bCs/>
              </w:rPr>
            </w:pPr>
            <w:r w:rsidRPr="00BF0DF1">
              <w:rPr>
                <w:rFonts w:cs="Arial"/>
                <w:b/>
                <w:bCs/>
              </w:rPr>
              <w:t>SCASS COMMISSIONING COSTS</w:t>
            </w:r>
          </w:p>
        </w:tc>
        <w:tc>
          <w:tcPr>
            <w:tcW w:w="1840" w:type="dxa"/>
            <w:noWrap/>
            <w:hideMark/>
          </w:tcPr>
          <w:p w14:paraId="72741E9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6BC5717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109E1B6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1C8EE59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1098B4C"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7AE33F2" w14:textId="77777777" w:rsidTr="00BF0DF1">
        <w:trPr>
          <w:trHeight w:val="530"/>
        </w:trPr>
        <w:tc>
          <w:tcPr>
            <w:tcW w:w="773" w:type="dxa"/>
            <w:noWrap/>
            <w:hideMark/>
          </w:tcPr>
          <w:p w14:paraId="4B17B078" w14:textId="77777777" w:rsidR="00BF0DF1" w:rsidRPr="00BF0DF1" w:rsidRDefault="00BF0DF1" w:rsidP="00BF0DF1">
            <w:pPr>
              <w:tabs>
                <w:tab w:val="clear" w:pos="357"/>
              </w:tabs>
              <w:spacing w:after="200" w:line="276" w:lineRule="auto"/>
              <w:rPr>
                <w:rFonts w:cs="Arial"/>
              </w:rPr>
            </w:pPr>
            <w:r w:rsidRPr="00BF0DF1">
              <w:rPr>
                <w:rFonts w:cs="Arial"/>
              </w:rPr>
              <w:t>8.8</w:t>
            </w:r>
          </w:p>
        </w:tc>
        <w:tc>
          <w:tcPr>
            <w:tcW w:w="794" w:type="dxa"/>
            <w:noWrap/>
            <w:hideMark/>
          </w:tcPr>
          <w:p w14:paraId="66D9C9A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4C18FDC1" w14:textId="77777777" w:rsidR="00BF0DF1" w:rsidRPr="00BF0DF1" w:rsidRDefault="00BF0DF1" w:rsidP="00BF0DF1">
            <w:pPr>
              <w:tabs>
                <w:tab w:val="clear" w:pos="357"/>
              </w:tabs>
              <w:spacing w:after="200" w:line="276" w:lineRule="auto"/>
              <w:rPr>
                <w:rFonts w:cs="Arial"/>
                <w:b/>
                <w:bCs/>
              </w:rPr>
            </w:pPr>
            <w:r w:rsidRPr="00BF0DF1">
              <w:rPr>
                <w:rFonts w:cs="Arial"/>
                <w:b/>
                <w:bCs/>
              </w:rPr>
              <w:t>INSTALLATION &amp; COMMISSIONING D20 RTU / I-BOX</w:t>
            </w:r>
          </w:p>
        </w:tc>
        <w:tc>
          <w:tcPr>
            <w:tcW w:w="1840" w:type="dxa"/>
            <w:noWrap/>
            <w:hideMark/>
          </w:tcPr>
          <w:p w14:paraId="75CBADE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21DB5A2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771D43F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38C5E38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AB688E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1B5F707" w14:textId="77777777" w:rsidTr="00BF0DF1">
        <w:trPr>
          <w:trHeight w:val="290"/>
        </w:trPr>
        <w:tc>
          <w:tcPr>
            <w:tcW w:w="773" w:type="dxa"/>
            <w:noWrap/>
            <w:hideMark/>
          </w:tcPr>
          <w:p w14:paraId="210BAFB2" w14:textId="77777777" w:rsidR="00BF0DF1" w:rsidRPr="00BF0DF1" w:rsidRDefault="00BF0DF1" w:rsidP="00BF0DF1">
            <w:pPr>
              <w:tabs>
                <w:tab w:val="clear" w:pos="357"/>
              </w:tabs>
              <w:spacing w:after="200" w:line="276" w:lineRule="auto"/>
              <w:rPr>
                <w:rFonts w:cs="Arial"/>
              </w:rPr>
            </w:pPr>
            <w:r w:rsidRPr="00BF0DF1">
              <w:rPr>
                <w:rFonts w:cs="Arial"/>
              </w:rPr>
              <w:t>8.8</w:t>
            </w:r>
          </w:p>
        </w:tc>
        <w:tc>
          <w:tcPr>
            <w:tcW w:w="794" w:type="dxa"/>
            <w:noWrap/>
            <w:hideMark/>
          </w:tcPr>
          <w:p w14:paraId="585FFEE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75C2C971" w14:textId="77777777" w:rsidR="00BF0DF1" w:rsidRPr="00BF0DF1" w:rsidRDefault="00BF0DF1" w:rsidP="00BF0DF1">
            <w:pPr>
              <w:tabs>
                <w:tab w:val="clear" w:pos="357"/>
              </w:tabs>
              <w:spacing w:after="200" w:line="276" w:lineRule="auto"/>
              <w:rPr>
                <w:rFonts w:cs="Arial"/>
                <w:b/>
                <w:bCs/>
              </w:rPr>
            </w:pPr>
            <w:r w:rsidRPr="00BF0DF1">
              <w:rPr>
                <w:rFonts w:cs="Arial"/>
                <w:b/>
                <w:bCs/>
              </w:rPr>
              <w:t>LABOUR COSTS</w:t>
            </w:r>
          </w:p>
        </w:tc>
        <w:tc>
          <w:tcPr>
            <w:tcW w:w="1840" w:type="dxa"/>
            <w:noWrap/>
            <w:hideMark/>
          </w:tcPr>
          <w:p w14:paraId="4CB6F8F9"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227A4B4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48A71FC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4E7A596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6C57F6B"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70541C4" w14:textId="77777777" w:rsidTr="00BF0DF1">
        <w:trPr>
          <w:trHeight w:val="290"/>
        </w:trPr>
        <w:tc>
          <w:tcPr>
            <w:tcW w:w="773" w:type="dxa"/>
            <w:noWrap/>
            <w:hideMark/>
          </w:tcPr>
          <w:p w14:paraId="5CD28223" w14:textId="77777777" w:rsidR="00BF0DF1" w:rsidRPr="00BF0DF1" w:rsidRDefault="00BF0DF1" w:rsidP="00BF0DF1">
            <w:pPr>
              <w:tabs>
                <w:tab w:val="clear" w:pos="357"/>
              </w:tabs>
              <w:spacing w:after="200" w:line="276" w:lineRule="auto"/>
              <w:rPr>
                <w:rFonts w:cs="Arial"/>
              </w:rPr>
            </w:pPr>
            <w:r w:rsidRPr="00BF0DF1">
              <w:rPr>
                <w:rFonts w:cs="Arial"/>
              </w:rPr>
              <w:t>8.8.1</w:t>
            </w:r>
          </w:p>
        </w:tc>
        <w:tc>
          <w:tcPr>
            <w:tcW w:w="794" w:type="dxa"/>
            <w:noWrap/>
            <w:hideMark/>
          </w:tcPr>
          <w:p w14:paraId="12D7543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69C62069" w14:textId="77777777" w:rsidR="00BF0DF1" w:rsidRPr="00BF0DF1" w:rsidRDefault="00BF0DF1" w:rsidP="00BF0DF1">
            <w:pPr>
              <w:tabs>
                <w:tab w:val="clear" w:pos="357"/>
              </w:tabs>
              <w:spacing w:after="200" w:line="276" w:lineRule="auto"/>
              <w:rPr>
                <w:rFonts w:cs="Arial"/>
              </w:rPr>
            </w:pPr>
            <w:r w:rsidRPr="00BF0DF1">
              <w:rPr>
                <w:rFonts w:cs="Arial"/>
              </w:rPr>
              <w:t>Work Preparation Time</w:t>
            </w:r>
          </w:p>
        </w:tc>
        <w:tc>
          <w:tcPr>
            <w:tcW w:w="1840" w:type="dxa"/>
            <w:noWrap/>
            <w:hideMark/>
          </w:tcPr>
          <w:p w14:paraId="70D64DF5"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6879ACD5"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EE858E6"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2A72A2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208CF4A"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764ABDD" w14:textId="77777777" w:rsidTr="00BF0DF1">
        <w:trPr>
          <w:trHeight w:val="290"/>
        </w:trPr>
        <w:tc>
          <w:tcPr>
            <w:tcW w:w="773" w:type="dxa"/>
            <w:noWrap/>
            <w:hideMark/>
          </w:tcPr>
          <w:p w14:paraId="7FB8EE04" w14:textId="77777777" w:rsidR="00BF0DF1" w:rsidRPr="00BF0DF1" w:rsidRDefault="00BF0DF1" w:rsidP="00BF0DF1">
            <w:pPr>
              <w:tabs>
                <w:tab w:val="clear" w:pos="357"/>
              </w:tabs>
              <w:spacing w:after="200" w:line="276" w:lineRule="auto"/>
              <w:rPr>
                <w:rFonts w:cs="Arial"/>
              </w:rPr>
            </w:pPr>
            <w:r w:rsidRPr="00BF0DF1">
              <w:rPr>
                <w:rFonts w:cs="Arial"/>
              </w:rPr>
              <w:t>8.8.2</w:t>
            </w:r>
          </w:p>
        </w:tc>
        <w:tc>
          <w:tcPr>
            <w:tcW w:w="794" w:type="dxa"/>
            <w:noWrap/>
            <w:hideMark/>
          </w:tcPr>
          <w:p w14:paraId="74900C4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553417AC" w14:textId="77777777" w:rsidR="00BF0DF1" w:rsidRPr="00BF0DF1" w:rsidRDefault="00BF0DF1" w:rsidP="00BF0DF1">
            <w:pPr>
              <w:tabs>
                <w:tab w:val="clear" w:pos="357"/>
              </w:tabs>
              <w:spacing w:after="200" w:line="276" w:lineRule="auto"/>
              <w:rPr>
                <w:rFonts w:cs="Arial"/>
              </w:rPr>
            </w:pPr>
            <w:r w:rsidRPr="00BF0DF1">
              <w:rPr>
                <w:rFonts w:cs="Arial"/>
              </w:rPr>
              <w:t>Installation of antenna and coaxial cable</w:t>
            </w:r>
          </w:p>
        </w:tc>
        <w:tc>
          <w:tcPr>
            <w:tcW w:w="1840" w:type="dxa"/>
            <w:noWrap/>
            <w:hideMark/>
          </w:tcPr>
          <w:p w14:paraId="4A7D0284"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8D66469"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3D6DD8C"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4FE0FB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1ACA5E3"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8776118" w14:textId="77777777" w:rsidTr="00BF0DF1">
        <w:trPr>
          <w:trHeight w:val="290"/>
        </w:trPr>
        <w:tc>
          <w:tcPr>
            <w:tcW w:w="773" w:type="dxa"/>
            <w:noWrap/>
            <w:hideMark/>
          </w:tcPr>
          <w:p w14:paraId="5C22122D" w14:textId="77777777" w:rsidR="00BF0DF1" w:rsidRPr="00BF0DF1" w:rsidRDefault="00BF0DF1" w:rsidP="00BF0DF1">
            <w:pPr>
              <w:tabs>
                <w:tab w:val="clear" w:pos="357"/>
              </w:tabs>
              <w:spacing w:after="200" w:line="276" w:lineRule="auto"/>
              <w:rPr>
                <w:rFonts w:cs="Arial"/>
              </w:rPr>
            </w:pPr>
            <w:r w:rsidRPr="00BF0DF1">
              <w:rPr>
                <w:rFonts w:cs="Arial"/>
              </w:rPr>
              <w:t>8.8.3</w:t>
            </w:r>
          </w:p>
        </w:tc>
        <w:tc>
          <w:tcPr>
            <w:tcW w:w="794" w:type="dxa"/>
            <w:noWrap/>
            <w:hideMark/>
          </w:tcPr>
          <w:p w14:paraId="222040D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4A640837" w14:textId="77777777" w:rsidR="00BF0DF1" w:rsidRPr="00BF0DF1" w:rsidRDefault="00BF0DF1" w:rsidP="00BF0DF1">
            <w:pPr>
              <w:tabs>
                <w:tab w:val="clear" w:pos="357"/>
              </w:tabs>
              <w:spacing w:after="200" w:line="276" w:lineRule="auto"/>
              <w:rPr>
                <w:rFonts w:cs="Arial"/>
              </w:rPr>
            </w:pPr>
            <w:r w:rsidRPr="00BF0DF1">
              <w:rPr>
                <w:rFonts w:cs="Arial"/>
              </w:rPr>
              <w:t>Glanding and lugging</w:t>
            </w:r>
          </w:p>
        </w:tc>
        <w:tc>
          <w:tcPr>
            <w:tcW w:w="1840" w:type="dxa"/>
            <w:noWrap/>
            <w:hideMark/>
          </w:tcPr>
          <w:p w14:paraId="7A9C01D7"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4DFF8978"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F499DE1"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63AA00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21AC7F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3D956E7" w14:textId="77777777" w:rsidTr="00BF0DF1">
        <w:trPr>
          <w:trHeight w:val="290"/>
        </w:trPr>
        <w:tc>
          <w:tcPr>
            <w:tcW w:w="773" w:type="dxa"/>
            <w:noWrap/>
            <w:hideMark/>
          </w:tcPr>
          <w:p w14:paraId="26D4BF4B" w14:textId="77777777" w:rsidR="00BF0DF1" w:rsidRPr="00BF0DF1" w:rsidRDefault="00BF0DF1" w:rsidP="00BF0DF1">
            <w:pPr>
              <w:tabs>
                <w:tab w:val="clear" w:pos="357"/>
              </w:tabs>
              <w:spacing w:after="200" w:line="276" w:lineRule="auto"/>
              <w:rPr>
                <w:rFonts w:cs="Arial"/>
              </w:rPr>
            </w:pPr>
            <w:r w:rsidRPr="00BF0DF1">
              <w:rPr>
                <w:rFonts w:cs="Arial"/>
              </w:rPr>
              <w:lastRenderedPageBreak/>
              <w:t>8.8.4</w:t>
            </w:r>
          </w:p>
        </w:tc>
        <w:tc>
          <w:tcPr>
            <w:tcW w:w="794" w:type="dxa"/>
            <w:noWrap/>
            <w:hideMark/>
          </w:tcPr>
          <w:p w14:paraId="4ABB777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14E2D432" w14:textId="77777777" w:rsidR="00BF0DF1" w:rsidRPr="00BF0DF1" w:rsidRDefault="00BF0DF1" w:rsidP="00BF0DF1">
            <w:pPr>
              <w:tabs>
                <w:tab w:val="clear" w:pos="357"/>
              </w:tabs>
              <w:spacing w:after="200" w:line="276" w:lineRule="auto"/>
              <w:rPr>
                <w:rFonts w:cs="Arial"/>
              </w:rPr>
            </w:pPr>
            <w:r w:rsidRPr="00BF0DF1">
              <w:rPr>
                <w:rFonts w:cs="Arial"/>
              </w:rPr>
              <w:t>Installation of radio / modem</w:t>
            </w:r>
          </w:p>
        </w:tc>
        <w:tc>
          <w:tcPr>
            <w:tcW w:w="1840" w:type="dxa"/>
            <w:noWrap/>
            <w:hideMark/>
          </w:tcPr>
          <w:p w14:paraId="5CF32BF9"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77EAD6EE"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74462BF"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58CFDA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CEB8EFC"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0D2035C" w14:textId="77777777" w:rsidTr="00BF0DF1">
        <w:trPr>
          <w:trHeight w:val="290"/>
        </w:trPr>
        <w:tc>
          <w:tcPr>
            <w:tcW w:w="773" w:type="dxa"/>
            <w:noWrap/>
            <w:hideMark/>
          </w:tcPr>
          <w:p w14:paraId="63E7B169" w14:textId="77777777" w:rsidR="00BF0DF1" w:rsidRPr="00BF0DF1" w:rsidRDefault="00BF0DF1" w:rsidP="00BF0DF1">
            <w:pPr>
              <w:tabs>
                <w:tab w:val="clear" w:pos="357"/>
              </w:tabs>
              <w:spacing w:after="200" w:line="276" w:lineRule="auto"/>
              <w:rPr>
                <w:rFonts w:cs="Arial"/>
              </w:rPr>
            </w:pPr>
            <w:r w:rsidRPr="00BF0DF1">
              <w:rPr>
                <w:rFonts w:cs="Arial"/>
              </w:rPr>
              <w:t>8.8.5</w:t>
            </w:r>
          </w:p>
        </w:tc>
        <w:tc>
          <w:tcPr>
            <w:tcW w:w="794" w:type="dxa"/>
            <w:noWrap/>
            <w:hideMark/>
          </w:tcPr>
          <w:p w14:paraId="4A8DECA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41BC7E89" w14:textId="77777777" w:rsidR="00BF0DF1" w:rsidRPr="00BF0DF1" w:rsidRDefault="00BF0DF1" w:rsidP="00BF0DF1">
            <w:pPr>
              <w:tabs>
                <w:tab w:val="clear" w:pos="357"/>
              </w:tabs>
              <w:spacing w:after="200" w:line="276" w:lineRule="auto"/>
              <w:rPr>
                <w:rFonts w:cs="Arial"/>
              </w:rPr>
            </w:pPr>
            <w:r w:rsidRPr="00BF0DF1">
              <w:rPr>
                <w:rFonts w:cs="Arial"/>
              </w:rPr>
              <w:t xml:space="preserve">Termination of cables </w:t>
            </w:r>
          </w:p>
        </w:tc>
        <w:tc>
          <w:tcPr>
            <w:tcW w:w="1840" w:type="dxa"/>
            <w:noWrap/>
            <w:hideMark/>
          </w:tcPr>
          <w:p w14:paraId="774F2CA0"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36FF4AE"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90A891B"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43ABF1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CC230AB"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B72DF7A" w14:textId="77777777" w:rsidTr="00BF0DF1">
        <w:trPr>
          <w:trHeight w:val="290"/>
        </w:trPr>
        <w:tc>
          <w:tcPr>
            <w:tcW w:w="773" w:type="dxa"/>
            <w:noWrap/>
            <w:hideMark/>
          </w:tcPr>
          <w:p w14:paraId="43D7C859" w14:textId="77777777" w:rsidR="00BF0DF1" w:rsidRPr="00BF0DF1" w:rsidRDefault="00BF0DF1" w:rsidP="00BF0DF1">
            <w:pPr>
              <w:tabs>
                <w:tab w:val="clear" w:pos="357"/>
              </w:tabs>
              <w:spacing w:after="200" w:line="276" w:lineRule="auto"/>
              <w:rPr>
                <w:rFonts w:cs="Arial"/>
              </w:rPr>
            </w:pPr>
            <w:r w:rsidRPr="00BF0DF1">
              <w:rPr>
                <w:rFonts w:cs="Arial"/>
              </w:rPr>
              <w:t>8.8.6</w:t>
            </w:r>
          </w:p>
        </w:tc>
        <w:tc>
          <w:tcPr>
            <w:tcW w:w="794" w:type="dxa"/>
            <w:noWrap/>
            <w:hideMark/>
          </w:tcPr>
          <w:p w14:paraId="482DD5C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216EE5CC" w14:textId="77777777" w:rsidR="00BF0DF1" w:rsidRPr="00BF0DF1" w:rsidRDefault="00BF0DF1" w:rsidP="00BF0DF1">
            <w:pPr>
              <w:tabs>
                <w:tab w:val="clear" w:pos="357"/>
              </w:tabs>
              <w:spacing w:after="200" w:line="276" w:lineRule="auto"/>
              <w:rPr>
                <w:rFonts w:cs="Arial"/>
              </w:rPr>
            </w:pPr>
            <w:r w:rsidRPr="00BF0DF1">
              <w:rPr>
                <w:rFonts w:cs="Arial"/>
              </w:rPr>
              <w:t>Installation and cabling of door alarm</w:t>
            </w:r>
          </w:p>
        </w:tc>
        <w:tc>
          <w:tcPr>
            <w:tcW w:w="1840" w:type="dxa"/>
            <w:noWrap/>
            <w:hideMark/>
          </w:tcPr>
          <w:p w14:paraId="367286EC"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62AECDF8"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72092CF"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7AD08B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434DF99"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F6C3D4F" w14:textId="77777777" w:rsidTr="00BF0DF1">
        <w:trPr>
          <w:trHeight w:val="290"/>
        </w:trPr>
        <w:tc>
          <w:tcPr>
            <w:tcW w:w="773" w:type="dxa"/>
            <w:noWrap/>
            <w:hideMark/>
          </w:tcPr>
          <w:p w14:paraId="70F41E90" w14:textId="77777777" w:rsidR="00BF0DF1" w:rsidRPr="00BF0DF1" w:rsidRDefault="00BF0DF1" w:rsidP="00BF0DF1">
            <w:pPr>
              <w:tabs>
                <w:tab w:val="clear" w:pos="357"/>
              </w:tabs>
              <w:spacing w:after="200" w:line="276" w:lineRule="auto"/>
              <w:rPr>
                <w:rFonts w:cs="Arial"/>
              </w:rPr>
            </w:pPr>
            <w:r w:rsidRPr="00BF0DF1">
              <w:rPr>
                <w:rFonts w:cs="Arial"/>
              </w:rPr>
              <w:t>8.8.7</w:t>
            </w:r>
          </w:p>
        </w:tc>
        <w:tc>
          <w:tcPr>
            <w:tcW w:w="794" w:type="dxa"/>
            <w:noWrap/>
            <w:hideMark/>
          </w:tcPr>
          <w:p w14:paraId="604572F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635798D6" w14:textId="77777777" w:rsidR="00BF0DF1" w:rsidRPr="00BF0DF1" w:rsidRDefault="00BF0DF1" w:rsidP="00BF0DF1">
            <w:pPr>
              <w:tabs>
                <w:tab w:val="clear" w:pos="357"/>
              </w:tabs>
              <w:spacing w:after="200" w:line="276" w:lineRule="auto"/>
              <w:rPr>
                <w:rFonts w:cs="Arial"/>
              </w:rPr>
            </w:pPr>
            <w:proofErr w:type="spellStart"/>
            <w:r w:rsidRPr="00BF0DF1">
              <w:rPr>
                <w:rFonts w:cs="Arial"/>
              </w:rPr>
              <w:t>Jumpering</w:t>
            </w:r>
            <w:proofErr w:type="spellEnd"/>
            <w:r w:rsidRPr="00BF0DF1">
              <w:rPr>
                <w:rFonts w:cs="Arial"/>
              </w:rPr>
              <w:t xml:space="preserve"> of alarms on the IDF</w:t>
            </w:r>
          </w:p>
        </w:tc>
        <w:tc>
          <w:tcPr>
            <w:tcW w:w="1840" w:type="dxa"/>
            <w:noWrap/>
            <w:hideMark/>
          </w:tcPr>
          <w:p w14:paraId="328F2B4D"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97CEF7B"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8FC189B"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A489A6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E57F559"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E259BEB" w14:textId="77777777" w:rsidTr="00BF0DF1">
        <w:trPr>
          <w:trHeight w:val="290"/>
        </w:trPr>
        <w:tc>
          <w:tcPr>
            <w:tcW w:w="773" w:type="dxa"/>
            <w:noWrap/>
            <w:hideMark/>
          </w:tcPr>
          <w:p w14:paraId="2678E1B5" w14:textId="77777777" w:rsidR="00BF0DF1" w:rsidRPr="00BF0DF1" w:rsidRDefault="00BF0DF1" w:rsidP="00BF0DF1">
            <w:pPr>
              <w:tabs>
                <w:tab w:val="clear" w:pos="357"/>
              </w:tabs>
              <w:spacing w:after="200" w:line="276" w:lineRule="auto"/>
              <w:rPr>
                <w:rFonts w:cs="Arial"/>
              </w:rPr>
            </w:pPr>
            <w:r w:rsidRPr="00BF0DF1">
              <w:rPr>
                <w:rFonts w:cs="Arial"/>
              </w:rPr>
              <w:t>8.8.8</w:t>
            </w:r>
          </w:p>
        </w:tc>
        <w:tc>
          <w:tcPr>
            <w:tcW w:w="794" w:type="dxa"/>
            <w:noWrap/>
            <w:hideMark/>
          </w:tcPr>
          <w:p w14:paraId="0677A6B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3743524F" w14:textId="77777777" w:rsidR="00BF0DF1" w:rsidRPr="00BF0DF1" w:rsidRDefault="00BF0DF1" w:rsidP="00BF0DF1">
            <w:pPr>
              <w:tabs>
                <w:tab w:val="clear" w:pos="357"/>
              </w:tabs>
              <w:spacing w:after="200" w:line="276" w:lineRule="auto"/>
              <w:rPr>
                <w:rFonts w:cs="Arial"/>
              </w:rPr>
            </w:pPr>
            <w:r w:rsidRPr="00BF0DF1">
              <w:rPr>
                <w:rFonts w:cs="Arial"/>
              </w:rPr>
              <w:t xml:space="preserve">Testing of </w:t>
            </w:r>
            <w:proofErr w:type="spellStart"/>
            <w:r w:rsidRPr="00BF0DF1">
              <w:rPr>
                <w:rFonts w:cs="Arial"/>
              </w:rPr>
              <w:t>flyleads</w:t>
            </w:r>
            <w:proofErr w:type="spellEnd"/>
          </w:p>
        </w:tc>
        <w:tc>
          <w:tcPr>
            <w:tcW w:w="1840" w:type="dxa"/>
            <w:noWrap/>
            <w:hideMark/>
          </w:tcPr>
          <w:p w14:paraId="2CB97166"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61402195"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4552E90"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2E8379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1A83C7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A908CD9" w14:textId="77777777" w:rsidTr="00BF0DF1">
        <w:trPr>
          <w:trHeight w:val="290"/>
        </w:trPr>
        <w:tc>
          <w:tcPr>
            <w:tcW w:w="773" w:type="dxa"/>
            <w:noWrap/>
            <w:hideMark/>
          </w:tcPr>
          <w:p w14:paraId="13DB77AA" w14:textId="77777777" w:rsidR="00BF0DF1" w:rsidRPr="00BF0DF1" w:rsidRDefault="00BF0DF1" w:rsidP="00BF0DF1">
            <w:pPr>
              <w:tabs>
                <w:tab w:val="clear" w:pos="357"/>
              </w:tabs>
              <w:spacing w:after="200" w:line="276" w:lineRule="auto"/>
              <w:rPr>
                <w:rFonts w:cs="Arial"/>
              </w:rPr>
            </w:pPr>
            <w:r w:rsidRPr="00BF0DF1">
              <w:rPr>
                <w:rFonts w:cs="Arial"/>
              </w:rPr>
              <w:t>8.8.9</w:t>
            </w:r>
          </w:p>
        </w:tc>
        <w:tc>
          <w:tcPr>
            <w:tcW w:w="794" w:type="dxa"/>
            <w:noWrap/>
            <w:hideMark/>
          </w:tcPr>
          <w:p w14:paraId="658A80C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0D7C6D0E" w14:textId="77777777" w:rsidR="00BF0DF1" w:rsidRPr="00BF0DF1" w:rsidRDefault="00BF0DF1" w:rsidP="00BF0DF1">
            <w:pPr>
              <w:tabs>
                <w:tab w:val="clear" w:pos="357"/>
              </w:tabs>
              <w:spacing w:after="200" w:line="276" w:lineRule="auto"/>
              <w:rPr>
                <w:rFonts w:cs="Arial"/>
              </w:rPr>
            </w:pPr>
            <w:r w:rsidRPr="00BF0DF1">
              <w:rPr>
                <w:rFonts w:cs="Arial"/>
              </w:rPr>
              <w:t>Creating of database</w:t>
            </w:r>
          </w:p>
        </w:tc>
        <w:tc>
          <w:tcPr>
            <w:tcW w:w="1840" w:type="dxa"/>
            <w:noWrap/>
            <w:hideMark/>
          </w:tcPr>
          <w:p w14:paraId="79705C1E"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668AE747"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9D77CB6"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AD83DD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4CA28EB"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7DF83E1" w14:textId="77777777" w:rsidTr="00BF0DF1">
        <w:trPr>
          <w:trHeight w:val="290"/>
        </w:trPr>
        <w:tc>
          <w:tcPr>
            <w:tcW w:w="773" w:type="dxa"/>
            <w:noWrap/>
            <w:hideMark/>
          </w:tcPr>
          <w:p w14:paraId="267833A1" w14:textId="77777777" w:rsidR="00BF0DF1" w:rsidRPr="00BF0DF1" w:rsidRDefault="00BF0DF1" w:rsidP="00BF0DF1">
            <w:pPr>
              <w:tabs>
                <w:tab w:val="clear" w:pos="357"/>
              </w:tabs>
              <w:spacing w:after="200" w:line="276" w:lineRule="auto"/>
              <w:rPr>
                <w:rFonts w:cs="Arial"/>
              </w:rPr>
            </w:pPr>
            <w:r w:rsidRPr="00BF0DF1">
              <w:rPr>
                <w:rFonts w:cs="Arial"/>
              </w:rPr>
              <w:t>8.8.10</w:t>
            </w:r>
          </w:p>
        </w:tc>
        <w:tc>
          <w:tcPr>
            <w:tcW w:w="794" w:type="dxa"/>
            <w:noWrap/>
            <w:hideMark/>
          </w:tcPr>
          <w:p w14:paraId="6C61764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7204B832" w14:textId="77777777" w:rsidR="00BF0DF1" w:rsidRPr="00BF0DF1" w:rsidRDefault="00BF0DF1" w:rsidP="00BF0DF1">
            <w:pPr>
              <w:tabs>
                <w:tab w:val="clear" w:pos="357"/>
              </w:tabs>
              <w:spacing w:after="200" w:line="276" w:lineRule="auto"/>
              <w:rPr>
                <w:rFonts w:cs="Arial"/>
              </w:rPr>
            </w:pPr>
            <w:r w:rsidRPr="00BF0DF1">
              <w:rPr>
                <w:rFonts w:cs="Arial"/>
              </w:rPr>
              <w:t>Pre-commissioning of D20 RTU</w:t>
            </w:r>
          </w:p>
        </w:tc>
        <w:tc>
          <w:tcPr>
            <w:tcW w:w="1840" w:type="dxa"/>
            <w:noWrap/>
            <w:hideMark/>
          </w:tcPr>
          <w:p w14:paraId="3A1B4DFA"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448B3461"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B654ECC"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88CAE9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813BA5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88B2910" w14:textId="77777777" w:rsidTr="00BF0DF1">
        <w:trPr>
          <w:trHeight w:val="290"/>
        </w:trPr>
        <w:tc>
          <w:tcPr>
            <w:tcW w:w="773" w:type="dxa"/>
            <w:noWrap/>
            <w:hideMark/>
          </w:tcPr>
          <w:p w14:paraId="44D3091C" w14:textId="77777777" w:rsidR="00BF0DF1" w:rsidRPr="00BF0DF1" w:rsidRDefault="00BF0DF1" w:rsidP="00BF0DF1">
            <w:pPr>
              <w:tabs>
                <w:tab w:val="clear" w:pos="357"/>
              </w:tabs>
              <w:spacing w:after="200" w:line="276" w:lineRule="auto"/>
              <w:rPr>
                <w:rFonts w:cs="Arial"/>
              </w:rPr>
            </w:pPr>
            <w:r w:rsidRPr="00BF0DF1">
              <w:rPr>
                <w:rFonts w:cs="Arial"/>
              </w:rPr>
              <w:t>8.8.11</w:t>
            </w:r>
          </w:p>
        </w:tc>
        <w:tc>
          <w:tcPr>
            <w:tcW w:w="794" w:type="dxa"/>
            <w:noWrap/>
            <w:hideMark/>
          </w:tcPr>
          <w:p w14:paraId="6F113DC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037AF301" w14:textId="77777777" w:rsidR="00BF0DF1" w:rsidRPr="00BF0DF1" w:rsidRDefault="00BF0DF1" w:rsidP="00BF0DF1">
            <w:pPr>
              <w:tabs>
                <w:tab w:val="clear" w:pos="357"/>
              </w:tabs>
              <w:spacing w:after="200" w:line="276" w:lineRule="auto"/>
              <w:rPr>
                <w:rFonts w:cs="Arial"/>
              </w:rPr>
            </w:pPr>
            <w:r w:rsidRPr="00BF0DF1">
              <w:rPr>
                <w:rFonts w:cs="Arial"/>
              </w:rPr>
              <w:t>Testing of comms with SMART</w:t>
            </w:r>
          </w:p>
        </w:tc>
        <w:tc>
          <w:tcPr>
            <w:tcW w:w="1840" w:type="dxa"/>
            <w:noWrap/>
            <w:hideMark/>
          </w:tcPr>
          <w:p w14:paraId="1EC91168"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22AD846C"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5BDDB34"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F8F4E0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7B1515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4D829F4" w14:textId="77777777" w:rsidTr="00BF0DF1">
        <w:trPr>
          <w:trHeight w:val="290"/>
        </w:trPr>
        <w:tc>
          <w:tcPr>
            <w:tcW w:w="773" w:type="dxa"/>
            <w:noWrap/>
            <w:hideMark/>
          </w:tcPr>
          <w:p w14:paraId="4DB32134" w14:textId="77777777" w:rsidR="00BF0DF1" w:rsidRPr="00BF0DF1" w:rsidRDefault="00BF0DF1" w:rsidP="00BF0DF1">
            <w:pPr>
              <w:tabs>
                <w:tab w:val="clear" w:pos="357"/>
              </w:tabs>
              <w:spacing w:after="200" w:line="276" w:lineRule="auto"/>
              <w:rPr>
                <w:rFonts w:cs="Arial"/>
              </w:rPr>
            </w:pPr>
            <w:r w:rsidRPr="00BF0DF1">
              <w:rPr>
                <w:rFonts w:cs="Arial"/>
              </w:rPr>
              <w:t>8.8.12</w:t>
            </w:r>
          </w:p>
        </w:tc>
        <w:tc>
          <w:tcPr>
            <w:tcW w:w="794" w:type="dxa"/>
            <w:noWrap/>
            <w:hideMark/>
          </w:tcPr>
          <w:p w14:paraId="6C0DB24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647D9806" w14:textId="77777777" w:rsidR="00BF0DF1" w:rsidRPr="00BF0DF1" w:rsidRDefault="00BF0DF1" w:rsidP="00BF0DF1">
            <w:pPr>
              <w:tabs>
                <w:tab w:val="clear" w:pos="357"/>
              </w:tabs>
              <w:spacing w:after="200" w:line="276" w:lineRule="auto"/>
              <w:rPr>
                <w:rFonts w:cs="Arial"/>
              </w:rPr>
            </w:pPr>
            <w:r w:rsidRPr="00BF0DF1">
              <w:rPr>
                <w:rFonts w:cs="Arial"/>
              </w:rPr>
              <w:t xml:space="preserve">Commissioning of D20 RTU </w:t>
            </w:r>
          </w:p>
        </w:tc>
        <w:tc>
          <w:tcPr>
            <w:tcW w:w="1840" w:type="dxa"/>
            <w:noWrap/>
            <w:hideMark/>
          </w:tcPr>
          <w:p w14:paraId="413E019C"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2D098F0"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787EBCF"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46E15A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E41940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7711992" w14:textId="77777777" w:rsidTr="00BF0DF1">
        <w:trPr>
          <w:trHeight w:val="520"/>
        </w:trPr>
        <w:tc>
          <w:tcPr>
            <w:tcW w:w="773" w:type="dxa"/>
            <w:noWrap/>
            <w:hideMark/>
          </w:tcPr>
          <w:p w14:paraId="03CE60F1" w14:textId="77777777" w:rsidR="00BF0DF1" w:rsidRPr="00BF0DF1" w:rsidRDefault="00BF0DF1" w:rsidP="00BF0DF1">
            <w:pPr>
              <w:tabs>
                <w:tab w:val="clear" w:pos="357"/>
              </w:tabs>
              <w:spacing w:after="200" w:line="276" w:lineRule="auto"/>
              <w:rPr>
                <w:rFonts w:cs="Arial"/>
              </w:rPr>
            </w:pPr>
            <w:r w:rsidRPr="00BF0DF1">
              <w:rPr>
                <w:rFonts w:cs="Arial"/>
              </w:rPr>
              <w:t>8.8.13</w:t>
            </w:r>
          </w:p>
        </w:tc>
        <w:tc>
          <w:tcPr>
            <w:tcW w:w="794" w:type="dxa"/>
            <w:noWrap/>
            <w:hideMark/>
          </w:tcPr>
          <w:p w14:paraId="1F69B53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355A23F9" w14:textId="77777777" w:rsidR="00BF0DF1" w:rsidRPr="00BF0DF1" w:rsidRDefault="00BF0DF1" w:rsidP="00BF0DF1">
            <w:pPr>
              <w:tabs>
                <w:tab w:val="clear" w:pos="357"/>
              </w:tabs>
              <w:spacing w:after="200" w:line="276" w:lineRule="auto"/>
              <w:rPr>
                <w:rFonts w:cs="Arial"/>
              </w:rPr>
            </w:pPr>
            <w:r w:rsidRPr="00BF0DF1">
              <w:rPr>
                <w:rFonts w:cs="Arial"/>
              </w:rPr>
              <w:t>Commissioning of controls/alarms (1 feeder/NB)</w:t>
            </w:r>
          </w:p>
        </w:tc>
        <w:tc>
          <w:tcPr>
            <w:tcW w:w="1840" w:type="dxa"/>
            <w:noWrap/>
            <w:hideMark/>
          </w:tcPr>
          <w:p w14:paraId="5E22E03F"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7B01B417"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B66C314"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0569F5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62AEA7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43C8681" w14:textId="77777777" w:rsidTr="00BF0DF1">
        <w:trPr>
          <w:trHeight w:val="520"/>
        </w:trPr>
        <w:tc>
          <w:tcPr>
            <w:tcW w:w="773" w:type="dxa"/>
            <w:noWrap/>
            <w:hideMark/>
          </w:tcPr>
          <w:p w14:paraId="18EEA514" w14:textId="77777777" w:rsidR="00BF0DF1" w:rsidRPr="00BF0DF1" w:rsidRDefault="00BF0DF1" w:rsidP="00BF0DF1">
            <w:pPr>
              <w:tabs>
                <w:tab w:val="clear" w:pos="357"/>
              </w:tabs>
              <w:spacing w:after="200" w:line="276" w:lineRule="auto"/>
              <w:rPr>
                <w:rFonts w:cs="Arial"/>
              </w:rPr>
            </w:pPr>
            <w:r w:rsidRPr="00BF0DF1">
              <w:rPr>
                <w:rFonts w:cs="Arial"/>
              </w:rPr>
              <w:t>8.8.14</w:t>
            </w:r>
          </w:p>
        </w:tc>
        <w:tc>
          <w:tcPr>
            <w:tcW w:w="794" w:type="dxa"/>
            <w:noWrap/>
            <w:hideMark/>
          </w:tcPr>
          <w:p w14:paraId="163FAE4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240E177F" w14:textId="77777777" w:rsidR="00BF0DF1" w:rsidRPr="00BF0DF1" w:rsidRDefault="00BF0DF1" w:rsidP="00BF0DF1">
            <w:pPr>
              <w:tabs>
                <w:tab w:val="clear" w:pos="357"/>
              </w:tabs>
              <w:spacing w:after="200" w:line="276" w:lineRule="auto"/>
              <w:rPr>
                <w:rFonts w:cs="Arial"/>
              </w:rPr>
            </w:pPr>
            <w:r w:rsidRPr="00BF0DF1">
              <w:rPr>
                <w:rFonts w:cs="Arial"/>
              </w:rPr>
              <w:t xml:space="preserve">Commissioning of controls/alarms </w:t>
            </w:r>
            <w:proofErr w:type="gramStart"/>
            <w:r w:rsidRPr="00BF0DF1">
              <w:rPr>
                <w:rFonts w:cs="Arial"/>
              </w:rPr>
              <w:t>( 1</w:t>
            </w:r>
            <w:proofErr w:type="gramEnd"/>
            <w:r w:rsidRPr="00BF0DF1">
              <w:rPr>
                <w:rFonts w:cs="Arial"/>
              </w:rPr>
              <w:t xml:space="preserve"> transformer)</w:t>
            </w:r>
          </w:p>
        </w:tc>
        <w:tc>
          <w:tcPr>
            <w:tcW w:w="1840" w:type="dxa"/>
            <w:noWrap/>
            <w:hideMark/>
          </w:tcPr>
          <w:p w14:paraId="4BA81B2A"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B26F6DF"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0D98FF7"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574F77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3461FBD"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5513F09" w14:textId="77777777" w:rsidTr="00BF0DF1">
        <w:trPr>
          <w:trHeight w:val="290"/>
        </w:trPr>
        <w:tc>
          <w:tcPr>
            <w:tcW w:w="773" w:type="dxa"/>
            <w:noWrap/>
            <w:hideMark/>
          </w:tcPr>
          <w:p w14:paraId="6100CB78" w14:textId="77777777" w:rsidR="00BF0DF1" w:rsidRPr="00BF0DF1" w:rsidRDefault="00BF0DF1" w:rsidP="00BF0DF1">
            <w:pPr>
              <w:tabs>
                <w:tab w:val="clear" w:pos="357"/>
              </w:tabs>
              <w:spacing w:after="200" w:line="276" w:lineRule="auto"/>
              <w:rPr>
                <w:rFonts w:cs="Arial"/>
              </w:rPr>
            </w:pPr>
            <w:r w:rsidRPr="00BF0DF1">
              <w:rPr>
                <w:rFonts w:cs="Arial"/>
              </w:rPr>
              <w:t>8.8.15</w:t>
            </w:r>
          </w:p>
        </w:tc>
        <w:tc>
          <w:tcPr>
            <w:tcW w:w="794" w:type="dxa"/>
            <w:noWrap/>
            <w:hideMark/>
          </w:tcPr>
          <w:p w14:paraId="768A94C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3D7B975A" w14:textId="77777777" w:rsidR="00BF0DF1" w:rsidRPr="00BF0DF1" w:rsidRDefault="00BF0DF1" w:rsidP="00BF0DF1">
            <w:pPr>
              <w:tabs>
                <w:tab w:val="clear" w:pos="357"/>
              </w:tabs>
              <w:spacing w:after="200" w:line="276" w:lineRule="auto"/>
              <w:rPr>
                <w:rFonts w:cs="Arial"/>
              </w:rPr>
            </w:pPr>
            <w:r w:rsidRPr="00BF0DF1">
              <w:rPr>
                <w:rFonts w:cs="Arial"/>
              </w:rPr>
              <w:t>Decommissioning of RTU (MRTU/</w:t>
            </w:r>
            <w:proofErr w:type="spellStart"/>
            <w:r w:rsidRPr="00BF0DF1">
              <w:rPr>
                <w:rFonts w:cs="Arial"/>
              </w:rPr>
              <w:t>Intrac</w:t>
            </w:r>
            <w:proofErr w:type="spellEnd"/>
            <w:r w:rsidRPr="00BF0DF1">
              <w:rPr>
                <w:rFonts w:cs="Arial"/>
              </w:rPr>
              <w:t>)</w:t>
            </w:r>
          </w:p>
        </w:tc>
        <w:tc>
          <w:tcPr>
            <w:tcW w:w="1840" w:type="dxa"/>
            <w:noWrap/>
            <w:hideMark/>
          </w:tcPr>
          <w:p w14:paraId="496A1C8E"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6D64AA8"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5FAC50D"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066828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7A94F3A"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62FE293" w14:textId="77777777" w:rsidTr="00BF0DF1">
        <w:trPr>
          <w:trHeight w:val="290"/>
        </w:trPr>
        <w:tc>
          <w:tcPr>
            <w:tcW w:w="773" w:type="dxa"/>
            <w:noWrap/>
            <w:hideMark/>
          </w:tcPr>
          <w:p w14:paraId="68EC0360" w14:textId="77777777" w:rsidR="00BF0DF1" w:rsidRPr="00BF0DF1" w:rsidRDefault="00BF0DF1" w:rsidP="00BF0DF1">
            <w:pPr>
              <w:tabs>
                <w:tab w:val="clear" w:pos="357"/>
              </w:tabs>
              <w:spacing w:after="200" w:line="276" w:lineRule="auto"/>
              <w:rPr>
                <w:rFonts w:cs="Arial"/>
              </w:rPr>
            </w:pPr>
            <w:r w:rsidRPr="00BF0DF1">
              <w:rPr>
                <w:rFonts w:cs="Arial"/>
              </w:rPr>
              <w:lastRenderedPageBreak/>
              <w:t>8.8.16</w:t>
            </w:r>
          </w:p>
        </w:tc>
        <w:tc>
          <w:tcPr>
            <w:tcW w:w="794" w:type="dxa"/>
            <w:noWrap/>
            <w:hideMark/>
          </w:tcPr>
          <w:p w14:paraId="414A622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5DA52C31" w14:textId="77777777" w:rsidR="00BF0DF1" w:rsidRPr="00BF0DF1" w:rsidRDefault="00BF0DF1" w:rsidP="00BF0DF1">
            <w:pPr>
              <w:tabs>
                <w:tab w:val="clear" w:pos="357"/>
              </w:tabs>
              <w:spacing w:after="200" w:line="276" w:lineRule="auto"/>
              <w:rPr>
                <w:rFonts w:cs="Arial"/>
              </w:rPr>
            </w:pPr>
            <w:r w:rsidRPr="00BF0DF1">
              <w:rPr>
                <w:rFonts w:cs="Arial"/>
              </w:rPr>
              <w:t>Aligning radio and supplying test sheets</w:t>
            </w:r>
          </w:p>
        </w:tc>
        <w:tc>
          <w:tcPr>
            <w:tcW w:w="1840" w:type="dxa"/>
            <w:noWrap/>
            <w:hideMark/>
          </w:tcPr>
          <w:p w14:paraId="249D3775"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E654D4F"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F53A651"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7204A5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CD1C2E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9331A42" w14:textId="77777777" w:rsidTr="00BF0DF1">
        <w:trPr>
          <w:trHeight w:val="290"/>
        </w:trPr>
        <w:tc>
          <w:tcPr>
            <w:tcW w:w="773" w:type="dxa"/>
            <w:noWrap/>
            <w:hideMark/>
          </w:tcPr>
          <w:p w14:paraId="5614117E" w14:textId="77777777" w:rsidR="00BF0DF1" w:rsidRPr="00BF0DF1" w:rsidRDefault="00BF0DF1" w:rsidP="00BF0DF1">
            <w:pPr>
              <w:tabs>
                <w:tab w:val="clear" w:pos="357"/>
              </w:tabs>
              <w:spacing w:after="200" w:line="276" w:lineRule="auto"/>
              <w:rPr>
                <w:rFonts w:cs="Arial"/>
              </w:rPr>
            </w:pPr>
            <w:r w:rsidRPr="00BF0DF1">
              <w:rPr>
                <w:rFonts w:cs="Arial"/>
              </w:rPr>
              <w:t>8.8.17</w:t>
            </w:r>
          </w:p>
        </w:tc>
        <w:tc>
          <w:tcPr>
            <w:tcW w:w="794" w:type="dxa"/>
            <w:noWrap/>
            <w:hideMark/>
          </w:tcPr>
          <w:p w14:paraId="5AF004C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44F47015" w14:textId="77777777" w:rsidR="00BF0DF1" w:rsidRPr="00BF0DF1" w:rsidRDefault="00BF0DF1" w:rsidP="00BF0DF1">
            <w:pPr>
              <w:tabs>
                <w:tab w:val="clear" w:pos="357"/>
              </w:tabs>
              <w:spacing w:after="200" w:line="276" w:lineRule="auto"/>
              <w:rPr>
                <w:rFonts w:cs="Arial"/>
              </w:rPr>
            </w:pPr>
            <w:r w:rsidRPr="00BF0DF1">
              <w:rPr>
                <w:rFonts w:cs="Arial"/>
              </w:rPr>
              <w:t>Records updating (CD and hard copy)</w:t>
            </w:r>
          </w:p>
        </w:tc>
        <w:tc>
          <w:tcPr>
            <w:tcW w:w="1840" w:type="dxa"/>
            <w:noWrap/>
            <w:hideMark/>
          </w:tcPr>
          <w:p w14:paraId="707CA008"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78143AE7"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B24B49E"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A31DF4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64E6986"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262B767" w14:textId="77777777" w:rsidTr="00BF0DF1">
        <w:trPr>
          <w:trHeight w:val="770"/>
        </w:trPr>
        <w:tc>
          <w:tcPr>
            <w:tcW w:w="773" w:type="dxa"/>
            <w:noWrap/>
            <w:hideMark/>
          </w:tcPr>
          <w:p w14:paraId="38835B5A" w14:textId="77777777" w:rsidR="00BF0DF1" w:rsidRPr="00BF0DF1" w:rsidRDefault="00BF0DF1" w:rsidP="00BF0DF1">
            <w:pPr>
              <w:tabs>
                <w:tab w:val="clear" w:pos="357"/>
              </w:tabs>
              <w:spacing w:after="200" w:line="276" w:lineRule="auto"/>
              <w:rPr>
                <w:rFonts w:cs="Arial"/>
              </w:rPr>
            </w:pPr>
            <w:r w:rsidRPr="00BF0DF1">
              <w:rPr>
                <w:rFonts w:cs="Arial"/>
              </w:rPr>
              <w:t>8.8.18</w:t>
            </w:r>
          </w:p>
        </w:tc>
        <w:tc>
          <w:tcPr>
            <w:tcW w:w="794" w:type="dxa"/>
            <w:noWrap/>
            <w:hideMark/>
          </w:tcPr>
          <w:p w14:paraId="22544B7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16DFB773" w14:textId="77777777" w:rsidR="00BF0DF1" w:rsidRPr="00BF0DF1" w:rsidRDefault="00BF0DF1" w:rsidP="00BF0DF1">
            <w:pPr>
              <w:tabs>
                <w:tab w:val="clear" w:pos="357"/>
              </w:tabs>
              <w:spacing w:after="200" w:line="276" w:lineRule="auto"/>
              <w:rPr>
                <w:rFonts w:cs="Arial"/>
              </w:rPr>
            </w:pPr>
            <w:r w:rsidRPr="00BF0DF1">
              <w:rPr>
                <w:rFonts w:cs="Arial"/>
              </w:rPr>
              <w:t xml:space="preserve">Filling (signed hand-over certificate, records, test sheets, commissioning sheets, list of defects, e.g. faulty batteries, etc.) </w:t>
            </w:r>
          </w:p>
        </w:tc>
        <w:tc>
          <w:tcPr>
            <w:tcW w:w="1840" w:type="dxa"/>
            <w:noWrap/>
            <w:hideMark/>
          </w:tcPr>
          <w:p w14:paraId="1F8D787E"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115438B7"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7108E22"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1299D6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4880CE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2905C78" w14:textId="77777777" w:rsidTr="00BF0DF1">
        <w:trPr>
          <w:trHeight w:val="290"/>
        </w:trPr>
        <w:tc>
          <w:tcPr>
            <w:tcW w:w="773" w:type="dxa"/>
            <w:noWrap/>
            <w:hideMark/>
          </w:tcPr>
          <w:p w14:paraId="0022E17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552F875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1B66EB0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840" w:type="dxa"/>
            <w:noWrap/>
            <w:hideMark/>
          </w:tcPr>
          <w:p w14:paraId="5653EB3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6C72D41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0C3EC0D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5E79776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4E5E508"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F73868F" w14:textId="77777777" w:rsidTr="00BF0DF1">
        <w:trPr>
          <w:trHeight w:val="520"/>
        </w:trPr>
        <w:tc>
          <w:tcPr>
            <w:tcW w:w="773" w:type="dxa"/>
            <w:noWrap/>
            <w:hideMark/>
          </w:tcPr>
          <w:p w14:paraId="6738251C" w14:textId="77777777" w:rsidR="00BF0DF1" w:rsidRPr="00BF0DF1" w:rsidRDefault="00BF0DF1" w:rsidP="00BF0DF1">
            <w:pPr>
              <w:tabs>
                <w:tab w:val="clear" w:pos="357"/>
              </w:tabs>
              <w:spacing w:after="200" w:line="276" w:lineRule="auto"/>
              <w:rPr>
                <w:rFonts w:cs="Arial"/>
              </w:rPr>
            </w:pPr>
            <w:r w:rsidRPr="00BF0DF1">
              <w:rPr>
                <w:rFonts w:cs="Arial"/>
              </w:rPr>
              <w:t>8.9</w:t>
            </w:r>
          </w:p>
        </w:tc>
        <w:tc>
          <w:tcPr>
            <w:tcW w:w="794" w:type="dxa"/>
            <w:noWrap/>
            <w:hideMark/>
          </w:tcPr>
          <w:p w14:paraId="6FF481E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1227855C" w14:textId="77777777" w:rsidR="00BF0DF1" w:rsidRPr="00BF0DF1" w:rsidRDefault="00BF0DF1" w:rsidP="00BF0DF1">
            <w:pPr>
              <w:tabs>
                <w:tab w:val="clear" w:pos="357"/>
              </w:tabs>
              <w:spacing w:after="200" w:line="276" w:lineRule="auto"/>
              <w:rPr>
                <w:rFonts w:cs="Arial"/>
                <w:b/>
                <w:bCs/>
              </w:rPr>
            </w:pPr>
            <w:r w:rsidRPr="00BF0DF1">
              <w:rPr>
                <w:rFonts w:cs="Arial"/>
                <w:b/>
                <w:bCs/>
              </w:rPr>
              <w:t>METERING &amp; MEASUREMENTS COMMISSIONING COSTS</w:t>
            </w:r>
          </w:p>
        </w:tc>
        <w:tc>
          <w:tcPr>
            <w:tcW w:w="1840" w:type="dxa"/>
            <w:noWrap/>
            <w:hideMark/>
          </w:tcPr>
          <w:p w14:paraId="1133CE3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0B7A41B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6C37AC0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2ECF31E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DBA4EF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1C4ED3D" w14:textId="77777777" w:rsidTr="00BF0DF1">
        <w:trPr>
          <w:trHeight w:val="290"/>
        </w:trPr>
        <w:tc>
          <w:tcPr>
            <w:tcW w:w="773" w:type="dxa"/>
            <w:noWrap/>
            <w:hideMark/>
          </w:tcPr>
          <w:p w14:paraId="1DFE0454" w14:textId="77777777" w:rsidR="00BF0DF1" w:rsidRPr="00BF0DF1" w:rsidRDefault="00BF0DF1" w:rsidP="00BF0DF1">
            <w:pPr>
              <w:tabs>
                <w:tab w:val="clear" w:pos="357"/>
              </w:tabs>
              <w:spacing w:after="200" w:line="276" w:lineRule="auto"/>
              <w:rPr>
                <w:rFonts w:cs="Arial"/>
              </w:rPr>
            </w:pPr>
            <w:r w:rsidRPr="00BF0DF1">
              <w:rPr>
                <w:rFonts w:cs="Arial"/>
              </w:rPr>
              <w:t>8.9</w:t>
            </w:r>
          </w:p>
        </w:tc>
        <w:tc>
          <w:tcPr>
            <w:tcW w:w="794" w:type="dxa"/>
            <w:noWrap/>
            <w:hideMark/>
          </w:tcPr>
          <w:p w14:paraId="34F8BEF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45C2E944" w14:textId="77777777" w:rsidR="00BF0DF1" w:rsidRPr="00BF0DF1" w:rsidRDefault="00BF0DF1" w:rsidP="00BF0DF1">
            <w:pPr>
              <w:tabs>
                <w:tab w:val="clear" w:pos="357"/>
              </w:tabs>
              <w:spacing w:after="200" w:line="276" w:lineRule="auto"/>
              <w:rPr>
                <w:rFonts w:cs="Arial"/>
                <w:b/>
                <w:bCs/>
              </w:rPr>
            </w:pPr>
            <w:r w:rsidRPr="00BF0DF1">
              <w:rPr>
                <w:rFonts w:cs="Arial"/>
                <w:b/>
                <w:bCs/>
              </w:rPr>
              <w:t>LABOUR COSTS</w:t>
            </w:r>
          </w:p>
        </w:tc>
        <w:tc>
          <w:tcPr>
            <w:tcW w:w="1840" w:type="dxa"/>
            <w:noWrap/>
            <w:hideMark/>
          </w:tcPr>
          <w:p w14:paraId="617B9FE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5EB1743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58C38CD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60FFC6E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F7FB80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9DCF422" w14:textId="77777777" w:rsidTr="00BF0DF1">
        <w:trPr>
          <w:trHeight w:val="290"/>
        </w:trPr>
        <w:tc>
          <w:tcPr>
            <w:tcW w:w="773" w:type="dxa"/>
            <w:noWrap/>
            <w:hideMark/>
          </w:tcPr>
          <w:p w14:paraId="2ACE3C8A" w14:textId="77777777" w:rsidR="00BF0DF1" w:rsidRPr="00BF0DF1" w:rsidRDefault="00BF0DF1" w:rsidP="00BF0DF1">
            <w:pPr>
              <w:tabs>
                <w:tab w:val="clear" w:pos="357"/>
              </w:tabs>
              <w:spacing w:after="200" w:line="276" w:lineRule="auto"/>
              <w:rPr>
                <w:rFonts w:cs="Arial"/>
              </w:rPr>
            </w:pPr>
            <w:r w:rsidRPr="00BF0DF1">
              <w:rPr>
                <w:rFonts w:cs="Arial"/>
              </w:rPr>
              <w:t>8.9.1</w:t>
            </w:r>
          </w:p>
        </w:tc>
        <w:tc>
          <w:tcPr>
            <w:tcW w:w="794" w:type="dxa"/>
            <w:noWrap/>
            <w:hideMark/>
          </w:tcPr>
          <w:p w14:paraId="44F54BE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116CD719" w14:textId="77777777" w:rsidR="00BF0DF1" w:rsidRPr="00BF0DF1" w:rsidRDefault="00BF0DF1" w:rsidP="00BF0DF1">
            <w:pPr>
              <w:tabs>
                <w:tab w:val="clear" w:pos="357"/>
              </w:tabs>
              <w:spacing w:after="200" w:line="276" w:lineRule="auto"/>
              <w:rPr>
                <w:rFonts w:cs="Arial"/>
              </w:rPr>
            </w:pPr>
            <w:r w:rsidRPr="00BF0DF1">
              <w:rPr>
                <w:rFonts w:cs="Arial"/>
              </w:rPr>
              <w:t>Work Preparation Time</w:t>
            </w:r>
          </w:p>
        </w:tc>
        <w:tc>
          <w:tcPr>
            <w:tcW w:w="1840" w:type="dxa"/>
            <w:noWrap/>
            <w:hideMark/>
          </w:tcPr>
          <w:p w14:paraId="1784A430"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569B9190"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92C3022"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F3F54A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B9E7AE1"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534D901" w14:textId="77777777" w:rsidTr="00BF0DF1">
        <w:trPr>
          <w:trHeight w:val="520"/>
        </w:trPr>
        <w:tc>
          <w:tcPr>
            <w:tcW w:w="773" w:type="dxa"/>
            <w:noWrap/>
            <w:hideMark/>
          </w:tcPr>
          <w:p w14:paraId="5C8EB9DB" w14:textId="77777777" w:rsidR="00BF0DF1" w:rsidRPr="00BF0DF1" w:rsidRDefault="00BF0DF1" w:rsidP="00BF0DF1">
            <w:pPr>
              <w:tabs>
                <w:tab w:val="clear" w:pos="357"/>
              </w:tabs>
              <w:spacing w:after="200" w:line="276" w:lineRule="auto"/>
              <w:rPr>
                <w:rFonts w:cs="Arial"/>
              </w:rPr>
            </w:pPr>
            <w:r w:rsidRPr="00BF0DF1">
              <w:rPr>
                <w:rFonts w:cs="Arial"/>
              </w:rPr>
              <w:t>8.9.2</w:t>
            </w:r>
          </w:p>
        </w:tc>
        <w:tc>
          <w:tcPr>
            <w:tcW w:w="794" w:type="dxa"/>
            <w:noWrap/>
            <w:hideMark/>
          </w:tcPr>
          <w:p w14:paraId="6A7CE9E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55268A4D" w14:textId="77777777" w:rsidR="00BF0DF1" w:rsidRPr="00BF0DF1" w:rsidRDefault="00BF0DF1" w:rsidP="00BF0DF1">
            <w:pPr>
              <w:tabs>
                <w:tab w:val="clear" w:pos="357"/>
              </w:tabs>
              <w:spacing w:after="200" w:line="276" w:lineRule="auto"/>
              <w:rPr>
                <w:rFonts w:cs="Arial"/>
              </w:rPr>
            </w:pPr>
            <w:r w:rsidRPr="00BF0DF1">
              <w:rPr>
                <w:rFonts w:cs="Arial"/>
              </w:rPr>
              <w:t>Check if yard and panel equipment are as specified.</w:t>
            </w:r>
          </w:p>
        </w:tc>
        <w:tc>
          <w:tcPr>
            <w:tcW w:w="1840" w:type="dxa"/>
            <w:noWrap/>
            <w:hideMark/>
          </w:tcPr>
          <w:p w14:paraId="42949313"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58DB1758"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81B63D5"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DD1CC8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4A125D2"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C872830" w14:textId="77777777" w:rsidTr="00BF0DF1">
        <w:trPr>
          <w:trHeight w:val="290"/>
        </w:trPr>
        <w:tc>
          <w:tcPr>
            <w:tcW w:w="773" w:type="dxa"/>
            <w:noWrap/>
            <w:hideMark/>
          </w:tcPr>
          <w:p w14:paraId="3775F4F9" w14:textId="77777777" w:rsidR="00BF0DF1" w:rsidRPr="00BF0DF1" w:rsidRDefault="00BF0DF1" w:rsidP="00BF0DF1">
            <w:pPr>
              <w:tabs>
                <w:tab w:val="clear" w:pos="357"/>
              </w:tabs>
              <w:spacing w:after="200" w:line="276" w:lineRule="auto"/>
              <w:rPr>
                <w:rFonts w:cs="Arial"/>
              </w:rPr>
            </w:pPr>
            <w:r w:rsidRPr="00BF0DF1">
              <w:rPr>
                <w:rFonts w:cs="Arial"/>
              </w:rPr>
              <w:t>8.9.3</w:t>
            </w:r>
          </w:p>
        </w:tc>
        <w:tc>
          <w:tcPr>
            <w:tcW w:w="794" w:type="dxa"/>
            <w:noWrap/>
            <w:hideMark/>
          </w:tcPr>
          <w:p w14:paraId="4343C6B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1A2BB859" w14:textId="77777777" w:rsidR="00BF0DF1" w:rsidRPr="00BF0DF1" w:rsidRDefault="00BF0DF1" w:rsidP="00BF0DF1">
            <w:pPr>
              <w:tabs>
                <w:tab w:val="clear" w:pos="357"/>
              </w:tabs>
              <w:spacing w:after="200" w:line="276" w:lineRule="auto"/>
              <w:rPr>
                <w:rFonts w:cs="Arial"/>
              </w:rPr>
            </w:pPr>
            <w:r w:rsidRPr="00BF0DF1">
              <w:rPr>
                <w:rFonts w:cs="Arial"/>
              </w:rPr>
              <w:t>Ring out and check all equipment.</w:t>
            </w:r>
          </w:p>
        </w:tc>
        <w:tc>
          <w:tcPr>
            <w:tcW w:w="1840" w:type="dxa"/>
            <w:noWrap/>
            <w:hideMark/>
          </w:tcPr>
          <w:p w14:paraId="1A4BDB97"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6B33FE9A"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4BB567A"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1F15BF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361DDD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D886A82" w14:textId="77777777" w:rsidTr="00BF0DF1">
        <w:trPr>
          <w:trHeight w:val="290"/>
        </w:trPr>
        <w:tc>
          <w:tcPr>
            <w:tcW w:w="773" w:type="dxa"/>
            <w:noWrap/>
            <w:hideMark/>
          </w:tcPr>
          <w:p w14:paraId="481D990C" w14:textId="77777777" w:rsidR="00BF0DF1" w:rsidRPr="00BF0DF1" w:rsidRDefault="00BF0DF1" w:rsidP="00BF0DF1">
            <w:pPr>
              <w:tabs>
                <w:tab w:val="clear" w:pos="357"/>
              </w:tabs>
              <w:spacing w:after="200" w:line="276" w:lineRule="auto"/>
              <w:rPr>
                <w:rFonts w:cs="Arial"/>
              </w:rPr>
            </w:pPr>
            <w:r w:rsidRPr="00BF0DF1">
              <w:rPr>
                <w:rFonts w:cs="Arial"/>
              </w:rPr>
              <w:t>8.9.4</w:t>
            </w:r>
          </w:p>
        </w:tc>
        <w:tc>
          <w:tcPr>
            <w:tcW w:w="794" w:type="dxa"/>
            <w:noWrap/>
            <w:hideMark/>
          </w:tcPr>
          <w:p w14:paraId="3285328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3AEF7434" w14:textId="77777777" w:rsidR="00BF0DF1" w:rsidRPr="00BF0DF1" w:rsidRDefault="00BF0DF1" w:rsidP="00BF0DF1">
            <w:pPr>
              <w:tabs>
                <w:tab w:val="clear" w:pos="357"/>
              </w:tabs>
              <w:spacing w:after="200" w:line="276" w:lineRule="auto"/>
              <w:rPr>
                <w:rFonts w:cs="Arial"/>
              </w:rPr>
            </w:pPr>
            <w:r w:rsidRPr="00BF0DF1">
              <w:rPr>
                <w:rFonts w:cs="Arial"/>
              </w:rPr>
              <w:t>Check cabling.</w:t>
            </w:r>
          </w:p>
        </w:tc>
        <w:tc>
          <w:tcPr>
            <w:tcW w:w="1840" w:type="dxa"/>
            <w:noWrap/>
            <w:hideMark/>
          </w:tcPr>
          <w:p w14:paraId="0F49B39A"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197BE414"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0E99188"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B80E61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B072E4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2AA62C9" w14:textId="77777777" w:rsidTr="00BF0DF1">
        <w:trPr>
          <w:trHeight w:val="290"/>
        </w:trPr>
        <w:tc>
          <w:tcPr>
            <w:tcW w:w="773" w:type="dxa"/>
            <w:noWrap/>
            <w:hideMark/>
          </w:tcPr>
          <w:p w14:paraId="556AE6F3" w14:textId="77777777" w:rsidR="00BF0DF1" w:rsidRPr="00BF0DF1" w:rsidRDefault="00BF0DF1" w:rsidP="00BF0DF1">
            <w:pPr>
              <w:tabs>
                <w:tab w:val="clear" w:pos="357"/>
              </w:tabs>
              <w:spacing w:after="200" w:line="276" w:lineRule="auto"/>
              <w:rPr>
                <w:rFonts w:cs="Arial"/>
              </w:rPr>
            </w:pPr>
            <w:r w:rsidRPr="00BF0DF1">
              <w:rPr>
                <w:rFonts w:cs="Arial"/>
              </w:rPr>
              <w:t>8.9.5</w:t>
            </w:r>
          </w:p>
        </w:tc>
        <w:tc>
          <w:tcPr>
            <w:tcW w:w="794" w:type="dxa"/>
            <w:noWrap/>
            <w:hideMark/>
          </w:tcPr>
          <w:p w14:paraId="012ADD6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647DA70A" w14:textId="77777777" w:rsidR="00BF0DF1" w:rsidRPr="00BF0DF1" w:rsidRDefault="00BF0DF1" w:rsidP="00BF0DF1">
            <w:pPr>
              <w:tabs>
                <w:tab w:val="clear" w:pos="357"/>
              </w:tabs>
              <w:spacing w:after="200" w:line="276" w:lineRule="auto"/>
              <w:rPr>
                <w:rFonts w:cs="Arial"/>
              </w:rPr>
            </w:pPr>
            <w:r w:rsidRPr="00BF0DF1">
              <w:rPr>
                <w:rFonts w:cs="Arial"/>
              </w:rPr>
              <w:t>Test and check CT's and VT's.</w:t>
            </w:r>
          </w:p>
        </w:tc>
        <w:tc>
          <w:tcPr>
            <w:tcW w:w="1840" w:type="dxa"/>
            <w:noWrap/>
            <w:hideMark/>
          </w:tcPr>
          <w:p w14:paraId="437E21EC"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58E82044"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C2AC01F"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F1942E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7293386"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9F1FFC4" w14:textId="77777777" w:rsidTr="00BF0DF1">
        <w:trPr>
          <w:trHeight w:val="290"/>
        </w:trPr>
        <w:tc>
          <w:tcPr>
            <w:tcW w:w="773" w:type="dxa"/>
            <w:noWrap/>
            <w:hideMark/>
          </w:tcPr>
          <w:p w14:paraId="1D9CA152" w14:textId="77777777" w:rsidR="00BF0DF1" w:rsidRPr="00BF0DF1" w:rsidRDefault="00BF0DF1" w:rsidP="00BF0DF1">
            <w:pPr>
              <w:tabs>
                <w:tab w:val="clear" w:pos="357"/>
              </w:tabs>
              <w:spacing w:after="200" w:line="276" w:lineRule="auto"/>
              <w:rPr>
                <w:rFonts w:cs="Arial"/>
              </w:rPr>
            </w:pPr>
            <w:r w:rsidRPr="00BF0DF1">
              <w:rPr>
                <w:rFonts w:cs="Arial"/>
              </w:rPr>
              <w:t>8.9.6</w:t>
            </w:r>
          </w:p>
        </w:tc>
        <w:tc>
          <w:tcPr>
            <w:tcW w:w="794" w:type="dxa"/>
            <w:noWrap/>
            <w:hideMark/>
          </w:tcPr>
          <w:p w14:paraId="1CE59AA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2F6A1C82" w14:textId="77777777" w:rsidR="00BF0DF1" w:rsidRPr="00BF0DF1" w:rsidRDefault="00BF0DF1" w:rsidP="00BF0DF1">
            <w:pPr>
              <w:tabs>
                <w:tab w:val="clear" w:pos="357"/>
              </w:tabs>
              <w:spacing w:after="200" w:line="276" w:lineRule="auto"/>
              <w:rPr>
                <w:rFonts w:cs="Arial"/>
              </w:rPr>
            </w:pPr>
            <w:r w:rsidRPr="00BF0DF1">
              <w:rPr>
                <w:rFonts w:cs="Arial"/>
              </w:rPr>
              <w:t>Modem and antenna.</w:t>
            </w:r>
          </w:p>
        </w:tc>
        <w:tc>
          <w:tcPr>
            <w:tcW w:w="1840" w:type="dxa"/>
            <w:noWrap/>
            <w:hideMark/>
          </w:tcPr>
          <w:p w14:paraId="14D47109"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5011686"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5C9EBA0"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E60FD8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9EB7B9C"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BC45AD7" w14:textId="77777777" w:rsidTr="00BF0DF1">
        <w:trPr>
          <w:trHeight w:val="290"/>
        </w:trPr>
        <w:tc>
          <w:tcPr>
            <w:tcW w:w="773" w:type="dxa"/>
            <w:noWrap/>
            <w:hideMark/>
          </w:tcPr>
          <w:p w14:paraId="13EDD1DB" w14:textId="77777777" w:rsidR="00BF0DF1" w:rsidRPr="00BF0DF1" w:rsidRDefault="00BF0DF1" w:rsidP="00BF0DF1">
            <w:pPr>
              <w:tabs>
                <w:tab w:val="clear" w:pos="357"/>
              </w:tabs>
              <w:spacing w:after="200" w:line="276" w:lineRule="auto"/>
              <w:rPr>
                <w:rFonts w:cs="Arial"/>
              </w:rPr>
            </w:pPr>
            <w:r w:rsidRPr="00BF0DF1">
              <w:rPr>
                <w:rFonts w:cs="Arial"/>
              </w:rPr>
              <w:lastRenderedPageBreak/>
              <w:t>8.9.7</w:t>
            </w:r>
          </w:p>
        </w:tc>
        <w:tc>
          <w:tcPr>
            <w:tcW w:w="794" w:type="dxa"/>
            <w:noWrap/>
            <w:hideMark/>
          </w:tcPr>
          <w:p w14:paraId="2598754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64D72F61" w14:textId="77777777" w:rsidR="00BF0DF1" w:rsidRPr="00BF0DF1" w:rsidRDefault="00BF0DF1" w:rsidP="00BF0DF1">
            <w:pPr>
              <w:tabs>
                <w:tab w:val="clear" w:pos="357"/>
              </w:tabs>
              <w:spacing w:after="200" w:line="276" w:lineRule="auto"/>
              <w:rPr>
                <w:rFonts w:cs="Arial"/>
              </w:rPr>
            </w:pPr>
            <w:r w:rsidRPr="00BF0DF1">
              <w:rPr>
                <w:rFonts w:cs="Arial"/>
              </w:rPr>
              <w:t>MV 90 commissioning</w:t>
            </w:r>
          </w:p>
        </w:tc>
        <w:tc>
          <w:tcPr>
            <w:tcW w:w="1840" w:type="dxa"/>
            <w:noWrap/>
            <w:hideMark/>
          </w:tcPr>
          <w:p w14:paraId="2E41843D"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227AF67F"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24F33E9"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387605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B86C1C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ADFB5EF" w14:textId="77777777" w:rsidTr="00BF0DF1">
        <w:trPr>
          <w:trHeight w:val="290"/>
        </w:trPr>
        <w:tc>
          <w:tcPr>
            <w:tcW w:w="773" w:type="dxa"/>
            <w:noWrap/>
            <w:hideMark/>
          </w:tcPr>
          <w:p w14:paraId="06DDAD65" w14:textId="77777777" w:rsidR="00BF0DF1" w:rsidRPr="00BF0DF1" w:rsidRDefault="00BF0DF1" w:rsidP="00BF0DF1">
            <w:pPr>
              <w:tabs>
                <w:tab w:val="clear" w:pos="357"/>
              </w:tabs>
              <w:spacing w:after="200" w:line="276" w:lineRule="auto"/>
              <w:rPr>
                <w:rFonts w:cs="Arial"/>
              </w:rPr>
            </w:pPr>
            <w:r w:rsidRPr="00BF0DF1">
              <w:rPr>
                <w:rFonts w:cs="Arial"/>
              </w:rPr>
              <w:t>8.9.8</w:t>
            </w:r>
          </w:p>
        </w:tc>
        <w:tc>
          <w:tcPr>
            <w:tcW w:w="794" w:type="dxa"/>
            <w:noWrap/>
            <w:hideMark/>
          </w:tcPr>
          <w:p w14:paraId="0151B38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36608ECB" w14:textId="77777777" w:rsidR="00BF0DF1" w:rsidRPr="00BF0DF1" w:rsidRDefault="00BF0DF1" w:rsidP="00BF0DF1">
            <w:pPr>
              <w:tabs>
                <w:tab w:val="clear" w:pos="357"/>
              </w:tabs>
              <w:spacing w:after="200" w:line="276" w:lineRule="auto"/>
              <w:rPr>
                <w:rFonts w:cs="Arial"/>
              </w:rPr>
            </w:pPr>
            <w:r w:rsidRPr="00BF0DF1">
              <w:rPr>
                <w:rFonts w:cs="Arial"/>
              </w:rPr>
              <w:t>Meters</w:t>
            </w:r>
          </w:p>
        </w:tc>
        <w:tc>
          <w:tcPr>
            <w:tcW w:w="1840" w:type="dxa"/>
            <w:noWrap/>
            <w:hideMark/>
          </w:tcPr>
          <w:p w14:paraId="3152D24C"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515A76AA"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687356C"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C1925A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BC68B6D"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8389838" w14:textId="77777777" w:rsidTr="00BF0DF1">
        <w:trPr>
          <w:trHeight w:val="290"/>
        </w:trPr>
        <w:tc>
          <w:tcPr>
            <w:tcW w:w="773" w:type="dxa"/>
            <w:noWrap/>
            <w:hideMark/>
          </w:tcPr>
          <w:p w14:paraId="1353436E" w14:textId="77777777" w:rsidR="00BF0DF1" w:rsidRPr="00BF0DF1" w:rsidRDefault="00BF0DF1" w:rsidP="00BF0DF1">
            <w:pPr>
              <w:tabs>
                <w:tab w:val="clear" w:pos="357"/>
              </w:tabs>
              <w:spacing w:after="200" w:line="276" w:lineRule="auto"/>
              <w:rPr>
                <w:rFonts w:cs="Arial"/>
              </w:rPr>
            </w:pPr>
            <w:r w:rsidRPr="00BF0DF1">
              <w:rPr>
                <w:rFonts w:cs="Arial"/>
              </w:rPr>
              <w:t>8.9.9</w:t>
            </w:r>
          </w:p>
        </w:tc>
        <w:tc>
          <w:tcPr>
            <w:tcW w:w="794" w:type="dxa"/>
            <w:noWrap/>
            <w:hideMark/>
          </w:tcPr>
          <w:p w14:paraId="7C4E8FE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6CF27810" w14:textId="77777777" w:rsidR="00BF0DF1" w:rsidRPr="00BF0DF1" w:rsidRDefault="00BF0DF1" w:rsidP="00BF0DF1">
            <w:pPr>
              <w:tabs>
                <w:tab w:val="clear" w:pos="357"/>
              </w:tabs>
              <w:spacing w:after="200" w:line="276" w:lineRule="auto"/>
              <w:rPr>
                <w:rFonts w:cs="Arial"/>
              </w:rPr>
            </w:pPr>
            <w:r w:rsidRPr="00BF0DF1">
              <w:rPr>
                <w:rFonts w:cs="Arial"/>
              </w:rPr>
              <w:t>Drawings</w:t>
            </w:r>
          </w:p>
        </w:tc>
        <w:tc>
          <w:tcPr>
            <w:tcW w:w="1840" w:type="dxa"/>
            <w:noWrap/>
            <w:hideMark/>
          </w:tcPr>
          <w:p w14:paraId="2CF4E909"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4A9CD569"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7DB4007F"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D8402C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C6C0CEC"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92FF0AC" w14:textId="77777777" w:rsidTr="00BF0DF1">
        <w:trPr>
          <w:trHeight w:val="290"/>
        </w:trPr>
        <w:tc>
          <w:tcPr>
            <w:tcW w:w="773" w:type="dxa"/>
            <w:noWrap/>
            <w:hideMark/>
          </w:tcPr>
          <w:p w14:paraId="5E34780E" w14:textId="77777777" w:rsidR="00BF0DF1" w:rsidRPr="00BF0DF1" w:rsidRDefault="00BF0DF1" w:rsidP="00BF0DF1">
            <w:pPr>
              <w:tabs>
                <w:tab w:val="clear" w:pos="357"/>
              </w:tabs>
              <w:spacing w:after="200" w:line="276" w:lineRule="auto"/>
              <w:rPr>
                <w:rFonts w:cs="Arial"/>
              </w:rPr>
            </w:pPr>
            <w:r w:rsidRPr="00BF0DF1">
              <w:rPr>
                <w:rFonts w:cs="Arial"/>
              </w:rPr>
              <w:t>8.9.10</w:t>
            </w:r>
          </w:p>
        </w:tc>
        <w:tc>
          <w:tcPr>
            <w:tcW w:w="794" w:type="dxa"/>
            <w:noWrap/>
            <w:hideMark/>
          </w:tcPr>
          <w:p w14:paraId="1DEE978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6537620A" w14:textId="77777777" w:rsidR="00BF0DF1" w:rsidRPr="00BF0DF1" w:rsidRDefault="00BF0DF1" w:rsidP="00BF0DF1">
            <w:pPr>
              <w:tabs>
                <w:tab w:val="clear" w:pos="357"/>
              </w:tabs>
              <w:spacing w:after="200" w:line="276" w:lineRule="auto"/>
              <w:rPr>
                <w:rFonts w:cs="Arial"/>
              </w:rPr>
            </w:pPr>
            <w:r w:rsidRPr="00BF0DF1">
              <w:rPr>
                <w:rFonts w:cs="Arial"/>
              </w:rPr>
              <w:t>Report</w:t>
            </w:r>
          </w:p>
        </w:tc>
        <w:tc>
          <w:tcPr>
            <w:tcW w:w="1840" w:type="dxa"/>
            <w:noWrap/>
            <w:hideMark/>
          </w:tcPr>
          <w:p w14:paraId="18B91797"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FCABC4C"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FA66B2D"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E6A86B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7BE437D"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19912E2" w14:textId="77777777" w:rsidTr="00BF0DF1">
        <w:trPr>
          <w:trHeight w:val="520"/>
        </w:trPr>
        <w:tc>
          <w:tcPr>
            <w:tcW w:w="773" w:type="dxa"/>
            <w:noWrap/>
            <w:hideMark/>
          </w:tcPr>
          <w:p w14:paraId="5F30BD4A" w14:textId="77777777" w:rsidR="00BF0DF1" w:rsidRPr="00BF0DF1" w:rsidRDefault="00BF0DF1" w:rsidP="00BF0DF1">
            <w:pPr>
              <w:tabs>
                <w:tab w:val="clear" w:pos="357"/>
              </w:tabs>
              <w:spacing w:after="200" w:line="276" w:lineRule="auto"/>
              <w:rPr>
                <w:rFonts w:cs="Arial"/>
              </w:rPr>
            </w:pPr>
            <w:r w:rsidRPr="00BF0DF1">
              <w:rPr>
                <w:rFonts w:cs="Arial"/>
              </w:rPr>
              <w:t>8.9.11</w:t>
            </w:r>
          </w:p>
        </w:tc>
        <w:tc>
          <w:tcPr>
            <w:tcW w:w="794" w:type="dxa"/>
            <w:noWrap/>
            <w:hideMark/>
          </w:tcPr>
          <w:p w14:paraId="6BDAB2A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400554D0" w14:textId="77777777" w:rsidR="00BF0DF1" w:rsidRPr="00BF0DF1" w:rsidRDefault="00BF0DF1" w:rsidP="00BF0DF1">
            <w:pPr>
              <w:tabs>
                <w:tab w:val="clear" w:pos="357"/>
              </w:tabs>
              <w:spacing w:after="200" w:line="276" w:lineRule="auto"/>
              <w:rPr>
                <w:rFonts w:cs="Arial"/>
              </w:rPr>
            </w:pPr>
            <w:r w:rsidRPr="00BF0DF1">
              <w:rPr>
                <w:rFonts w:cs="Arial"/>
              </w:rPr>
              <w:t>Commissioning with primary voltage and current.</w:t>
            </w:r>
          </w:p>
        </w:tc>
        <w:tc>
          <w:tcPr>
            <w:tcW w:w="1840" w:type="dxa"/>
            <w:noWrap/>
            <w:hideMark/>
          </w:tcPr>
          <w:p w14:paraId="279391CC"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634CF79A"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AC3CD80"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4AF795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ACE261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566B44B" w14:textId="77777777" w:rsidTr="00BF0DF1">
        <w:trPr>
          <w:trHeight w:val="290"/>
        </w:trPr>
        <w:tc>
          <w:tcPr>
            <w:tcW w:w="773" w:type="dxa"/>
            <w:noWrap/>
            <w:hideMark/>
          </w:tcPr>
          <w:p w14:paraId="3876349B" w14:textId="77777777" w:rsidR="00BF0DF1" w:rsidRPr="00BF0DF1" w:rsidRDefault="00BF0DF1" w:rsidP="00BF0DF1">
            <w:pPr>
              <w:tabs>
                <w:tab w:val="clear" w:pos="357"/>
              </w:tabs>
              <w:spacing w:after="200" w:line="276" w:lineRule="auto"/>
              <w:rPr>
                <w:rFonts w:cs="Arial"/>
              </w:rPr>
            </w:pPr>
            <w:r w:rsidRPr="00BF0DF1">
              <w:rPr>
                <w:rFonts w:cs="Arial"/>
              </w:rPr>
              <w:t>8.9.12</w:t>
            </w:r>
          </w:p>
        </w:tc>
        <w:tc>
          <w:tcPr>
            <w:tcW w:w="794" w:type="dxa"/>
            <w:noWrap/>
            <w:hideMark/>
          </w:tcPr>
          <w:p w14:paraId="29CCE33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34369F8F" w14:textId="77777777" w:rsidR="00BF0DF1" w:rsidRPr="00BF0DF1" w:rsidRDefault="00BF0DF1" w:rsidP="00BF0DF1">
            <w:pPr>
              <w:tabs>
                <w:tab w:val="clear" w:pos="357"/>
              </w:tabs>
              <w:spacing w:after="200" w:line="276" w:lineRule="auto"/>
              <w:rPr>
                <w:rFonts w:cs="Arial"/>
              </w:rPr>
            </w:pPr>
            <w:r w:rsidRPr="00BF0DF1">
              <w:rPr>
                <w:rFonts w:cs="Arial"/>
              </w:rPr>
              <w:t>Decommissioning</w:t>
            </w:r>
          </w:p>
        </w:tc>
        <w:tc>
          <w:tcPr>
            <w:tcW w:w="1840" w:type="dxa"/>
            <w:noWrap/>
            <w:hideMark/>
          </w:tcPr>
          <w:p w14:paraId="2E940937"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0325BC6"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6F777C6"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7EBAAD4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A96C73F"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32E2C5A" w14:textId="77777777" w:rsidTr="00BF0DF1">
        <w:trPr>
          <w:trHeight w:val="290"/>
        </w:trPr>
        <w:tc>
          <w:tcPr>
            <w:tcW w:w="773" w:type="dxa"/>
            <w:noWrap/>
            <w:hideMark/>
          </w:tcPr>
          <w:p w14:paraId="301F9D7A" w14:textId="77777777" w:rsidR="00BF0DF1" w:rsidRPr="00BF0DF1" w:rsidRDefault="00BF0DF1" w:rsidP="00BF0DF1">
            <w:pPr>
              <w:tabs>
                <w:tab w:val="clear" w:pos="357"/>
              </w:tabs>
              <w:spacing w:after="200" w:line="276" w:lineRule="auto"/>
              <w:rPr>
                <w:rFonts w:cs="Arial"/>
              </w:rPr>
            </w:pPr>
            <w:r w:rsidRPr="00BF0DF1">
              <w:rPr>
                <w:rFonts w:cs="Arial"/>
              </w:rPr>
              <w:t>8.9.13</w:t>
            </w:r>
          </w:p>
        </w:tc>
        <w:tc>
          <w:tcPr>
            <w:tcW w:w="794" w:type="dxa"/>
            <w:noWrap/>
            <w:hideMark/>
          </w:tcPr>
          <w:p w14:paraId="47E9314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58154AF6" w14:textId="77777777" w:rsidR="00BF0DF1" w:rsidRPr="00BF0DF1" w:rsidRDefault="00BF0DF1" w:rsidP="00BF0DF1">
            <w:pPr>
              <w:tabs>
                <w:tab w:val="clear" w:pos="357"/>
              </w:tabs>
              <w:spacing w:after="200" w:line="276" w:lineRule="auto"/>
              <w:rPr>
                <w:rFonts w:cs="Arial"/>
              </w:rPr>
            </w:pPr>
            <w:r w:rsidRPr="00BF0DF1">
              <w:rPr>
                <w:rFonts w:cs="Arial"/>
              </w:rPr>
              <w:t>Additional wiring</w:t>
            </w:r>
          </w:p>
        </w:tc>
        <w:tc>
          <w:tcPr>
            <w:tcW w:w="1840" w:type="dxa"/>
            <w:noWrap/>
            <w:hideMark/>
          </w:tcPr>
          <w:p w14:paraId="43E9A01A"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74AFCC06"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733066E"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B8A745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99EFBCA"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8EB2EFE" w14:textId="77777777" w:rsidTr="00BF0DF1">
        <w:trPr>
          <w:trHeight w:val="290"/>
        </w:trPr>
        <w:tc>
          <w:tcPr>
            <w:tcW w:w="773" w:type="dxa"/>
            <w:noWrap/>
            <w:hideMark/>
          </w:tcPr>
          <w:p w14:paraId="2D686CD6" w14:textId="77777777" w:rsidR="00BF0DF1" w:rsidRPr="00BF0DF1" w:rsidRDefault="00BF0DF1" w:rsidP="00BF0DF1">
            <w:pPr>
              <w:tabs>
                <w:tab w:val="clear" w:pos="357"/>
              </w:tabs>
              <w:spacing w:after="200" w:line="276" w:lineRule="auto"/>
              <w:rPr>
                <w:rFonts w:cs="Arial"/>
              </w:rPr>
            </w:pPr>
            <w:r w:rsidRPr="00BF0DF1">
              <w:rPr>
                <w:rFonts w:cs="Arial"/>
              </w:rPr>
              <w:t>8.9.14</w:t>
            </w:r>
          </w:p>
        </w:tc>
        <w:tc>
          <w:tcPr>
            <w:tcW w:w="794" w:type="dxa"/>
            <w:noWrap/>
            <w:hideMark/>
          </w:tcPr>
          <w:p w14:paraId="1A24160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756EAF0F" w14:textId="77777777" w:rsidR="00BF0DF1" w:rsidRPr="00BF0DF1" w:rsidRDefault="00BF0DF1" w:rsidP="00BF0DF1">
            <w:pPr>
              <w:tabs>
                <w:tab w:val="clear" w:pos="357"/>
              </w:tabs>
              <w:spacing w:after="200" w:line="276" w:lineRule="auto"/>
              <w:rPr>
                <w:rFonts w:cs="Arial"/>
              </w:rPr>
            </w:pPr>
            <w:r w:rsidRPr="00BF0DF1">
              <w:rPr>
                <w:rFonts w:cs="Arial"/>
              </w:rPr>
              <w:t xml:space="preserve">Insulation </w:t>
            </w:r>
            <w:proofErr w:type="gramStart"/>
            <w:r w:rsidRPr="00BF0DF1">
              <w:rPr>
                <w:rFonts w:cs="Arial"/>
              </w:rPr>
              <w:t>test</w:t>
            </w:r>
            <w:proofErr w:type="gramEnd"/>
            <w:r w:rsidRPr="00BF0DF1">
              <w:rPr>
                <w:rFonts w:cs="Arial"/>
              </w:rPr>
              <w:t xml:space="preserve"> all cables</w:t>
            </w:r>
          </w:p>
        </w:tc>
        <w:tc>
          <w:tcPr>
            <w:tcW w:w="1840" w:type="dxa"/>
            <w:noWrap/>
            <w:hideMark/>
          </w:tcPr>
          <w:p w14:paraId="323ED773"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2FDC1A24"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9E395DF"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AF947B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841A1DB"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9A45236" w14:textId="77777777" w:rsidTr="00BF0DF1">
        <w:trPr>
          <w:trHeight w:val="520"/>
        </w:trPr>
        <w:tc>
          <w:tcPr>
            <w:tcW w:w="773" w:type="dxa"/>
            <w:noWrap/>
            <w:hideMark/>
          </w:tcPr>
          <w:p w14:paraId="31769759" w14:textId="77777777" w:rsidR="00BF0DF1" w:rsidRPr="00BF0DF1" w:rsidRDefault="00BF0DF1" w:rsidP="00BF0DF1">
            <w:pPr>
              <w:tabs>
                <w:tab w:val="clear" w:pos="357"/>
              </w:tabs>
              <w:spacing w:after="200" w:line="276" w:lineRule="auto"/>
              <w:rPr>
                <w:rFonts w:cs="Arial"/>
              </w:rPr>
            </w:pPr>
            <w:r w:rsidRPr="00BF0DF1">
              <w:rPr>
                <w:rFonts w:cs="Arial"/>
              </w:rPr>
              <w:t>8.9.15</w:t>
            </w:r>
          </w:p>
        </w:tc>
        <w:tc>
          <w:tcPr>
            <w:tcW w:w="794" w:type="dxa"/>
            <w:noWrap/>
            <w:hideMark/>
          </w:tcPr>
          <w:p w14:paraId="2D98F95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60A2476F" w14:textId="77777777" w:rsidR="00BF0DF1" w:rsidRPr="00BF0DF1" w:rsidRDefault="00BF0DF1" w:rsidP="00BF0DF1">
            <w:pPr>
              <w:tabs>
                <w:tab w:val="clear" w:pos="357"/>
              </w:tabs>
              <w:spacing w:after="200" w:line="276" w:lineRule="auto"/>
              <w:rPr>
                <w:rFonts w:cs="Arial"/>
              </w:rPr>
            </w:pPr>
            <w:r w:rsidRPr="00BF0DF1">
              <w:rPr>
                <w:rFonts w:cs="Arial"/>
              </w:rPr>
              <w:t>Primary injections - test and check VT's and CT's</w:t>
            </w:r>
          </w:p>
        </w:tc>
        <w:tc>
          <w:tcPr>
            <w:tcW w:w="1840" w:type="dxa"/>
            <w:noWrap/>
            <w:hideMark/>
          </w:tcPr>
          <w:p w14:paraId="4C9B5C71"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7F364333"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FBCE7CC"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D15691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96D1AA6"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3FE9C41" w14:textId="77777777" w:rsidTr="00BF0DF1">
        <w:trPr>
          <w:trHeight w:val="520"/>
        </w:trPr>
        <w:tc>
          <w:tcPr>
            <w:tcW w:w="773" w:type="dxa"/>
            <w:noWrap/>
            <w:hideMark/>
          </w:tcPr>
          <w:p w14:paraId="4FF2976A" w14:textId="77777777" w:rsidR="00BF0DF1" w:rsidRPr="00BF0DF1" w:rsidRDefault="00BF0DF1" w:rsidP="00BF0DF1">
            <w:pPr>
              <w:tabs>
                <w:tab w:val="clear" w:pos="357"/>
              </w:tabs>
              <w:spacing w:after="200" w:line="276" w:lineRule="auto"/>
              <w:rPr>
                <w:rFonts w:cs="Arial"/>
              </w:rPr>
            </w:pPr>
            <w:r w:rsidRPr="00BF0DF1">
              <w:rPr>
                <w:rFonts w:cs="Arial"/>
              </w:rPr>
              <w:t>8.9.16</w:t>
            </w:r>
          </w:p>
        </w:tc>
        <w:tc>
          <w:tcPr>
            <w:tcW w:w="794" w:type="dxa"/>
            <w:noWrap/>
            <w:hideMark/>
          </w:tcPr>
          <w:p w14:paraId="28A7A762"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42CD2754" w14:textId="77777777" w:rsidR="00BF0DF1" w:rsidRPr="00BF0DF1" w:rsidRDefault="00BF0DF1" w:rsidP="00BF0DF1">
            <w:pPr>
              <w:tabs>
                <w:tab w:val="clear" w:pos="357"/>
              </w:tabs>
              <w:spacing w:after="200" w:line="276" w:lineRule="auto"/>
              <w:rPr>
                <w:rFonts w:cs="Arial"/>
              </w:rPr>
            </w:pPr>
            <w:r w:rsidRPr="00BF0DF1">
              <w:rPr>
                <w:rFonts w:cs="Arial"/>
              </w:rPr>
              <w:t>Configure and calibration of meters and transducers</w:t>
            </w:r>
          </w:p>
        </w:tc>
        <w:tc>
          <w:tcPr>
            <w:tcW w:w="1840" w:type="dxa"/>
            <w:noWrap/>
            <w:hideMark/>
          </w:tcPr>
          <w:p w14:paraId="536A9B5B"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BD6C3BB"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91FB653"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0A25C6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FBEC0F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6A0D8E3" w14:textId="77777777" w:rsidTr="00BF0DF1">
        <w:trPr>
          <w:trHeight w:val="290"/>
        </w:trPr>
        <w:tc>
          <w:tcPr>
            <w:tcW w:w="773" w:type="dxa"/>
            <w:noWrap/>
            <w:hideMark/>
          </w:tcPr>
          <w:p w14:paraId="29BD2422" w14:textId="77777777" w:rsidR="00BF0DF1" w:rsidRPr="00BF0DF1" w:rsidRDefault="00BF0DF1" w:rsidP="00BF0DF1">
            <w:pPr>
              <w:tabs>
                <w:tab w:val="clear" w:pos="357"/>
              </w:tabs>
              <w:spacing w:after="200" w:line="276" w:lineRule="auto"/>
              <w:rPr>
                <w:rFonts w:cs="Arial"/>
              </w:rPr>
            </w:pPr>
            <w:r w:rsidRPr="00BF0DF1">
              <w:rPr>
                <w:rFonts w:cs="Arial"/>
              </w:rPr>
              <w:t>8.9.17</w:t>
            </w:r>
          </w:p>
        </w:tc>
        <w:tc>
          <w:tcPr>
            <w:tcW w:w="794" w:type="dxa"/>
            <w:noWrap/>
            <w:hideMark/>
          </w:tcPr>
          <w:p w14:paraId="582000D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5ECE40A7" w14:textId="77777777" w:rsidR="00BF0DF1" w:rsidRPr="00BF0DF1" w:rsidRDefault="00BF0DF1" w:rsidP="00BF0DF1">
            <w:pPr>
              <w:tabs>
                <w:tab w:val="clear" w:pos="357"/>
              </w:tabs>
              <w:spacing w:after="200" w:line="276" w:lineRule="auto"/>
              <w:rPr>
                <w:rFonts w:cs="Arial"/>
              </w:rPr>
            </w:pPr>
            <w:r w:rsidRPr="00BF0DF1">
              <w:rPr>
                <w:rFonts w:cs="Arial"/>
              </w:rPr>
              <w:t>Installation of meters and transducers</w:t>
            </w:r>
          </w:p>
        </w:tc>
        <w:tc>
          <w:tcPr>
            <w:tcW w:w="1840" w:type="dxa"/>
            <w:noWrap/>
            <w:hideMark/>
          </w:tcPr>
          <w:p w14:paraId="2993381C"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FDC642A"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4FB5882"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097F1E0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CAF2810"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16E945D" w14:textId="77777777" w:rsidTr="00BF0DF1">
        <w:trPr>
          <w:trHeight w:val="290"/>
        </w:trPr>
        <w:tc>
          <w:tcPr>
            <w:tcW w:w="773" w:type="dxa"/>
            <w:noWrap/>
            <w:hideMark/>
          </w:tcPr>
          <w:p w14:paraId="33AD45AC" w14:textId="77777777" w:rsidR="00BF0DF1" w:rsidRPr="00BF0DF1" w:rsidRDefault="00BF0DF1" w:rsidP="00BF0DF1">
            <w:pPr>
              <w:tabs>
                <w:tab w:val="clear" w:pos="357"/>
              </w:tabs>
              <w:spacing w:after="200" w:line="276" w:lineRule="auto"/>
              <w:rPr>
                <w:rFonts w:cs="Arial"/>
              </w:rPr>
            </w:pPr>
            <w:r w:rsidRPr="00BF0DF1">
              <w:rPr>
                <w:rFonts w:cs="Arial"/>
              </w:rPr>
              <w:t>8.9.18</w:t>
            </w:r>
          </w:p>
        </w:tc>
        <w:tc>
          <w:tcPr>
            <w:tcW w:w="794" w:type="dxa"/>
            <w:noWrap/>
            <w:hideMark/>
          </w:tcPr>
          <w:p w14:paraId="19569CB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2AC71264" w14:textId="77777777" w:rsidR="00BF0DF1" w:rsidRPr="00BF0DF1" w:rsidRDefault="00BF0DF1" w:rsidP="00BF0DF1">
            <w:pPr>
              <w:tabs>
                <w:tab w:val="clear" w:pos="357"/>
              </w:tabs>
              <w:spacing w:after="200" w:line="276" w:lineRule="auto"/>
              <w:rPr>
                <w:rFonts w:cs="Arial"/>
              </w:rPr>
            </w:pPr>
            <w:r w:rsidRPr="00BF0DF1">
              <w:rPr>
                <w:rFonts w:cs="Arial"/>
              </w:rPr>
              <w:t>Secondary injections</w:t>
            </w:r>
          </w:p>
        </w:tc>
        <w:tc>
          <w:tcPr>
            <w:tcW w:w="1840" w:type="dxa"/>
            <w:noWrap/>
            <w:hideMark/>
          </w:tcPr>
          <w:p w14:paraId="32194E1C"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FD66277"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2E8C1DFD"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067339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2325EE1"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A4B801B" w14:textId="77777777" w:rsidTr="00BF0DF1">
        <w:trPr>
          <w:trHeight w:val="290"/>
        </w:trPr>
        <w:tc>
          <w:tcPr>
            <w:tcW w:w="773" w:type="dxa"/>
            <w:noWrap/>
            <w:hideMark/>
          </w:tcPr>
          <w:p w14:paraId="0A3E7739" w14:textId="77777777" w:rsidR="00BF0DF1" w:rsidRPr="00BF0DF1" w:rsidRDefault="00BF0DF1" w:rsidP="00BF0DF1">
            <w:pPr>
              <w:tabs>
                <w:tab w:val="clear" w:pos="357"/>
              </w:tabs>
              <w:spacing w:after="200" w:line="276" w:lineRule="auto"/>
              <w:rPr>
                <w:rFonts w:cs="Arial"/>
              </w:rPr>
            </w:pPr>
            <w:r w:rsidRPr="00BF0DF1">
              <w:rPr>
                <w:rFonts w:cs="Arial"/>
              </w:rPr>
              <w:lastRenderedPageBreak/>
              <w:t>8.9.19</w:t>
            </w:r>
          </w:p>
        </w:tc>
        <w:tc>
          <w:tcPr>
            <w:tcW w:w="794" w:type="dxa"/>
            <w:noWrap/>
            <w:hideMark/>
          </w:tcPr>
          <w:p w14:paraId="19708B7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0DA33DB2" w14:textId="77777777" w:rsidR="00BF0DF1" w:rsidRPr="00BF0DF1" w:rsidRDefault="00BF0DF1" w:rsidP="00BF0DF1">
            <w:pPr>
              <w:tabs>
                <w:tab w:val="clear" w:pos="357"/>
              </w:tabs>
              <w:spacing w:after="200" w:line="276" w:lineRule="auto"/>
              <w:rPr>
                <w:rFonts w:cs="Arial"/>
              </w:rPr>
            </w:pPr>
            <w:r w:rsidRPr="00BF0DF1">
              <w:rPr>
                <w:rFonts w:cs="Arial"/>
              </w:rPr>
              <w:t>Drawings.</w:t>
            </w:r>
          </w:p>
        </w:tc>
        <w:tc>
          <w:tcPr>
            <w:tcW w:w="1840" w:type="dxa"/>
            <w:noWrap/>
            <w:hideMark/>
          </w:tcPr>
          <w:p w14:paraId="4A828F3F"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0DBE4137"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56D88431"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B5421E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5A51CB7"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4C087C5" w14:textId="77777777" w:rsidTr="00BF0DF1">
        <w:trPr>
          <w:trHeight w:val="290"/>
        </w:trPr>
        <w:tc>
          <w:tcPr>
            <w:tcW w:w="773" w:type="dxa"/>
            <w:noWrap/>
            <w:hideMark/>
          </w:tcPr>
          <w:p w14:paraId="1D7E6DBE" w14:textId="77777777" w:rsidR="00BF0DF1" w:rsidRPr="00BF0DF1" w:rsidRDefault="00BF0DF1" w:rsidP="00BF0DF1">
            <w:pPr>
              <w:tabs>
                <w:tab w:val="clear" w:pos="357"/>
              </w:tabs>
              <w:spacing w:after="200" w:line="276" w:lineRule="auto"/>
              <w:rPr>
                <w:rFonts w:cs="Arial"/>
              </w:rPr>
            </w:pPr>
            <w:r w:rsidRPr="00BF0DF1">
              <w:rPr>
                <w:rFonts w:cs="Arial"/>
              </w:rPr>
              <w:t>8.9.20</w:t>
            </w:r>
          </w:p>
        </w:tc>
        <w:tc>
          <w:tcPr>
            <w:tcW w:w="794" w:type="dxa"/>
            <w:noWrap/>
            <w:hideMark/>
          </w:tcPr>
          <w:p w14:paraId="1644D503"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69AC9666" w14:textId="77777777" w:rsidR="00BF0DF1" w:rsidRPr="00BF0DF1" w:rsidRDefault="00BF0DF1" w:rsidP="00BF0DF1">
            <w:pPr>
              <w:tabs>
                <w:tab w:val="clear" w:pos="357"/>
              </w:tabs>
              <w:spacing w:after="200" w:line="276" w:lineRule="auto"/>
              <w:rPr>
                <w:rFonts w:cs="Arial"/>
              </w:rPr>
            </w:pPr>
            <w:r w:rsidRPr="00BF0DF1">
              <w:rPr>
                <w:rFonts w:cs="Arial"/>
              </w:rPr>
              <w:t>Report.</w:t>
            </w:r>
          </w:p>
        </w:tc>
        <w:tc>
          <w:tcPr>
            <w:tcW w:w="1840" w:type="dxa"/>
            <w:noWrap/>
            <w:hideMark/>
          </w:tcPr>
          <w:p w14:paraId="1D12BDBE"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7305F112"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5FE3194"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3C0E64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A4F717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EDF55A1" w14:textId="77777777" w:rsidTr="00BF0DF1">
        <w:trPr>
          <w:trHeight w:val="520"/>
        </w:trPr>
        <w:tc>
          <w:tcPr>
            <w:tcW w:w="773" w:type="dxa"/>
            <w:noWrap/>
            <w:hideMark/>
          </w:tcPr>
          <w:p w14:paraId="59256A7B" w14:textId="77777777" w:rsidR="00BF0DF1" w:rsidRPr="00BF0DF1" w:rsidRDefault="00BF0DF1" w:rsidP="00BF0DF1">
            <w:pPr>
              <w:tabs>
                <w:tab w:val="clear" w:pos="357"/>
              </w:tabs>
              <w:spacing w:after="200" w:line="276" w:lineRule="auto"/>
              <w:rPr>
                <w:rFonts w:cs="Arial"/>
              </w:rPr>
            </w:pPr>
            <w:r w:rsidRPr="00BF0DF1">
              <w:rPr>
                <w:rFonts w:cs="Arial"/>
              </w:rPr>
              <w:t>8.9.21</w:t>
            </w:r>
          </w:p>
        </w:tc>
        <w:tc>
          <w:tcPr>
            <w:tcW w:w="794" w:type="dxa"/>
            <w:noWrap/>
            <w:hideMark/>
          </w:tcPr>
          <w:p w14:paraId="0B72C95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4DA24A6C" w14:textId="77777777" w:rsidR="00BF0DF1" w:rsidRPr="00BF0DF1" w:rsidRDefault="00BF0DF1" w:rsidP="00BF0DF1">
            <w:pPr>
              <w:tabs>
                <w:tab w:val="clear" w:pos="357"/>
              </w:tabs>
              <w:spacing w:after="200" w:line="276" w:lineRule="auto"/>
              <w:rPr>
                <w:rFonts w:cs="Arial"/>
              </w:rPr>
            </w:pPr>
            <w:r w:rsidRPr="00BF0DF1">
              <w:rPr>
                <w:rFonts w:cs="Arial"/>
              </w:rPr>
              <w:t>Commissioning with primary voltage and current.</w:t>
            </w:r>
          </w:p>
        </w:tc>
        <w:tc>
          <w:tcPr>
            <w:tcW w:w="1840" w:type="dxa"/>
            <w:noWrap/>
            <w:hideMark/>
          </w:tcPr>
          <w:p w14:paraId="660DDFD5"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D50DCF9"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623A1A31"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A0BAC8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5CE7ACDC"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11AF2CF" w14:textId="77777777" w:rsidTr="00BF0DF1">
        <w:trPr>
          <w:trHeight w:val="290"/>
        </w:trPr>
        <w:tc>
          <w:tcPr>
            <w:tcW w:w="773" w:type="dxa"/>
            <w:noWrap/>
            <w:hideMark/>
          </w:tcPr>
          <w:p w14:paraId="18E4D5EF" w14:textId="77777777" w:rsidR="00BF0DF1" w:rsidRPr="00BF0DF1" w:rsidRDefault="00BF0DF1" w:rsidP="00BF0DF1">
            <w:pPr>
              <w:tabs>
                <w:tab w:val="clear" w:pos="357"/>
              </w:tabs>
              <w:spacing w:after="200" w:line="276" w:lineRule="auto"/>
              <w:rPr>
                <w:rFonts w:cs="Arial"/>
              </w:rPr>
            </w:pPr>
            <w:r w:rsidRPr="00BF0DF1">
              <w:rPr>
                <w:rFonts w:cs="Arial"/>
              </w:rPr>
              <w:t>8.9.22</w:t>
            </w:r>
          </w:p>
        </w:tc>
        <w:tc>
          <w:tcPr>
            <w:tcW w:w="794" w:type="dxa"/>
            <w:noWrap/>
            <w:hideMark/>
          </w:tcPr>
          <w:p w14:paraId="1DF0008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1B4FFDB4" w14:textId="77777777" w:rsidR="00BF0DF1" w:rsidRPr="00BF0DF1" w:rsidRDefault="00BF0DF1" w:rsidP="00BF0DF1">
            <w:pPr>
              <w:tabs>
                <w:tab w:val="clear" w:pos="357"/>
              </w:tabs>
              <w:spacing w:after="200" w:line="276" w:lineRule="auto"/>
              <w:rPr>
                <w:rFonts w:cs="Arial"/>
              </w:rPr>
            </w:pPr>
            <w:r w:rsidRPr="00BF0DF1">
              <w:rPr>
                <w:rFonts w:cs="Arial"/>
              </w:rPr>
              <w:t>Decommissioning</w:t>
            </w:r>
          </w:p>
        </w:tc>
        <w:tc>
          <w:tcPr>
            <w:tcW w:w="1840" w:type="dxa"/>
            <w:noWrap/>
            <w:hideMark/>
          </w:tcPr>
          <w:p w14:paraId="66C495A4"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1EAD97B6"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4A1E083"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512EA85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5FC74D6"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EA25247" w14:textId="77777777" w:rsidTr="00BF0DF1">
        <w:trPr>
          <w:trHeight w:val="290"/>
        </w:trPr>
        <w:tc>
          <w:tcPr>
            <w:tcW w:w="773" w:type="dxa"/>
            <w:noWrap/>
            <w:hideMark/>
          </w:tcPr>
          <w:p w14:paraId="41E1CA76" w14:textId="77777777" w:rsidR="00BF0DF1" w:rsidRPr="00BF0DF1" w:rsidRDefault="00BF0DF1" w:rsidP="00BF0DF1">
            <w:pPr>
              <w:tabs>
                <w:tab w:val="clear" w:pos="357"/>
              </w:tabs>
              <w:spacing w:after="200" w:line="276" w:lineRule="auto"/>
              <w:rPr>
                <w:rFonts w:cs="Arial"/>
              </w:rPr>
            </w:pPr>
            <w:r w:rsidRPr="00BF0DF1">
              <w:rPr>
                <w:rFonts w:cs="Arial"/>
              </w:rPr>
              <w:t>8.9.23</w:t>
            </w:r>
          </w:p>
        </w:tc>
        <w:tc>
          <w:tcPr>
            <w:tcW w:w="794" w:type="dxa"/>
            <w:noWrap/>
            <w:hideMark/>
          </w:tcPr>
          <w:p w14:paraId="0E20F3D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2137A3A6" w14:textId="77777777" w:rsidR="00BF0DF1" w:rsidRPr="00BF0DF1" w:rsidRDefault="00BF0DF1" w:rsidP="00BF0DF1">
            <w:pPr>
              <w:tabs>
                <w:tab w:val="clear" w:pos="357"/>
              </w:tabs>
              <w:spacing w:after="200" w:line="276" w:lineRule="auto"/>
              <w:rPr>
                <w:rFonts w:cs="Arial"/>
              </w:rPr>
            </w:pPr>
            <w:r w:rsidRPr="00BF0DF1">
              <w:rPr>
                <w:rFonts w:cs="Arial"/>
              </w:rPr>
              <w:t>Test equipment - Insulation Tester</w:t>
            </w:r>
          </w:p>
        </w:tc>
        <w:tc>
          <w:tcPr>
            <w:tcW w:w="1840" w:type="dxa"/>
            <w:noWrap/>
            <w:hideMark/>
          </w:tcPr>
          <w:p w14:paraId="6E8DECA5"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55BC71DF"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396962A3"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AF9CCE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7C366A8B"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E25D207" w14:textId="77777777" w:rsidTr="00BF0DF1">
        <w:trPr>
          <w:trHeight w:val="290"/>
        </w:trPr>
        <w:tc>
          <w:tcPr>
            <w:tcW w:w="773" w:type="dxa"/>
            <w:noWrap/>
            <w:hideMark/>
          </w:tcPr>
          <w:p w14:paraId="443B4A54" w14:textId="77777777" w:rsidR="00BF0DF1" w:rsidRPr="00BF0DF1" w:rsidRDefault="00BF0DF1" w:rsidP="00BF0DF1">
            <w:pPr>
              <w:tabs>
                <w:tab w:val="clear" w:pos="357"/>
              </w:tabs>
              <w:spacing w:after="200" w:line="276" w:lineRule="auto"/>
              <w:rPr>
                <w:rFonts w:cs="Arial"/>
              </w:rPr>
            </w:pPr>
            <w:r w:rsidRPr="00BF0DF1">
              <w:rPr>
                <w:rFonts w:cs="Arial"/>
              </w:rPr>
              <w:t>8.9.24</w:t>
            </w:r>
          </w:p>
        </w:tc>
        <w:tc>
          <w:tcPr>
            <w:tcW w:w="794" w:type="dxa"/>
            <w:noWrap/>
            <w:hideMark/>
          </w:tcPr>
          <w:p w14:paraId="319F5ED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4A074922" w14:textId="77777777" w:rsidR="00BF0DF1" w:rsidRPr="00BF0DF1" w:rsidRDefault="00BF0DF1" w:rsidP="00BF0DF1">
            <w:pPr>
              <w:tabs>
                <w:tab w:val="clear" w:pos="357"/>
              </w:tabs>
              <w:spacing w:after="200" w:line="276" w:lineRule="auto"/>
              <w:rPr>
                <w:rFonts w:cs="Arial"/>
              </w:rPr>
            </w:pPr>
            <w:r w:rsidRPr="00BF0DF1">
              <w:rPr>
                <w:rFonts w:cs="Arial"/>
              </w:rPr>
              <w:t>Test Equipment - Secondary Injection Set</w:t>
            </w:r>
          </w:p>
        </w:tc>
        <w:tc>
          <w:tcPr>
            <w:tcW w:w="1840" w:type="dxa"/>
            <w:noWrap/>
            <w:hideMark/>
          </w:tcPr>
          <w:p w14:paraId="148D7911"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126A413E"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155A69E"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DE5ACA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F1C5CEE"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7F238993" w14:textId="77777777" w:rsidTr="00BF0DF1">
        <w:trPr>
          <w:trHeight w:val="290"/>
        </w:trPr>
        <w:tc>
          <w:tcPr>
            <w:tcW w:w="773" w:type="dxa"/>
            <w:noWrap/>
            <w:hideMark/>
          </w:tcPr>
          <w:p w14:paraId="1BF73FE5" w14:textId="77777777" w:rsidR="00BF0DF1" w:rsidRPr="00BF0DF1" w:rsidRDefault="00BF0DF1" w:rsidP="00BF0DF1">
            <w:pPr>
              <w:tabs>
                <w:tab w:val="clear" w:pos="357"/>
              </w:tabs>
              <w:spacing w:after="200" w:line="276" w:lineRule="auto"/>
              <w:rPr>
                <w:rFonts w:cs="Arial"/>
              </w:rPr>
            </w:pPr>
            <w:r w:rsidRPr="00BF0DF1">
              <w:rPr>
                <w:rFonts w:cs="Arial"/>
              </w:rPr>
              <w:t>8.9.25</w:t>
            </w:r>
          </w:p>
        </w:tc>
        <w:tc>
          <w:tcPr>
            <w:tcW w:w="794" w:type="dxa"/>
            <w:noWrap/>
            <w:hideMark/>
          </w:tcPr>
          <w:p w14:paraId="775AF68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77AF832F" w14:textId="77777777" w:rsidR="00BF0DF1" w:rsidRPr="00BF0DF1" w:rsidRDefault="00BF0DF1" w:rsidP="00BF0DF1">
            <w:pPr>
              <w:tabs>
                <w:tab w:val="clear" w:pos="357"/>
              </w:tabs>
              <w:spacing w:after="200" w:line="276" w:lineRule="auto"/>
              <w:rPr>
                <w:rFonts w:cs="Arial"/>
              </w:rPr>
            </w:pPr>
            <w:r w:rsidRPr="00BF0DF1">
              <w:rPr>
                <w:rFonts w:cs="Arial"/>
              </w:rPr>
              <w:t>Test Equipment - Primary Injection Set</w:t>
            </w:r>
          </w:p>
        </w:tc>
        <w:tc>
          <w:tcPr>
            <w:tcW w:w="1840" w:type="dxa"/>
            <w:noWrap/>
            <w:hideMark/>
          </w:tcPr>
          <w:p w14:paraId="2348977D" w14:textId="77777777" w:rsidR="00BF0DF1" w:rsidRPr="00BF0DF1" w:rsidRDefault="00BF0DF1" w:rsidP="00BF0DF1">
            <w:pPr>
              <w:tabs>
                <w:tab w:val="clear" w:pos="357"/>
              </w:tabs>
              <w:spacing w:after="200" w:line="276" w:lineRule="auto"/>
              <w:rPr>
                <w:rFonts w:cs="Arial"/>
              </w:rPr>
            </w:pPr>
            <w:r w:rsidRPr="00BF0DF1">
              <w:rPr>
                <w:rFonts w:cs="Arial"/>
              </w:rPr>
              <w:t>Hrs</w:t>
            </w:r>
          </w:p>
        </w:tc>
        <w:tc>
          <w:tcPr>
            <w:tcW w:w="1240" w:type="dxa"/>
            <w:noWrap/>
            <w:hideMark/>
          </w:tcPr>
          <w:p w14:paraId="32E8622A"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80AB13D"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6D3E2BA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51E86BC"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62D58D0" w14:textId="77777777" w:rsidTr="00BF0DF1">
        <w:trPr>
          <w:trHeight w:val="290"/>
        </w:trPr>
        <w:tc>
          <w:tcPr>
            <w:tcW w:w="773" w:type="dxa"/>
            <w:noWrap/>
            <w:hideMark/>
          </w:tcPr>
          <w:p w14:paraId="1161BDD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6DBCE19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0227E4DC"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840" w:type="dxa"/>
            <w:noWrap/>
            <w:hideMark/>
          </w:tcPr>
          <w:p w14:paraId="4F836E9D"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00375AB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669F517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0904B37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465F32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B566A3A" w14:textId="77777777" w:rsidTr="00BF0DF1">
        <w:trPr>
          <w:trHeight w:val="290"/>
        </w:trPr>
        <w:tc>
          <w:tcPr>
            <w:tcW w:w="773" w:type="dxa"/>
            <w:noWrap/>
            <w:hideMark/>
          </w:tcPr>
          <w:p w14:paraId="34B4E7E6" w14:textId="77777777" w:rsidR="00BF0DF1" w:rsidRPr="00BF0DF1" w:rsidRDefault="00BF0DF1" w:rsidP="00BF0DF1">
            <w:pPr>
              <w:tabs>
                <w:tab w:val="clear" w:pos="357"/>
              </w:tabs>
              <w:spacing w:after="200" w:line="276" w:lineRule="auto"/>
              <w:rPr>
                <w:rFonts w:cs="Arial"/>
              </w:rPr>
            </w:pPr>
            <w:r w:rsidRPr="00BF0DF1">
              <w:rPr>
                <w:rFonts w:cs="Arial"/>
              </w:rPr>
              <w:t>8.10</w:t>
            </w:r>
          </w:p>
        </w:tc>
        <w:tc>
          <w:tcPr>
            <w:tcW w:w="794" w:type="dxa"/>
            <w:noWrap/>
            <w:hideMark/>
          </w:tcPr>
          <w:p w14:paraId="1B312F3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48ECD720" w14:textId="77777777" w:rsidR="00BF0DF1" w:rsidRPr="00BF0DF1" w:rsidRDefault="00BF0DF1" w:rsidP="00BF0DF1">
            <w:pPr>
              <w:tabs>
                <w:tab w:val="clear" w:pos="357"/>
              </w:tabs>
              <w:spacing w:after="200" w:line="276" w:lineRule="auto"/>
              <w:rPr>
                <w:rFonts w:cs="Arial"/>
                <w:b/>
                <w:bCs/>
              </w:rPr>
            </w:pPr>
            <w:r w:rsidRPr="00BF0DF1">
              <w:rPr>
                <w:rFonts w:cs="Arial"/>
                <w:b/>
                <w:bCs/>
              </w:rPr>
              <w:t>GENERAL AND CONTINGENCY</w:t>
            </w:r>
          </w:p>
        </w:tc>
        <w:tc>
          <w:tcPr>
            <w:tcW w:w="1840" w:type="dxa"/>
            <w:noWrap/>
            <w:hideMark/>
          </w:tcPr>
          <w:p w14:paraId="4105BC6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141A2DE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4B5F2F3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1DA30AF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2E8E2ED"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40247CC5" w14:textId="77777777" w:rsidTr="00BF0DF1">
        <w:trPr>
          <w:trHeight w:val="290"/>
        </w:trPr>
        <w:tc>
          <w:tcPr>
            <w:tcW w:w="773" w:type="dxa"/>
            <w:noWrap/>
            <w:hideMark/>
          </w:tcPr>
          <w:p w14:paraId="0D35FB8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794" w:type="dxa"/>
            <w:noWrap/>
            <w:hideMark/>
          </w:tcPr>
          <w:p w14:paraId="6AFF365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5BD3BE2E" w14:textId="77777777" w:rsidR="00BF0DF1" w:rsidRPr="00BF0DF1" w:rsidRDefault="00BF0DF1" w:rsidP="00BF0DF1">
            <w:pPr>
              <w:tabs>
                <w:tab w:val="clear" w:pos="357"/>
              </w:tabs>
              <w:spacing w:after="200" w:line="276" w:lineRule="auto"/>
              <w:rPr>
                <w:rFonts w:cs="Arial"/>
                <w:b/>
                <w:bCs/>
              </w:rPr>
            </w:pPr>
            <w:r w:rsidRPr="00BF0DF1">
              <w:rPr>
                <w:rFonts w:cs="Arial"/>
                <w:b/>
                <w:bCs/>
              </w:rPr>
              <w:t>MATERIAL &amp; LABOUR COSTS</w:t>
            </w:r>
          </w:p>
        </w:tc>
        <w:tc>
          <w:tcPr>
            <w:tcW w:w="1840" w:type="dxa"/>
            <w:noWrap/>
            <w:hideMark/>
          </w:tcPr>
          <w:p w14:paraId="6533D52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10864A3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0AD8CC5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3A22C75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634744BA"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7B0AA56" w14:textId="77777777" w:rsidTr="00BF0DF1">
        <w:trPr>
          <w:trHeight w:val="300"/>
        </w:trPr>
        <w:tc>
          <w:tcPr>
            <w:tcW w:w="773" w:type="dxa"/>
            <w:noWrap/>
            <w:hideMark/>
          </w:tcPr>
          <w:p w14:paraId="52D36C4E" w14:textId="77777777" w:rsidR="00BF0DF1" w:rsidRPr="00BF0DF1" w:rsidRDefault="00BF0DF1" w:rsidP="00BF0DF1">
            <w:pPr>
              <w:tabs>
                <w:tab w:val="clear" w:pos="357"/>
              </w:tabs>
              <w:spacing w:after="200" w:line="276" w:lineRule="auto"/>
              <w:rPr>
                <w:rFonts w:cs="Arial"/>
              </w:rPr>
            </w:pPr>
            <w:r w:rsidRPr="00BF0DF1">
              <w:rPr>
                <w:rFonts w:cs="Arial"/>
              </w:rPr>
              <w:t>8.11</w:t>
            </w:r>
          </w:p>
        </w:tc>
        <w:tc>
          <w:tcPr>
            <w:tcW w:w="794" w:type="dxa"/>
            <w:noWrap/>
            <w:hideMark/>
          </w:tcPr>
          <w:p w14:paraId="13EEC4E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hideMark/>
          </w:tcPr>
          <w:p w14:paraId="4A04A038" w14:textId="77777777" w:rsidR="00BF0DF1" w:rsidRPr="00BF0DF1" w:rsidRDefault="00BF0DF1" w:rsidP="00BF0DF1">
            <w:pPr>
              <w:tabs>
                <w:tab w:val="clear" w:pos="357"/>
              </w:tabs>
              <w:spacing w:after="200" w:line="276" w:lineRule="auto"/>
              <w:rPr>
                <w:rFonts w:cs="Arial"/>
              </w:rPr>
            </w:pPr>
            <w:r w:rsidRPr="00BF0DF1">
              <w:rPr>
                <w:rFonts w:cs="Arial"/>
              </w:rPr>
              <w:t>Foam to fill control room holes</w:t>
            </w:r>
          </w:p>
        </w:tc>
        <w:tc>
          <w:tcPr>
            <w:tcW w:w="1840" w:type="dxa"/>
            <w:noWrap/>
            <w:hideMark/>
          </w:tcPr>
          <w:p w14:paraId="2E835711" w14:textId="77777777" w:rsidR="00BF0DF1" w:rsidRPr="00BF0DF1" w:rsidRDefault="00BF0DF1" w:rsidP="00BF0DF1">
            <w:pPr>
              <w:tabs>
                <w:tab w:val="clear" w:pos="357"/>
              </w:tabs>
              <w:spacing w:after="200" w:line="276" w:lineRule="auto"/>
              <w:rPr>
                <w:rFonts w:cs="Arial"/>
              </w:rPr>
            </w:pPr>
            <w:r w:rsidRPr="00BF0DF1">
              <w:rPr>
                <w:rFonts w:cs="Arial"/>
              </w:rPr>
              <w:t>m2</w:t>
            </w:r>
          </w:p>
        </w:tc>
        <w:tc>
          <w:tcPr>
            <w:tcW w:w="1240" w:type="dxa"/>
            <w:noWrap/>
            <w:hideMark/>
          </w:tcPr>
          <w:p w14:paraId="7FAFEF07"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1B71E72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7BBE076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42EEFC1"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224733E1" w14:textId="77777777" w:rsidTr="00BF0DF1">
        <w:trPr>
          <w:trHeight w:val="300"/>
        </w:trPr>
        <w:tc>
          <w:tcPr>
            <w:tcW w:w="7057" w:type="dxa"/>
            <w:gridSpan w:val="3"/>
            <w:noWrap/>
            <w:hideMark/>
          </w:tcPr>
          <w:p w14:paraId="2F837C4F" w14:textId="77777777" w:rsidR="00BF0DF1" w:rsidRPr="00BF0DF1" w:rsidRDefault="00BF0DF1" w:rsidP="00BF0DF1">
            <w:pPr>
              <w:tabs>
                <w:tab w:val="clear" w:pos="357"/>
              </w:tabs>
              <w:spacing w:after="200" w:line="276" w:lineRule="auto"/>
              <w:rPr>
                <w:rFonts w:cs="Arial"/>
                <w:b/>
                <w:bCs/>
              </w:rPr>
            </w:pPr>
            <w:r w:rsidRPr="00BF0DF1">
              <w:rPr>
                <w:rFonts w:cs="Arial"/>
                <w:b/>
                <w:bCs/>
              </w:rPr>
              <w:t>Subtotal carried to Summary</w:t>
            </w:r>
          </w:p>
        </w:tc>
        <w:tc>
          <w:tcPr>
            <w:tcW w:w="1840" w:type="dxa"/>
            <w:noWrap/>
            <w:hideMark/>
          </w:tcPr>
          <w:p w14:paraId="6244BF16"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02638769"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3F4E8782" w14:textId="77777777" w:rsidR="00BF0DF1" w:rsidRPr="00BF0DF1" w:rsidRDefault="00BF0DF1" w:rsidP="00BF0DF1">
            <w:pPr>
              <w:tabs>
                <w:tab w:val="clear" w:pos="357"/>
              </w:tabs>
              <w:spacing w:after="200" w:line="276" w:lineRule="auto"/>
              <w:rPr>
                <w:rFonts w:cs="Arial"/>
              </w:rPr>
            </w:pPr>
            <w:r w:rsidRPr="00BF0DF1">
              <w:rPr>
                <w:rFonts w:cs="Arial"/>
              </w:rPr>
              <w:t xml:space="preserve"> R </w:t>
            </w:r>
          </w:p>
        </w:tc>
        <w:tc>
          <w:tcPr>
            <w:tcW w:w="1042" w:type="dxa"/>
            <w:noWrap/>
            <w:hideMark/>
          </w:tcPr>
          <w:p w14:paraId="42B1613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29EA72EA"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3C9F2974" w14:textId="77777777" w:rsidTr="00BF0DF1">
        <w:trPr>
          <w:trHeight w:val="310"/>
        </w:trPr>
        <w:tc>
          <w:tcPr>
            <w:tcW w:w="773" w:type="dxa"/>
            <w:noWrap/>
            <w:hideMark/>
          </w:tcPr>
          <w:p w14:paraId="209E1369"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794" w:type="dxa"/>
            <w:noWrap/>
            <w:hideMark/>
          </w:tcPr>
          <w:p w14:paraId="6B5B605C"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2B8C929F"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840" w:type="dxa"/>
            <w:noWrap/>
            <w:hideMark/>
          </w:tcPr>
          <w:p w14:paraId="4AE1B880"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506FDF11"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6ECD5D7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5787E40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34441DB" w14:textId="77777777" w:rsidR="00BF0DF1" w:rsidRPr="00BF0DF1" w:rsidRDefault="00BF0DF1" w:rsidP="00BF0DF1">
            <w:pPr>
              <w:tabs>
                <w:tab w:val="clear" w:pos="357"/>
              </w:tabs>
              <w:spacing w:after="200" w:line="276" w:lineRule="auto"/>
              <w:rPr>
                <w:rFonts w:cs="Arial"/>
              </w:rPr>
            </w:pPr>
          </w:p>
        </w:tc>
      </w:tr>
      <w:tr w:rsidR="00BF0DF1" w:rsidRPr="00BF0DF1" w14:paraId="202A5E4A" w14:textId="77777777" w:rsidTr="00BF0DF1">
        <w:trPr>
          <w:trHeight w:val="290"/>
        </w:trPr>
        <w:tc>
          <w:tcPr>
            <w:tcW w:w="773" w:type="dxa"/>
            <w:noWrap/>
            <w:hideMark/>
          </w:tcPr>
          <w:p w14:paraId="41061823" w14:textId="77777777" w:rsidR="00BF0DF1" w:rsidRPr="00BF0DF1" w:rsidRDefault="00BF0DF1" w:rsidP="00BF0DF1">
            <w:pPr>
              <w:tabs>
                <w:tab w:val="clear" w:pos="357"/>
              </w:tabs>
              <w:spacing w:after="200" w:line="276" w:lineRule="auto"/>
              <w:rPr>
                <w:rFonts w:cs="Arial"/>
                <w:b/>
                <w:bCs/>
              </w:rPr>
            </w:pPr>
            <w:r w:rsidRPr="00BF0DF1">
              <w:rPr>
                <w:rFonts w:cs="Arial"/>
                <w:b/>
                <w:bCs/>
              </w:rPr>
              <w:t>Item No.</w:t>
            </w:r>
          </w:p>
        </w:tc>
        <w:tc>
          <w:tcPr>
            <w:tcW w:w="794" w:type="dxa"/>
            <w:noWrap/>
            <w:hideMark/>
          </w:tcPr>
          <w:p w14:paraId="21D8DE1E" w14:textId="77777777" w:rsidR="00BF0DF1" w:rsidRPr="00BF0DF1" w:rsidRDefault="00BF0DF1" w:rsidP="00BF0DF1">
            <w:pPr>
              <w:tabs>
                <w:tab w:val="clear" w:pos="357"/>
              </w:tabs>
              <w:spacing w:after="200" w:line="276" w:lineRule="auto"/>
              <w:rPr>
                <w:rFonts w:cs="Arial"/>
                <w:b/>
                <w:bCs/>
              </w:rPr>
            </w:pPr>
            <w:r w:rsidRPr="00BF0DF1">
              <w:rPr>
                <w:rFonts w:cs="Arial"/>
                <w:b/>
                <w:bCs/>
              </w:rPr>
              <w:t>Refer</w:t>
            </w:r>
          </w:p>
        </w:tc>
        <w:tc>
          <w:tcPr>
            <w:tcW w:w="5490" w:type="dxa"/>
            <w:noWrap/>
            <w:hideMark/>
          </w:tcPr>
          <w:p w14:paraId="17CDF1DA" w14:textId="77777777" w:rsidR="00BF0DF1" w:rsidRPr="00BF0DF1" w:rsidRDefault="00BF0DF1" w:rsidP="00BF0DF1">
            <w:pPr>
              <w:tabs>
                <w:tab w:val="clear" w:pos="357"/>
              </w:tabs>
              <w:spacing w:after="200" w:line="276" w:lineRule="auto"/>
              <w:rPr>
                <w:rFonts w:cs="Arial"/>
                <w:b/>
                <w:bCs/>
              </w:rPr>
            </w:pPr>
            <w:r w:rsidRPr="00BF0DF1">
              <w:rPr>
                <w:rFonts w:cs="Arial"/>
                <w:b/>
                <w:bCs/>
              </w:rPr>
              <w:t>Description of the item</w:t>
            </w:r>
          </w:p>
        </w:tc>
        <w:tc>
          <w:tcPr>
            <w:tcW w:w="1840" w:type="dxa"/>
            <w:noWrap/>
            <w:hideMark/>
          </w:tcPr>
          <w:p w14:paraId="52C40093" w14:textId="77777777" w:rsidR="00BF0DF1" w:rsidRPr="00BF0DF1" w:rsidRDefault="00BF0DF1" w:rsidP="00BF0DF1">
            <w:pPr>
              <w:tabs>
                <w:tab w:val="clear" w:pos="357"/>
              </w:tabs>
              <w:spacing w:after="200" w:line="276" w:lineRule="auto"/>
              <w:rPr>
                <w:rFonts w:cs="Arial"/>
                <w:b/>
                <w:bCs/>
              </w:rPr>
            </w:pPr>
            <w:r w:rsidRPr="00BF0DF1">
              <w:rPr>
                <w:rFonts w:cs="Arial"/>
                <w:b/>
                <w:bCs/>
              </w:rPr>
              <w:t>Unit</w:t>
            </w:r>
          </w:p>
        </w:tc>
        <w:tc>
          <w:tcPr>
            <w:tcW w:w="1240" w:type="dxa"/>
            <w:noWrap/>
            <w:hideMark/>
          </w:tcPr>
          <w:p w14:paraId="4456F313" w14:textId="77777777" w:rsidR="00BF0DF1" w:rsidRPr="00BF0DF1" w:rsidRDefault="00BF0DF1" w:rsidP="00BF0DF1">
            <w:pPr>
              <w:tabs>
                <w:tab w:val="clear" w:pos="357"/>
              </w:tabs>
              <w:spacing w:after="200" w:line="276" w:lineRule="auto"/>
              <w:rPr>
                <w:rFonts w:cs="Arial"/>
                <w:b/>
                <w:bCs/>
              </w:rPr>
            </w:pPr>
            <w:r w:rsidRPr="00BF0DF1">
              <w:rPr>
                <w:rFonts w:cs="Arial"/>
                <w:b/>
                <w:bCs/>
              </w:rPr>
              <w:t>Qty</w:t>
            </w:r>
          </w:p>
        </w:tc>
        <w:tc>
          <w:tcPr>
            <w:tcW w:w="1265" w:type="dxa"/>
            <w:noWrap/>
            <w:hideMark/>
          </w:tcPr>
          <w:p w14:paraId="56B7FA6A"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Rate </w:t>
            </w:r>
          </w:p>
        </w:tc>
        <w:tc>
          <w:tcPr>
            <w:tcW w:w="1042" w:type="dxa"/>
            <w:noWrap/>
            <w:hideMark/>
          </w:tcPr>
          <w:p w14:paraId="6B0E9E87"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774" w:type="dxa"/>
            <w:vMerge w:val="restart"/>
            <w:noWrap/>
            <w:hideMark/>
          </w:tcPr>
          <w:p w14:paraId="2AE4A212" w14:textId="77777777" w:rsidR="00BF0DF1" w:rsidRPr="00BF0DF1" w:rsidRDefault="00BF0DF1" w:rsidP="00BF0DF1">
            <w:pPr>
              <w:tabs>
                <w:tab w:val="clear" w:pos="357"/>
              </w:tabs>
              <w:spacing w:after="200" w:line="276" w:lineRule="auto"/>
              <w:rPr>
                <w:rFonts w:cs="Arial"/>
                <w:b/>
                <w:bCs/>
              </w:rPr>
            </w:pPr>
            <w:r w:rsidRPr="00BF0DF1">
              <w:rPr>
                <w:rFonts w:cs="Arial"/>
                <w:b/>
                <w:bCs/>
              </w:rPr>
              <w:t>Price ®</w:t>
            </w:r>
          </w:p>
        </w:tc>
      </w:tr>
      <w:tr w:rsidR="00BF0DF1" w:rsidRPr="00BF0DF1" w14:paraId="25131096" w14:textId="77777777" w:rsidTr="00BF0DF1">
        <w:trPr>
          <w:trHeight w:val="300"/>
        </w:trPr>
        <w:tc>
          <w:tcPr>
            <w:tcW w:w="773" w:type="dxa"/>
            <w:noWrap/>
            <w:hideMark/>
          </w:tcPr>
          <w:p w14:paraId="146FF6E1"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794" w:type="dxa"/>
            <w:noWrap/>
            <w:hideMark/>
          </w:tcPr>
          <w:p w14:paraId="265EDFD8"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20BE2D99"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840" w:type="dxa"/>
            <w:noWrap/>
            <w:hideMark/>
          </w:tcPr>
          <w:p w14:paraId="3AE80F0A"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7395BEE8"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52C9C709"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w:t>
            </w:r>
            <w:proofErr w:type="spellStart"/>
            <w:r w:rsidRPr="00BF0DF1">
              <w:rPr>
                <w:rFonts w:cs="Arial"/>
                <w:b/>
                <w:bCs/>
              </w:rPr>
              <w:t>Suppl</w:t>
            </w:r>
            <w:proofErr w:type="spellEnd"/>
            <w:r w:rsidRPr="00BF0DF1">
              <w:rPr>
                <w:rFonts w:cs="Arial"/>
                <w:b/>
                <w:bCs/>
              </w:rPr>
              <w:t xml:space="preserve"> </w:t>
            </w:r>
          </w:p>
        </w:tc>
        <w:tc>
          <w:tcPr>
            <w:tcW w:w="1042" w:type="dxa"/>
            <w:noWrap/>
            <w:hideMark/>
          </w:tcPr>
          <w:p w14:paraId="21E58EBF"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Inst </w:t>
            </w:r>
          </w:p>
        </w:tc>
        <w:tc>
          <w:tcPr>
            <w:tcW w:w="1774" w:type="dxa"/>
            <w:vMerge/>
            <w:hideMark/>
          </w:tcPr>
          <w:p w14:paraId="7EA1ED21" w14:textId="77777777" w:rsidR="00BF0DF1" w:rsidRPr="00BF0DF1" w:rsidRDefault="00BF0DF1" w:rsidP="00BF0DF1">
            <w:pPr>
              <w:tabs>
                <w:tab w:val="clear" w:pos="357"/>
              </w:tabs>
              <w:spacing w:after="200" w:line="276" w:lineRule="auto"/>
              <w:rPr>
                <w:rFonts w:cs="Arial"/>
                <w:b/>
                <w:bCs/>
              </w:rPr>
            </w:pPr>
          </w:p>
        </w:tc>
      </w:tr>
      <w:tr w:rsidR="00BF0DF1" w:rsidRPr="00BF0DF1" w14:paraId="0E194BA2" w14:textId="77777777" w:rsidTr="00BF0DF1">
        <w:trPr>
          <w:trHeight w:val="300"/>
        </w:trPr>
        <w:tc>
          <w:tcPr>
            <w:tcW w:w="773" w:type="dxa"/>
            <w:noWrap/>
            <w:hideMark/>
          </w:tcPr>
          <w:p w14:paraId="67701F3C" w14:textId="77777777" w:rsidR="00BF0DF1" w:rsidRPr="00BF0DF1" w:rsidRDefault="00BF0DF1" w:rsidP="00BF0DF1">
            <w:pPr>
              <w:tabs>
                <w:tab w:val="clear" w:pos="357"/>
              </w:tabs>
              <w:spacing w:after="200" w:line="276" w:lineRule="auto"/>
              <w:rPr>
                <w:rFonts w:cs="Arial"/>
              </w:rPr>
            </w:pPr>
            <w:r w:rsidRPr="00BF0DF1">
              <w:rPr>
                <w:rFonts w:cs="Arial"/>
              </w:rPr>
              <w:lastRenderedPageBreak/>
              <w:t>9</w:t>
            </w:r>
          </w:p>
        </w:tc>
        <w:tc>
          <w:tcPr>
            <w:tcW w:w="794" w:type="dxa"/>
            <w:noWrap/>
            <w:hideMark/>
          </w:tcPr>
          <w:p w14:paraId="536B2B58"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516AB40C" w14:textId="77777777" w:rsidR="00BF0DF1" w:rsidRPr="00BF0DF1" w:rsidRDefault="00BF0DF1" w:rsidP="00BF0DF1">
            <w:pPr>
              <w:tabs>
                <w:tab w:val="clear" w:pos="357"/>
              </w:tabs>
              <w:spacing w:after="200" w:line="276" w:lineRule="auto"/>
              <w:rPr>
                <w:rFonts w:cs="Arial"/>
                <w:b/>
                <w:bCs/>
              </w:rPr>
            </w:pPr>
            <w:r w:rsidRPr="00BF0DF1">
              <w:rPr>
                <w:rFonts w:cs="Arial"/>
                <w:b/>
                <w:bCs/>
              </w:rPr>
              <w:t>TRANSPORT</w:t>
            </w:r>
          </w:p>
        </w:tc>
        <w:tc>
          <w:tcPr>
            <w:tcW w:w="1840" w:type="dxa"/>
            <w:noWrap/>
            <w:hideMark/>
          </w:tcPr>
          <w:p w14:paraId="058A0B7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1BE6F601"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06783E1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4DF19A0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8AF749B"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C37D1FE" w14:textId="77777777" w:rsidTr="00BF0DF1">
        <w:trPr>
          <w:trHeight w:val="290"/>
        </w:trPr>
        <w:tc>
          <w:tcPr>
            <w:tcW w:w="773" w:type="dxa"/>
            <w:noWrap/>
            <w:hideMark/>
          </w:tcPr>
          <w:p w14:paraId="7B7739D9" w14:textId="77777777" w:rsidR="00BF0DF1" w:rsidRPr="00BF0DF1" w:rsidRDefault="00BF0DF1" w:rsidP="00BF0DF1">
            <w:pPr>
              <w:tabs>
                <w:tab w:val="clear" w:pos="357"/>
              </w:tabs>
              <w:spacing w:after="200" w:line="276" w:lineRule="auto"/>
              <w:rPr>
                <w:rFonts w:cs="Arial"/>
              </w:rPr>
            </w:pPr>
            <w:r w:rsidRPr="00BF0DF1">
              <w:rPr>
                <w:rFonts w:cs="Arial"/>
              </w:rPr>
              <w:t>9.1</w:t>
            </w:r>
          </w:p>
        </w:tc>
        <w:tc>
          <w:tcPr>
            <w:tcW w:w="794" w:type="dxa"/>
            <w:noWrap/>
            <w:hideMark/>
          </w:tcPr>
          <w:p w14:paraId="27F33C4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95C7923" w14:textId="77777777" w:rsidR="00BF0DF1" w:rsidRPr="00BF0DF1" w:rsidRDefault="00BF0DF1" w:rsidP="00BF0DF1">
            <w:pPr>
              <w:tabs>
                <w:tab w:val="clear" w:pos="357"/>
              </w:tabs>
              <w:spacing w:after="200" w:line="276" w:lineRule="auto"/>
              <w:rPr>
                <w:rFonts w:cs="Arial"/>
              </w:rPr>
            </w:pPr>
            <w:r w:rsidRPr="00BF0DF1">
              <w:rPr>
                <w:rFonts w:cs="Arial"/>
              </w:rPr>
              <w:t xml:space="preserve">Transport of New Equipment </w:t>
            </w:r>
          </w:p>
        </w:tc>
        <w:tc>
          <w:tcPr>
            <w:tcW w:w="1840" w:type="dxa"/>
            <w:noWrap/>
            <w:hideMark/>
          </w:tcPr>
          <w:p w14:paraId="2BA00B88" w14:textId="77777777" w:rsidR="00BF0DF1" w:rsidRPr="00BF0DF1" w:rsidRDefault="00BF0DF1" w:rsidP="00BF0DF1">
            <w:pPr>
              <w:tabs>
                <w:tab w:val="clear" w:pos="357"/>
              </w:tabs>
              <w:spacing w:after="200" w:line="276" w:lineRule="auto"/>
              <w:rPr>
                <w:rFonts w:cs="Arial"/>
              </w:rPr>
            </w:pPr>
            <w:r w:rsidRPr="00BF0DF1">
              <w:rPr>
                <w:rFonts w:cs="Arial"/>
              </w:rPr>
              <w:t>km</w:t>
            </w:r>
          </w:p>
        </w:tc>
        <w:tc>
          <w:tcPr>
            <w:tcW w:w="1240" w:type="dxa"/>
            <w:noWrap/>
            <w:hideMark/>
          </w:tcPr>
          <w:p w14:paraId="35E735C0"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205DC52"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35E1F9E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393CCAAB"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00CE47C9" w14:textId="77777777" w:rsidTr="00BF0DF1">
        <w:trPr>
          <w:trHeight w:val="585"/>
        </w:trPr>
        <w:tc>
          <w:tcPr>
            <w:tcW w:w="773" w:type="dxa"/>
            <w:noWrap/>
            <w:hideMark/>
          </w:tcPr>
          <w:p w14:paraId="347FEF3E" w14:textId="77777777" w:rsidR="00BF0DF1" w:rsidRPr="00BF0DF1" w:rsidRDefault="00BF0DF1" w:rsidP="00BF0DF1">
            <w:pPr>
              <w:tabs>
                <w:tab w:val="clear" w:pos="357"/>
              </w:tabs>
              <w:spacing w:after="200" w:line="276" w:lineRule="auto"/>
              <w:rPr>
                <w:rFonts w:cs="Arial"/>
              </w:rPr>
            </w:pPr>
            <w:r w:rsidRPr="00BF0DF1">
              <w:rPr>
                <w:rFonts w:cs="Arial"/>
              </w:rPr>
              <w:t>9.2</w:t>
            </w:r>
          </w:p>
        </w:tc>
        <w:tc>
          <w:tcPr>
            <w:tcW w:w="794" w:type="dxa"/>
            <w:noWrap/>
            <w:hideMark/>
          </w:tcPr>
          <w:p w14:paraId="2B09DBA4"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343BEC4F" w14:textId="77777777" w:rsidR="00BF0DF1" w:rsidRPr="00BF0DF1" w:rsidRDefault="00BF0DF1" w:rsidP="00BF0DF1">
            <w:pPr>
              <w:tabs>
                <w:tab w:val="clear" w:pos="357"/>
              </w:tabs>
              <w:spacing w:after="200" w:line="276" w:lineRule="auto"/>
              <w:rPr>
                <w:rFonts w:cs="Arial"/>
              </w:rPr>
            </w:pPr>
            <w:r w:rsidRPr="00BF0DF1">
              <w:rPr>
                <w:rFonts w:cs="Arial"/>
              </w:rPr>
              <w:t xml:space="preserve">Removal of all </w:t>
            </w:r>
            <w:proofErr w:type="spellStart"/>
            <w:r w:rsidRPr="00BF0DF1">
              <w:rPr>
                <w:rFonts w:cs="Arial"/>
              </w:rPr>
              <w:t>redudant</w:t>
            </w:r>
            <w:proofErr w:type="spellEnd"/>
            <w:r w:rsidRPr="00BF0DF1">
              <w:rPr>
                <w:rFonts w:cs="Arial"/>
              </w:rPr>
              <w:t xml:space="preserve"> secondary material </w:t>
            </w:r>
          </w:p>
        </w:tc>
        <w:tc>
          <w:tcPr>
            <w:tcW w:w="1840" w:type="dxa"/>
            <w:noWrap/>
            <w:hideMark/>
          </w:tcPr>
          <w:p w14:paraId="79E56258" w14:textId="77777777" w:rsidR="00BF0DF1" w:rsidRPr="00BF0DF1" w:rsidRDefault="00BF0DF1" w:rsidP="00BF0DF1">
            <w:pPr>
              <w:tabs>
                <w:tab w:val="clear" w:pos="357"/>
              </w:tabs>
              <w:spacing w:after="200" w:line="276" w:lineRule="auto"/>
              <w:rPr>
                <w:rFonts w:cs="Arial"/>
              </w:rPr>
            </w:pPr>
            <w:r w:rsidRPr="00BF0DF1">
              <w:rPr>
                <w:rFonts w:cs="Arial"/>
              </w:rPr>
              <w:t>km</w:t>
            </w:r>
          </w:p>
        </w:tc>
        <w:tc>
          <w:tcPr>
            <w:tcW w:w="1240" w:type="dxa"/>
            <w:noWrap/>
            <w:hideMark/>
          </w:tcPr>
          <w:p w14:paraId="6FFACD64"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3A66640"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21AD4E8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0AABAD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757EB96" w14:textId="77777777" w:rsidTr="00BF0DF1">
        <w:trPr>
          <w:trHeight w:val="510"/>
        </w:trPr>
        <w:tc>
          <w:tcPr>
            <w:tcW w:w="773" w:type="dxa"/>
            <w:noWrap/>
            <w:hideMark/>
          </w:tcPr>
          <w:p w14:paraId="04A4ABA9" w14:textId="77777777" w:rsidR="00BF0DF1" w:rsidRPr="00BF0DF1" w:rsidRDefault="00BF0DF1" w:rsidP="00BF0DF1">
            <w:pPr>
              <w:tabs>
                <w:tab w:val="clear" w:pos="357"/>
              </w:tabs>
              <w:spacing w:after="200" w:line="276" w:lineRule="auto"/>
              <w:rPr>
                <w:rFonts w:cs="Arial"/>
              </w:rPr>
            </w:pPr>
            <w:r w:rsidRPr="00BF0DF1">
              <w:rPr>
                <w:rFonts w:cs="Arial"/>
              </w:rPr>
              <w:t>9.3</w:t>
            </w:r>
          </w:p>
        </w:tc>
        <w:tc>
          <w:tcPr>
            <w:tcW w:w="794" w:type="dxa"/>
            <w:noWrap/>
            <w:hideMark/>
          </w:tcPr>
          <w:p w14:paraId="3C5A2A5E"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6A18316B" w14:textId="77777777" w:rsidR="00BF0DF1" w:rsidRPr="00BF0DF1" w:rsidRDefault="00BF0DF1" w:rsidP="00BF0DF1">
            <w:pPr>
              <w:tabs>
                <w:tab w:val="clear" w:pos="357"/>
              </w:tabs>
              <w:spacing w:after="200" w:line="276" w:lineRule="auto"/>
              <w:rPr>
                <w:rFonts w:cs="Arial"/>
              </w:rPr>
            </w:pPr>
            <w:r w:rsidRPr="00BF0DF1">
              <w:rPr>
                <w:rFonts w:cs="Arial"/>
              </w:rPr>
              <w:t>Contingency travel - as agreed with designer or PC (LDV)</w:t>
            </w:r>
          </w:p>
        </w:tc>
        <w:tc>
          <w:tcPr>
            <w:tcW w:w="1840" w:type="dxa"/>
            <w:noWrap/>
            <w:hideMark/>
          </w:tcPr>
          <w:p w14:paraId="3D2CCB95" w14:textId="77777777" w:rsidR="00BF0DF1" w:rsidRPr="00BF0DF1" w:rsidRDefault="00BF0DF1" w:rsidP="00BF0DF1">
            <w:pPr>
              <w:tabs>
                <w:tab w:val="clear" w:pos="357"/>
              </w:tabs>
              <w:spacing w:after="200" w:line="276" w:lineRule="auto"/>
              <w:rPr>
                <w:rFonts w:cs="Arial"/>
              </w:rPr>
            </w:pPr>
            <w:r w:rsidRPr="00BF0DF1">
              <w:rPr>
                <w:rFonts w:cs="Arial"/>
              </w:rPr>
              <w:t>km</w:t>
            </w:r>
          </w:p>
        </w:tc>
        <w:tc>
          <w:tcPr>
            <w:tcW w:w="1240" w:type="dxa"/>
            <w:noWrap/>
            <w:hideMark/>
          </w:tcPr>
          <w:p w14:paraId="7A8AFAAD"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40BFC019"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173965A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0FFDD16D"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F4B129E" w14:textId="77777777" w:rsidTr="00BF0DF1">
        <w:trPr>
          <w:trHeight w:val="300"/>
        </w:trPr>
        <w:tc>
          <w:tcPr>
            <w:tcW w:w="7057" w:type="dxa"/>
            <w:gridSpan w:val="3"/>
            <w:noWrap/>
            <w:hideMark/>
          </w:tcPr>
          <w:p w14:paraId="22F59AAF" w14:textId="77777777" w:rsidR="00BF0DF1" w:rsidRPr="00BF0DF1" w:rsidRDefault="00BF0DF1" w:rsidP="00BF0DF1">
            <w:pPr>
              <w:tabs>
                <w:tab w:val="clear" w:pos="357"/>
              </w:tabs>
              <w:spacing w:after="200" w:line="276" w:lineRule="auto"/>
              <w:rPr>
                <w:rFonts w:cs="Arial"/>
                <w:b/>
                <w:bCs/>
              </w:rPr>
            </w:pPr>
            <w:r w:rsidRPr="00BF0DF1">
              <w:rPr>
                <w:rFonts w:cs="Arial"/>
                <w:b/>
                <w:bCs/>
              </w:rPr>
              <w:t>Subtotal carried to Summary</w:t>
            </w:r>
          </w:p>
        </w:tc>
        <w:tc>
          <w:tcPr>
            <w:tcW w:w="1840" w:type="dxa"/>
            <w:noWrap/>
            <w:hideMark/>
          </w:tcPr>
          <w:p w14:paraId="433BE019"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6B110595"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0710118E" w14:textId="77777777" w:rsidR="00BF0DF1" w:rsidRPr="00BF0DF1" w:rsidRDefault="00BF0DF1" w:rsidP="00BF0DF1">
            <w:pPr>
              <w:tabs>
                <w:tab w:val="clear" w:pos="357"/>
              </w:tabs>
              <w:spacing w:after="200" w:line="276" w:lineRule="auto"/>
              <w:rPr>
                <w:rFonts w:cs="Arial"/>
              </w:rPr>
            </w:pPr>
            <w:r w:rsidRPr="00BF0DF1">
              <w:rPr>
                <w:rFonts w:cs="Arial"/>
              </w:rPr>
              <w:t xml:space="preserve"> R </w:t>
            </w:r>
          </w:p>
        </w:tc>
        <w:tc>
          <w:tcPr>
            <w:tcW w:w="1042" w:type="dxa"/>
            <w:noWrap/>
            <w:hideMark/>
          </w:tcPr>
          <w:p w14:paraId="0E7E21C5"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17E24A5A"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B3BF661" w14:textId="77777777" w:rsidTr="00BF0DF1">
        <w:trPr>
          <w:trHeight w:val="290"/>
        </w:trPr>
        <w:tc>
          <w:tcPr>
            <w:tcW w:w="773" w:type="dxa"/>
            <w:noWrap/>
            <w:hideMark/>
          </w:tcPr>
          <w:p w14:paraId="5E1632E1" w14:textId="77777777" w:rsidR="00BF0DF1" w:rsidRPr="00BF0DF1" w:rsidRDefault="00BF0DF1" w:rsidP="00BF0DF1">
            <w:pPr>
              <w:tabs>
                <w:tab w:val="clear" w:pos="357"/>
              </w:tabs>
              <w:spacing w:after="200" w:line="276" w:lineRule="auto"/>
              <w:rPr>
                <w:rFonts w:cs="Arial"/>
              </w:rPr>
            </w:pPr>
          </w:p>
        </w:tc>
        <w:tc>
          <w:tcPr>
            <w:tcW w:w="794" w:type="dxa"/>
            <w:noWrap/>
            <w:hideMark/>
          </w:tcPr>
          <w:p w14:paraId="14AAC8C5" w14:textId="77777777" w:rsidR="00BF0DF1" w:rsidRPr="00BF0DF1" w:rsidRDefault="00BF0DF1" w:rsidP="00BF0DF1">
            <w:pPr>
              <w:tabs>
                <w:tab w:val="clear" w:pos="357"/>
              </w:tabs>
              <w:spacing w:after="200" w:line="276" w:lineRule="auto"/>
              <w:rPr>
                <w:rFonts w:cs="Arial"/>
              </w:rPr>
            </w:pPr>
          </w:p>
        </w:tc>
        <w:tc>
          <w:tcPr>
            <w:tcW w:w="5490" w:type="dxa"/>
            <w:noWrap/>
            <w:hideMark/>
          </w:tcPr>
          <w:p w14:paraId="76E4D7AC" w14:textId="77777777" w:rsidR="00BF0DF1" w:rsidRPr="00BF0DF1" w:rsidRDefault="00BF0DF1" w:rsidP="00BF0DF1">
            <w:pPr>
              <w:tabs>
                <w:tab w:val="clear" w:pos="357"/>
              </w:tabs>
              <w:spacing w:after="200" w:line="276" w:lineRule="auto"/>
              <w:rPr>
                <w:rFonts w:cs="Arial"/>
              </w:rPr>
            </w:pPr>
          </w:p>
        </w:tc>
        <w:tc>
          <w:tcPr>
            <w:tcW w:w="1840" w:type="dxa"/>
            <w:noWrap/>
            <w:hideMark/>
          </w:tcPr>
          <w:p w14:paraId="4432E4D5" w14:textId="77777777" w:rsidR="00BF0DF1" w:rsidRPr="00BF0DF1" w:rsidRDefault="00BF0DF1" w:rsidP="00BF0DF1">
            <w:pPr>
              <w:tabs>
                <w:tab w:val="clear" w:pos="357"/>
              </w:tabs>
              <w:spacing w:after="200" w:line="276" w:lineRule="auto"/>
              <w:rPr>
                <w:rFonts w:cs="Arial"/>
              </w:rPr>
            </w:pPr>
          </w:p>
        </w:tc>
        <w:tc>
          <w:tcPr>
            <w:tcW w:w="1240" w:type="dxa"/>
            <w:noWrap/>
            <w:hideMark/>
          </w:tcPr>
          <w:p w14:paraId="6F81A940" w14:textId="77777777" w:rsidR="00BF0DF1" w:rsidRPr="00BF0DF1" w:rsidRDefault="00BF0DF1" w:rsidP="00BF0DF1">
            <w:pPr>
              <w:tabs>
                <w:tab w:val="clear" w:pos="357"/>
              </w:tabs>
              <w:spacing w:after="200" w:line="276" w:lineRule="auto"/>
              <w:rPr>
                <w:rFonts w:cs="Arial"/>
              </w:rPr>
            </w:pPr>
          </w:p>
        </w:tc>
        <w:tc>
          <w:tcPr>
            <w:tcW w:w="1265" w:type="dxa"/>
            <w:noWrap/>
            <w:hideMark/>
          </w:tcPr>
          <w:p w14:paraId="5C46EF57" w14:textId="77777777" w:rsidR="00BF0DF1" w:rsidRPr="00BF0DF1" w:rsidRDefault="00BF0DF1" w:rsidP="00BF0DF1">
            <w:pPr>
              <w:tabs>
                <w:tab w:val="clear" w:pos="357"/>
              </w:tabs>
              <w:spacing w:after="200" w:line="276" w:lineRule="auto"/>
              <w:rPr>
                <w:rFonts w:cs="Arial"/>
              </w:rPr>
            </w:pPr>
          </w:p>
        </w:tc>
        <w:tc>
          <w:tcPr>
            <w:tcW w:w="1042" w:type="dxa"/>
            <w:noWrap/>
            <w:hideMark/>
          </w:tcPr>
          <w:p w14:paraId="2858B672" w14:textId="77777777" w:rsidR="00BF0DF1" w:rsidRPr="00BF0DF1" w:rsidRDefault="00BF0DF1" w:rsidP="00BF0DF1">
            <w:pPr>
              <w:tabs>
                <w:tab w:val="clear" w:pos="357"/>
              </w:tabs>
              <w:spacing w:after="200" w:line="276" w:lineRule="auto"/>
              <w:rPr>
                <w:rFonts w:cs="Arial"/>
              </w:rPr>
            </w:pPr>
          </w:p>
        </w:tc>
        <w:tc>
          <w:tcPr>
            <w:tcW w:w="1774" w:type="dxa"/>
            <w:noWrap/>
            <w:hideMark/>
          </w:tcPr>
          <w:p w14:paraId="6E5C0515" w14:textId="77777777" w:rsidR="00BF0DF1" w:rsidRPr="00BF0DF1" w:rsidRDefault="00BF0DF1" w:rsidP="00BF0DF1">
            <w:pPr>
              <w:tabs>
                <w:tab w:val="clear" w:pos="357"/>
              </w:tabs>
              <w:spacing w:after="200" w:line="276" w:lineRule="auto"/>
              <w:rPr>
                <w:rFonts w:cs="Arial"/>
              </w:rPr>
            </w:pPr>
          </w:p>
        </w:tc>
      </w:tr>
      <w:tr w:rsidR="00BF0DF1" w:rsidRPr="00BF0DF1" w14:paraId="0677B089" w14:textId="77777777" w:rsidTr="00BF0DF1">
        <w:trPr>
          <w:trHeight w:val="300"/>
        </w:trPr>
        <w:tc>
          <w:tcPr>
            <w:tcW w:w="773" w:type="dxa"/>
            <w:noWrap/>
            <w:hideMark/>
          </w:tcPr>
          <w:p w14:paraId="2667DBE7" w14:textId="77777777" w:rsidR="00BF0DF1" w:rsidRPr="00BF0DF1" w:rsidRDefault="00BF0DF1" w:rsidP="00BF0DF1">
            <w:pPr>
              <w:tabs>
                <w:tab w:val="clear" w:pos="357"/>
              </w:tabs>
              <w:spacing w:after="200" w:line="276" w:lineRule="auto"/>
              <w:rPr>
                <w:rFonts w:cs="Arial"/>
              </w:rPr>
            </w:pPr>
          </w:p>
        </w:tc>
        <w:tc>
          <w:tcPr>
            <w:tcW w:w="794" w:type="dxa"/>
            <w:noWrap/>
            <w:hideMark/>
          </w:tcPr>
          <w:p w14:paraId="796BFFA3" w14:textId="77777777" w:rsidR="00BF0DF1" w:rsidRPr="00BF0DF1" w:rsidRDefault="00BF0DF1" w:rsidP="00BF0DF1">
            <w:pPr>
              <w:tabs>
                <w:tab w:val="clear" w:pos="357"/>
              </w:tabs>
              <w:spacing w:after="200" w:line="276" w:lineRule="auto"/>
              <w:rPr>
                <w:rFonts w:cs="Arial"/>
              </w:rPr>
            </w:pPr>
          </w:p>
        </w:tc>
        <w:tc>
          <w:tcPr>
            <w:tcW w:w="5490" w:type="dxa"/>
            <w:noWrap/>
            <w:hideMark/>
          </w:tcPr>
          <w:p w14:paraId="3F3AFE6F" w14:textId="77777777" w:rsidR="00BF0DF1" w:rsidRPr="00BF0DF1" w:rsidRDefault="00BF0DF1" w:rsidP="00BF0DF1">
            <w:pPr>
              <w:tabs>
                <w:tab w:val="clear" w:pos="357"/>
              </w:tabs>
              <w:spacing w:after="200" w:line="276" w:lineRule="auto"/>
              <w:rPr>
                <w:rFonts w:cs="Arial"/>
              </w:rPr>
            </w:pPr>
          </w:p>
        </w:tc>
        <w:tc>
          <w:tcPr>
            <w:tcW w:w="1840" w:type="dxa"/>
            <w:noWrap/>
            <w:hideMark/>
          </w:tcPr>
          <w:p w14:paraId="553FC9A8" w14:textId="77777777" w:rsidR="00BF0DF1" w:rsidRPr="00BF0DF1" w:rsidRDefault="00BF0DF1" w:rsidP="00BF0DF1">
            <w:pPr>
              <w:tabs>
                <w:tab w:val="clear" w:pos="357"/>
              </w:tabs>
              <w:spacing w:after="200" w:line="276" w:lineRule="auto"/>
              <w:rPr>
                <w:rFonts w:cs="Arial"/>
              </w:rPr>
            </w:pPr>
          </w:p>
        </w:tc>
        <w:tc>
          <w:tcPr>
            <w:tcW w:w="1240" w:type="dxa"/>
            <w:noWrap/>
            <w:hideMark/>
          </w:tcPr>
          <w:p w14:paraId="0B280A00" w14:textId="77777777" w:rsidR="00BF0DF1" w:rsidRPr="00BF0DF1" w:rsidRDefault="00BF0DF1" w:rsidP="00BF0DF1">
            <w:pPr>
              <w:tabs>
                <w:tab w:val="clear" w:pos="357"/>
              </w:tabs>
              <w:spacing w:after="200" w:line="276" w:lineRule="auto"/>
              <w:rPr>
                <w:rFonts w:cs="Arial"/>
              </w:rPr>
            </w:pPr>
          </w:p>
        </w:tc>
        <w:tc>
          <w:tcPr>
            <w:tcW w:w="1265" w:type="dxa"/>
            <w:noWrap/>
            <w:hideMark/>
          </w:tcPr>
          <w:p w14:paraId="1A145EEB" w14:textId="77777777" w:rsidR="00BF0DF1" w:rsidRPr="00BF0DF1" w:rsidRDefault="00BF0DF1" w:rsidP="00BF0DF1">
            <w:pPr>
              <w:tabs>
                <w:tab w:val="clear" w:pos="357"/>
              </w:tabs>
              <w:spacing w:after="200" w:line="276" w:lineRule="auto"/>
              <w:rPr>
                <w:rFonts w:cs="Arial"/>
              </w:rPr>
            </w:pPr>
          </w:p>
        </w:tc>
        <w:tc>
          <w:tcPr>
            <w:tcW w:w="1042" w:type="dxa"/>
            <w:noWrap/>
            <w:hideMark/>
          </w:tcPr>
          <w:p w14:paraId="1A8A2AB3" w14:textId="77777777" w:rsidR="00BF0DF1" w:rsidRPr="00BF0DF1" w:rsidRDefault="00BF0DF1" w:rsidP="00BF0DF1">
            <w:pPr>
              <w:tabs>
                <w:tab w:val="clear" w:pos="357"/>
              </w:tabs>
              <w:spacing w:after="200" w:line="276" w:lineRule="auto"/>
              <w:rPr>
                <w:rFonts w:cs="Arial"/>
              </w:rPr>
            </w:pPr>
          </w:p>
        </w:tc>
        <w:tc>
          <w:tcPr>
            <w:tcW w:w="1774" w:type="dxa"/>
            <w:noWrap/>
            <w:hideMark/>
          </w:tcPr>
          <w:p w14:paraId="4194D9E3" w14:textId="77777777" w:rsidR="00BF0DF1" w:rsidRPr="00BF0DF1" w:rsidRDefault="00BF0DF1" w:rsidP="00BF0DF1">
            <w:pPr>
              <w:tabs>
                <w:tab w:val="clear" w:pos="357"/>
              </w:tabs>
              <w:spacing w:after="200" w:line="276" w:lineRule="auto"/>
              <w:rPr>
                <w:rFonts w:cs="Arial"/>
              </w:rPr>
            </w:pPr>
          </w:p>
        </w:tc>
      </w:tr>
      <w:tr w:rsidR="00BF0DF1" w:rsidRPr="00BF0DF1" w14:paraId="45F10D27" w14:textId="77777777" w:rsidTr="00BF0DF1">
        <w:trPr>
          <w:trHeight w:val="290"/>
        </w:trPr>
        <w:tc>
          <w:tcPr>
            <w:tcW w:w="773" w:type="dxa"/>
            <w:noWrap/>
            <w:hideMark/>
          </w:tcPr>
          <w:p w14:paraId="38BC2DCB" w14:textId="77777777" w:rsidR="00BF0DF1" w:rsidRPr="00BF0DF1" w:rsidRDefault="00BF0DF1" w:rsidP="00BF0DF1">
            <w:pPr>
              <w:tabs>
                <w:tab w:val="clear" w:pos="357"/>
              </w:tabs>
              <w:spacing w:after="200" w:line="276" w:lineRule="auto"/>
              <w:rPr>
                <w:rFonts w:cs="Arial"/>
                <w:b/>
                <w:bCs/>
              </w:rPr>
            </w:pPr>
            <w:r w:rsidRPr="00BF0DF1">
              <w:rPr>
                <w:rFonts w:cs="Arial"/>
                <w:b/>
                <w:bCs/>
              </w:rPr>
              <w:t>Item No.</w:t>
            </w:r>
          </w:p>
        </w:tc>
        <w:tc>
          <w:tcPr>
            <w:tcW w:w="794" w:type="dxa"/>
            <w:noWrap/>
            <w:hideMark/>
          </w:tcPr>
          <w:p w14:paraId="26359D2A" w14:textId="77777777" w:rsidR="00BF0DF1" w:rsidRPr="00BF0DF1" w:rsidRDefault="00BF0DF1" w:rsidP="00BF0DF1">
            <w:pPr>
              <w:tabs>
                <w:tab w:val="clear" w:pos="357"/>
              </w:tabs>
              <w:spacing w:after="200" w:line="276" w:lineRule="auto"/>
              <w:rPr>
                <w:rFonts w:cs="Arial"/>
                <w:b/>
                <w:bCs/>
              </w:rPr>
            </w:pPr>
            <w:r w:rsidRPr="00BF0DF1">
              <w:rPr>
                <w:rFonts w:cs="Arial"/>
                <w:b/>
                <w:bCs/>
              </w:rPr>
              <w:t>Refer</w:t>
            </w:r>
          </w:p>
        </w:tc>
        <w:tc>
          <w:tcPr>
            <w:tcW w:w="5490" w:type="dxa"/>
            <w:noWrap/>
            <w:hideMark/>
          </w:tcPr>
          <w:p w14:paraId="71DB149E" w14:textId="77777777" w:rsidR="00BF0DF1" w:rsidRPr="00BF0DF1" w:rsidRDefault="00BF0DF1" w:rsidP="00BF0DF1">
            <w:pPr>
              <w:tabs>
                <w:tab w:val="clear" w:pos="357"/>
              </w:tabs>
              <w:spacing w:after="200" w:line="276" w:lineRule="auto"/>
              <w:rPr>
                <w:rFonts w:cs="Arial"/>
                <w:b/>
                <w:bCs/>
              </w:rPr>
            </w:pPr>
            <w:r w:rsidRPr="00BF0DF1">
              <w:rPr>
                <w:rFonts w:cs="Arial"/>
                <w:b/>
                <w:bCs/>
              </w:rPr>
              <w:t>Description of the item</w:t>
            </w:r>
          </w:p>
        </w:tc>
        <w:tc>
          <w:tcPr>
            <w:tcW w:w="1840" w:type="dxa"/>
            <w:noWrap/>
            <w:hideMark/>
          </w:tcPr>
          <w:p w14:paraId="7CB2F2B9" w14:textId="77777777" w:rsidR="00BF0DF1" w:rsidRPr="00BF0DF1" w:rsidRDefault="00BF0DF1" w:rsidP="00BF0DF1">
            <w:pPr>
              <w:tabs>
                <w:tab w:val="clear" w:pos="357"/>
              </w:tabs>
              <w:spacing w:after="200" w:line="276" w:lineRule="auto"/>
              <w:rPr>
                <w:rFonts w:cs="Arial"/>
                <w:b/>
                <w:bCs/>
              </w:rPr>
            </w:pPr>
            <w:r w:rsidRPr="00BF0DF1">
              <w:rPr>
                <w:rFonts w:cs="Arial"/>
                <w:b/>
                <w:bCs/>
              </w:rPr>
              <w:t>Unit</w:t>
            </w:r>
          </w:p>
        </w:tc>
        <w:tc>
          <w:tcPr>
            <w:tcW w:w="1240" w:type="dxa"/>
            <w:noWrap/>
            <w:hideMark/>
          </w:tcPr>
          <w:p w14:paraId="781690D3" w14:textId="77777777" w:rsidR="00BF0DF1" w:rsidRPr="00BF0DF1" w:rsidRDefault="00BF0DF1" w:rsidP="00BF0DF1">
            <w:pPr>
              <w:tabs>
                <w:tab w:val="clear" w:pos="357"/>
              </w:tabs>
              <w:spacing w:after="200" w:line="276" w:lineRule="auto"/>
              <w:rPr>
                <w:rFonts w:cs="Arial"/>
                <w:b/>
                <w:bCs/>
              </w:rPr>
            </w:pPr>
            <w:r w:rsidRPr="00BF0DF1">
              <w:rPr>
                <w:rFonts w:cs="Arial"/>
                <w:b/>
                <w:bCs/>
              </w:rPr>
              <w:t>Qty</w:t>
            </w:r>
          </w:p>
        </w:tc>
        <w:tc>
          <w:tcPr>
            <w:tcW w:w="1265" w:type="dxa"/>
            <w:noWrap/>
            <w:hideMark/>
          </w:tcPr>
          <w:p w14:paraId="14BEE4F8"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Rate </w:t>
            </w:r>
          </w:p>
        </w:tc>
        <w:tc>
          <w:tcPr>
            <w:tcW w:w="1042" w:type="dxa"/>
            <w:noWrap/>
            <w:hideMark/>
          </w:tcPr>
          <w:p w14:paraId="7A62AA60"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774" w:type="dxa"/>
            <w:vMerge w:val="restart"/>
            <w:noWrap/>
            <w:hideMark/>
          </w:tcPr>
          <w:p w14:paraId="362F0C21" w14:textId="77777777" w:rsidR="00BF0DF1" w:rsidRPr="00BF0DF1" w:rsidRDefault="00BF0DF1" w:rsidP="00BF0DF1">
            <w:pPr>
              <w:tabs>
                <w:tab w:val="clear" w:pos="357"/>
              </w:tabs>
              <w:spacing w:after="200" w:line="276" w:lineRule="auto"/>
              <w:rPr>
                <w:rFonts w:cs="Arial"/>
                <w:b/>
                <w:bCs/>
              </w:rPr>
            </w:pPr>
            <w:r w:rsidRPr="00BF0DF1">
              <w:rPr>
                <w:rFonts w:cs="Arial"/>
                <w:b/>
                <w:bCs/>
              </w:rPr>
              <w:t>Price ®</w:t>
            </w:r>
          </w:p>
        </w:tc>
      </w:tr>
      <w:tr w:rsidR="00BF0DF1" w:rsidRPr="00BF0DF1" w14:paraId="5E3EB7D6" w14:textId="77777777" w:rsidTr="00BF0DF1">
        <w:trPr>
          <w:trHeight w:val="300"/>
        </w:trPr>
        <w:tc>
          <w:tcPr>
            <w:tcW w:w="773" w:type="dxa"/>
            <w:noWrap/>
            <w:hideMark/>
          </w:tcPr>
          <w:p w14:paraId="4B926FBA"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794" w:type="dxa"/>
            <w:noWrap/>
            <w:hideMark/>
          </w:tcPr>
          <w:p w14:paraId="4BD51540"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5490" w:type="dxa"/>
            <w:noWrap/>
            <w:hideMark/>
          </w:tcPr>
          <w:p w14:paraId="489D1A8E"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840" w:type="dxa"/>
            <w:noWrap/>
            <w:hideMark/>
          </w:tcPr>
          <w:p w14:paraId="4E109F6A"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6EC07993"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6904F4F6"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w:t>
            </w:r>
            <w:proofErr w:type="spellStart"/>
            <w:r w:rsidRPr="00BF0DF1">
              <w:rPr>
                <w:rFonts w:cs="Arial"/>
                <w:b/>
                <w:bCs/>
              </w:rPr>
              <w:t>Suppl</w:t>
            </w:r>
            <w:proofErr w:type="spellEnd"/>
            <w:r w:rsidRPr="00BF0DF1">
              <w:rPr>
                <w:rFonts w:cs="Arial"/>
                <w:b/>
                <w:bCs/>
              </w:rPr>
              <w:t xml:space="preserve"> </w:t>
            </w:r>
          </w:p>
        </w:tc>
        <w:tc>
          <w:tcPr>
            <w:tcW w:w="1042" w:type="dxa"/>
            <w:noWrap/>
            <w:hideMark/>
          </w:tcPr>
          <w:p w14:paraId="7E36653E" w14:textId="77777777" w:rsidR="00BF0DF1" w:rsidRPr="00BF0DF1" w:rsidRDefault="00BF0DF1" w:rsidP="00BF0DF1">
            <w:pPr>
              <w:tabs>
                <w:tab w:val="clear" w:pos="357"/>
              </w:tabs>
              <w:spacing w:after="200" w:line="276" w:lineRule="auto"/>
              <w:rPr>
                <w:rFonts w:cs="Arial"/>
                <w:b/>
                <w:bCs/>
              </w:rPr>
            </w:pPr>
            <w:r w:rsidRPr="00BF0DF1">
              <w:rPr>
                <w:rFonts w:cs="Arial"/>
                <w:b/>
                <w:bCs/>
              </w:rPr>
              <w:t xml:space="preserve"> Inst </w:t>
            </w:r>
          </w:p>
        </w:tc>
        <w:tc>
          <w:tcPr>
            <w:tcW w:w="1774" w:type="dxa"/>
            <w:vMerge/>
            <w:hideMark/>
          </w:tcPr>
          <w:p w14:paraId="07D7009A" w14:textId="77777777" w:rsidR="00BF0DF1" w:rsidRPr="00BF0DF1" w:rsidRDefault="00BF0DF1" w:rsidP="00BF0DF1">
            <w:pPr>
              <w:tabs>
                <w:tab w:val="clear" w:pos="357"/>
              </w:tabs>
              <w:spacing w:after="200" w:line="276" w:lineRule="auto"/>
              <w:rPr>
                <w:rFonts w:cs="Arial"/>
                <w:b/>
                <w:bCs/>
              </w:rPr>
            </w:pPr>
          </w:p>
        </w:tc>
      </w:tr>
      <w:tr w:rsidR="00BF0DF1" w:rsidRPr="00BF0DF1" w14:paraId="0BDC88E6" w14:textId="77777777" w:rsidTr="00BF0DF1">
        <w:trPr>
          <w:trHeight w:val="300"/>
        </w:trPr>
        <w:tc>
          <w:tcPr>
            <w:tcW w:w="773" w:type="dxa"/>
            <w:noWrap/>
            <w:hideMark/>
          </w:tcPr>
          <w:p w14:paraId="271F66CF" w14:textId="77777777" w:rsidR="00BF0DF1" w:rsidRPr="00BF0DF1" w:rsidRDefault="00BF0DF1" w:rsidP="00BF0DF1">
            <w:pPr>
              <w:tabs>
                <w:tab w:val="clear" w:pos="357"/>
              </w:tabs>
              <w:spacing w:after="200" w:line="276" w:lineRule="auto"/>
              <w:rPr>
                <w:rFonts w:cs="Arial"/>
              </w:rPr>
            </w:pPr>
            <w:r w:rsidRPr="00BF0DF1">
              <w:rPr>
                <w:rFonts w:cs="Arial"/>
              </w:rPr>
              <w:t>10</w:t>
            </w:r>
          </w:p>
        </w:tc>
        <w:tc>
          <w:tcPr>
            <w:tcW w:w="794" w:type="dxa"/>
            <w:noWrap/>
            <w:hideMark/>
          </w:tcPr>
          <w:p w14:paraId="7AB7D369"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79365688" w14:textId="77777777" w:rsidR="00BF0DF1" w:rsidRPr="00BF0DF1" w:rsidRDefault="00BF0DF1" w:rsidP="00BF0DF1">
            <w:pPr>
              <w:tabs>
                <w:tab w:val="clear" w:pos="357"/>
              </w:tabs>
              <w:spacing w:after="200" w:line="276" w:lineRule="auto"/>
              <w:rPr>
                <w:rFonts w:cs="Arial"/>
                <w:b/>
                <w:bCs/>
              </w:rPr>
            </w:pPr>
            <w:r w:rsidRPr="00BF0DF1">
              <w:rPr>
                <w:rFonts w:cs="Arial"/>
                <w:b/>
                <w:bCs/>
              </w:rPr>
              <w:t>Miscellaneous materials</w:t>
            </w:r>
          </w:p>
        </w:tc>
        <w:tc>
          <w:tcPr>
            <w:tcW w:w="1840" w:type="dxa"/>
            <w:noWrap/>
            <w:hideMark/>
          </w:tcPr>
          <w:p w14:paraId="34A2951F"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5C3F878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65" w:type="dxa"/>
            <w:noWrap/>
            <w:hideMark/>
          </w:tcPr>
          <w:p w14:paraId="0C3F018A"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042" w:type="dxa"/>
            <w:noWrap/>
            <w:hideMark/>
          </w:tcPr>
          <w:p w14:paraId="682AC726"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C26E99A"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1906EA12" w14:textId="77777777" w:rsidTr="00BF0DF1">
        <w:trPr>
          <w:trHeight w:val="300"/>
        </w:trPr>
        <w:tc>
          <w:tcPr>
            <w:tcW w:w="773" w:type="dxa"/>
            <w:noWrap/>
            <w:hideMark/>
          </w:tcPr>
          <w:p w14:paraId="267C8BC4" w14:textId="77777777" w:rsidR="00BF0DF1" w:rsidRPr="00BF0DF1" w:rsidRDefault="00BF0DF1" w:rsidP="00BF0DF1">
            <w:pPr>
              <w:tabs>
                <w:tab w:val="clear" w:pos="357"/>
              </w:tabs>
              <w:spacing w:after="200" w:line="276" w:lineRule="auto"/>
              <w:rPr>
                <w:rFonts w:cs="Arial"/>
              </w:rPr>
            </w:pPr>
            <w:r w:rsidRPr="00BF0DF1">
              <w:rPr>
                <w:rFonts w:cs="Arial"/>
              </w:rPr>
              <w:t>10.1</w:t>
            </w:r>
          </w:p>
        </w:tc>
        <w:tc>
          <w:tcPr>
            <w:tcW w:w="794" w:type="dxa"/>
            <w:noWrap/>
            <w:hideMark/>
          </w:tcPr>
          <w:p w14:paraId="130A9820"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5490" w:type="dxa"/>
            <w:noWrap/>
            <w:hideMark/>
          </w:tcPr>
          <w:p w14:paraId="187AC6C3" w14:textId="77777777" w:rsidR="00BF0DF1" w:rsidRPr="00BF0DF1" w:rsidRDefault="00BF0DF1" w:rsidP="00BF0DF1">
            <w:pPr>
              <w:tabs>
                <w:tab w:val="clear" w:pos="357"/>
              </w:tabs>
              <w:spacing w:after="200" w:line="276" w:lineRule="auto"/>
              <w:rPr>
                <w:rFonts w:cs="Arial"/>
              </w:rPr>
            </w:pPr>
            <w:r w:rsidRPr="00BF0DF1">
              <w:rPr>
                <w:rFonts w:cs="Arial"/>
              </w:rPr>
              <w:t>Summary from Proposed Misc Service</w:t>
            </w:r>
          </w:p>
        </w:tc>
        <w:tc>
          <w:tcPr>
            <w:tcW w:w="1840" w:type="dxa"/>
            <w:noWrap/>
            <w:hideMark/>
          </w:tcPr>
          <w:p w14:paraId="3927F717"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240" w:type="dxa"/>
            <w:noWrap/>
            <w:hideMark/>
          </w:tcPr>
          <w:p w14:paraId="4D3EF570" w14:textId="77777777" w:rsidR="00BF0DF1" w:rsidRPr="00BF0DF1" w:rsidRDefault="00BF0DF1" w:rsidP="00BF0DF1">
            <w:pPr>
              <w:tabs>
                <w:tab w:val="clear" w:pos="357"/>
              </w:tabs>
              <w:spacing w:after="200" w:line="276" w:lineRule="auto"/>
              <w:rPr>
                <w:rFonts w:cs="Arial"/>
              </w:rPr>
            </w:pPr>
            <w:r w:rsidRPr="00BF0DF1">
              <w:rPr>
                <w:rFonts w:cs="Arial"/>
              </w:rPr>
              <w:t>1</w:t>
            </w:r>
          </w:p>
        </w:tc>
        <w:tc>
          <w:tcPr>
            <w:tcW w:w="1265" w:type="dxa"/>
            <w:noWrap/>
            <w:hideMark/>
          </w:tcPr>
          <w:p w14:paraId="035A997D" w14:textId="77777777" w:rsidR="00BF0DF1" w:rsidRPr="00BF0DF1" w:rsidRDefault="00BF0DF1" w:rsidP="00BF0DF1">
            <w:pPr>
              <w:tabs>
                <w:tab w:val="clear" w:pos="357"/>
              </w:tabs>
              <w:spacing w:after="200" w:line="276" w:lineRule="auto"/>
              <w:rPr>
                <w:rFonts w:cs="Arial"/>
              </w:rPr>
            </w:pPr>
            <w:r w:rsidRPr="00BF0DF1">
              <w:rPr>
                <w:rFonts w:cs="Arial"/>
              </w:rPr>
              <w:t xml:space="preserve"> Not Applicable </w:t>
            </w:r>
          </w:p>
        </w:tc>
        <w:tc>
          <w:tcPr>
            <w:tcW w:w="1042" w:type="dxa"/>
            <w:noWrap/>
            <w:hideMark/>
          </w:tcPr>
          <w:p w14:paraId="45BF150B" w14:textId="77777777" w:rsidR="00BF0DF1" w:rsidRPr="00BF0DF1" w:rsidRDefault="00BF0DF1" w:rsidP="00BF0DF1">
            <w:pPr>
              <w:tabs>
                <w:tab w:val="clear" w:pos="357"/>
              </w:tabs>
              <w:spacing w:after="200" w:line="276" w:lineRule="auto"/>
              <w:rPr>
                <w:rFonts w:cs="Arial"/>
              </w:rPr>
            </w:pPr>
            <w:r w:rsidRPr="00BF0DF1">
              <w:rPr>
                <w:rFonts w:cs="Arial"/>
              </w:rPr>
              <w:t> </w:t>
            </w:r>
          </w:p>
        </w:tc>
        <w:tc>
          <w:tcPr>
            <w:tcW w:w="1774" w:type="dxa"/>
            <w:noWrap/>
            <w:hideMark/>
          </w:tcPr>
          <w:p w14:paraId="4E972F85"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5A50EB62" w14:textId="77777777" w:rsidTr="00BF0DF1">
        <w:trPr>
          <w:trHeight w:val="300"/>
        </w:trPr>
        <w:tc>
          <w:tcPr>
            <w:tcW w:w="7057" w:type="dxa"/>
            <w:gridSpan w:val="3"/>
            <w:noWrap/>
            <w:hideMark/>
          </w:tcPr>
          <w:p w14:paraId="394E6578" w14:textId="77777777" w:rsidR="00BF0DF1" w:rsidRPr="00BF0DF1" w:rsidRDefault="00BF0DF1" w:rsidP="00BF0DF1">
            <w:pPr>
              <w:tabs>
                <w:tab w:val="clear" w:pos="357"/>
              </w:tabs>
              <w:spacing w:after="200" w:line="276" w:lineRule="auto"/>
              <w:rPr>
                <w:rFonts w:cs="Arial"/>
                <w:b/>
                <w:bCs/>
              </w:rPr>
            </w:pPr>
            <w:r w:rsidRPr="00BF0DF1">
              <w:rPr>
                <w:rFonts w:cs="Arial"/>
                <w:b/>
                <w:bCs/>
              </w:rPr>
              <w:t>Subtotal carried to Summary</w:t>
            </w:r>
          </w:p>
        </w:tc>
        <w:tc>
          <w:tcPr>
            <w:tcW w:w="1840" w:type="dxa"/>
            <w:noWrap/>
            <w:hideMark/>
          </w:tcPr>
          <w:p w14:paraId="0F977786"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40" w:type="dxa"/>
            <w:noWrap/>
            <w:hideMark/>
          </w:tcPr>
          <w:p w14:paraId="40D11BBB" w14:textId="77777777" w:rsidR="00BF0DF1" w:rsidRPr="00BF0DF1" w:rsidRDefault="00BF0DF1" w:rsidP="00BF0DF1">
            <w:pPr>
              <w:tabs>
                <w:tab w:val="clear" w:pos="357"/>
              </w:tabs>
              <w:spacing w:after="200" w:line="276" w:lineRule="auto"/>
              <w:rPr>
                <w:rFonts w:cs="Arial"/>
                <w:b/>
                <w:bCs/>
              </w:rPr>
            </w:pPr>
            <w:r w:rsidRPr="00BF0DF1">
              <w:rPr>
                <w:rFonts w:cs="Arial"/>
                <w:b/>
                <w:bCs/>
              </w:rPr>
              <w:t> </w:t>
            </w:r>
          </w:p>
        </w:tc>
        <w:tc>
          <w:tcPr>
            <w:tcW w:w="1265" w:type="dxa"/>
            <w:noWrap/>
            <w:hideMark/>
          </w:tcPr>
          <w:p w14:paraId="3121BCC9" w14:textId="77777777" w:rsidR="00BF0DF1" w:rsidRPr="00BF0DF1" w:rsidRDefault="00BF0DF1" w:rsidP="00BF0DF1">
            <w:pPr>
              <w:tabs>
                <w:tab w:val="clear" w:pos="357"/>
              </w:tabs>
              <w:spacing w:after="200" w:line="276" w:lineRule="auto"/>
              <w:rPr>
                <w:rFonts w:cs="Arial"/>
              </w:rPr>
            </w:pPr>
            <w:r w:rsidRPr="00BF0DF1">
              <w:rPr>
                <w:rFonts w:cs="Arial"/>
              </w:rPr>
              <w:t xml:space="preserve"> R </w:t>
            </w:r>
          </w:p>
        </w:tc>
        <w:tc>
          <w:tcPr>
            <w:tcW w:w="1042" w:type="dxa"/>
            <w:noWrap/>
            <w:hideMark/>
          </w:tcPr>
          <w:p w14:paraId="76543B6A" w14:textId="77777777" w:rsidR="00BF0DF1" w:rsidRPr="00BF0DF1" w:rsidRDefault="00BF0DF1" w:rsidP="00BF0DF1">
            <w:pPr>
              <w:tabs>
                <w:tab w:val="clear" w:pos="357"/>
              </w:tabs>
              <w:spacing w:after="200" w:line="276" w:lineRule="auto"/>
              <w:rPr>
                <w:rFonts w:cs="Arial"/>
              </w:rPr>
            </w:pPr>
            <w:r w:rsidRPr="00BF0DF1">
              <w:rPr>
                <w:rFonts w:cs="Arial"/>
              </w:rPr>
              <w:t xml:space="preserve"> R               -   </w:t>
            </w:r>
          </w:p>
        </w:tc>
        <w:tc>
          <w:tcPr>
            <w:tcW w:w="1774" w:type="dxa"/>
            <w:noWrap/>
            <w:hideMark/>
          </w:tcPr>
          <w:p w14:paraId="18784DE4" w14:textId="77777777" w:rsidR="00BF0DF1" w:rsidRPr="00BF0DF1" w:rsidRDefault="00BF0DF1" w:rsidP="00BF0DF1">
            <w:pPr>
              <w:tabs>
                <w:tab w:val="clear" w:pos="357"/>
              </w:tabs>
              <w:spacing w:after="200" w:line="276" w:lineRule="auto"/>
              <w:rPr>
                <w:rFonts w:cs="Arial"/>
              </w:rPr>
            </w:pPr>
            <w:r w:rsidRPr="00BF0DF1">
              <w:rPr>
                <w:rFonts w:cs="Arial"/>
              </w:rPr>
              <w:t> </w:t>
            </w:r>
          </w:p>
        </w:tc>
      </w:tr>
      <w:tr w:rsidR="00BF0DF1" w:rsidRPr="00BF0DF1" w14:paraId="65769553" w14:textId="77777777" w:rsidTr="00BF0DF1">
        <w:trPr>
          <w:trHeight w:val="290"/>
        </w:trPr>
        <w:tc>
          <w:tcPr>
            <w:tcW w:w="773" w:type="dxa"/>
            <w:noWrap/>
            <w:hideMark/>
          </w:tcPr>
          <w:p w14:paraId="6D62FA59" w14:textId="77777777" w:rsidR="00BF0DF1" w:rsidRPr="00BF0DF1" w:rsidRDefault="00BF0DF1" w:rsidP="00BF0DF1">
            <w:pPr>
              <w:tabs>
                <w:tab w:val="clear" w:pos="357"/>
              </w:tabs>
              <w:spacing w:after="200" w:line="276" w:lineRule="auto"/>
              <w:rPr>
                <w:rFonts w:cs="Arial"/>
              </w:rPr>
            </w:pPr>
          </w:p>
        </w:tc>
        <w:tc>
          <w:tcPr>
            <w:tcW w:w="794" w:type="dxa"/>
            <w:noWrap/>
            <w:hideMark/>
          </w:tcPr>
          <w:p w14:paraId="092B09D1" w14:textId="77777777" w:rsidR="00BF0DF1" w:rsidRPr="00BF0DF1" w:rsidRDefault="00BF0DF1" w:rsidP="00BF0DF1">
            <w:pPr>
              <w:tabs>
                <w:tab w:val="clear" w:pos="357"/>
              </w:tabs>
              <w:spacing w:after="200" w:line="276" w:lineRule="auto"/>
              <w:rPr>
                <w:rFonts w:cs="Arial"/>
              </w:rPr>
            </w:pPr>
          </w:p>
        </w:tc>
        <w:tc>
          <w:tcPr>
            <w:tcW w:w="5490" w:type="dxa"/>
            <w:noWrap/>
            <w:hideMark/>
          </w:tcPr>
          <w:p w14:paraId="5324568A" w14:textId="77777777" w:rsidR="00BF0DF1" w:rsidRPr="00BF0DF1" w:rsidRDefault="00BF0DF1" w:rsidP="00BF0DF1">
            <w:pPr>
              <w:tabs>
                <w:tab w:val="clear" w:pos="357"/>
              </w:tabs>
              <w:spacing w:after="200" w:line="276" w:lineRule="auto"/>
              <w:rPr>
                <w:rFonts w:cs="Arial"/>
              </w:rPr>
            </w:pPr>
          </w:p>
        </w:tc>
        <w:tc>
          <w:tcPr>
            <w:tcW w:w="1840" w:type="dxa"/>
            <w:noWrap/>
            <w:hideMark/>
          </w:tcPr>
          <w:p w14:paraId="3418CE24" w14:textId="77777777" w:rsidR="00BF0DF1" w:rsidRPr="00BF0DF1" w:rsidRDefault="00BF0DF1" w:rsidP="00BF0DF1">
            <w:pPr>
              <w:tabs>
                <w:tab w:val="clear" w:pos="357"/>
              </w:tabs>
              <w:spacing w:after="200" w:line="276" w:lineRule="auto"/>
              <w:rPr>
                <w:rFonts w:cs="Arial"/>
              </w:rPr>
            </w:pPr>
          </w:p>
        </w:tc>
        <w:tc>
          <w:tcPr>
            <w:tcW w:w="1240" w:type="dxa"/>
            <w:noWrap/>
            <w:hideMark/>
          </w:tcPr>
          <w:p w14:paraId="36A90509" w14:textId="77777777" w:rsidR="00BF0DF1" w:rsidRPr="00BF0DF1" w:rsidRDefault="00BF0DF1" w:rsidP="00BF0DF1">
            <w:pPr>
              <w:tabs>
                <w:tab w:val="clear" w:pos="357"/>
              </w:tabs>
              <w:spacing w:after="200" w:line="276" w:lineRule="auto"/>
              <w:rPr>
                <w:rFonts w:cs="Arial"/>
              </w:rPr>
            </w:pPr>
          </w:p>
        </w:tc>
        <w:tc>
          <w:tcPr>
            <w:tcW w:w="1265" w:type="dxa"/>
            <w:noWrap/>
            <w:hideMark/>
          </w:tcPr>
          <w:p w14:paraId="0D32E877" w14:textId="77777777" w:rsidR="00BF0DF1" w:rsidRPr="00BF0DF1" w:rsidRDefault="00BF0DF1" w:rsidP="00BF0DF1">
            <w:pPr>
              <w:tabs>
                <w:tab w:val="clear" w:pos="357"/>
              </w:tabs>
              <w:spacing w:after="200" w:line="276" w:lineRule="auto"/>
              <w:rPr>
                <w:rFonts w:cs="Arial"/>
              </w:rPr>
            </w:pPr>
          </w:p>
        </w:tc>
        <w:tc>
          <w:tcPr>
            <w:tcW w:w="1042" w:type="dxa"/>
            <w:noWrap/>
            <w:hideMark/>
          </w:tcPr>
          <w:p w14:paraId="750CC790" w14:textId="77777777" w:rsidR="00BF0DF1" w:rsidRPr="00BF0DF1" w:rsidRDefault="00BF0DF1" w:rsidP="00BF0DF1">
            <w:pPr>
              <w:tabs>
                <w:tab w:val="clear" w:pos="357"/>
              </w:tabs>
              <w:spacing w:after="200" w:line="276" w:lineRule="auto"/>
              <w:rPr>
                <w:rFonts w:cs="Arial"/>
              </w:rPr>
            </w:pPr>
          </w:p>
        </w:tc>
        <w:tc>
          <w:tcPr>
            <w:tcW w:w="1774" w:type="dxa"/>
            <w:noWrap/>
            <w:hideMark/>
          </w:tcPr>
          <w:p w14:paraId="0650D135" w14:textId="77777777" w:rsidR="00BF0DF1" w:rsidRPr="00BF0DF1" w:rsidRDefault="00BF0DF1" w:rsidP="00BF0DF1">
            <w:pPr>
              <w:tabs>
                <w:tab w:val="clear" w:pos="357"/>
              </w:tabs>
              <w:spacing w:after="200" w:line="276" w:lineRule="auto"/>
              <w:rPr>
                <w:rFonts w:cs="Arial"/>
              </w:rPr>
            </w:pPr>
          </w:p>
        </w:tc>
      </w:tr>
    </w:tbl>
    <w:p w14:paraId="2944C921" w14:textId="77777777" w:rsidR="00BF0DF1" w:rsidRDefault="00BF0DF1">
      <w:pPr>
        <w:tabs>
          <w:tab w:val="clear" w:pos="357"/>
        </w:tabs>
        <w:spacing w:after="200" w:line="276" w:lineRule="auto"/>
        <w:rPr>
          <w:rFonts w:cs="Arial"/>
        </w:rPr>
      </w:pPr>
      <w:r>
        <w:rPr>
          <w:rFonts w:cs="Arial"/>
        </w:rPr>
        <w:br w:type="page"/>
      </w:r>
    </w:p>
    <w:tbl>
      <w:tblPr>
        <w:tblW w:w="5000" w:type="pct"/>
        <w:tblLook w:val="04A0" w:firstRow="1" w:lastRow="0" w:firstColumn="1" w:lastColumn="0" w:noHBand="0" w:noVBand="1"/>
      </w:tblPr>
      <w:tblGrid>
        <w:gridCol w:w="1287"/>
        <w:gridCol w:w="952"/>
        <w:gridCol w:w="5289"/>
        <w:gridCol w:w="951"/>
        <w:gridCol w:w="951"/>
        <w:gridCol w:w="2276"/>
        <w:gridCol w:w="2276"/>
      </w:tblGrid>
      <w:tr w:rsidR="002A245E" w:rsidRPr="002A245E" w14:paraId="04A16AB5" w14:textId="77777777" w:rsidTr="002A245E">
        <w:trPr>
          <w:trHeight w:val="290"/>
        </w:trPr>
        <w:tc>
          <w:tcPr>
            <w:tcW w:w="460" w:type="pct"/>
            <w:tcBorders>
              <w:top w:val="single" w:sz="8" w:space="0" w:color="auto"/>
              <w:left w:val="single" w:sz="8" w:space="0" w:color="auto"/>
              <w:bottom w:val="nil"/>
              <w:right w:val="single" w:sz="4" w:space="0" w:color="auto"/>
            </w:tcBorders>
            <w:shd w:val="clear" w:color="000000" w:fill="C0C0C0"/>
            <w:noWrap/>
            <w:vAlign w:val="center"/>
            <w:hideMark/>
          </w:tcPr>
          <w:p w14:paraId="66E996C7" w14:textId="77777777" w:rsidR="002A245E" w:rsidRPr="002A245E" w:rsidRDefault="002A245E" w:rsidP="002A245E">
            <w:pPr>
              <w:tabs>
                <w:tab w:val="clear" w:pos="357"/>
              </w:tabs>
              <w:jc w:val="center"/>
              <w:rPr>
                <w:rFonts w:cs="Arial"/>
                <w:b/>
                <w:bCs/>
                <w:color w:val="000000"/>
                <w:szCs w:val="20"/>
                <w:lang w:val="en-ZA" w:eastAsia="en-ZA"/>
              </w:rPr>
            </w:pPr>
            <w:r w:rsidRPr="002A245E">
              <w:rPr>
                <w:rFonts w:cs="Arial"/>
                <w:b/>
                <w:bCs/>
                <w:color w:val="000000"/>
                <w:szCs w:val="20"/>
                <w:lang w:val="en-ZA" w:eastAsia="en-ZA"/>
              </w:rPr>
              <w:lastRenderedPageBreak/>
              <w:t>Item No.</w:t>
            </w:r>
          </w:p>
        </w:tc>
        <w:tc>
          <w:tcPr>
            <w:tcW w:w="340" w:type="pct"/>
            <w:tcBorders>
              <w:top w:val="single" w:sz="8" w:space="0" w:color="auto"/>
              <w:left w:val="nil"/>
              <w:bottom w:val="nil"/>
              <w:right w:val="single" w:sz="4" w:space="0" w:color="auto"/>
            </w:tcBorders>
            <w:shd w:val="clear" w:color="000000" w:fill="C0C0C0"/>
            <w:noWrap/>
            <w:vAlign w:val="center"/>
            <w:hideMark/>
          </w:tcPr>
          <w:p w14:paraId="2A4A4B7A" w14:textId="77777777" w:rsidR="002A245E" w:rsidRPr="002A245E" w:rsidRDefault="002A245E" w:rsidP="002A245E">
            <w:pPr>
              <w:tabs>
                <w:tab w:val="clear" w:pos="357"/>
              </w:tabs>
              <w:jc w:val="center"/>
              <w:rPr>
                <w:rFonts w:cs="Arial"/>
                <w:b/>
                <w:bCs/>
                <w:color w:val="000000"/>
                <w:szCs w:val="20"/>
                <w:lang w:val="en-ZA" w:eastAsia="en-ZA"/>
              </w:rPr>
            </w:pPr>
            <w:r w:rsidRPr="002A245E">
              <w:rPr>
                <w:rFonts w:cs="Arial"/>
                <w:b/>
                <w:bCs/>
                <w:color w:val="000000"/>
                <w:szCs w:val="20"/>
                <w:lang w:val="en-ZA" w:eastAsia="en-ZA"/>
              </w:rPr>
              <w:t>Refer</w:t>
            </w:r>
          </w:p>
        </w:tc>
        <w:tc>
          <w:tcPr>
            <w:tcW w:w="1891" w:type="pct"/>
            <w:tcBorders>
              <w:top w:val="single" w:sz="8" w:space="0" w:color="auto"/>
              <w:left w:val="nil"/>
              <w:bottom w:val="nil"/>
              <w:right w:val="single" w:sz="4" w:space="0" w:color="auto"/>
            </w:tcBorders>
            <w:shd w:val="clear" w:color="000000" w:fill="C0C0C0"/>
            <w:noWrap/>
            <w:vAlign w:val="center"/>
            <w:hideMark/>
          </w:tcPr>
          <w:p w14:paraId="7F3E5278" w14:textId="77777777" w:rsidR="002A245E" w:rsidRPr="002A245E" w:rsidRDefault="002A245E" w:rsidP="002A245E">
            <w:pPr>
              <w:tabs>
                <w:tab w:val="clear" w:pos="357"/>
              </w:tabs>
              <w:jc w:val="both"/>
              <w:rPr>
                <w:rFonts w:cs="Arial"/>
                <w:b/>
                <w:bCs/>
                <w:color w:val="000000"/>
                <w:szCs w:val="20"/>
                <w:lang w:val="en-ZA" w:eastAsia="en-ZA"/>
              </w:rPr>
            </w:pPr>
            <w:r w:rsidRPr="002A245E">
              <w:rPr>
                <w:rFonts w:cs="Arial"/>
                <w:b/>
                <w:bCs/>
                <w:color w:val="000000"/>
                <w:szCs w:val="20"/>
                <w:lang w:val="en-ZA" w:eastAsia="en-ZA"/>
              </w:rPr>
              <w:t>Description of the item</w:t>
            </w:r>
          </w:p>
        </w:tc>
        <w:tc>
          <w:tcPr>
            <w:tcW w:w="340" w:type="pct"/>
            <w:tcBorders>
              <w:top w:val="single" w:sz="8" w:space="0" w:color="auto"/>
              <w:left w:val="nil"/>
              <w:bottom w:val="nil"/>
              <w:right w:val="single" w:sz="4" w:space="0" w:color="auto"/>
            </w:tcBorders>
            <w:shd w:val="clear" w:color="000000" w:fill="C0C0C0"/>
            <w:noWrap/>
            <w:vAlign w:val="center"/>
            <w:hideMark/>
          </w:tcPr>
          <w:p w14:paraId="14EECCEB" w14:textId="77777777" w:rsidR="002A245E" w:rsidRPr="002A245E" w:rsidRDefault="002A245E" w:rsidP="002A245E">
            <w:pPr>
              <w:tabs>
                <w:tab w:val="clear" w:pos="357"/>
              </w:tabs>
              <w:jc w:val="center"/>
              <w:rPr>
                <w:rFonts w:cs="Arial"/>
                <w:b/>
                <w:bCs/>
                <w:color w:val="000000"/>
                <w:szCs w:val="20"/>
                <w:lang w:val="en-ZA" w:eastAsia="en-ZA"/>
              </w:rPr>
            </w:pPr>
            <w:r w:rsidRPr="002A245E">
              <w:rPr>
                <w:rFonts w:cs="Arial"/>
                <w:b/>
                <w:bCs/>
                <w:color w:val="000000"/>
                <w:szCs w:val="20"/>
                <w:lang w:val="en-ZA" w:eastAsia="en-ZA"/>
              </w:rPr>
              <w:t>Unit</w:t>
            </w:r>
          </w:p>
        </w:tc>
        <w:tc>
          <w:tcPr>
            <w:tcW w:w="340" w:type="pct"/>
            <w:tcBorders>
              <w:top w:val="single" w:sz="8" w:space="0" w:color="auto"/>
              <w:left w:val="nil"/>
              <w:bottom w:val="nil"/>
              <w:right w:val="single" w:sz="4" w:space="0" w:color="auto"/>
            </w:tcBorders>
            <w:shd w:val="clear" w:color="000000" w:fill="C0C0C0"/>
            <w:noWrap/>
            <w:vAlign w:val="center"/>
            <w:hideMark/>
          </w:tcPr>
          <w:p w14:paraId="283808A6" w14:textId="77777777" w:rsidR="002A245E" w:rsidRPr="002A245E" w:rsidRDefault="002A245E" w:rsidP="002A245E">
            <w:pPr>
              <w:tabs>
                <w:tab w:val="clear" w:pos="357"/>
              </w:tabs>
              <w:jc w:val="center"/>
              <w:rPr>
                <w:rFonts w:cs="Arial"/>
                <w:b/>
                <w:bCs/>
                <w:color w:val="000000"/>
                <w:szCs w:val="20"/>
                <w:lang w:val="en-ZA" w:eastAsia="en-ZA"/>
              </w:rPr>
            </w:pPr>
            <w:r w:rsidRPr="002A245E">
              <w:rPr>
                <w:rFonts w:cs="Arial"/>
                <w:b/>
                <w:bCs/>
                <w:color w:val="000000"/>
                <w:szCs w:val="20"/>
                <w:lang w:val="en-ZA" w:eastAsia="en-ZA"/>
              </w:rPr>
              <w:t>Qty</w:t>
            </w:r>
          </w:p>
        </w:tc>
        <w:tc>
          <w:tcPr>
            <w:tcW w:w="814" w:type="pct"/>
            <w:tcBorders>
              <w:top w:val="single" w:sz="8" w:space="0" w:color="auto"/>
              <w:left w:val="nil"/>
              <w:bottom w:val="single" w:sz="4" w:space="0" w:color="auto"/>
              <w:right w:val="nil"/>
            </w:tcBorders>
            <w:shd w:val="clear" w:color="000000" w:fill="BFBFBF"/>
            <w:noWrap/>
            <w:vAlign w:val="center"/>
            <w:hideMark/>
          </w:tcPr>
          <w:p w14:paraId="08B08167" w14:textId="77777777" w:rsidR="002A245E" w:rsidRPr="002A245E" w:rsidRDefault="002A245E" w:rsidP="002A245E">
            <w:pPr>
              <w:tabs>
                <w:tab w:val="clear" w:pos="357"/>
              </w:tabs>
              <w:jc w:val="center"/>
              <w:rPr>
                <w:rFonts w:cs="Arial"/>
                <w:b/>
                <w:bCs/>
                <w:color w:val="000000"/>
                <w:szCs w:val="20"/>
                <w:lang w:val="en-ZA" w:eastAsia="en-ZA"/>
              </w:rPr>
            </w:pPr>
            <w:r w:rsidRPr="002A245E">
              <w:rPr>
                <w:rFonts w:cs="Arial"/>
                <w:b/>
                <w:bCs/>
                <w:color w:val="000000"/>
                <w:szCs w:val="20"/>
                <w:lang w:val="en-ZA" w:eastAsia="en-ZA"/>
              </w:rPr>
              <w:t xml:space="preserve"> Rate </w:t>
            </w:r>
          </w:p>
        </w:tc>
        <w:tc>
          <w:tcPr>
            <w:tcW w:w="814" w:type="pct"/>
            <w:vMerge w:val="restart"/>
            <w:tcBorders>
              <w:top w:val="single" w:sz="8" w:space="0" w:color="auto"/>
              <w:left w:val="single" w:sz="4" w:space="0" w:color="auto"/>
              <w:bottom w:val="single" w:sz="8" w:space="0" w:color="000000"/>
              <w:right w:val="single" w:sz="8" w:space="0" w:color="auto"/>
            </w:tcBorders>
            <w:shd w:val="clear" w:color="000000" w:fill="BFBFBF"/>
            <w:noWrap/>
            <w:vAlign w:val="center"/>
            <w:hideMark/>
          </w:tcPr>
          <w:p w14:paraId="76610FA0" w14:textId="77777777" w:rsidR="002A245E" w:rsidRPr="002A245E" w:rsidRDefault="002A245E" w:rsidP="002A245E">
            <w:pPr>
              <w:tabs>
                <w:tab w:val="clear" w:pos="357"/>
              </w:tabs>
              <w:jc w:val="center"/>
              <w:rPr>
                <w:rFonts w:cs="Arial"/>
                <w:b/>
                <w:bCs/>
                <w:color w:val="000000"/>
                <w:szCs w:val="20"/>
                <w:lang w:val="en-ZA" w:eastAsia="en-ZA"/>
              </w:rPr>
            </w:pPr>
            <w:r w:rsidRPr="002A245E">
              <w:rPr>
                <w:rFonts w:cs="Arial"/>
                <w:b/>
                <w:bCs/>
                <w:color w:val="000000"/>
                <w:szCs w:val="20"/>
                <w:lang w:val="en-ZA" w:eastAsia="en-ZA"/>
              </w:rPr>
              <w:t xml:space="preserve"> Price ® </w:t>
            </w:r>
          </w:p>
        </w:tc>
      </w:tr>
      <w:tr w:rsidR="002A245E" w:rsidRPr="002A245E" w14:paraId="6555BB11" w14:textId="77777777" w:rsidTr="002A245E">
        <w:trPr>
          <w:trHeight w:val="300"/>
        </w:trPr>
        <w:tc>
          <w:tcPr>
            <w:tcW w:w="460" w:type="pct"/>
            <w:tcBorders>
              <w:top w:val="single" w:sz="4" w:space="0" w:color="auto"/>
              <w:left w:val="single" w:sz="8" w:space="0" w:color="auto"/>
              <w:bottom w:val="single" w:sz="8" w:space="0" w:color="auto"/>
              <w:right w:val="single" w:sz="4" w:space="0" w:color="auto"/>
            </w:tcBorders>
            <w:shd w:val="clear" w:color="000000" w:fill="C0C0C0"/>
            <w:noWrap/>
            <w:vAlign w:val="center"/>
            <w:hideMark/>
          </w:tcPr>
          <w:p w14:paraId="3F8765B7" w14:textId="77777777" w:rsidR="002A245E" w:rsidRPr="002A245E" w:rsidRDefault="002A245E" w:rsidP="002A245E">
            <w:pPr>
              <w:tabs>
                <w:tab w:val="clear" w:pos="357"/>
              </w:tabs>
              <w:jc w:val="center"/>
              <w:rPr>
                <w:rFonts w:cs="Arial"/>
                <w:b/>
                <w:bCs/>
                <w:color w:val="000000"/>
                <w:szCs w:val="20"/>
                <w:lang w:val="en-ZA" w:eastAsia="en-ZA"/>
              </w:rPr>
            </w:pPr>
            <w:r w:rsidRPr="002A245E">
              <w:rPr>
                <w:rFonts w:cs="Arial"/>
                <w:b/>
                <w:bCs/>
                <w:color w:val="000000"/>
                <w:szCs w:val="20"/>
                <w:lang w:val="en-ZA" w:eastAsia="en-ZA"/>
              </w:rPr>
              <w:t> </w:t>
            </w:r>
          </w:p>
        </w:tc>
        <w:tc>
          <w:tcPr>
            <w:tcW w:w="340" w:type="pct"/>
            <w:tcBorders>
              <w:top w:val="single" w:sz="4" w:space="0" w:color="auto"/>
              <w:left w:val="nil"/>
              <w:bottom w:val="single" w:sz="8" w:space="0" w:color="auto"/>
              <w:right w:val="single" w:sz="4" w:space="0" w:color="auto"/>
            </w:tcBorders>
            <w:shd w:val="clear" w:color="000000" w:fill="C0C0C0"/>
            <w:noWrap/>
            <w:vAlign w:val="center"/>
            <w:hideMark/>
          </w:tcPr>
          <w:p w14:paraId="4855EDA7" w14:textId="77777777" w:rsidR="002A245E" w:rsidRPr="002A245E" w:rsidRDefault="002A245E" w:rsidP="002A245E">
            <w:pPr>
              <w:tabs>
                <w:tab w:val="clear" w:pos="357"/>
              </w:tabs>
              <w:jc w:val="center"/>
              <w:rPr>
                <w:rFonts w:cs="Arial"/>
                <w:b/>
                <w:bCs/>
                <w:color w:val="000000"/>
                <w:szCs w:val="20"/>
                <w:lang w:val="en-ZA" w:eastAsia="en-ZA"/>
              </w:rPr>
            </w:pPr>
            <w:r w:rsidRPr="002A245E">
              <w:rPr>
                <w:rFonts w:cs="Arial"/>
                <w:b/>
                <w:bCs/>
                <w:color w:val="000000"/>
                <w:szCs w:val="20"/>
                <w:lang w:val="en-ZA" w:eastAsia="en-ZA"/>
              </w:rPr>
              <w:t> </w:t>
            </w:r>
          </w:p>
        </w:tc>
        <w:tc>
          <w:tcPr>
            <w:tcW w:w="1891" w:type="pct"/>
            <w:tcBorders>
              <w:top w:val="nil"/>
              <w:left w:val="nil"/>
              <w:bottom w:val="single" w:sz="8" w:space="0" w:color="auto"/>
              <w:right w:val="single" w:sz="4" w:space="0" w:color="auto"/>
            </w:tcBorders>
            <w:shd w:val="clear" w:color="000000" w:fill="C0C0C0"/>
            <w:noWrap/>
            <w:vAlign w:val="center"/>
            <w:hideMark/>
          </w:tcPr>
          <w:p w14:paraId="238B0725" w14:textId="77777777" w:rsidR="002A245E" w:rsidRPr="002A245E" w:rsidRDefault="002A245E" w:rsidP="002A245E">
            <w:pPr>
              <w:tabs>
                <w:tab w:val="clear" w:pos="357"/>
              </w:tabs>
              <w:jc w:val="both"/>
              <w:rPr>
                <w:rFonts w:cs="Arial"/>
                <w:b/>
                <w:bCs/>
                <w:color w:val="000000"/>
                <w:szCs w:val="20"/>
                <w:lang w:val="en-ZA" w:eastAsia="en-ZA"/>
              </w:rPr>
            </w:pPr>
            <w:r w:rsidRPr="002A245E">
              <w:rPr>
                <w:rFonts w:cs="Arial"/>
                <w:b/>
                <w:bCs/>
                <w:color w:val="000000"/>
                <w:szCs w:val="20"/>
                <w:lang w:val="en-ZA" w:eastAsia="en-ZA"/>
              </w:rPr>
              <w:t> </w:t>
            </w:r>
          </w:p>
        </w:tc>
        <w:tc>
          <w:tcPr>
            <w:tcW w:w="340" w:type="pct"/>
            <w:tcBorders>
              <w:top w:val="nil"/>
              <w:left w:val="nil"/>
              <w:bottom w:val="single" w:sz="8" w:space="0" w:color="auto"/>
              <w:right w:val="single" w:sz="4" w:space="0" w:color="auto"/>
            </w:tcBorders>
            <w:shd w:val="clear" w:color="000000" w:fill="C0C0C0"/>
            <w:noWrap/>
            <w:vAlign w:val="center"/>
            <w:hideMark/>
          </w:tcPr>
          <w:p w14:paraId="279DEA5D" w14:textId="77777777" w:rsidR="002A245E" w:rsidRPr="002A245E" w:rsidRDefault="002A245E" w:rsidP="002A245E">
            <w:pPr>
              <w:tabs>
                <w:tab w:val="clear" w:pos="357"/>
              </w:tabs>
              <w:jc w:val="center"/>
              <w:rPr>
                <w:rFonts w:cs="Arial"/>
                <w:b/>
                <w:bCs/>
                <w:color w:val="000000"/>
                <w:szCs w:val="20"/>
                <w:lang w:val="en-ZA" w:eastAsia="en-ZA"/>
              </w:rPr>
            </w:pPr>
            <w:r w:rsidRPr="002A245E">
              <w:rPr>
                <w:rFonts w:cs="Arial"/>
                <w:b/>
                <w:bCs/>
                <w:color w:val="000000"/>
                <w:szCs w:val="20"/>
                <w:lang w:val="en-ZA" w:eastAsia="en-ZA"/>
              </w:rPr>
              <w:t> </w:t>
            </w:r>
          </w:p>
        </w:tc>
        <w:tc>
          <w:tcPr>
            <w:tcW w:w="340" w:type="pct"/>
            <w:tcBorders>
              <w:top w:val="nil"/>
              <w:left w:val="nil"/>
              <w:bottom w:val="single" w:sz="8" w:space="0" w:color="auto"/>
              <w:right w:val="single" w:sz="4" w:space="0" w:color="auto"/>
            </w:tcBorders>
            <w:shd w:val="clear" w:color="000000" w:fill="C0C0C0"/>
            <w:noWrap/>
            <w:vAlign w:val="center"/>
            <w:hideMark/>
          </w:tcPr>
          <w:p w14:paraId="7034B60B" w14:textId="77777777" w:rsidR="002A245E" w:rsidRPr="002A245E" w:rsidRDefault="002A245E" w:rsidP="002A245E">
            <w:pPr>
              <w:tabs>
                <w:tab w:val="clear" w:pos="357"/>
              </w:tabs>
              <w:jc w:val="center"/>
              <w:rPr>
                <w:rFonts w:cs="Arial"/>
                <w:b/>
                <w:bCs/>
                <w:color w:val="000000"/>
                <w:szCs w:val="20"/>
                <w:lang w:val="en-ZA" w:eastAsia="en-ZA"/>
              </w:rPr>
            </w:pPr>
            <w:r w:rsidRPr="002A245E">
              <w:rPr>
                <w:rFonts w:cs="Arial"/>
                <w:b/>
                <w:bCs/>
                <w:color w:val="000000"/>
                <w:szCs w:val="20"/>
                <w:lang w:val="en-ZA" w:eastAsia="en-ZA"/>
              </w:rPr>
              <w:t> </w:t>
            </w:r>
          </w:p>
        </w:tc>
        <w:tc>
          <w:tcPr>
            <w:tcW w:w="814" w:type="pct"/>
            <w:tcBorders>
              <w:top w:val="nil"/>
              <w:left w:val="nil"/>
              <w:bottom w:val="single" w:sz="8" w:space="0" w:color="auto"/>
              <w:right w:val="single" w:sz="4" w:space="0" w:color="auto"/>
            </w:tcBorders>
            <w:shd w:val="clear" w:color="000000" w:fill="BFBFBF"/>
            <w:noWrap/>
            <w:vAlign w:val="center"/>
            <w:hideMark/>
          </w:tcPr>
          <w:p w14:paraId="3138B00B" w14:textId="77777777" w:rsidR="002A245E" w:rsidRPr="002A245E" w:rsidRDefault="002A245E" w:rsidP="002A245E">
            <w:pPr>
              <w:tabs>
                <w:tab w:val="clear" w:pos="357"/>
              </w:tabs>
              <w:jc w:val="center"/>
              <w:rPr>
                <w:rFonts w:cs="Arial"/>
                <w:b/>
                <w:bCs/>
                <w:color w:val="000000"/>
                <w:szCs w:val="20"/>
                <w:lang w:val="en-ZA" w:eastAsia="en-ZA"/>
              </w:rPr>
            </w:pPr>
            <w:r w:rsidRPr="002A245E">
              <w:rPr>
                <w:rFonts w:cs="Arial"/>
                <w:b/>
                <w:bCs/>
                <w:color w:val="000000"/>
                <w:szCs w:val="20"/>
                <w:lang w:val="en-ZA" w:eastAsia="en-ZA"/>
              </w:rPr>
              <w:t xml:space="preserve"> Supply </w:t>
            </w:r>
          </w:p>
        </w:tc>
        <w:tc>
          <w:tcPr>
            <w:tcW w:w="814" w:type="pct"/>
            <w:vMerge/>
            <w:tcBorders>
              <w:top w:val="single" w:sz="8" w:space="0" w:color="auto"/>
              <w:left w:val="single" w:sz="4" w:space="0" w:color="auto"/>
              <w:bottom w:val="single" w:sz="8" w:space="0" w:color="000000"/>
              <w:right w:val="single" w:sz="8" w:space="0" w:color="auto"/>
            </w:tcBorders>
            <w:vAlign w:val="center"/>
            <w:hideMark/>
          </w:tcPr>
          <w:p w14:paraId="66C66D23" w14:textId="77777777" w:rsidR="002A245E" w:rsidRPr="002A245E" w:rsidRDefault="002A245E" w:rsidP="002A245E">
            <w:pPr>
              <w:tabs>
                <w:tab w:val="clear" w:pos="357"/>
              </w:tabs>
              <w:rPr>
                <w:rFonts w:cs="Arial"/>
                <w:b/>
                <w:bCs/>
                <w:color w:val="000000"/>
                <w:szCs w:val="20"/>
                <w:lang w:val="en-ZA" w:eastAsia="en-ZA"/>
              </w:rPr>
            </w:pPr>
          </w:p>
        </w:tc>
      </w:tr>
      <w:tr w:rsidR="002A245E" w:rsidRPr="002A245E" w14:paraId="79333F0D"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24F675D6"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10.1</w:t>
            </w:r>
          </w:p>
        </w:tc>
        <w:tc>
          <w:tcPr>
            <w:tcW w:w="340" w:type="pct"/>
            <w:tcBorders>
              <w:top w:val="nil"/>
              <w:left w:val="nil"/>
              <w:bottom w:val="single" w:sz="4" w:space="0" w:color="auto"/>
              <w:right w:val="single" w:sz="4" w:space="0" w:color="auto"/>
            </w:tcBorders>
            <w:shd w:val="clear" w:color="auto" w:fill="auto"/>
            <w:noWrap/>
            <w:vAlign w:val="center"/>
            <w:hideMark/>
          </w:tcPr>
          <w:p w14:paraId="1E13537C"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noWrap/>
            <w:vAlign w:val="bottom"/>
            <w:hideMark/>
          </w:tcPr>
          <w:p w14:paraId="66766D1F"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xml:space="preserve">Cable labels </w:t>
            </w:r>
            <w:proofErr w:type="gramStart"/>
            <w:r w:rsidRPr="002A245E">
              <w:rPr>
                <w:rFonts w:ascii="Calibri" w:hAnsi="Calibri" w:cs="Calibri"/>
                <w:color w:val="000000"/>
                <w:sz w:val="22"/>
                <w:szCs w:val="22"/>
                <w:lang w:val="en-ZA" w:eastAsia="en-ZA"/>
              </w:rPr>
              <w:t>( Aluminium</w:t>
            </w:r>
            <w:proofErr w:type="gramEnd"/>
            <w:r w:rsidRPr="002A245E">
              <w:rPr>
                <w:rFonts w:ascii="Calibri" w:hAnsi="Calibri" w:cs="Calibri"/>
                <w:color w:val="000000"/>
                <w:sz w:val="22"/>
                <w:szCs w:val="22"/>
                <w:lang w:val="en-ZA" w:eastAsia="en-ZA"/>
              </w:rPr>
              <w:t xml:space="preserve"> numbers)</w:t>
            </w:r>
          </w:p>
        </w:tc>
        <w:tc>
          <w:tcPr>
            <w:tcW w:w="340" w:type="pct"/>
            <w:tcBorders>
              <w:top w:val="nil"/>
              <w:left w:val="nil"/>
              <w:bottom w:val="single" w:sz="4" w:space="0" w:color="auto"/>
              <w:right w:val="single" w:sz="4" w:space="0" w:color="auto"/>
            </w:tcBorders>
            <w:shd w:val="clear" w:color="auto" w:fill="auto"/>
            <w:noWrap/>
            <w:vAlign w:val="bottom"/>
            <w:hideMark/>
          </w:tcPr>
          <w:p w14:paraId="68453D7D"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4354CE95"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278612BB"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5D895949"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113A71CB"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3E06C764"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11.1</w:t>
            </w:r>
          </w:p>
        </w:tc>
        <w:tc>
          <w:tcPr>
            <w:tcW w:w="340" w:type="pct"/>
            <w:tcBorders>
              <w:top w:val="nil"/>
              <w:left w:val="nil"/>
              <w:bottom w:val="single" w:sz="4" w:space="0" w:color="auto"/>
              <w:right w:val="single" w:sz="4" w:space="0" w:color="auto"/>
            </w:tcBorders>
            <w:shd w:val="clear" w:color="auto" w:fill="auto"/>
            <w:noWrap/>
            <w:vAlign w:val="center"/>
            <w:hideMark/>
          </w:tcPr>
          <w:p w14:paraId="251C0FF0"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noWrap/>
            <w:vAlign w:val="bottom"/>
            <w:hideMark/>
          </w:tcPr>
          <w:p w14:paraId="409C1E0A"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Panel labels</w:t>
            </w:r>
          </w:p>
        </w:tc>
        <w:tc>
          <w:tcPr>
            <w:tcW w:w="340" w:type="pct"/>
            <w:tcBorders>
              <w:top w:val="nil"/>
              <w:left w:val="nil"/>
              <w:bottom w:val="single" w:sz="4" w:space="0" w:color="auto"/>
              <w:right w:val="single" w:sz="4" w:space="0" w:color="auto"/>
            </w:tcBorders>
            <w:shd w:val="clear" w:color="auto" w:fill="auto"/>
            <w:noWrap/>
            <w:vAlign w:val="bottom"/>
            <w:hideMark/>
          </w:tcPr>
          <w:p w14:paraId="403933C9"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6D846ACD"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0C0230F0"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4B1C2168"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24C5EC37"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0A2C3884"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12.1</w:t>
            </w:r>
          </w:p>
        </w:tc>
        <w:tc>
          <w:tcPr>
            <w:tcW w:w="340" w:type="pct"/>
            <w:tcBorders>
              <w:top w:val="nil"/>
              <w:left w:val="nil"/>
              <w:bottom w:val="single" w:sz="4" w:space="0" w:color="auto"/>
              <w:right w:val="single" w:sz="4" w:space="0" w:color="auto"/>
            </w:tcBorders>
            <w:shd w:val="clear" w:color="auto" w:fill="auto"/>
            <w:noWrap/>
            <w:vAlign w:val="center"/>
            <w:hideMark/>
          </w:tcPr>
          <w:p w14:paraId="5D80C32B"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noWrap/>
            <w:vAlign w:val="bottom"/>
            <w:hideMark/>
          </w:tcPr>
          <w:p w14:paraId="2FCC30B3" w14:textId="77777777" w:rsidR="002A245E" w:rsidRPr="002A245E" w:rsidRDefault="002A245E" w:rsidP="002A245E">
            <w:pPr>
              <w:tabs>
                <w:tab w:val="clear" w:pos="357"/>
              </w:tabs>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Tbrackets</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477501F8"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6ED950BF"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21FB9E6F"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4CF9C34B"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1FB4DB81"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5803B6E5"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13.1</w:t>
            </w:r>
          </w:p>
        </w:tc>
        <w:tc>
          <w:tcPr>
            <w:tcW w:w="340" w:type="pct"/>
            <w:tcBorders>
              <w:top w:val="nil"/>
              <w:left w:val="nil"/>
              <w:bottom w:val="single" w:sz="4" w:space="0" w:color="auto"/>
              <w:right w:val="single" w:sz="4" w:space="0" w:color="auto"/>
            </w:tcBorders>
            <w:shd w:val="clear" w:color="auto" w:fill="auto"/>
            <w:noWrap/>
            <w:vAlign w:val="center"/>
            <w:hideMark/>
          </w:tcPr>
          <w:p w14:paraId="218C62E2"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noWrap/>
            <w:vAlign w:val="bottom"/>
            <w:hideMark/>
          </w:tcPr>
          <w:p w14:paraId="21BA3CF6"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WM50 50mm x 3m W/MESH 50/50 HEX GALV</w:t>
            </w:r>
          </w:p>
        </w:tc>
        <w:tc>
          <w:tcPr>
            <w:tcW w:w="340" w:type="pct"/>
            <w:tcBorders>
              <w:top w:val="nil"/>
              <w:left w:val="nil"/>
              <w:bottom w:val="single" w:sz="4" w:space="0" w:color="auto"/>
              <w:right w:val="single" w:sz="4" w:space="0" w:color="auto"/>
            </w:tcBorders>
            <w:shd w:val="clear" w:color="auto" w:fill="auto"/>
            <w:noWrap/>
            <w:vAlign w:val="bottom"/>
            <w:hideMark/>
          </w:tcPr>
          <w:p w14:paraId="00C18070"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1A68FEB7"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49006489"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2F1DA7A3"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3EB69E28"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78559BAF"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14.1</w:t>
            </w:r>
          </w:p>
        </w:tc>
        <w:tc>
          <w:tcPr>
            <w:tcW w:w="340" w:type="pct"/>
            <w:tcBorders>
              <w:top w:val="nil"/>
              <w:left w:val="nil"/>
              <w:bottom w:val="single" w:sz="4" w:space="0" w:color="auto"/>
              <w:right w:val="single" w:sz="4" w:space="0" w:color="auto"/>
            </w:tcBorders>
            <w:shd w:val="clear" w:color="auto" w:fill="auto"/>
            <w:noWrap/>
            <w:vAlign w:val="center"/>
            <w:hideMark/>
          </w:tcPr>
          <w:p w14:paraId="07426EC8"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noWrap/>
            <w:vAlign w:val="bottom"/>
            <w:hideMark/>
          </w:tcPr>
          <w:p w14:paraId="1AA098D8"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WM50 100mm x 3m W/MESH 50/50 HEX GALV</w:t>
            </w:r>
          </w:p>
        </w:tc>
        <w:tc>
          <w:tcPr>
            <w:tcW w:w="340" w:type="pct"/>
            <w:tcBorders>
              <w:top w:val="nil"/>
              <w:left w:val="nil"/>
              <w:bottom w:val="single" w:sz="4" w:space="0" w:color="auto"/>
              <w:right w:val="single" w:sz="4" w:space="0" w:color="auto"/>
            </w:tcBorders>
            <w:shd w:val="clear" w:color="auto" w:fill="auto"/>
            <w:noWrap/>
            <w:vAlign w:val="bottom"/>
            <w:hideMark/>
          </w:tcPr>
          <w:p w14:paraId="1E145410"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0CE9A921"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7B0A1D1E"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4E0C08B3"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250D45E1"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7EDE4A48"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15.1</w:t>
            </w:r>
          </w:p>
        </w:tc>
        <w:tc>
          <w:tcPr>
            <w:tcW w:w="340" w:type="pct"/>
            <w:tcBorders>
              <w:top w:val="nil"/>
              <w:left w:val="nil"/>
              <w:bottom w:val="single" w:sz="4" w:space="0" w:color="auto"/>
              <w:right w:val="single" w:sz="4" w:space="0" w:color="auto"/>
            </w:tcBorders>
            <w:shd w:val="clear" w:color="auto" w:fill="auto"/>
            <w:noWrap/>
            <w:vAlign w:val="center"/>
            <w:hideMark/>
          </w:tcPr>
          <w:p w14:paraId="30D49F9F"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noWrap/>
            <w:vAlign w:val="bottom"/>
            <w:hideMark/>
          </w:tcPr>
          <w:p w14:paraId="67FC6D27"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xml:space="preserve">M8 Hold down clamp solid 2mm PG </w:t>
            </w:r>
          </w:p>
        </w:tc>
        <w:tc>
          <w:tcPr>
            <w:tcW w:w="340" w:type="pct"/>
            <w:tcBorders>
              <w:top w:val="nil"/>
              <w:left w:val="nil"/>
              <w:bottom w:val="single" w:sz="4" w:space="0" w:color="auto"/>
              <w:right w:val="single" w:sz="4" w:space="0" w:color="auto"/>
            </w:tcBorders>
            <w:shd w:val="clear" w:color="auto" w:fill="auto"/>
            <w:noWrap/>
            <w:vAlign w:val="bottom"/>
            <w:hideMark/>
          </w:tcPr>
          <w:p w14:paraId="59F45B91"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0E69A0D2"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054B5549"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36137F74"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7A8FFC0B"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093EA02F"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16.1</w:t>
            </w:r>
          </w:p>
        </w:tc>
        <w:tc>
          <w:tcPr>
            <w:tcW w:w="340" w:type="pct"/>
            <w:tcBorders>
              <w:top w:val="nil"/>
              <w:left w:val="nil"/>
              <w:bottom w:val="single" w:sz="4" w:space="0" w:color="auto"/>
              <w:right w:val="single" w:sz="4" w:space="0" w:color="auto"/>
            </w:tcBorders>
            <w:shd w:val="clear" w:color="auto" w:fill="auto"/>
            <w:noWrap/>
            <w:vAlign w:val="center"/>
            <w:hideMark/>
          </w:tcPr>
          <w:p w14:paraId="4293DD93"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noWrap/>
            <w:vAlign w:val="bottom"/>
            <w:hideMark/>
          </w:tcPr>
          <w:p w14:paraId="3DA83A94"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Wire mesh splice clamp set</w:t>
            </w:r>
          </w:p>
        </w:tc>
        <w:tc>
          <w:tcPr>
            <w:tcW w:w="340" w:type="pct"/>
            <w:tcBorders>
              <w:top w:val="nil"/>
              <w:left w:val="nil"/>
              <w:bottom w:val="single" w:sz="4" w:space="0" w:color="auto"/>
              <w:right w:val="single" w:sz="4" w:space="0" w:color="auto"/>
            </w:tcBorders>
            <w:shd w:val="clear" w:color="auto" w:fill="auto"/>
            <w:noWrap/>
            <w:vAlign w:val="bottom"/>
            <w:hideMark/>
          </w:tcPr>
          <w:p w14:paraId="79DC0200"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0845A9B9"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738CCB16"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7B5803A0"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3DA833DC"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00C539FF"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17.1</w:t>
            </w:r>
          </w:p>
        </w:tc>
        <w:tc>
          <w:tcPr>
            <w:tcW w:w="340" w:type="pct"/>
            <w:tcBorders>
              <w:top w:val="nil"/>
              <w:left w:val="nil"/>
              <w:bottom w:val="single" w:sz="4" w:space="0" w:color="auto"/>
              <w:right w:val="single" w:sz="4" w:space="0" w:color="auto"/>
            </w:tcBorders>
            <w:shd w:val="clear" w:color="auto" w:fill="auto"/>
            <w:noWrap/>
            <w:vAlign w:val="center"/>
            <w:hideMark/>
          </w:tcPr>
          <w:p w14:paraId="294E92D3"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noWrap/>
            <w:vAlign w:val="bottom"/>
            <w:hideMark/>
          </w:tcPr>
          <w:p w14:paraId="4663826B"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CS 1 M12 SPRING NUT LONG GALV</w:t>
            </w:r>
          </w:p>
        </w:tc>
        <w:tc>
          <w:tcPr>
            <w:tcW w:w="340" w:type="pct"/>
            <w:tcBorders>
              <w:top w:val="nil"/>
              <w:left w:val="nil"/>
              <w:bottom w:val="single" w:sz="4" w:space="0" w:color="auto"/>
              <w:right w:val="single" w:sz="4" w:space="0" w:color="auto"/>
            </w:tcBorders>
            <w:shd w:val="clear" w:color="auto" w:fill="auto"/>
            <w:noWrap/>
            <w:vAlign w:val="bottom"/>
            <w:hideMark/>
          </w:tcPr>
          <w:p w14:paraId="728F1913"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76C1DA19"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05D8D604"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6A96FE57"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0F78A264"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78DA5A1B"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18.1</w:t>
            </w:r>
          </w:p>
        </w:tc>
        <w:tc>
          <w:tcPr>
            <w:tcW w:w="340" w:type="pct"/>
            <w:tcBorders>
              <w:top w:val="nil"/>
              <w:left w:val="nil"/>
              <w:bottom w:val="single" w:sz="4" w:space="0" w:color="auto"/>
              <w:right w:val="single" w:sz="4" w:space="0" w:color="auto"/>
            </w:tcBorders>
            <w:shd w:val="clear" w:color="auto" w:fill="auto"/>
            <w:noWrap/>
            <w:vAlign w:val="center"/>
            <w:hideMark/>
          </w:tcPr>
          <w:p w14:paraId="6BBFC02E"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noWrap/>
            <w:vAlign w:val="bottom"/>
            <w:hideMark/>
          </w:tcPr>
          <w:p w14:paraId="363CA703"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xml:space="preserve">M12 X30 HEX Set Screws Galv </w:t>
            </w:r>
          </w:p>
        </w:tc>
        <w:tc>
          <w:tcPr>
            <w:tcW w:w="340" w:type="pct"/>
            <w:tcBorders>
              <w:top w:val="nil"/>
              <w:left w:val="nil"/>
              <w:bottom w:val="single" w:sz="4" w:space="0" w:color="auto"/>
              <w:right w:val="single" w:sz="4" w:space="0" w:color="auto"/>
            </w:tcBorders>
            <w:shd w:val="clear" w:color="auto" w:fill="auto"/>
            <w:noWrap/>
            <w:vAlign w:val="bottom"/>
            <w:hideMark/>
          </w:tcPr>
          <w:p w14:paraId="4FDFF322"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5D7F3F68"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75B073BC"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0D54F646"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6671C7C4"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21FA8A55"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19.1</w:t>
            </w:r>
          </w:p>
        </w:tc>
        <w:tc>
          <w:tcPr>
            <w:tcW w:w="340" w:type="pct"/>
            <w:tcBorders>
              <w:top w:val="nil"/>
              <w:left w:val="nil"/>
              <w:bottom w:val="single" w:sz="4" w:space="0" w:color="auto"/>
              <w:right w:val="single" w:sz="4" w:space="0" w:color="auto"/>
            </w:tcBorders>
            <w:shd w:val="clear" w:color="auto" w:fill="auto"/>
            <w:noWrap/>
            <w:vAlign w:val="center"/>
            <w:hideMark/>
          </w:tcPr>
          <w:p w14:paraId="2399949B"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noWrap/>
            <w:vAlign w:val="bottom"/>
            <w:hideMark/>
          </w:tcPr>
          <w:p w14:paraId="55E6BADA"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CS1000 5M Channel Pre Galv</w:t>
            </w:r>
          </w:p>
        </w:tc>
        <w:tc>
          <w:tcPr>
            <w:tcW w:w="340" w:type="pct"/>
            <w:tcBorders>
              <w:top w:val="nil"/>
              <w:left w:val="nil"/>
              <w:bottom w:val="single" w:sz="4" w:space="0" w:color="auto"/>
              <w:right w:val="single" w:sz="4" w:space="0" w:color="auto"/>
            </w:tcBorders>
            <w:shd w:val="clear" w:color="auto" w:fill="auto"/>
            <w:noWrap/>
            <w:vAlign w:val="bottom"/>
            <w:hideMark/>
          </w:tcPr>
          <w:p w14:paraId="0F9B0E0C"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4A769576"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4250A510"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2AD91E72"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48D826B2"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36098791"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20.1</w:t>
            </w:r>
          </w:p>
        </w:tc>
        <w:tc>
          <w:tcPr>
            <w:tcW w:w="340" w:type="pct"/>
            <w:tcBorders>
              <w:top w:val="nil"/>
              <w:left w:val="nil"/>
              <w:bottom w:val="single" w:sz="4" w:space="0" w:color="auto"/>
              <w:right w:val="single" w:sz="4" w:space="0" w:color="auto"/>
            </w:tcBorders>
            <w:shd w:val="clear" w:color="auto" w:fill="auto"/>
            <w:noWrap/>
            <w:vAlign w:val="center"/>
            <w:hideMark/>
          </w:tcPr>
          <w:p w14:paraId="26A28597"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noWrap/>
            <w:vAlign w:val="bottom"/>
            <w:hideMark/>
          </w:tcPr>
          <w:p w14:paraId="43EBC95F"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CS254 STAGG 650MM C/LEVER ARM HDG</w:t>
            </w:r>
          </w:p>
        </w:tc>
        <w:tc>
          <w:tcPr>
            <w:tcW w:w="340" w:type="pct"/>
            <w:tcBorders>
              <w:top w:val="nil"/>
              <w:left w:val="nil"/>
              <w:bottom w:val="single" w:sz="4" w:space="0" w:color="auto"/>
              <w:right w:val="single" w:sz="4" w:space="0" w:color="auto"/>
            </w:tcBorders>
            <w:shd w:val="clear" w:color="auto" w:fill="auto"/>
            <w:noWrap/>
            <w:vAlign w:val="bottom"/>
            <w:hideMark/>
          </w:tcPr>
          <w:p w14:paraId="47992158"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58A11305"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36638FCB"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24902495"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08D9A2DC"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275147D8"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21.1</w:t>
            </w:r>
          </w:p>
        </w:tc>
        <w:tc>
          <w:tcPr>
            <w:tcW w:w="340" w:type="pct"/>
            <w:tcBorders>
              <w:top w:val="nil"/>
              <w:left w:val="nil"/>
              <w:bottom w:val="single" w:sz="4" w:space="0" w:color="auto"/>
              <w:right w:val="single" w:sz="4" w:space="0" w:color="auto"/>
            </w:tcBorders>
            <w:shd w:val="clear" w:color="auto" w:fill="auto"/>
            <w:noWrap/>
            <w:vAlign w:val="center"/>
            <w:hideMark/>
          </w:tcPr>
          <w:p w14:paraId="743DE063"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noWrap/>
            <w:vAlign w:val="bottom"/>
            <w:hideMark/>
          </w:tcPr>
          <w:p w14:paraId="04D63BA4"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WM75 600MM H/DUTY W/MESH HOR BEND</w:t>
            </w:r>
          </w:p>
        </w:tc>
        <w:tc>
          <w:tcPr>
            <w:tcW w:w="340" w:type="pct"/>
            <w:tcBorders>
              <w:top w:val="nil"/>
              <w:left w:val="nil"/>
              <w:bottom w:val="single" w:sz="4" w:space="0" w:color="auto"/>
              <w:right w:val="single" w:sz="4" w:space="0" w:color="auto"/>
            </w:tcBorders>
            <w:shd w:val="clear" w:color="auto" w:fill="auto"/>
            <w:noWrap/>
            <w:vAlign w:val="bottom"/>
            <w:hideMark/>
          </w:tcPr>
          <w:p w14:paraId="29BAB7DB"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7B2C05A7"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62E1C13D"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09BF3ED2"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45DE4EEC"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2049779D"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22.1</w:t>
            </w:r>
          </w:p>
        </w:tc>
        <w:tc>
          <w:tcPr>
            <w:tcW w:w="340" w:type="pct"/>
            <w:tcBorders>
              <w:top w:val="nil"/>
              <w:left w:val="nil"/>
              <w:bottom w:val="single" w:sz="4" w:space="0" w:color="auto"/>
              <w:right w:val="single" w:sz="4" w:space="0" w:color="auto"/>
            </w:tcBorders>
            <w:shd w:val="clear" w:color="auto" w:fill="auto"/>
            <w:noWrap/>
            <w:vAlign w:val="center"/>
            <w:hideMark/>
          </w:tcPr>
          <w:p w14:paraId="3D7E8386"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noWrap/>
            <w:vAlign w:val="bottom"/>
            <w:hideMark/>
          </w:tcPr>
          <w:p w14:paraId="39887C14"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M10X75MM RAWL BOLTS</w:t>
            </w:r>
          </w:p>
        </w:tc>
        <w:tc>
          <w:tcPr>
            <w:tcW w:w="340" w:type="pct"/>
            <w:tcBorders>
              <w:top w:val="nil"/>
              <w:left w:val="nil"/>
              <w:bottom w:val="single" w:sz="4" w:space="0" w:color="auto"/>
              <w:right w:val="single" w:sz="4" w:space="0" w:color="auto"/>
            </w:tcBorders>
            <w:shd w:val="clear" w:color="auto" w:fill="auto"/>
            <w:noWrap/>
            <w:vAlign w:val="bottom"/>
            <w:hideMark/>
          </w:tcPr>
          <w:p w14:paraId="440CE149"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3D2B7514"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473745A6"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2E77D2CA"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2CF17C0C"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7C868EC5"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23.1</w:t>
            </w:r>
          </w:p>
        </w:tc>
        <w:tc>
          <w:tcPr>
            <w:tcW w:w="340" w:type="pct"/>
            <w:tcBorders>
              <w:top w:val="nil"/>
              <w:left w:val="nil"/>
              <w:bottom w:val="single" w:sz="4" w:space="0" w:color="auto"/>
              <w:right w:val="single" w:sz="4" w:space="0" w:color="auto"/>
            </w:tcBorders>
            <w:shd w:val="clear" w:color="auto" w:fill="auto"/>
            <w:noWrap/>
            <w:vAlign w:val="center"/>
            <w:hideMark/>
          </w:tcPr>
          <w:p w14:paraId="51201001"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noWrap/>
            <w:vAlign w:val="bottom"/>
            <w:hideMark/>
          </w:tcPr>
          <w:p w14:paraId="5612DAB1"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M8X40 HEX SET SCREWS GALV</w:t>
            </w:r>
          </w:p>
        </w:tc>
        <w:tc>
          <w:tcPr>
            <w:tcW w:w="340" w:type="pct"/>
            <w:tcBorders>
              <w:top w:val="nil"/>
              <w:left w:val="nil"/>
              <w:bottom w:val="single" w:sz="4" w:space="0" w:color="auto"/>
              <w:right w:val="single" w:sz="4" w:space="0" w:color="auto"/>
            </w:tcBorders>
            <w:shd w:val="clear" w:color="auto" w:fill="auto"/>
            <w:noWrap/>
            <w:vAlign w:val="bottom"/>
            <w:hideMark/>
          </w:tcPr>
          <w:p w14:paraId="2C5C9A75"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779E5264"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0FCBC902"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17EAFCD0"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71A1EA4C"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4730B2F3"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24.1</w:t>
            </w:r>
          </w:p>
        </w:tc>
        <w:tc>
          <w:tcPr>
            <w:tcW w:w="340" w:type="pct"/>
            <w:tcBorders>
              <w:top w:val="nil"/>
              <w:left w:val="nil"/>
              <w:bottom w:val="single" w:sz="4" w:space="0" w:color="auto"/>
              <w:right w:val="single" w:sz="4" w:space="0" w:color="auto"/>
            </w:tcBorders>
            <w:shd w:val="clear" w:color="auto" w:fill="auto"/>
            <w:noWrap/>
            <w:vAlign w:val="center"/>
            <w:hideMark/>
          </w:tcPr>
          <w:p w14:paraId="324DDEE8"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noWrap/>
            <w:vAlign w:val="bottom"/>
            <w:hideMark/>
          </w:tcPr>
          <w:p w14:paraId="706D40D2"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CS76 800MM X 3M LADDERRACK HDG</w:t>
            </w:r>
          </w:p>
        </w:tc>
        <w:tc>
          <w:tcPr>
            <w:tcW w:w="340" w:type="pct"/>
            <w:tcBorders>
              <w:top w:val="nil"/>
              <w:left w:val="nil"/>
              <w:bottom w:val="single" w:sz="4" w:space="0" w:color="auto"/>
              <w:right w:val="single" w:sz="4" w:space="0" w:color="auto"/>
            </w:tcBorders>
            <w:shd w:val="clear" w:color="auto" w:fill="auto"/>
            <w:noWrap/>
            <w:vAlign w:val="bottom"/>
            <w:hideMark/>
          </w:tcPr>
          <w:p w14:paraId="2A5CB0A0"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40F0B92D"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6DFCBF06"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1439348E"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04727612"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6BA66715"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25.1</w:t>
            </w:r>
          </w:p>
        </w:tc>
        <w:tc>
          <w:tcPr>
            <w:tcW w:w="340" w:type="pct"/>
            <w:tcBorders>
              <w:top w:val="nil"/>
              <w:left w:val="nil"/>
              <w:bottom w:val="single" w:sz="4" w:space="0" w:color="auto"/>
              <w:right w:val="single" w:sz="4" w:space="0" w:color="auto"/>
            </w:tcBorders>
            <w:shd w:val="clear" w:color="auto" w:fill="auto"/>
            <w:noWrap/>
            <w:vAlign w:val="center"/>
            <w:hideMark/>
          </w:tcPr>
          <w:p w14:paraId="69CD8C09"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noWrap/>
            <w:vAlign w:val="bottom"/>
            <w:hideMark/>
          </w:tcPr>
          <w:p w14:paraId="0D821568"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CL76 L/RACK SPLICE SET HDG</w:t>
            </w:r>
          </w:p>
        </w:tc>
        <w:tc>
          <w:tcPr>
            <w:tcW w:w="340" w:type="pct"/>
            <w:tcBorders>
              <w:top w:val="nil"/>
              <w:left w:val="nil"/>
              <w:bottom w:val="single" w:sz="4" w:space="0" w:color="auto"/>
              <w:right w:val="single" w:sz="4" w:space="0" w:color="auto"/>
            </w:tcBorders>
            <w:shd w:val="clear" w:color="auto" w:fill="auto"/>
            <w:noWrap/>
            <w:vAlign w:val="bottom"/>
            <w:hideMark/>
          </w:tcPr>
          <w:p w14:paraId="527BEBFB"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7718D4AC"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0EA3B82F"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39DD938E"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1B720666"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36284EF5"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26.1</w:t>
            </w:r>
          </w:p>
        </w:tc>
        <w:tc>
          <w:tcPr>
            <w:tcW w:w="340" w:type="pct"/>
            <w:tcBorders>
              <w:top w:val="nil"/>
              <w:left w:val="nil"/>
              <w:bottom w:val="single" w:sz="4" w:space="0" w:color="auto"/>
              <w:right w:val="single" w:sz="4" w:space="0" w:color="auto"/>
            </w:tcBorders>
            <w:shd w:val="clear" w:color="auto" w:fill="auto"/>
            <w:noWrap/>
            <w:vAlign w:val="center"/>
            <w:hideMark/>
          </w:tcPr>
          <w:p w14:paraId="4369CC3E"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noWrap/>
            <w:vAlign w:val="bottom"/>
            <w:hideMark/>
          </w:tcPr>
          <w:p w14:paraId="4CCD4C0D"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WM75 600MM X 3M W/MESH 100/50 HEX GALV</w:t>
            </w:r>
          </w:p>
        </w:tc>
        <w:tc>
          <w:tcPr>
            <w:tcW w:w="340" w:type="pct"/>
            <w:tcBorders>
              <w:top w:val="nil"/>
              <w:left w:val="nil"/>
              <w:bottom w:val="single" w:sz="4" w:space="0" w:color="auto"/>
              <w:right w:val="single" w:sz="4" w:space="0" w:color="auto"/>
            </w:tcBorders>
            <w:shd w:val="clear" w:color="auto" w:fill="auto"/>
            <w:noWrap/>
            <w:vAlign w:val="bottom"/>
            <w:hideMark/>
          </w:tcPr>
          <w:p w14:paraId="7AEB6D47"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34CC45D6"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1BA00520"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64F1630E"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7479AD1A"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006C49A1"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27.1</w:t>
            </w:r>
          </w:p>
        </w:tc>
        <w:tc>
          <w:tcPr>
            <w:tcW w:w="340" w:type="pct"/>
            <w:tcBorders>
              <w:top w:val="nil"/>
              <w:left w:val="nil"/>
              <w:bottom w:val="single" w:sz="4" w:space="0" w:color="auto"/>
              <w:right w:val="single" w:sz="4" w:space="0" w:color="auto"/>
            </w:tcBorders>
            <w:shd w:val="clear" w:color="auto" w:fill="auto"/>
            <w:noWrap/>
            <w:vAlign w:val="center"/>
            <w:hideMark/>
          </w:tcPr>
          <w:p w14:paraId="55515F68"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noWrap/>
            <w:vAlign w:val="bottom"/>
            <w:hideMark/>
          </w:tcPr>
          <w:p w14:paraId="2DC60248"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GS75 600MM H/DUTY HOR BEND 100/50 HXG</w:t>
            </w:r>
          </w:p>
        </w:tc>
        <w:tc>
          <w:tcPr>
            <w:tcW w:w="340" w:type="pct"/>
            <w:tcBorders>
              <w:top w:val="nil"/>
              <w:left w:val="nil"/>
              <w:bottom w:val="single" w:sz="4" w:space="0" w:color="auto"/>
              <w:right w:val="single" w:sz="4" w:space="0" w:color="auto"/>
            </w:tcBorders>
            <w:shd w:val="clear" w:color="auto" w:fill="auto"/>
            <w:noWrap/>
            <w:vAlign w:val="bottom"/>
            <w:hideMark/>
          </w:tcPr>
          <w:p w14:paraId="20525FDF"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1334AE14"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6706F45A"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10D91EA7"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2FC701C8"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7AF2C6BD"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28.1</w:t>
            </w:r>
          </w:p>
        </w:tc>
        <w:tc>
          <w:tcPr>
            <w:tcW w:w="340" w:type="pct"/>
            <w:tcBorders>
              <w:top w:val="nil"/>
              <w:left w:val="nil"/>
              <w:bottom w:val="single" w:sz="4" w:space="0" w:color="auto"/>
              <w:right w:val="single" w:sz="4" w:space="0" w:color="auto"/>
            </w:tcBorders>
            <w:shd w:val="clear" w:color="auto" w:fill="auto"/>
            <w:noWrap/>
            <w:vAlign w:val="center"/>
            <w:hideMark/>
          </w:tcPr>
          <w:p w14:paraId="4EBF2A15"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noWrap/>
            <w:vAlign w:val="bottom"/>
            <w:hideMark/>
          </w:tcPr>
          <w:p w14:paraId="16BE575A"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CS 1 M10 SPRING NUT LONG GALV</w:t>
            </w:r>
          </w:p>
        </w:tc>
        <w:tc>
          <w:tcPr>
            <w:tcW w:w="340" w:type="pct"/>
            <w:tcBorders>
              <w:top w:val="nil"/>
              <w:left w:val="nil"/>
              <w:bottom w:val="single" w:sz="4" w:space="0" w:color="auto"/>
              <w:right w:val="single" w:sz="4" w:space="0" w:color="auto"/>
            </w:tcBorders>
            <w:shd w:val="clear" w:color="auto" w:fill="auto"/>
            <w:noWrap/>
            <w:vAlign w:val="bottom"/>
            <w:hideMark/>
          </w:tcPr>
          <w:p w14:paraId="1F29C481"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2064542B"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43FDBE27"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7874B169"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6DE6D3DB"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009C1A38"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29.1</w:t>
            </w:r>
          </w:p>
        </w:tc>
        <w:tc>
          <w:tcPr>
            <w:tcW w:w="340" w:type="pct"/>
            <w:tcBorders>
              <w:top w:val="nil"/>
              <w:left w:val="nil"/>
              <w:bottom w:val="single" w:sz="4" w:space="0" w:color="auto"/>
              <w:right w:val="single" w:sz="4" w:space="0" w:color="auto"/>
            </w:tcBorders>
            <w:shd w:val="clear" w:color="auto" w:fill="auto"/>
            <w:noWrap/>
            <w:vAlign w:val="center"/>
            <w:hideMark/>
          </w:tcPr>
          <w:p w14:paraId="7FA69189"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noWrap/>
            <w:vAlign w:val="bottom"/>
            <w:hideMark/>
          </w:tcPr>
          <w:p w14:paraId="342A21A4"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CS254 STAGG 650MM C/LEVER ARM HDG</w:t>
            </w:r>
          </w:p>
        </w:tc>
        <w:tc>
          <w:tcPr>
            <w:tcW w:w="340" w:type="pct"/>
            <w:tcBorders>
              <w:top w:val="nil"/>
              <w:left w:val="nil"/>
              <w:bottom w:val="single" w:sz="4" w:space="0" w:color="auto"/>
              <w:right w:val="single" w:sz="4" w:space="0" w:color="auto"/>
            </w:tcBorders>
            <w:shd w:val="clear" w:color="auto" w:fill="auto"/>
            <w:noWrap/>
            <w:vAlign w:val="bottom"/>
            <w:hideMark/>
          </w:tcPr>
          <w:p w14:paraId="4F59731C"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35A1CD8B"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1B571534"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76D53F35"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5A6358B3" w14:textId="77777777" w:rsidTr="002A245E">
        <w:trPr>
          <w:trHeight w:val="58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4B5A5F49"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30.1</w:t>
            </w:r>
          </w:p>
        </w:tc>
        <w:tc>
          <w:tcPr>
            <w:tcW w:w="340" w:type="pct"/>
            <w:tcBorders>
              <w:top w:val="nil"/>
              <w:left w:val="nil"/>
              <w:bottom w:val="single" w:sz="4" w:space="0" w:color="auto"/>
              <w:right w:val="single" w:sz="4" w:space="0" w:color="auto"/>
            </w:tcBorders>
            <w:shd w:val="clear" w:color="auto" w:fill="auto"/>
            <w:noWrap/>
            <w:vAlign w:val="center"/>
            <w:hideMark/>
          </w:tcPr>
          <w:p w14:paraId="65064E8E"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vAlign w:val="bottom"/>
            <w:hideMark/>
          </w:tcPr>
          <w:p w14:paraId="3E009206"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xml:space="preserve">Marker </w:t>
            </w:r>
            <w:proofErr w:type="spellStart"/>
            <w:r w:rsidRPr="002A245E">
              <w:rPr>
                <w:rFonts w:ascii="Calibri" w:hAnsi="Calibri" w:cs="Calibri"/>
                <w:color w:val="000000"/>
                <w:sz w:val="22"/>
                <w:szCs w:val="22"/>
                <w:lang w:val="en-ZA" w:eastAsia="en-ZA"/>
              </w:rPr>
              <w:t>Helagrip</w:t>
            </w:r>
            <w:proofErr w:type="spellEnd"/>
            <w:r w:rsidRPr="002A245E">
              <w:rPr>
                <w:rFonts w:ascii="Calibri" w:hAnsi="Calibri" w:cs="Calibri"/>
                <w:color w:val="000000"/>
                <w:sz w:val="22"/>
                <w:szCs w:val="22"/>
                <w:lang w:val="en-ZA" w:eastAsia="en-ZA"/>
              </w:rPr>
              <w:t xml:space="preserve"> 2.0 - 5.0mm Yellow Marker Kit A - Z </w:t>
            </w:r>
            <w:proofErr w:type="gramStart"/>
            <w:r w:rsidRPr="002A245E">
              <w:rPr>
                <w:rFonts w:ascii="Calibri" w:hAnsi="Calibri" w:cs="Calibri"/>
                <w:color w:val="000000"/>
                <w:sz w:val="22"/>
                <w:szCs w:val="22"/>
                <w:lang w:val="en-ZA" w:eastAsia="en-ZA"/>
              </w:rPr>
              <w:t>( 500</w:t>
            </w:r>
            <w:proofErr w:type="gramEnd"/>
            <w:r w:rsidRPr="002A245E">
              <w:rPr>
                <w:rFonts w:ascii="Calibri" w:hAnsi="Calibri" w:cs="Calibri"/>
                <w:color w:val="000000"/>
                <w:sz w:val="22"/>
                <w:szCs w:val="22"/>
                <w:lang w:val="en-ZA" w:eastAsia="en-ZA"/>
              </w:rPr>
              <w:t xml:space="preserve"> units of each letter)</w:t>
            </w:r>
          </w:p>
        </w:tc>
        <w:tc>
          <w:tcPr>
            <w:tcW w:w="340" w:type="pct"/>
            <w:tcBorders>
              <w:top w:val="nil"/>
              <w:left w:val="nil"/>
              <w:bottom w:val="single" w:sz="4" w:space="0" w:color="auto"/>
              <w:right w:val="single" w:sz="4" w:space="0" w:color="auto"/>
            </w:tcBorders>
            <w:shd w:val="clear" w:color="auto" w:fill="auto"/>
            <w:noWrap/>
            <w:vAlign w:val="bottom"/>
            <w:hideMark/>
          </w:tcPr>
          <w:p w14:paraId="36EED45C"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0355A1A5"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0726F0B7"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7BED51AD"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7ED72CFF" w14:textId="77777777" w:rsidTr="002A245E">
        <w:trPr>
          <w:trHeight w:val="58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304EB8CC"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31.1</w:t>
            </w:r>
          </w:p>
        </w:tc>
        <w:tc>
          <w:tcPr>
            <w:tcW w:w="340" w:type="pct"/>
            <w:tcBorders>
              <w:top w:val="nil"/>
              <w:left w:val="nil"/>
              <w:bottom w:val="single" w:sz="4" w:space="0" w:color="auto"/>
              <w:right w:val="single" w:sz="4" w:space="0" w:color="auto"/>
            </w:tcBorders>
            <w:shd w:val="clear" w:color="auto" w:fill="auto"/>
            <w:noWrap/>
            <w:vAlign w:val="center"/>
            <w:hideMark/>
          </w:tcPr>
          <w:p w14:paraId="571447EB"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vAlign w:val="bottom"/>
            <w:hideMark/>
          </w:tcPr>
          <w:p w14:paraId="4017EC18"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xml:space="preserve">Marker </w:t>
            </w:r>
            <w:proofErr w:type="spellStart"/>
            <w:r w:rsidRPr="002A245E">
              <w:rPr>
                <w:rFonts w:ascii="Calibri" w:hAnsi="Calibri" w:cs="Calibri"/>
                <w:color w:val="000000"/>
                <w:sz w:val="22"/>
                <w:szCs w:val="22"/>
                <w:lang w:val="en-ZA" w:eastAsia="en-ZA"/>
              </w:rPr>
              <w:t>Helagrip</w:t>
            </w:r>
            <w:proofErr w:type="spellEnd"/>
            <w:r w:rsidRPr="002A245E">
              <w:rPr>
                <w:rFonts w:ascii="Calibri" w:hAnsi="Calibri" w:cs="Calibri"/>
                <w:color w:val="000000"/>
                <w:sz w:val="22"/>
                <w:szCs w:val="22"/>
                <w:lang w:val="en-ZA" w:eastAsia="en-ZA"/>
              </w:rPr>
              <w:t xml:space="preserve"> 2.0 - 5.0mm Yellow Marker Kit 0 - </w:t>
            </w:r>
            <w:proofErr w:type="gramStart"/>
            <w:r w:rsidRPr="002A245E">
              <w:rPr>
                <w:rFonts w:ascii="Calibri" w:hAnsi="Calibri" w:cs="Calibri"/>
                <w:color w:val="000000"/>
                <w:sz w:val="22"/>
                <w:szCs w:val="22"/>
                <w:lang w:val="en-ZA" w:eastAsia="en-ZA"/>
              </w:rPr>
              <w:t>9  (</w:t>
            </w:r>
            <w:proofErr w:type="gramEnd"/>
            <w:r w:rsidRPr="002A245E">
              <w:rPr>
                <w:rFonts w:ascii="Calibri" w:hAnsi="Calibri" w:cs="Calibri"/>
                <w:color w:val="000000"/>
                <w:sz w:val="22"/>
                <w:szCs w:val="22"/>
                <w:lang w:val="en-ZA" w:eastAsia="en-ZA"/>
              </w:rPr>
              <w:t xml:space="preserve"> 500 units of each number)</w:t>
            </w:r>
          </w:p>
        </w:tc>
        <w:tc>
          <w:tcPr>
            <w:tcW w:w="340" w:type="pct"/>
            <w:tcBorders>
              <w:top w:val="nil"/>
              <w:left w:val="nil"/>
              <w:bottom w:val="single" w:sz="4" w:space="0" w:color="auto"/>
              <w:right w:val="single" w:sz="4" w:space="0" w:color="auto"/>
            </w:tcBorders>
            <w:shd w:val="clear" w:color="auto" w:fill="auto"/>
            <w:noWrap/>
            <w:vAlign w:val="bottom"/>
            <w:hideMark/>
          </w:tcPr>
          <w:p w14:paraId="70C939DF"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72BE0217"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7E6323B6"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3C5E0AF5"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325E4A51"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1FE6243B"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32.1</w:t>
            </w:r>
          </w:p>
        </w:tc>
        <w:tc>
          <w:tcPr>
            <w:tcW w:w="340" w:type="pct"/>
            <w:tcBorders>
              <w:top w:val="nil"/>
              <w:left w:val="nil"/>
              <w:bottom w:val="single" w:sz="4" w:space="0" w:color="auto"/>
              <w:right w:val="single" w:sz="4" w:space="0" w:color="auto"/>
            </w:tcBorders>
            <w:shd w:val="clear" w:color="auto" w:fill="auto"/>
            <w:noWrap/>
            <w:vAlign w:val="center"/>
            <w:hideMark/>
          </w:tcPr>
          <w:p w14:paraId="5B08ACFF"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noWrap/>
            <w:vAlign w:val="bottom"/>
            <w:hideMark/>
          </w:tcPr>
          <w:p w14:paraId="76E18A00"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xml:space="preserve">Terminal </w:t>
            </w:r>
            <w:proofErr w:type="spellStart"/>
            <w:r w:rsidRPr="002A245E">
              <w:rPr>
                <w:rFonts w:ascii="Calibri" w:hAnsi="Calibri" w:cs="Calibri"/>
                <w:color w:val="000000"/>
                <w:sz w:val="22"/>
                <w:szCs w:val="22"/>
                <w:lang w:val="en-ZA" w:eastAsia="en-ZA"/>
              </w:rPr>
              <w:t>Preinsulated</w:t>
            </w:r>
            <w:proofErr w:type="spellEnd"/>
            <w:r w:rsidRPr="002A245E">
              <w:rPr>
                <w:rFonts w:ascii="Calibri" w:hAnsi="Calibri" w:cs="Calibri"/>
                <w:color w:val="000000"/>
                <w:sz w:val="22"/>
                <w:szCs w:val="22"/>
                <w:lang w:val="en-ZA" w:eastAsia="en-ZA"/>
              </w:rPr>
              <w:t xml:space="preserve"> Yellow Lip Blade 4.6w</w:t>
            </w:r>
          </w:p>
        </w:tc>
        <w:tc>
          <w:tcPr>
            <w:tcW w:w="340" w:type="pct"/>
            <w:tcBorders>
              <w:top w:val="nil"/>
              <w:left w:val="nil"/>
              <w:bottom w:val="single" w:sz="4" w:space="0" w:color="auto"/>
              <w:right w:val="single" w:sz="4" w:space="0" w:color="auto"/>
            </w:tcBorders>
            <w:shd w:val="clear" w:color="auto" w:fill="auto"/>
            <w:noWrap/>
            <w:vAlign w:val="bottom"/>
            <w:hideMark/>
          </w:tcPr>
          <w:p w14:paraId="45781A43"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pkt</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2B944459"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720ED329"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3DC7BB03"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0E95EE7E"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6655D24D"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33.1</w:t>
            </w:r>
          </w:p>
        </w:tc>
        <w:tc>
          <w:tcPr>
            <w:tcW w:w="340" w:type="pct"/>
            <w:tcBorders>
              <w:top w:val="nil"/>
              <w:left w:val="nil"/>
              <w:bottom w:val="single" w:sz="4" w:space="0" w:color="auto"/>
              <w:right w:val="single" w:sz="4" w:space="0" w:color="auto"/>
            </w:tcBorders>
            <w:shd w:val="clear" w:color="auto" w:fill="auto"/>
            <w:noWrap/>
            <w:vAlign w:val="center"/>
            <w:hideMark/>
          </w:tcPr>
          <w:p w14:paraId="0571BBC1"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noWrap/>
            <w:vAlign w:val="bottom"/>
            <w:hideMark/>
          </w:tcPr>
          <w:p w14:paraId="773C7E2D"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xml:space="preserve">Terminal </w:t>
            </w:r>
            <w:proofErr w:type="spellStart"/>
            <w:r w:rsidRPr="002A245E">
              <w:rPr>
                <w:rFonts w:ascii="Calibri" w:hAnsi="Calibri" w:cs="Calibri"/>
                <w:color w:val="000000"/>
                <w:sz w:val="22"/>
                <w:szCs w:val="22"/>
                <w:lang w:val="en-ZA" w:eastAsia="en-ZA"/>
              </w:rPr>
              <w:t>Preinsulated</w:t>
            </w:r>
            <w:proofErr w:type="spellEnd"/>
            <w:r w:rsidRPr="002A245E">
              <w:rPr>
                <w:rFonts w:ascii="Calibri" w:hAnsi="Calibri" w:cs="Calibri"/>
                <w:color w:val="000000"/>
                <w:sz w:val="22"/>
                <w:szCs w:val="22"/>
                <w:lang w:val="en-ZA" w:eastAsia="en-ZA"/>
              </w:rPr>
              <w:t xml:space="preserve"> Blue Lip Blade 4.6</w:t>
            </w:r>
          </w:p>
        </w:tc>
        <w:tc>
          <w:tcPr>
            <w:tcW w:w="340" w:type="pct"/>
            <w:tcBorders>
              <w:top w:val="nil"/>
              <w:left w:val="nil"/>
              <w:bottom w:val="single" w:sz="4" w:space="0" w:color="auto"/>
              <w:right w:val="single" w:sz="4" w:space="0" w:color="auto"/>
            </w:tcBorders>
            <w:shd w:val="clear" w:color="auto" w:fill="auto"/>
            <w:noWrap/>
            <w:vAlign w:val="bottom"/>
            <w:hideMark/>
          </w:tcPr>
          <w:p w14:paraId="66C184D9"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pkt</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29126674"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41F14004"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5F31A50E"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2C9FA267"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28EB1A89"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34.1</w:t>
            </w:r>
          </w:p>
        </w:tc>
        <w:tc>
          <w:tcPr>
            <w:tcW w:w="340" w:type="pct"/>
            <w:tcBorders>
              <w:top w:val="nil"/>
              <w:left w:val="nil"/>
              <w:bottom w:val="single" w:sz="4" w:space="0" w:color="auto"/>
              <w:right w:val="single" w:sz="4" w:space="0" w:color="auto"/>
            </w:tcBorders>
            <w:shd w:val="clear" w:color="auto" w:fill="auto"/>
            <w:noWrap/>
            <w:vAlign w:val="center"/>
            <w:hideMark/>
          </w:tcPr>
          <w:p w14:paraId="5E65CD8A"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noWrap/>
            <w:vAlign w:val="bottom"/>
            <w:hideMark/>
          </w:tcPr>
          <w:p w14:paraId="028B03D3"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xml:space="preserve">Terminal </w:t>
            </w:r>
            <w:proofErr w:type="spellStart"/>
            <w:r w:rsidRPr="002A245E">
              <w:rPr>
                <w:rFonts w:ascii="Calibri" w:hAnsi="Calibri" w:cs="Calibri"/>
                <w:color w:val="000000"/>
                <w:sz w:val="22"/>
                <w:szCs w:val="22"/>
                <w:lang w:val="en-ZA" w:eastAsia="en-ZA"/>
              </w:rPr>
              <w:t>Preinsulated</w:t>
            </w:r>
            <w:proofErr w:type="spellEnd"/>
            <w:r w:rsidRPr="002A245E">
              <w:rPr>
                <w:rFonts w:ascii="Calibri" w:hAnsi="Calibri" w:cs="Calibri"/>
                <w:color w:val="000000"/>
                <w:sz w:val="22"/>
                <w:szCs w:val="22"/>
                <w:lang w:val="en-ZA" w:eastAsia="en-ZA"/>
              </w:rPr>
              <w:t xml:space="preserve"> Yellow Ring 6.0mm</w:t>
            </w:r>
          </w:p>
        </w:tc>
        <w:tc>
          <w:tcPr>
            <w:tcW w:w="340" w:type="pct"/>
            <w:tcBorders>
              <w:top w:val="nil"/>
              <w:left w:val="nil"/>
              <w:bottom w:val="single" w:sz="4" w:space="0" w:color="auto"/>
              <w:right w:val="single" w:sz="4" w:space="0" w:color="auto"/>
            </w:tcBorders>
            <w:shd w:val="clear" w:color="auto" w:fill="auto"/>
            <w:noWrap/>
            <w:vAlign w:val="bottom"/>
            <w:hideMark/>
          </w:tcPr>
          <w:p w14:paraId="2A1E5D37"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pkt</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69EADD39"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7235C72B"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1426B94E"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18FE8BA5"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032624AF"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35.1</w:t>
            </w:r>
          </w:p>
        </w:tc>
        <w:tc>
          <w:tcPr>
            <w:tcW w:w="340" w:type="pct"/>
            <w:tcBorders>
              <w:top w:val="nil"/>
              <w:left w:val="nil"/>
              <w:bottom w:val="single" w:sz="4" w:space="0" w:color="auto"/>
              <w:right w:val="single" w:sz="4" w:space="0" w:color="auto"/>
            </w:tcBorders>
            <w:shd w:val="clear" w:color="auto" w:fill="auto"/>
            <w:noWrap/>
            <w:vAlign w:val="center"/>
            <w:hideMark/>
          </w:tcPr>
          <w:p w14:paraId="695A0A30"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auto" w:fill="auto"/>
            <w:noWrap/>
            <w:vAlign w:val="bottom"/>
            <w:hideMark/>
          </w:tcPr>
          <w:p w14:paraId="3E45D19F"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xml:space="preserve">Terminal </w:t>
            </w:r>
            <w:proofErr w:type="spellStart"/>
            <w:r w:rsidRPr="002A245E">
              <w:rPr>
                <w:rFonts w:ascii="Calibri" w:hAnsi="Calibri" w:cs="Calibri"/>
                <w:color w:val="000000"/>
                <w:sz w:val="22"/>
                <w:szCs w:val="22"/>
                <w:lang w:val="en-ZA" w:eastAsia="en-ZA"/>
              </w:rPr>
              <w:t>Preinsulated</w:t>
            </w:r>
            <w:proofErr w:type="spellEnd"/>
            <w:r w:rsidRPr="002A245E">
              <w:rPr>
                <w:rFonts w:ascii="Calibri" w:hAnsi="Calibri" w:cs="Calibri"/>
                <w:color w:val="000000"/>
                <w:sz w:val="22"/>
                <w:szCs w:val="22"/>
                <w:lang w:val="en-ZA" w:eastAsia="en-ZA"/>
              </w:rPr>
              <w:t xml:space="preserve"> Blue Ring 6.0mm</w:t>
            </w:r>
          </w:p>
        </w:tc>
        <w:tc>
          <w:tcPr>
            <w:tcW w:w="340" w:type="pct"/>
            <w:tcBorders>
              <w:top w:val="nil"/>
              <w:left w:val="nil"/>
              <w:bottom w:val="single" w:sz="4" w:space="0" w:color="auto"/>
              <w:right w:val="single" w:sz="4" w:space="0" w:color="auto"/>
            </w:tcBorders>
            <w:shd w:val="clear" w:color="auto" w:fill="auto"/>
            <w:noWrap/>
            <w:vAlign w:val="bottom"/>
            <w:hideMark/>
          </w:tcPr>
          <w:p w14:paraId="178786BF"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pkt</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454919E3"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auto" w:fill="auto"/>
            <w:noWrap/>
            <w:vAlign w:val="bottom"/>
            <w:hideMark/>
          </w:tcPr>
          <w:p w14:paraId="207304C4"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778A8ADF"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55B401EB"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783FEB84"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lastRenderedPageBreak/>
              <w:t>36.1</w:t>
            </w:r>
          </w:p>
        </w:tc>
        <w:tc>
          <w:tcPr>
            <w:tcW w:w="340" w:type="pct"/>
            <w:tcBorders>
              <w:top w:val="nil"/>
              <w:left w:val="nil"/>
              <w:bottom w:val="single" w:sz="4" w:space="0" w:color="auto"/>
              <w:right w:val="single" w:sz="4" w:space="0" w:color="auto"/>
            </w:tcBorders>
            <w:shd w:val="clear" w:color="auto" w:fill="auto"/>
            <w:noWrap/>
            <w:vAlign w:val="center"/>
            <w:hideMark/>
          </w:tcPr>
          <w:p w14:paraId="473B1818"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nil"/>
              <w:right w:val="single" w:sz="4" w:space="0" w:color="auto"/>
            </w:tcBorders>
            <w:shd w:val="clear" w:color="auto" w:fill="auto"/>
            <w:noWrap/>
            <w:vAlign w:val="bottom"/>
            <w:hideMark/>
          </w:tcPr>
          <w:p w14:paraId="41183559"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Control Plant labels (smaller)</w:t>
            </w:r>
          </w:p>
        </w:tc>
        <w:tc>
          <w:tcPr>
            <w:tcW w:w="340" w:type="pct"/>
            <w:tcBorders>
              <w:top w:val="nil"/>
              <w:left w:val="nil"/>
              <w:bottom w:val="nil"/>
              <w:right w:val="nil"/>
            </w:tcBorders>
            <w:shd w:val="clear" w:color="auto" w:fill="auto"/>
            <w:noWrap/>
            <w:vAlign w:val="bottom"/>
            <w:hideMark/>
          </w:tcPr>
          <w:p w14:paraId="58C36EFF" w14:textId="77777777" w:rsidR="002A245E" w:rsidRPr="002A245E" w:rsidRDefault="002A245E" w:rsidP="002A245E">
            <w:pPr>
              <w:tabs>
                <w:tab w:val="clear" w:pos="357"/>
              </w:tabs>
              <w:rPr>
                <w:rFonts w:ascii="Calibri" w:hAnsi="Calibri" w:cs="Calibri"/>
                <w:color w:val="000000"/>
                <w:sz w:val="22"/>
                <w:szCs w:val="22"/>
                <w:lang w:val="en-ZA" w:eastAsia="en-ZA"/>
              </w:rPr>
            </w:pPr>
          </w:p>
        </w:tc>
        <w:tc>
          <w:tcPr>
            <w:tcW w:w="340" w:type="pct"/>
            <w:tcBorders>
              <w:top w:val="nil"/>
              <w:left w:val="single" w:sz="4" w:space="0" w:color="auto"/>
              <w:bottom w:val="single" w:sz="4" w:space="0" w:color="auto"/>
              <w:right w:val="single" w:sz="4" w:space="0" w:color="auto"/>
            </w:tcBorders>
            <w:shd w:val="clear" w:color="auto" w:fill="auto"/>
            <w:noWrap/>
            <w:vAlign w:val="bottom"/>
            <w:hideMark/>
          </w:tcPr>
          <w:p w14:paraId="5C861A68"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nil"/>
              <w:right w:val="single" w:sz="4" w:space="0" w:color="auto"/>
            </w:tcBorders>
            <w:shd w:val="clear" w:color="auto" w:fill="auto"/>
            <w:noWrap/>
            <w:vAlign w:val="bottom"/>
            <w:hideMark/>
          </w:tcPr>
          <w:p w14:paraId="1FAFE598"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3A07BB94"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0BFA2F75"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75BA7673"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37.1</w:t>
            </w:r>
          </w:p>
        </w:tc>
        <w:tc>
          <w:tcPr>
            <w:tcW w:w="340" w:type="pct"/>
            <w:tcBorders>
              <w:top w:val="nil"/>
              <w:left w:val="nil"/>
              <w:bottom w:val="single" w:sz="4" w:space="0" w:color="auto"/>
              <w:right w:val="single" w:sz="4" w:space="0" w:color="auto"/>
            </w:tcBorders>
            <w:shd w:val="clear" w:color="auto" w:fill="auto"/>
            <w:noWrap/>
            <w:vAlign w:val="center"/>
            <w:hideMark/>
          </w:tcPr>
          <w:p w14:paraId="0D5F1111"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single" w:sz="4" w:space="0" w:color="auto"/>
              <w:left w:val="nil"/>
              <w:bottom w:val="single" w:sz="4" w:space="0" w:color="auto"/>
              <w:right w:val="single" w:sz="4" w:space="0" w:color="auto"/>
            </w:tcBorders>
            <w:shd w:val="clear" w:color="000000" w:fill="FFFFFF"/>
            <w:noWrap/>
            <w:vAlign w:val="bottom"/>
            <w:hideMark/>
          </w:tcPr>
          <w:p w14:paraId="131E7340"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xml:space="preserve">185x93mm </w:t>
            </w:r>
          </w:p>
        </w:tc>
        <w:tc>
          <w:tcPr>
            <w:tcW w:w="340" w:type="pct"/>
            <w:tcBorders>
              <w:top w:val="single" w:sz="4" w:space="0" w:color="auto"/>
              <w:left w:val="nil"/>
              <w:bottom w:val="single" w:sz="4" w:space="0" w:color="auto"/>
              <w:right w:val="single" w:sz="4" w:space="0" w:color="auto"/>
            </w:tcBorders>
            <w:shd w:val="clear" w:color="000000" w:fill="FFFFFF"/>
            <w:noWrap/>
            <w:vAlign w:val="bottom"/>
            <w:hideMark/>
          </w:tcPr>
          <w:p w14:paraId="123808F6"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0ABC8D60"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single" w:sz="4" w:space="0" w:color="auto"/>
              <w:left w:val="nil"/>
              <w:bottom w:val="single" w:sz="4" w:space="0" w:color="auto"/>
              <w:right w:val="single" w:sz="4" w:space="0" w:color="auto"/>
            </w:tcBorders>
            <w:shd w:val="clear" w:color="000000" w:fill="FFFFFF"/>
            <w:noWrap/>
            <w:vAlign w:val="bottom"/>
            <w:hideMark/>
          </w:tcPr>
          <w:p w14:paraId="7E8864B4"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518C3C82"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14463DBC"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17FB4205"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38.1</w:t>
            </w:r>
          </w:p>
        </w:tc>
        <w:tc>
          <w:tcPr>
            <w:tcW w:w="340" w:type="pct"/>
            <w:tcBorders>
              <w:top w:val="nil"/>
              <w:left w:val="nil"/>
              <w:bottom w:val="single" w:sz="4" w:space="0" w:color="auto"/>
              <w:right w:val="single" w:sz="4" w:space="0" w:color="auto"/>
            </w:tcBorders>
            <w:shd w:val="clear" w:color="auto" w:fill="auto"/>
            <w:noWrap/>
            <w:vAlign w:val="center"/>
            <w:hideMark/>
          </w:tcPr>
          <w:p w14:paraId="1D207B3B"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000000" w:fill="FFFFFF"/>
            <w:noWrap/>
            <w:vAlign w:val="bottom"/>
            <w:hideMark/>
          </w:tcPr>
          <w:p w14:paraId="02244FDE"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xml:space="preserve">197x93mm </w:t>
            </w:r>
          </w:p>
        </w:tc>
        <w:tc>
          <w:tcPr>
            <w:tcW w:w="340" w:type="pct"/>
            <w:tcBorders>
              <w:top w:val="nil"/>
              <w:left w:val="nil"/>
              <w:bottom w:val="single" w:sz="4" w:space="0" w:color="auto"/>
              <w:right w:val="single" w:sz="4" w:space="0" w:color="auto"/>
            </w:tcBorders>
            <w:shd w:val="clear" w:color="000000" w:fill="FFFFFF"/>
            <w:noWrap/>
            <w:vAlign w:val="bottom"/>
            <w:hideMark/>
          </w:tcPr>
          <w:p w14:paraId="4618AB6D"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3B753BC8"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000000" w:fill="FFFFFF"/>
            <w:noWrap/>
            <w:vAlign w:val="bottom"/>
            <w:hideMark/>
          </w:tcPr>
          <w:p w14:paraId="1B834791"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165D4C56"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504BDE6C"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65BB1B81"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39.1</w:t>
            </w:r>
          </w:p>
        </w:tc>
        <w:tc>
          <w:tcPr>
            <w:tcW w:w="340" w:type="pct"/>
            <w:tcBorders>
              <w:top w:val="nil"/>
              <w:left w:val="nil"/>
              <w:bottom w:val="single" w:sz="4" w:space="0" w:color="auto"/>
              <w:right w:val="single" w:sz="4" w:space="0" w:color="auto"/>
            </w:tcBorders>
            <w:shd w:val="clear" w:color="auto" w:fill="auto"/>
            <w:noWrap/>
            <w:vAlign w:val="center"/>
            <w:hideMark/>
          </w:tcPr>
          <w:p w14:paraId="561B0545"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000000" w:fill="FFFFFF"/>
            <w:noWrap/>
            <w:vAlign w:val="bottom"/>
            <w:hideMark/>
          </w:tcPr>
          <w:p w14:paraId="65A60700"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xml:space="preserve">80x93mm </w:t>
            </w:r>
          </w:p>
        </w:tc>
        <w:tc>
          <w:tcPr>
            <w:tcW w:w="340" w:type="pct"/>
            <w:tcBorders>
              <w:top w:val="nil"/>
              <w:left w:val="nil"/>
              <w:bottom w:val="single" w:sz="4" w:space="0" w:color="auto"/>
              <w:right w:val="single" w:sz="4" w:space="0" w:color="auto"/>
            </w:tcBorders>
            <w:shd w:val="clear" w:color="000000" w:fill="FFFFFF"/>
            <w:noWrap/>
            <w:vAlign w:val="bottom"/>
            <w:hideMark/>
          </w:tcPr>
          <w:p w14:paraId="2D676A29"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73607498"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000000" w:fill="FFFFFF"/>
            <w:noWrap/>
            <w:vAlign w:val="bottom"/>
            <w:hideMark/>
          </w:tcPr>
          <w:p w14:paraId="5665D2EB"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1B596A33"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7B12847E"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09A0C269"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40.1</w:t>
            </w:r>
          </w:p>
        </w:tc>
        <w:tc>
          <w:tcPr>
            <w:tcW w:w="340" w:type="pct"/>
            <w:tcBorders>
              <w:top w:val="nil"/>
              <w:left w:val="nil"/>
              <w:bottom w:val="single" w:sz="4" w:space="0" w:color="auto"/>
              <w:right w:val="single" w:sz="4" w:space="0" w:color="auto"/>
            </w:tcBorders>
            <w:shd w:val="clear" w:color="auto" w:fill="auto"/>
            <w:noWrap/>
            <w:vAlign w:val="center"/>
            <w:hideMark/>
          </w:tcPr>
          <w:p w14:paraId="774EDC34"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000000" w:fill="FFFFFF"/>
            <w:noWrap/>
            <w:vAlign w:val="bottom"/>
            <w:hideMark/>
          </w:tcPr>
          <w:p w14:paraId="2762C196"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67x12mm</w:t>
            </w:r>
          </w:p>
        </w:tc>
        <w:tc>
          <w:tcPr>
            <w:tcW w:w="340" w:type="pct"/>
            <w:tcBorders>
              <w:top w:val="nil"/>
              <w:left w:val="nil"/>
              <w:bottom w:val="single" w:sz="4" w:space="0" w:color="auto"/>
              <w:right w:val="single" w:sz="4" w:space="0" w:color="auto"/>
            </w:tcBorders>
            <w:shd w:val="clear" w:color="000000" w:fill="FFFFFF"/>
            <w:noWrap/>
            <w:vAlign w:val="bottom"/>
            <w:hideMark/>
          </w:tcPr>
          <w:p w14:paraId="12A9535D"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04EFCF49"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000000" w:fill="FFFFFF"/>
            <w:noWrap/>
            <w:vAlign w:val="bottom"/>
            <w:hideMark/>
          </w:tcPr>
          <w:p w14:paraId="7EEFD558"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51D88927"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2B800F57"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1071C21F"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41.1</w:t>
            </w:r>
          </w:p>
        </w:tc>
        <w:tc>
          <w:tcPr>
            <w:tcW w:w="340" w:type="pct"/>
            <w:tcBorders>
              <w:top w:val="nil"/>
              <w:left w:val="nil"/>
              <w:bottom w:val="single" w:sz="4" w:space="0" w:color="auto"/>
              <w:right w:val="single" w:sz="4" w:space="0" w:color="auto"/>
            </w:tcBorders>
            <w:shd w:val="clear" w:color="auto" w:fill="auto"/>
            <w:noWrap/>
            <w:vAlign w:val="center"/>
            <w:hideMark/>
          </w:tcPr>
          <w:p w14:paraId="7730EBE9"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000000" w:fill="FFFFFF"/>
            <w:noWrap/>
            <w:vAlign w:val="bottom"/>
            <w:hideMark/>
          </w:tcPr>
          <w:p w14:paraId="2AD742E1"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xml:space="preserve">119x93mm </w:t>
            </w:r>
          </w:p>
        </w:tc>
        <w:tc>
          <w:tcPr>
            <w:tcW w:w="340" w:type="pct"/>
            <w:tcBorders>
              <w:top w:val="nil"/>
              <w:left w:val="nil"/>
              <w:bottom w:val="single" w:sz="4" w:space="0" w:color="auto"/>
              <w:right w:val="single" w:sz="4" w:space="0" w:color="auto"/>
            </w:tcBorders>
            <w:shd w:val="clear" w:color="000000" w:fill="FFFFFF"/>
            <w:noWrap/>
            <w:vAlign w:val="bottom"/>
            <w:hideMark/>
          </w:tcPr>
          <w:p w14:paraId="1F2D87AF"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30BB052A"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000000" w:fill="FFFFFF"/>
            <w:noWrap/>
            <w:vAlign w:val="bottom"/>
            <w:hideMark/>
          </w:tcPr>
          <w:p w14:paraId="11C1E5C4"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56984AF2"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1495D78D"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6AD945E2"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42.1</w:t>
            </w:r>
          </w:p>
        </w:tc>
        <w:tc>
          <w:tcPr>
            <w:tcW w:w="340" w:type="pct"/>
            <w:tcBorders>
              <w:top w:val="nil"/>
              <w:left w:val="nil"/>
              <w:bottom w:val="single" w:sz="4" w:space="0" w:color="auto"/>
              <w:right w:val="single" w:sz="4" w:space="0" w:color="auto"/>
            </w:tcBorders>
            <w:shd w:val="clear" w:color="auto" w:fill="auto"/>
            <w:noWrap/>
            <w:vAlign w:val="center"/>
            <w:hideMark/>
          </w:tcPr>
          <w:p w14:paraId="2C5AE1AB"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000000" w:fill="FFFFFF"/>
            <w:noWrap/>
            <w:vAlign w:val="bottom"/>
            <w:hideMark/>
          </w:tcPr>
          <w:p w14:paraId="35902C9F"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xml:space="preserve">350x36mm </w:t>
            </w:r>
          </w:p>
        </w:tc>
        <w:tc>
          <w:tcPr>
            <w:tcW w:w="340" w:type="pct"/>
            <w:tcBorders>
              <w:top w:val="nil"/>
              <w:left w:val="nil"/>
              <w:bottom w:val="single" w:sz="4" w:space="0" w:color="auto"/>
              <w:right w:val="single" w:sz="4" w:space="0" w:color="auto"/>
            </w:tcBorders>
            <w:shd w:val="clear" w:color="000000" w:fill="FFFFFF"/>
            <w:noWrap/>
            <w:vAlign w:val="bottom"/>
            <w:hideMark/>
          </w:tcPr>
          <w:p w14:paraId="770C9EE2"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3A383D1D"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000000" w:fill="FFFFFF"/>
            <w:noWrap/>
            <w:vAlign w:val="bottom"/>
            <w:hideMark/>
          </w:tcPr>
          <w:p w14:paraId="1A8D4280"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383CEE7C"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78C2772B" w14:textId="77777777" w:rsidTr="002A245E">
        <w:trPr>
          <w:trHeight w:val="290"/>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14:paraId="537B0128"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43.1</w:t>
            </w:r>
          </w:p>
        </w:tc>
        <w:tc>
          <w:tcPr>
            <w:tcW w:w="340" w:type="pct"/>
            <w:tcBorders>
              <w:top w:val="nil"/>
              <w:left w:val="nil"/>
              <w:bottom w:val="single" w:sz="4" w:space="0" w:color="auto"/>
              <w:right w:val="single" w:sz="4" w:space="0" w:color="auto"/>
            </w:tcBorders>
            <w:shd w:val="clear" w:color="auto" w:fill="auto"/>
            <w:noWrap/>
            <w:vAlign w:val="center"/>
            <w:hideMark/>
          </w:tcPr>
          <w:p w14:paraId="30E83991"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single" w:sz="4" w:space="0" w:color="auto"/>
              <w:right w:val="single" w:sz="4" w:space="0" w:color="auto"/>
            </w:tcBorders>
            <w:shd w:val="clear" w:color="000000" w:fill="FFFFFF"/>
            <w:noWrap/>
            <w:vAlign w:val="bottom"/>
            <w:hideMark/>
          </w:tcPr>
          <w:p w14:paraId="57F547F1"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xml:space="preserve">50x12mm </w:t>
            </w:r>
          </w:p>
        </w:tc>
        <w:tc>
          <w:tcPr>
            <w:tcW w:w="340" w:type="pct"/>
            <w:tcBorders>
              <w:top w:val="nil"/>
              <w:left w:val="nil"/>
              <w:bottom w:val="single" w:sz="4" w:space="0" w:color="auto"/>
              <w:right w:val="single" w:sz="4" w:space="0" w:color="auto"/>
            </w:tcBorders>
            <w:shd w:val="clear" w:color="000000" w:fill="FFFFFF"/>
            <w:noWrap/>
            <w:vAlign w:val="bottom"/>
            <w:hideMark/>
          </w:tcPr>
          <w:p w14:paraId="77D5C156"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5E6709CF"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4" w:space="0" w:color="auto"/>
            </w:tcBorders>
            <w:shd w:val="clear" w:color="000000" w:fill="FFFFFF"/>
            <w:noWrap/>
            <w:vAlign w:val="bottom"/>
            <w:hideMark/>
          </w:tcPr>
          <w:p w14:paraId="31F036EC"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6777C4B6"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68E195CE" w14:textId="77777777" w:rsidTr="002A245E">
        <w:trPr>
          <w:trHeight w:val="290"/>
        </w:trPr>
        <w:tc>
          <w:tcPr>
            <w:tcW w:w="460" w:type="pct"/>
            <w:tcBorders>
              <w:top w:val="nil"/>
              <w:left w:val="single" w:sz="4" w:space="0" w:color="auto"/>
              <w:bottom w:val="nil"/>
              <w:right w:val="single" w:sz="4" w:space="0" w:color="auto"/>
            </w:tcBorders>
            <w:shd w:val="clear" w:color="000000" w:fill="FFFFFF"/>
            <w:noWrap/>
            <w:vAlign w:val="center"/>
            <w:hideMark/>
          </w:tcPr>
          <w:p w14:paraId="5762B2E4"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44.1</w:t>
            </w:r>
          </w:p>
        </w:tc>
        <w:tc>
          <w:tcPr>
            <w:tcW w:w="340" w:type="pct"/>
            <w:tcBorders>
              <w:top w:val="nil"/>
              <w:left w:val="nil"/>
              <w:bottom w:val="nil"/>
              <w:right w:val="single" w:sz="4" w:space="0" w:color="auto"/>
            </w:tcBorders>
            <w:shd w:val="clear" w:color="auto" w:fill="auto"/>
            <w:noWrap/>
            <w:vAlign w:val="center"/>
            <w:hideMark/>
          </w:tcPr>
          <w:p w14:paraId="0075C1DA"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nil"/>
              <w:right w:val="single" w:sz="4" w:space="0" w:color="auto"/>
            </w:tcBorders>
            <w:shd w:val="clear" w:color="000000" w:fill="FFFFFF"/>
            <w:noWrap/>
            <w:vAlign w:val="bottom"/>
            <w:hideMark/>
          </w:tcPr>
          <w:p w14:paraId="409A86B0"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155x93mm</w:t>
            </w:r>
          </w:p>
        </w:tc>
        <w:tc>
          <w:tcPr>
            <w:tcW w:w="340" w:type="pct"/>
            <w:tcBorders>
              <w:top w:val="nil"/>
              <w:left w:val="nil"/>
              <w:bottom w:val="nil"/>
              <w:right w:val="single" w:sz="4" w:space="0" w:color="auto"/>
            </w:tcBorders>
            <w:shd w:val="clear" w:color="000000" w:fill="FFFFFF"/>
            <w:noWrap/>
            <w:vAlign w:val="bottom"/>
            <w:hideMark/>
          </w:tcPr>
          <w:p w14:paraId="032DD427" w14:textId="77777777" w:rsidR="002A245E" w:rsidRPr="002A245E" w:rsidRDefault="002A245E" w:rsidP="002A245E">
            <w:pPr>
              <w:tabs>
                <w:tab w:val="clear" w:pos="357"/>
              </w:tabs>
              <w:jc w:val="center"/>
              <w:rPr>
                <w:rFonts w:ascii="Calibri" w:hAnsi="Calibri" w:cs="Calibri"/>
                <w:color w:val="000000"/>
                <w:sz w:val="22"/>
                <w:szCs w:val="22"/>
                <w:lang w:val="en-ZA" w:eastAsia="en-ZA"/>
              </w:rPr>
            </w:pPr>
            <w:proofErr w:type="spellStart"/>
            <w:r w:rsidRPr="002A245E">
              <w:rPr>
                <w:rFonts w:ascii="Calibri" w:hAnsi="Calibri" w:cs="Calibri"/>
                <w:color w:val="000000"/>
                <w:sz w:val="22"/>
                <w:szCs w:val="22"/>
                <w:lang w:val="en-ZA" w:eastAsia="en-ZA"/>
              </w:rPr>
              <w:t>ea</w:t>
            </w:r>
            <w:proofErr w:type="spellEnd"/>
          </w:p>
        </w:tc>
        <w:tc>
          <w:tcPr>
            <w:tcW w:w="340" w:type="pct"/>
            <w:tcBorders>
              <w:top w:val="nil"/>
              <w:left w:val="nil"/>
              <w:bottom w:val="single" w:sz="4" w:space="0" w:color="auto"/>
              <w:right w:val="single" w:sz="4" w:space="0" w:color="auto"/>
            </w:tcBorders>
            <w:shd w:val="clear" w:color="auto" w:fill="auto"/>
            <w:noWrap/>
            <w:vAlign w:val="bottom"/>
            <w:hideMark/>
          </w:tcPr>
          <w:p w14:paraId="10307C51"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nil"/>
              <w:right w:val="single" w:sz="4" w:space="0" w:color="auto"/>
            </w:tcBorders>
            <w:shd w:val="clear" w:color="000000" w:fill="FFFFFF"/>
            <w:noWrap/>
            <w:vAlign w:val="bottom"/>
            <w:hideMark/>
          </w:tcPr>
          <w:p w14:paraId="2F1DDFFC"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282685A3"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70324771" w14:textId="77777777" w:rsidTr="002A245E">
        <w:trPr>
          <w:trHeight w:val="290"/>
        </w:trPr>
        <w:tc>
          <w:tcPr>
            <w:tcW w:w="4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3CE6A4"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44.2</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14:paraId="0868DD26"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single" w:sz="4" w:space="0" w:color="auto"/>
              <w:left w:val="nil"/>
              <w:bottom w:val="single" w:sz="4" w:space="0" w:color="auto"/>
              <w:right w:val="single" w:sz="4" w:space="0" w:color="auto"/>
            </w:tcBorders>
            <w:shd w:val="clear" w:color="000000" w:fill="FFFFFF"/>
            <w:noWrap/>
            <w:vAlign w:val="bottom"/>
            <w:hideMark/>
          </w:tcPr>
          <w:p w14:paraId="39F8BDCB"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xml:space="preserve">GP Wire 16mm </w:t>
            </w:r>
          </w:p>
        </w:tc>
        <w:tc>
          <w:tcPr>
            <w:tcW w:w="340" w:type="pct"/>
            <w:tcBorders>
              <w:top w:val="single" w:sz="4" w:space="0" w:color="auto"/>
              <w:left w:val="nil"/>
              <w:bottom w:val="single" w:sz="4" w:space="0" w:color="auto"/>
              <w:right w:val="single" w:sz="4" w:space="0" w:color="auto"/>
            </w:tcBorders>
            <w:shd w:val="clear" w:color="000000" w:fill="FFFFFF"/>
            <w:noWrap/>
            <w:vAlign w:val="bottom"/>
            <w:hideMark/>
          </w:tcPr>
          <w:p w14:paraId="1695D70F"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m</w:t>
            </w:r>
          </w:p>
        </w:tc>
        <w:tc>
          <w:tcPr>
            <w:tcW w:w="340" w:type="pct"/>
            <w:tcBorders>
              <w:top w:val="nil"/>
              <w:left w:val="nil"/>
              <w:bottom w:val="single" w:sz="4" w:space="0" w:color="auto"/>
              <w:right w:val="single" w:sz="4" w:space="0" w:color="auto"/>
            </w:tcBorders>
            <w:shd w:val="clear" w:color="auto" w:fill="auto"/>
            <w:noWrap/>
            <w:vAlign w:val="bottom"/>
            <w:hideMark/>
          </w:tcPr>
          <w:p w14:paraId="0D682AC7"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single" w:sz="4" w:space="0" w:color="auto"/>
              <w:left w:val="nil"/>
              <w:bottom w:val="single" w:sz="4" w:space="0" w:color="auto"/>
              <w:right w:val="single" w:sz="4" w:space="0" w:color="auto"/>
            </w:tcBorders>
            <w:shd w:val="clear" w:color="000000" w:fill="FFFFFF"/>
            <w:noWrap/>
            <w:vAlign w:val="bottom"/>
            <w:hideMark/>
          </w:tcPr>
          <w:p w14:paraId="703DBCFA"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single" w:sz="4" w:space="0" w:color="auto"/>
              <w:right w:val="single" w:sz="8" w:space="0" w:color="auto"/>
            </w:tcBorders>
            <w:shd w:val="clear" w:color="000000" w:fill="FFFFFF"/>
            <w:noWrap/>
            <w:vAlign w:val="bottom"/>
            <w:hideMark/>
          </w:tcPr>
          <w:p w14:paraId="0B87B4DD"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14965488" w14:textId="77777777" w:rsidTr="002A245E">
        <w:trPr>
          <w:trHeight w:val="300"/>
        </w:trPr>
        <w:tc>
          <w:tcPr>
            <w:tcW w:w="460" w:type="pct"/>
            <w:tcBorders>
              <w:top w:val="nil"/>
              <w:left w:val="nil"/>
              <w:bottom w:val="nil"/>
              <w:right w:val="nil"/>
            </w:tcBorders>
            <w:shd w:val="clear" w:color="000000" w:fill="FFFFFF"/>
            <w:noWrap/>
            <w:vAlign w:val="center"/>
            <w:hideMark/>
          </w:tcPr>
          <w:p w14:paraId="53EBACFD" w14:textId="77777777" w:rsidR="002A245E" w:rsidRPr="002A245E" w:rsidRDefault="002A245E" w:rsidP="002A245E">
            <w:pPr>
              <w:tabs>
                <w:tab w:val="clear" w:pos="357"/>
              </w:tabs>
              <w:jc w:val="center"/>
              <w:rPr>
                <w:rFonts w:cs="Arial"/>
                <w:color w:val="000000"/>
                <w:szCs w:val="20"/>
                <w:lang w:val="en-ZA" w:eastAsia="en-ZA"/>
              </w:rPr>
            </w:pPr>
            <w:r w:rsidRPr="002A245E">
              <w:rPr>
                <w:rFonts w:cs="Arial"/>
                <w:color w:val="000000"/>
                <w:szCs w:val="20"/>
                <w:lang w:val="en-ZA" w:eastAsia="en-ZA"/>
              </w:rPr>
              <w:t>44.3</w:t>
            </w:r>
          </w:p>
        </w:tc>
        <w:tc>
          <w:tcPr>
            <w:tcW w:w="340" w:type="pct"/>
            <w:tcBorders>
              <w:top w:val="nil"/>
              <w:left w:val="single" w:sz="4" w:space="0" w:color="auto"/>
              <w:bottom w:val="nil"/>
              <w:right w:val="single" w:sz="4" w:space="0" w:color="auto"/>
            </w:tcBorders>
            <w:shd w:val="clear" w:color="auto" w:fill="auto"/>
            <w:noWrap/>
            <w:vAlign w:val="center"/>
            <w:hideMark/>
          </w:tcPr>
          <w:p w14:paraId="13585854" w14:textId="77777777" w:rsidR="002A245E" w:rsidRPr="002A245E" w:rsidRDefault="002A245E" w:rsidP="002A245E">
            <w:pPr>
              <w:tabs>
                <w:tab w:val="clear" w:pos="357"/>
              </w:tabs>
              <w:jc w:val="center"/>
              <w:rPr>
                <w:rFonts w:ascii="Calibri" w:hAnsi="Calibri" w:cs="Calibri"/>
                <w:color w:val="000000"/>
                <w:szCs w:val="20"/>
                <w:lang w:val="en-ZA" w:eastAsia="en-ZA"/>
              </w:rPr>
            </w:pPr>
            <w:r w:rsidRPr="002A245E">
              <w:rPr>
                <w:rFonts w:ascii="Calibri" w:hAnsi="Calibri" w:cs="Calibri"/>
                <w:color w:val="000000"/>
                <w:szCs w:val="20"/>
                <w:lang w:val="en-ZA" w:eastAsia="en-ZA"/>
              </w:rPr>
              <w:t> </w:t>
            </w:r>
          </w:p>
        </w:tc>
        <w:tc>
          <w:tcPr>
            <w:tcW w:w="1891" w:type="pct"/>
            <w:tcBorders>
              <w:top w:val="nil"/>
              <w:left w:val="nil"/>
              <w:bottom w:val="nil"/>
              <w:right w:val="single" w:sz="4" w:space="0" w:color="auto"/>
            </w:tcBorders>
            <w:shd w:val="clear" w:color="000000" w:fill="FFFFFF"/>
            <w:noWrap/>
            <w:vAlign w:val="bottom"/>
            <w:hideMark/>
          </w:tcPr>
          <w:p w14:paraId="3F415001"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Other (as per invoice amount)</w:t>
            </w:r>
          </w:p>
        </w:tc>
        <w:tc>
          <w:tcPr>
            <w:tcW w:w="340" w:type="pct"/>
            <w:tcBorders>
              <w:top w:val="nil"/>
              <w:left w:val="nil"/>
              <w:bottom w:val="nil"/>
              <w:right w:val="single" w:sz="4" w:space="0" w:color="auto"/>
            </w:tcBorders>
            <w:shd w:val="clear" w:color="000000" w:fill="FFFFFF"/>
            <w:noWrap/>
            <w:vAlign w:val="bottom"/>
            <w:hideMark/>
          </w:tcPr>
          <w:p w14:paraId="47A706C3"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Item</w:t>
            </w:r>
          </w:p>
        </w:tc>
        <w:tc>
          <w:tcPr>
            <w:tcW w:w="340" w:type="pct"/>
            <w:tcBorders>
              <w:top w:val="nil"/>
              <w:left w:val="nil"/>
              <w:bottom w:val="nil"/>
              <w:right w:val="nil"/>
            </w:tcBorders>
            <w:shd w:val="clear" w:color="auto" w:fill="auto"/>
            <w:noWrap/>
            <w:vAlign w:val="bottom"/>
            <w:hideMark/>
          </w:tcPr>
          <w:p w14:paraId="6DBB3CDB" w14:textId="77777777" w:rsidR="002A245E" w:rsidRPr="002A245E" w:rsidRDefault="002A245E" w:rsidP="002A245E">
            <w:pPr>
              <w:tabs>
                <w:tab w:val="clear" w:pos="357"/>
              </w:tabs>
              <w:jc w:val="center"/>
              <w:rPr>
                <w:rFonts w:ascii="Calibri" w:hAnsi="Calibri" w:cs="Calibri"/>
                <w:color w:val="000000"/>
                <w:sz w:val="22"/>
                <w:szCs w:val="22"/>
                <w:lang w:val="en-ZA" w:eastAsia="en-ZA"/>
              </w:rPr>
            </w:pPr>
          </w:p>
        </w:tc>
        <w:tc>
          <w:tcPr>
            <w:tcW w:w="814" w:type="pct"/>
            <w:tcBorders>
              <w:top w:val="nil"/>
              <w:left w:val="single" w:sz="4" w:space="0" w:color="auto"/>
              <w:bottom w:val="nil"/>
              <w:right w:val="single" w:sz="4" w:space="0" w:color="auto"/>
            </w:tcBorders>
            <w:shd w:val="clear" w:color="000000" w:fill="FFFFFF"/>
            <w:noWrap/>
            <w:vAlign w:val="bottom"/>
            <w:hideMark/>
          </w:tcPr>
          <w:p w14:paraId="431A8B7B"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nil"/>
              <w:left w:val="nil"/>
              <w:bottom w:val="nil"/>
              <w:right w:val="single" w:sz="8" w:space="0" w:color="auto"/>
            </w:tcBorders>
            <w:shd w:val="clear" w:color="000000" w:fill="FFFFFF"/>
            <w:noWrap/>
            <w:vAlign w:val="bottom"/>
            <w:hideMark/>
          </w:tcPr>
          <w:p w14:paraId="6C65B324" w14:textId="77777777" w:rsidR="002A245E" w:rsidRPr="002A245E" w:rsidRDefault="002A245E" w:rsidP="002A245E">
            <w:pPr>
              <w:tabs>
                <w:tab w:val="clear" w:pos="357"/>
              </w:tabs>
              <w:jc w:val="center"/>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r w:rsidR="002A245E" w:rsidRPr="002A245E" w14:paraId="3000B021" w14:textId="77777777" w:rsidTr="002A245E">
        <w:trPr>
          <w:trHeight w:val="300"/>
        </w:trPr>
        <w:tc>
          <w:tcPr>
            <w:tcW w:w="2691" w:type="pct"/>
            <w:gridSpan w:val="3"/>
            <w:tcBorders>
              <w:top w:val="single" w:sz="8" w:space="0" w:color="auto"/>
              <w:left w:val="single" w:sz="8" w:space="0" w:color="auto"/>
              <w:bottom w:val="single" w:sz="8" w:space="0" w:color="auto"/>
              <w:right w:val="nil"/>
            </w:tcBorders>
            <w:shd w:val="clear" w:color="000000" w:fill="BFBFBF"/>
            <w:noWrap/>
            <w:vAlign w:val="center"/>
            <w:hideMark/>
          </w:tcPr>
          <w:p w14:paraId="6635A0F9" w14:textId="77777777" w:rsidR="002A245E" w:rsidRPr="002A245E" w:rsidRDefault="002A245E" w:rsidP="002A245E">
            <w:pPr>
              <w:tabs>
                <w:tab w:val="clear" w:pos="357"/>
              </w:tabs>
              <w:rPr>
                <w:rFonts w:cs="Arial"/>
                <w:b/>
                <w:bCs/>
                <w:color w:val="000000"/>
                <w:szCs w:val="20"/>
                <w:lang w:val="en-ZA" w:eastAsia="en-ZA"/>
              </w:rPr>
            </w:pPr>
            <w:r w:rsidRPr="002A245E">
              <w:rPr>
                <w:rFonts w:cs="Arial"/>
                <w:b/>
                <w:bCs/>
                <w:color w:val="000000"/>
                <w:szCs w:val="20"/>
                <w:lang w:val="en-ZA" w:eastAsia="en-ZA"/>
              </w:rPr>
              <w:t>Subtotal carried to Summary</w:t>
            </w:r>
          </w:p>
        </w:tc>
        <w:tc>
          <w:tcPr>
            <w:tcW w:w="340" w:type="pct"/>
            <w:tcBorders>
              <w:top w:val="single" w:sz="8" w:space="0" w:color="auto"/>
              <w:left w:val="nil"/>
              <w:bottom w:val="single" w:sz="8" w:space="0" w:color="auto"/>
              <w:right w:val="nil"/>
            </w:tcBorders>
            <w:shd w:val="clear" w:color="000000" w:fill="BFBFBF"/>
            <w:noWrap/>
            <w:vAlign w:val="center"/>
            <w:hideMark/>
          </w:tcPr>
          <w:p w14:paraId="326D59CF" w14:textId="77777777" w:rsidR="002A245E" w:rsidRPr="002A245E" w:rsidRDefault="002A245E" w:rsidP="002A245E">
            <w:pPr>
              <w:tabs>
                <w:tab w:val="clear" w:pos="357"/>
              </w:tabs>
              <w:jc w:val="center"/>
              <w:rPr>
                <w:rFonts w:cs="Arial"/>
                <w:b/>
                <w:bCs/>
                <w:color w:val="000000"/>
                <w:szCs w:val="20"/>
                <w:lang w:val="en-ZA" w:eastAsia="en-ZA"/>
              </w:rPr>
            </w:pPr>
            <w:r w:rsidRPr="002A245E">
              <w:rPr>
                <w:rFonts w:cs="Arial"/>
                <w:b/>
                <w:bCs/>
                <w:color w:val="000000"/>
                <w:szCs w:val="20"/>
                <w:lang w:val="en-ZA" w:eastAsia="en-ZA"/>
              </w:rPr>
              <w:t> </w:t>
            </w:r>
          </w:p>
        </w:tc>
        <w:tc>
          <w:tcPr>
            <w:tcW w:w="340" w:type="pct"/>
            <w:tcBorders>
              <w:top w:val="single" w:sz="8" w:space="0" w:color="auto"/>
              <w:left w:val="single" w:sz="8" w:space="0" w:color="auto"/>
              <w:bottom w:val="single" w:sz="8" w:space="0" w:color="auto"/>
              <w:right w:val="nil"/>
            </w:tcBorders>
            <w:shd w:val="clear" w:color="000000" w:fill="BFBFBF"/>
            <w:noWrap/>
            <w:vAlign w:val="center"/>
            <w:hideMark/>
          </w:tcPr>
          <w:p w14:paraId="281B1C83" w14:textId="77777777" w:rsidR="002A245E" w:rsidRPr="002A245E" w:rsidRDefault="002A245E" w:rsidP="002A245E">
            <w:pPr>
              <w:tabs>
                <w:tab w:val="clear" w:pos="357"/>
              </w:tabs>
              <w:jc w:val="center"/>
              <w:rPr>
                <w:rFonts w:cs="Arial"/>
                <w:b/>
                <w:bCs/>
                <w:color w:val="000000"/>
                <w:szCs w:val="20"/>
                <w:lang w:val="en-ZA" w:eastAsia="en-ZA"/>
              </w:rPr>
            </w:pPr>
            <w:r w:rsidRPr="002A245E">
              <w:rPr>
                <w:rFonts w:cs="Arial"/>
                <w:b/>
                <w:bCs/>
                <w:color w:val="000000"/>
                <w:szCs w:val="20"/>
                <w:lang w:val="en-ZA" w:eastAsia="en-ZA"/>
              </w:rPr>
              <w:t> </w:t>
            </w:r>
          </w:p>
        </w:tc>
        <w:tc>
          <w:tcPr>
            <w:tcW w:w="814" w:type="pct"/>
            <w:tcBorders>
              <w:top w:val="single" w:sz="8" w:space="0" w:color="auto"/>
              <w:left w:val="single" w:sz="4" w:space="0" w:color="auto"/>
              <w:bottom w:val="single" w:sz="8" w:space="0" w:color="auto"/>
              <w:right w:val="single" w:sz="4" w:space="0" w:color="auto"/>
            </w:tcBorders>
            <w:shd w:val="clear" w:color="000000" w:fill="BFBFBF"/>
            <w:noWrap/>
            <w:vAlign w:val="center"/>
            <w:hideMark/>
          </w:tcPr>
          <w:p w14:paraId="33219DEA"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814" w:type="pct"/>
            <w:tcBorders>
              <w:top w:val="single" w:sz="8" w:space="0" w:color="auto"/>
              <w:left w:val="nil"/>
              <w:bottom w:val="single" w:sz="8" w:space="0" w:color="auto"/>
              <w:right w:val="single" w:sz="8" w:space="0" w:color="auto"/>
            </w:tcBorders>
            <w:shd w:val="clear" w:color="000000" w:fill="BFBFBF"/>
            <w:noWrap/>
            <w:vAlign w:val="center"/>
            <w:hideMark/>
          </w:tcPr>
          <w:p w14:paraId="2BB3E90F"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r>
    </w:tbl>
    <w:p w14:paraId="10C6EB2A" w14:textId="77777777" w:rsidR="002A245E" w:rsidRDefault="002A245E">
      <w:pPr>
        <w:tabs>
          <w:tab w:val="clear" w:pos="357"/>
        </w:tabs>
        <w:spacing w:after="200" w:line="276" w:lineRule="auto"/>
        <w:rPr>
          <w:rFonts w:cs="Arial"/>
        </w:rPr>
      </w:pPr>
      <w:r>
        <w:rPr>
          <w:rFonts w:cs="Arial"/>
        </w:rPr>
        <w:br w:type="page"/>
      </w:r>
    </w:p>
    <w:p w14:paraId="5653E86C" w14:textId="77777777" w:rsidR="002A245E" w:rsidRDefault="002A245E">
      <w:pPr>
        <w:tabs>
          <w:tab w:val="clear" w:pos="357"/>
        </w:tabs>
        <w:spacing w:after="200" w:line="276" w:lineRule="auto"/>
        <w:rPr>
          <w:rFonts w:cs="Arial"/>
        </w:rPr>
      </w:pPr>
    </w:p>
    <w:p w14:paraId="1887FBA4" w14:textId="77777777" w:rsidR="002A245E" w:rsidRDefault="002A245E">
      <w:pPr>
        <w:tabs>
          <w:tab w:val="clear" w:pos="357"/>
        </w:tabs>
        <w:spacing w:after="200" w:line="276" w:lineRule="auto"/>
        <w:rPr>
          <w:rFonts w:cs="Arial"/>
        </w:rPr>
      </w:pPr>
    </w:p>
    <w:tbl>
      <w:tblPr>
        <w:tblW w:w="8044" w:type="dxa"/>
        <w:tblInd w:w="108" w:type="dxa"/>
        <w:tblLook w:val="04A0" w:firstRow="1" w:lastRow="0" w:firstColumn="1" w:lastColumn="0" w:noHBand="0" w:noVBand="1"/>
      </w:tblPr>
      <w:tblGrid>
        <w:gridCol w:w="641"/>
        <w:gridCol w:w="5864"/>
        <w:gridCol w:w="1600"/>
      </w:tblGrid>
      <w:tr w:rsidR="002A245E" w:rsidRPr="002A245E" w14:paraId="5A93E35B" w14:textId="77777777" w:rsidTr="002A245E">
        <w:trPr>
          <w:trHeight w:val="300"/>
        </w:trPr>
        <w:tc>
          <w:tcPr>
            <w:tcW w:w="580" w:type="dxa"/>
            <w:tcBorders>
              <w:top w:val="nil"/>
              <w:left w:val="nil"/>
              <w:bottom w:val="nil"/>
              <w:right w:val="nil"/>
            </w:tcBorders>
            <w:shd w:val="clear" w:color="auto" w:fill="auto"/>
            <w:noWrap/>
            <w:vAlign w:val="bottom"/>
            <w:hideMark/>
          </w:tcPr>
          <w:p w14:paraId="64E18BF0" w14:textId="77777777" w:rsidR="002A245E" w:rsidRPr="002A245E" w:rsidRDefault="002A245E" w:rsidP="002A245E">
            <w:pPr>
              <w:tabs>
                <w:tab w:val="clear" w:pos="357"/>
              </w:tabs>
              <w:rPr>
                <w:rFonts w:ascii="Times New Roman" w:hAnsi="Times New Roman"/>
                <w:sz w:val="24"/>
                <w:szCs w:val="20"/>
                <w:lang w:val="en-ZA" w:eastAsia="en-ZA"/>
              </w:rPr>
            </w:pPr>
          </w:p>
        </w:tc>
        <w:tc>
          <w:tcPr>
            <w:tcW w:w="5864" w:type="dxa"/>
            <w:tcBorders>
              <w:top w:val="nil"/>
              <w:left w:val="nil"/>
              <w:bottom w:val="nil"/>
              <w:right w:val="nil"/>
            </w:tcBorders>
            <w:shd w:val="clear" w:color="auto" w:fill="auto"/>
            <w:noWrap/>
            <w:vAlign w:val="bottom"/>
            <w:hideMark/>
          </w:tcPr>
          <w:p w14:paraId="3BC2750B" w14:textId="77777777" w:rsidR="002A245E" w:rsidRPr="002A245E" w:rsidRDefault="002A245E" w:rsidP="002A245E">
            <w:pPr>
              <w:tabs>
                <w:tab w:val="clear" w:pos="357"/>
              </w:tabs>
              <w:rPr>
                <w:rFonts w:ascii="Times New Roman" w:hAnsi="Times New Roman"/>
                <w:szCs w:val="20"/>
                <w:lang w:val="en-ZA" w:eastAsia="en-ZA"/>
              </w:rPr>
            </w:pPr>
          </w:p>
        </w:tc>
        <w:tc>
          <w:tcPr>
            <w:tcW w:w="1600" w:type="dxa"/>
            <w:tcBorders>
              <w:top w:val="nil"/>
              <w:left w:val="nil"/>
              <w:bottom w:val="nil"/>
              <w:right w:val="nil"/>
            </w:tcBorders>
            <w:shd w:val="clear" w:color="auto" w:fill="auto"/>
            <w:noWrap/>
            <w:vAlign w:val="bottom"/>
            <w:hideMark/>
          </w:tcPr>
          <w:p w14:paraId="2E10EE54" w14:textId="77777777" w:rsidR="002A245E" w:rsidRPr="002A245E" w:rsidRDefault="002A245E" w:rsidP="002A245E">
            <w:pPr>
              <w:tabs>
                <w:tab w:val="clear" w:pos="357"/>
              </w:tabs>
              <w:rPr>
                <w:rFonts w:ascii="Times New Roman" w:hAnsi="Times New Roman"/>
                <w:szCs w:val="20"/>
                <w:lang w:val="en-ZA" w:eastAsia="en-ZA"/>
              </w:rPr>
            </w:pPr>
          </w:p>
        </w:tc>
      </w:tr>
      <w:tr w:rsidR="002A245E" w:rsidRPr="002A245E" w14:paraId="0C83351B" w14:textId="77777777" w:rsidTr="002A245E">
        <w:trPr>
          <w:trHeight w:val="300"/>
        </w:trPr>
        <w:tc>
          <w:tcPr>
            <w:tcW w:w="58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768607E7" w14:textId="77777777" w:rsidR="002A245E" w:rsidRPr="002A245E" w:rsidRDefault="002A245E" w:rsidP="002A245E">
            <w:pPr>
              <w:tabs>
                <w:tab w:val="clear" w:pos="357"/>
              </w:tabs>
              <w:jc w:val="center"/>
              <w:rPr>
                <w:rFonts w:ascii="Calibri" w:hAnsi="Calibri" w:cs="Calibri"/>
                <w:b/>
                <w:bCs/>
                <w:color w:val="000000"/>
                <w:sz w:val="22"/>
                <w:szCs w:val="22"/>
                <w:lang w:val="en-ZA" w:eastAsia="en-ZA"/>
              </w:rPr>
            </w:pPr>
            <w:r w:rsidRPr="002A245E">
              <w:rPr>
                <w:rFonts w:ascii="Calibri" w:hAnsi="Calibri" w:cs="Calibri"/>
                <w:b/>
                <w:bCs/>
                <w:color w:val="000000"/>
                <w:sz w:val="22"/>
                <w:szCs w:val="22"/>
                <w:lang w:val="en-ZA" w:eastAsia="en-ZA"/>
              </w:rPr>
              <w:t>Item</w:t>
            </w:r>
          </w:p>
        </w:tc>
        <w:tc>
          <w:tcPr>
            <w:tcW w:w="5864" w:type="dxa"/>
            <w:tcBorders>
              <w:top w:val="single" w:sz="8" w:space="0" w:color="auto"/>
              <w:left w:val="nil"/>
              <w:bottom w:val="single" w:sz="8" w:space="0" w:color="auto"/>
              <w:right w:val="single" w:sz="8" w:space="0" w:color="auto"/>
            </w:tcBorders>
            <w:shd w:val="clear" w:color="000000" w:fill="C0C0C0"/>
            <w:noWrap/>
            <w:vAlign w:val="center"/>
            <w:hideMark/>
          </w:tcPr>
          <w:p w14:paraId="0EEA0DB3" w14:textId="77777777" w:rsidR="002A245E" w:rsidRPr="002A245E" w:rsidRDefault="002A245E" w:rsidP="002A245E">
            <w:pPr>
              <w:tabs>
                <w:tab w:val="clear" w:pos="357"/>
              </w:tabs>
              <w:jc w:val="both"/>
              <w:rPr>
                <w:rFonts w:cs="Arial"/>
                <w:b/>
                <w:bCs/>
                <w:color w:val="000000"/>
                <w:szCs w:val="20"/>
                <w:lang w:val="en-ZA" w:eastAsia="en-ZA"/>
              </w:rPr>
            </w:pPr>
            <w:r w:rsidRPr="002A245E">
              <w:rPr>
                <w:rFonts w:cs="Arial"/>
                <w:b/>
                <w:bCs/>
                <w:color w:val="000000"/>
                <w:szCs w:val="20"/>
                <w:lang w:val="en-ZA" w:eastAsia="en-ZA"/>
              </w:rPr>
              <w:t>Description of the item</w:t>
            </w:r>
          </w:p>
        </w:tc>
        <w:tc>
          <w:tcPr>
            <w:tcW w:w="1600" w:type="dxa"/>
            <w:tcBorders>
              <w:top w:val="single" w:sz="8" w:space="0" w:color="auto"/>
              <w:left w:val="nil"/>
              <w:bottom w:val="single" w:sz="8" w:space="0" w:color="auto"/>
              <w:right w:val="single" w:sz="8" w:space="0" w:color="auto"/>
            </w:tcBorders>
            <w:shd w:val="clear" w:color="000000" w:fill="C0C0C0"/>
            <w:noWrap/>
            <w:vAlign w:val="center"/>
            <w:hideMark/>
          </w:tcPr>
          <w:p w14:paraId="441C4B58" w14:textId="77777777" w:rsidR="002A245E" w:rsidRPr="002A245E" w:rsidRDefault="002A245E" w:rsidP="002A245E">
            <w:pPr>
              <w:tabs>
                <w:tab w:val="clear" w:pos="357"/>
              </w:tabs>
              <w:jc w:val="center"/>
              <w:rPr>
                <w:rFonts w:cs="Arial"/>
                <w:b/>
                <w:bCs/>
                <w:color w:val="000000"/>
                <w:szCs w:val="20"/>
                <w:lang w:val="en-ZA" w:eastAsia="en-ZA"/>
              </w:rPr>
            </w:pPr>
            <w:r w:rsidRPr="002A245E">
              <w:rPr>
                <w:rFonts w:cs="Arial"/>
                <w:b/>
                <w:bCs/>
                <w:color w:val="000000"/>
                <w:szCs w:val="20"/>
                <w:lang w:val="en-ZA" w:eastAsia="en-ZA"/>
              </w:rPr>
              <w:t xml:space="preserve"> Total </w:t>
            </w:r>
          </w:p>
        </w:tc>
      </w:tr>
      <w:tr w:rsidR="002A245E" w:rsidRPr="002A245E" w14:paraId="43F0C6A6" w14:textId="77777777" w:rsidTr="002A245E">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09900E3" w14:textId="77777777" w:rsidR="002A245E" w:rsidRPr="002A245E" w:rsidRDefault="002A245E" w:rsidP="002A245E">
            <w:pPr>
              <w:tabs>
                <w:tab w:val="clear" w:pos="357"/>
              </w:tabs>
              <w:jc w:val="right"/>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1</w:t>
            </w:r>
          </w:p>
        </w:tc>
        <w:tc>
          <w:tcPr>
            <w:tcW w:w="5864" w:type="dxa"/>
            <w:tcBorders>
              <w:top w:val="nil"/>
              <w:left w:val="nil"/>
              <w:bottom w:val="single" w:sz="4" w:space="0" w:color="auto"/>
              <w:right w:val="single" w:sz="4" w:space="0" w:color="auto"/>
            </w:tcBorders>
            <w:shd w:val="clear" w:color="auto" w:fill="auto"/>
            <w:noWrap/>
            <w:vAlign w:val="center"/>
            <w:hideMark/>
          </w:tcPr>
          <w:p w14:paraId="28C3C129" w14:textId="77777777" w:rsidR="002A245E" w:rsidRPr="002A245E" w:rsidRDefault="002A245E" w:rsidP="002A245E">
            <w:pPr>
              <w:tabs>
                <w:tab w:val="clear" w:pos="357"/>
              </w:tabs>
              <w:jc w:val="both"/>
              <w:rPr>
                <w:rFonts w:cs="Arial"/>
                <w:color w:val="000000"/>
                <w:szCs w:val="20"/>
                <w:lang w:val="en-ZA" w:eastAsia="en-ZA"/>
              </w:rPr>
            </w:pPr>
            <w:r w:rsidRPr="002A245E">
              <w:rPr>
                <w:rFonts w:cs="Arial"/>
                <w:color w:val="000000"/>
                <w:szCs w:val="20"/>
                <w:lang w:val="en-ZA" w:eastAsia="en-ZA"/>
              </w:rPr>
              <w:t>PRELIMINARIES</w:t>
            </w:r>
          </w:p>
        </w:tc>
        <w:tc>
          <w:tcPr>
            <w:tcW w:w="1600" w:type="dxa"/>
            <w:tcBorders>
              <w:top w:val="nil"/>
              <w:left w:val="nil"/>
              <w:bottom w:val="single" w:sz="4" w:space="0" w:color="auto"/>
              <w:right w:val="single" w:sz="4" w:space="0" w:color="auto"/>
            </w:tcBorders>
            <w:shd w:val="clear" w:color="auto" w:fill="auto"/>
            <w:noWrap/>
            <w:vAlign w:val="bottom"/>
            <w:hideMark/>
          </w:tcPr>
          <w:p w14:paraId="78D5FA50" w14:textId="77777777" w:rsidR="002A245E" w:rsidRPr="002A245E" w:rsidRDefault="002A245E" w:rsidP="002A245E">
            <w:pPr>
              <w:tabs>
                <w:tab w:val="clear" w:pos="357"/>
              </w:tabs>
              <w:jc w:val="right"/>
              <w:rPr>
                <w:rFonts w:ascii="Calibri" w:hAnsi="Calibri" w:cs="Calibri"/>
                <w:b/>
                <w:bCs/>
                <w:color w:val="000000"/>
                <w:sz w:val="22"/>
                <w:szCs w:val="22"/>
                <w:lang w:val="en-ZA" w:eastAsia="en-ZA"/>
              </w:rPr>
            </w:pPr>
            <w:r w:rsidRPr="002A245E">
              <w:rPr>
                <w:rFonts w:ascii="Calibri" w:hAnsi="Calibri" w:cs="Calibri"/>
                <w:b/>
                <w:bCs/>
                <w:color w:val="000000"/>
                <w:sz w:val="22"/>
                <w:szCs w:val="22"/>
                <w:lang w:val="en-ZA" w:eastAsia="en-ZA"/>
              </w:rPr>
              <w:t>0%</w:t>
            </w:r>
          </w:p>
        </w:tc>
      </w:tr>
      <w:tr w:rsidR="002A245E" w:rsidRPr="002A245E" w14:paraId="6B9121C7" w14:textId="77777777" w:rsidTr="002A245E">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701A440" w14:textId="77777777" w:rsidR="002A245E" w:rsidRPr="002A245E" w:rsidRDefault="002A245E" w:rsidP="002A245E">
            <w:pPr>
              <w:tabs>
                <w:tab w:val="clear" w:pos="357"/>
              </w:tabs>
              <w:jc w:val="right"/>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2</w:t>
            </w:r>
          </w:p>
        </w:tc>
        <w:tc>
          <w:tcPr>
            <w:tcW w:w="5864" w:type="dxa"/>
            <w:tcBorders>
              <w:top w:val="nil"/>
              <w:left w:val="nil"/>
              <w:bottom w:val="single" w:sz="4" w:space="0" w:color="auto"/>
              <w:right w:val="single" w:sz="4" w:space="0" w:color="auto"/>
            </w:tcBorders>
            <w:shd w:val="clear" w:color="auto" w:fill="auto"/>
            <w:noWrap/>
            <w:vAlign w:val="center"/>
            <w:hideMark/>
          </w:tcPr>
          <w:p w14:paraId="6506EBD6" w14:textId="77777777" w:rsidR="002A245E" w:rsidRPr="002A245E" w:rsidRDefault="002A245E" w:rsidP="002A245E">
            <w:pPr>
              <w:tabs>
                <w:tab w:val="clear" w:pos="357"/>
              </w:tabs>
              <w:jc w:val="both"/>
              <w:rPr>
                <w:rFonts w:cs="Arial"/>
                <w:color w:val="000000"/>
                <w:szCs w:val="20"/>
                <w:lang w:val="en-ZA" w:eastAsia="en-ZA"/>
              </w:rPr>
            </w:pPr>
            <w:r w:rsidRPr="002A245E">
              <w:rPr>
                <w:rFonts w:cs="Arial"/>
                <w:color w:val="000000"/>
                <w:szCs w:val="20"/>
                <w:lang w:val="en-ZA" w:eastAsia="en-ZA"/>
              </w:rPr>
              <w:t>YARD AC AND ACDC BOARDS</w:t>
            </w:r>
          </w:p>
        </w:tc>
        <w:tc>
          <w:tcPr>
            <w:tcW w:w="1600" w:type="dxa"/>
            <w:tcBorders>
              <w:top w:val="nil"/>
              <w:left w:val="nil"/>
              <w:bottom w:val="single" w:sz="4" w:space="0" w:color="auto"/>
              <w:right w:val="single" w:sz="4" w:space="0" w:color="auto"/>
            </w:tcBorders>
            <w:shd w:val="clear" w:color="auto" w:fill="auto"/>
            <w:noWrap/>
            <w:vAlign w:val="bottom"/>
            <w:hideMark/>
          </w:tcPr>
          <w:p w14:paraId="5592609C" w14:textId="77777777" w:rsidR="002A245E" w:rsidRPr="002A245E" w:rsidRDefault="002A245E" w:rsidP="002A245E">
            <w:pPr>
              <w:tabs>
                <w:tab w:val="clear" w:pos="357"/>
              </w:tabs>
              <w:rPr>
                <w:rFonts w:ascii="Calibri" w:hAnsi="Calibri" w:cs="Calibri"/>
                <w:b/>
                <w:bCs/>
                <w:color w:val="000000"/>
                <w:sz w:val="22"/>
                <w:szCs w:val="22"/>
                <w:lang w:val="en-ZA" w:eastAsia="en-ZA"/>
              </w:rPr>
            </w:pPr>
            <w:r w:rsidRPr="002A245E">
              <w:rPr>
                <w:rFonts w:ascii="Calibri" w:hAnsi="Calibri" w:cs="Calibri"/>
                <w:b/>
                <w:bCs/>
                <w:color w:val="000000"/>
                <w:sz w:val="22"/>
                <w:szCs w:val="22"/>
                <w:lang w:val="en-ZA" w:eastAsia="en-ZA"/>
              </w:rPr>
              <w:t xml:space="preserve"> R                      -   </w:t>
            </w:r>
          </w:p>
        </w:tc>
      </w:tr>
      <w:tr w:rsidR="002A245E" w:rsidRPr="002A245E" w14:paraId="1E8DAD55" w14:textId="77777777" w:rsidTr="002A245E">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9C9B8B8" w14:textId="77777777" w:rsidR="002A245E" w:rsidRPr="002A245E" w:rsidRDefault="002A245E" w:rsidP="002A245E">
            <w:pPr>
              <w:tabs>
                <w:tab w:val="clear" w:pos="357"/>
              </w:tabs>
              <w:jc w:val="right"/>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3</w:t>
            </w:r>
          </w:p>
        </w:tc>
        <w:tc>
          <w:tcPr>
            <w:tcW w:w="5864" w:type="dxa"/>
            <w:tcBorders>
              <w:top w:val="nil"/>
              <w:left w:val="nil"/>
              <w:bottom w:val="single" w:sz="4" w:space="0" w:color="auto"/>
              <w:right w:val="single" w:sz="4" w:space="0" w:color="auto"/>
            </w:tcBorders>
            <w:shd w:val="clear" w:color="auto" w:fill="auto"/>
            <w:noWrap/>
            <w:vAlign w:val="center"/>
            <w:hideMark/>
          </w:tcPr>
          <w:p w14:paraId="0AC03434" w14:textId="77777777" w:rsidR="002A245E" w:rsidRPr="002A245E" w:rsidRDefault="002A245E" w:rsidP="002A245E">
            <w:pPr>
              <w:tabs>
                <w:tab w:val="clear" w:pos="357"/>
              </w:tabs>
              <w:jc w:val="both"/>
              <w:rPr>
                <w:rFonts w:cs="Arial"/>
                <w:color w:val="000000"/>
                <w:szCs w:val="20"/>
                <w:lang w:val="en-ZA" w:eastAsia="en-ZA"/>
              </w:rPr>
            </w:pPr>
            <w:r w:rsidRPr="002A245E">
              <w:rPr>
                <w:rFonts w:cs="Arial"/>
                <w:color w:val="000000"/>
                <w:szCs w:val="20"/>
                <w:lang w:val="en-ZA" w:eastAsia="en-ZA"/>
              </w:rPr>
              <w:t>DC SYSTEMS</w:t>
            </w:r>
          </w:p>
        </w:tc>
        <w:tc>
          <w:tcPr>
            <w:tcW w:w="1600" w:type="dxa"/>
            <w:tcBorders>
              <w:top w:val="nil"/>
              <w:left w:val="nil"/>
              <w:bottom w:val="single" w:sz="4" w:space="0" w:color="auto"/>
              <w:right w:val="single" w:sz="4" w:space="0" w:color="auto"/>
            </w:tcBorders>
            <w:shd w:val="clear" w:color="auto" w:fill="auto"/>
            <w:noWrap/>
            <w:vAlign w:val="bottom"/>
            <w:hideMark/>
          </w:tcPr>
          <w:p w14:paraId="0A9F5BB4" w14:textId="77777777" w:rsidR="002A245E" w:rsidRPr="002A245E" w:rsidRDefault="002A245E" w:rsidP="002A245E">
            <w:pPr>
              <w:tabs>
                <w:tab w:val="clear" w:pos="357"/>
              </w:tabs>
              <w:rPr>
                <w:rFonts w:ascii="Calibri" w:hAnsi="Calibri" w:cs="Calibri"/>
                <w:b/>
                <w:bCs/>
                <w:color w:val="000000"/>
                <w:sz w:val="22"/>
                <w:szCs w:val="22"/>
                <w:lang w:val="en-ZA" w:eastAsia="en-ZA"/>
              </w:rPr>
            </w:pPr>
            <w:r w:rsidRPr="002A245E">
              <w:rPr>
                <w:rFonts w:ascii="Calibri" w:hAnsi="Calibri" w:cs="Calibri"/>
                <w:b/>
                <w:bCs/>
                <w:color w:val="000000"/>
                <w:sz w:val="22"/>
                <w:szCs w:val="22"/>
                <w:lang w:val="en-ZA" w:eastAsia="en-ZA"/>
              </w:rPr>
              <w:t xml:space="preserve"> R                      -   </w:t>
            </w:r>
          </w:p>
        </w:tc>
      </w:tr>
      <w:tr w:rsidR="002A245E" w:rsidRPr="002A245E" w14:paraId="4D7DCB5B" w14:textId="77777777" w:rsidTr="002A245E">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C3F5E69" w14:textId="77777777" w:rsidR="002A245E" w:rsidRPr="002A245E" w:rsidRDefault="002A245E" w:rsidP="002A245E">
            <w:pPr>
              <w:tabs>
                <w:tab w:val="clear" w:pos="357"/>
              </w:tabs>
              <w:jc w:val="right"/>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4</w:t>
            </w:r>
          </w:p>
        </w:tc>
        <w:tc>
          <w:tcPr>
            <w:tcW w:w="5864" w:type="dxa"/>
            <w:tcBorders>
              <w:top w:val="nil"/>
              <w:left w:val="nil"/>
              <w:bottom w:val="single" w:sz="4" w:space="0" w:color="auto"/>
              <w:right w:val="single" w:sz="4" w:space="0" w:color="auto"/>
            </w:tcBorders>
            <w:shd w:val="clear" w:color="auto" w:fill="auto"/>
            <w:noWrap/>
            <w:vAlign w:val="center"/>
            <w:hideMark/>
          </w:tcPr>
          <w:p w14:paraId="6615B563" w14:textId="77777777" w:rsidR="002A245E" w:rsidRPr="002A245E" w:rsidRDefault="002A245E" w:rsidP="002A245E">
            <w:pPr>
              <w:tabs>
                <w:tab w:val="clear" w:pos="357"/>
              </w:tabs>
              <w:jc w:val="both"/>
              <w:rPr>
                <w:rFonts w:cs="Arial"/>
                <w:color w:val="000000"/>
                <w:szCs w:val="20"/>
                <w:lang w:val="en-ZA" w:eastAsia="en-ZA"/>
              </w:rPr>
            </w:pPr>
            <w:r w:rsidRPr="002A245E">
              <w:rPr>
                <w:rFonts w:cs="Arial"/>
                <w:color w:val="000000"/>
                <w:szCs w:val="20"/>
                <w:lang w:val="en-ZA" w:eastAsia="en-ZA"/>
              </w:rPr>
              <w:t>TELECONTROL</w:t>
            </w:r>
          </w:p>
        </w:tc>
        <w:tc>
          <w:tcPr>
            <w:tcW w:w="1600" w:type="dxa"/>
            <w:tcBorders>
              <w:top w:val="nil"/>
              <w:left w:val="nil"/>
              <w:bottom w:val="single" w:sz="4" w:space="0" w:color="auto"/>
              <w:right w:val="single" w:sz="4" w:space="0" w:color="auto"/>
            </w:tcBorders>
            <w:shd w:val="clear" w:color="auto" w:fill="auto"/>
            <w:noWrap/>
            <w:vAlign w:val="bottom"/>
            <w:hideMark/>
          </w:tcPr>
          <w:p w14:paraId="69DC8F99" w14:textId="77777777" w:rsidR="002A245E" w:rsidRPr="002A245E" w:rsidRDefault="002A245E" w:rsidP="002A245E">
            <w:pPr>
              <w:tabs>
                <w:tab w:val="clear" w:pos="357"/>
              </w:tabs>
              <w:rPr>
                <w:rFonts w:ascii="Calibri" w:hAnsi="Calibri" w:cs="Calibri"/>
                <w:b/>
                <w:bCs/>
                <w:color w:val="000000"/>
                <w:sz w:val="22"/>
                <w:szCs w:val="22"/>
                <w:lang w:val="en-ZA" w:eastAsia="en-ZA"/>
              </w:rPr>
            </w:pPr>
            <w:r w:rsidRPr="002A245E">
              <w:rPr>
                <w:rFonts w:ascii="Calibri" w:hAnsi="Calibri" w:cs="Calibri"/>
                <w:b/>
                <w:bCs/>
                <w:color w:val="000000"/>
                <w:sz w:val="22"/>
                <w:szCs w:val="22"/>
                <w:lang w:val="en-ZA" w:eastAsia="en-ZA"/>
              </w:rPr>
              <w:t xml:space="preserve"> R                      -   </w:t>
            </w:r>
          </w:p>
        </w:tc>
      </w:tr>
      <w:tr w:rsidR="002A245E" w:rsidRPr="002A245E" w14:paraId="777BF621" w14:textId="77777777" w:rsidTr="002A245E">
        <w:trPr>
          <w:trHeight w:val="5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DEF35AD" w14:textId="77777777" w:rsidR="002A245E" w:rsidRPr="002A245E" w:rsidRDefault="002A245E" w:rsidP="002A245E">
            <w:pPr>
              <w:tabs>
                <w:tab w:val="clear" w:pos="357"/>
              </w:tabs>
              <w:jc w:val="right"/>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5</w:t>
            </w:r>
          </w:p>
        </w:tc>
        <w:tc>
          <w:tcPr>
            <w:tcW w:w="5864" w:type="dxa"/>
            <w:tcBorders>
              <w:top w:val="nil"/>
              <w:left w:val="nil"/>
              <w:bottom w:val="single" w:sz="4" w:space="0" w:color="auto"/>
              <w:right w:val="single" w:sz="4" w:space="0" w:color="auto"/>
            </w:tcBorders>
            <w:shd w:val="clear" w:color="auto" w:fill="auto"/>
            <w:noWrap/>
            <w:vAlign w:val="center"/>
            <w:hideMark/>
          </w:tcPr>
          <w:p w14:paraId="0CEB22F7" w14:textId="77777777" w:rsidR="002A245E" w:rsidRPr="002A245E" w:rsidRDefault="002A245E" w:rsidP="002A245E">
            <w:pPr>
              <w:tabs>
                <w:tab w:val="clear" w:pos="357"/>
              </w:tabs>
              <w:jc w:val="both"/>
              <w:rPr>
                <w:rFonts w:cs="Arial"/>
                <w:color w:val="000000"/>
                <w:szCs w:val="20"/>
                <w:lang w:val="en-ZA" w:eastAsia="en-ZA"/>
              </w:rPr>
            </w:pPr>
            <w:r w:rsidRPr="002A245E">
              <w:rPr>
                <w:rFonts w:cs="Arial"/>
                <w:color w:val="000000"/>
                <w:szCs w:val="20"/>
                <w:lang w:val="en-ZA" w:eastAsia="en-ZA"/>
              </w:rPr>
              <w:t>MEASUREMENTS AND METERING TARIFF AND STATISTICAL</w:t>
            </w:r>
          </w:p>
        </w:tc>
        <w:tc>
          <w:tcPr>
            <w:tcW w:w="1600" w:type="dxa"/>
            <w:tcBorders>
              <w:top w:val="nil"/>
              <w:left w:val="nil"/>
              <w:bottom w:val="single" w:sz="4" w:space="0" w:color="auto"/>
              <w:right w:val="single" w:sz="4" w:space="0" w:color="auto"/>
            </w:tcBorders>
            <w:shd w:val="clear" w:color="auto" w:fill="auto"/>
            <w:noWrap/>
            <w:vAlign w:val="bottom"/>
            <w:hideMark/>
          </w:tcPr>
          <w:p w14:paraId="33A90D9C" w14:textId="77777777" w:rsidR="002A245E" w:rsidRPr="002A245E" w:rsidRDefault="002A245E" w:rsidP="002A245E">
            <w:pPr>
              <w:tabs>
                <w:tab w:val="clear" w:pos="357"/>
              </w:tabs>
              <w:rPr>
                <w:rFonts w:ascii="Calibri" w:hAnsi="Calibri" w:cs="Calibri"/>
                <w:b/>
                <w:bCs/>
                <w:color w:val="000000"/>
                <w:sz w:val="22"/>
                <w:szCs w:val="22"/>
                <w:lang w:val="en-ZA" w:eastAsia="en-ZA"/>
              </w:rPr>
            </w:pPr>
            <w:r w:rsidRPr="002A245E">
              <w:rPr>
                <w:rFonts w:ascii="Calibri" w:hAnsi="Calibri" w:cs="Calibri"/>
                <w:b/>
                <w:bCs/>
                <w:color w:val="000000"/>
                <w:sz w:val="22"/>
                <w:szCs w:val="22"/>
                <w:lang w:val="en-ZA" w:eastAsia="en-ZA"/>
              </w:rPr>
              <w:t xml:space="preserve"> R                      -   </w:t>
            </w:r>
          </w:p>
        </w:tc>
      </w:tr>
      <w:tr w:rsidR="002A245E" w:rsidRPr="002A245E" w14:paraId="5BA3AD74" w14:textId="77777777" w:rsidTr="002A245E">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99E55BC" w14:textId="77777777" w:rsidR="002A245E" w:rsidRPr="002A245E" w:rsidRDefault="002A245E" w:rsidP="002A245E">
            <w:pPr>
              <w:tabs>
                <w:tab w:val="clear" w:pos="357"/>
              </w:tabs>
              <w:jc w:val="right"/>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6.1</w:t>
            </w:r>
          </w:p>
        </w:tc>
        <w:tc>
          <w:tcPr>
            <w:tcW w:w="5864" w:type="dxa"/>
            <w:tcBorders>
              <w:top w:val="nil"/>
              <w:left w:val="nil"/>
              <w:bottom w:val="single" w:sz="4" w:space="0" w:color="auto"/>
              <w:right w:val="single" w:sz="4" w:space="0" w:color="auto"/>
            </w:tcBorders>
            <w:shd w:val="clear" w:color="000000" w:fill="FFFFFF"/>
            <w:noWrap/>
            <w:vAlign w:val="center"/>
            <w:hideMark/>
          </w:tcPr>
          <w:p w14:paraId="7A4BEFF9" w14:textId="77777777" w:rsidR="002A245E" w:rsidRPr="002A245E" w:rsidRDefault="002A245E" w:rsidP="002A245E">
            <w:pPr>
              <w:tabs>
                <w:tab w:val="clear" w:pos="357"/>
              </w:tabs>
              <w:jc w:val="both"/>
              <w:rPr>
                <w:rFonts w:cs="Arial"/>
                <w:color w:val="000000"/>
                <w:szCs w:val="20"/>
                <w:lang w:val="en-ZA" w:eastAsia="en-ZA"/>
              </w:rPr>
            </w:pPr>
            <w:r w:rsidRPr="002A245E">
              <w:rPr>
                <w:rFonts w:cs="Arial"/>
                <w:color w:val="000000"/>
                <w:szCs w:val="20"/>
                <w:lang w:val="en-ZA" w:eastAsia="en-ZA"/>
              </w:rPr>
              <w:t>CABLES &amp; ACCESSORIES</w:t>
            </w:r>
          </w:p>
        </w:tc>
        <w:tc>
          <w:tcPr>
            <w:tcW w:w="1600" w:type="dxa"/>
            <w:tcBorders>
              <w:top w:val="nil"/>
              <w:left w:val="nil"/>
              <w:bottom w:val="single" w:sz="4" w:space="0" w:color="auto"/>
              <w:right w:val="single" w:sz="4" w:space="0" w:color="auto"/>
            </w:tcBorders>
            <w:shd w:val="clear" w:color="auto" w:fill="auto"/>
            <w:noWrap/>
            <w:vAlign w:val="bottom"/>
            <w:hideMark/>
          </w:tcPr>
          <w:p w14:paraId="4E422C20" w14:textId="77777777" w:rsidR="002A245E" w:rsidRPr="002A245E" w:rsidRDefault="002A245E" w:rsidP="002A245E">
            <w:pPr>
              <w:tabs>
                <w:tab w:val="clear" w:pos="357"/>
              </w:tabs>
              <w:rPr>
                <w:rFonts w:ascii="Calibri" w:hAnsi="Calibri" w:cs="Calibri"/>
                <w:b/>
                <w:bCs/>
                <w:color w:val="000000"/>
                <w:sz w:val="22"/>
                <w:szCs w:val="22"/>
                <w:lang w:val="en-ZA" w:eastAsia="en-ZA"/>
              </w:rPr>
            </w:pPr>
            <w:r w:rsidRPr="002A245E">
              <w:rPr>
                <w:rFonts w:ascii="Calibri" w:hAnsi="Calibri" w:cs="Calibri"/>
                <w:b/>
                <w:bCs/>
                <w:color w:val="000000"/>
                <w:sz w:val="22"/>
                <w:szCs w:val="22"/>
                <w:lang w:val="en-ZA" w:eastAsia="en-ZA"/>
              </w:rPr>
              <w:t xml:space="preserve"> R                      -   </w:t>
            </w:r>
          </w:p>
        </w:tc>
      </w:tr>
      <w:tr w:rsidR="002A245E" w:rsidRPr="002A245E" w14:paraId="7DC89CE3" w14:textId="77777777" w:rsidTr="002A245E">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1420F36" w14:textId="77777777" w:rsidR="002A245E" w:rsidRPr="002A245E" w:rsidRDefault="002A245E" w:rsidP="002A245E">
            <w:pPr>
              <w:tabs>
                <w:tab w:val="clear" w:pos="357"/>
              </w:tabs>
              <w:jc w:val="right"/>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6.2</w:t>
            </w:r>
          </w:p>
        </w:tc>
        <w:tc>
          <w:tcPr>
            <w:tcW w:w="5864" w:type="dxa"/>
            <w:tcBorders>
              <w:top w:val="nil"/>
              <w:left w:val="nil"/>
              <w:bottom w:val="single" w:sz="4" w:space="0" w:color="auto"/>
              <w:right w:val="single" w:sz="4" w:space="0" w:color="auto"/>
            </w:tcBorders>
            <w:shd w:val="clear" w:color="auto" w:fill="auto"/>
            <w:noWrap/>
            <w:vAlign w:val="center"/>
            <w:hideMark/>
          </w:tcPr>
          <w:p w14:paraId="4E4E5CD0" w14:textId="77777777" w:rsidR="002A245E" w:rsidRPr="002A245E" w:rsidRDefault="002A245E" w:rsidP="002A245E">
            <w:pPr>
              <w:tabs>
                <w:tab w:val="clear" w:pos="357"/>
              </w:tabs>
              <w:jc w:val="both"/>
              <w:rPr>
                <w:rFonts w:cs="Arial"/>
                <w:color w:val="000000"/>
                <w:szCs w:val="20"/>
                <w:lang w:val="en-ZA" w:eastAsia="en-ZA"/>
              </w:rPr>
            </w:pPr>
            <w:r w:rsidRPr="002A245E">
              <w:rPr>
                <w:rFonts w:cs="Arial"/>
                <w:color w:val="000000"/>
                <w:szCs w:val="20"/>
                <w:lang w:val="en-ZA" w:eastAsia="en-ZA"/>
              </w:rPr>
              <w:t>MV BUSBAR ARC PROTECTION UNIQUE CABLES</w:t>
            </w:r>
          </w:p>
        </w:tc>
        <w:tc>
          <w:tcPr>
            <w:tcW w:w="1600" w:type="dxa"/>
            <w:tcBorders>
              <w:top w:val="nil"/>
              <w:left w:val="nil"/>
              <w:bottom w:val="single" w:sz="4" w:space="0" w:color="auto"/>
              <w:right w:val="single" w:sz="4" w:space="0" w:color="auto"/>
            </w:tcBorders>
            <w:shd w:val="clear" w:color="auto" w:fill="auto"/>
            <w:noWrap/>
            <w:vAlign w:val="bottom"/>
            <w:hideMark/>
          </w:tcPr>
          <w:p w14:paraId="2F4B7B5E" w14:textId="77777777" w:rsidR="002A245E" w:rsidRPr="002A245E" w:rsidRDefault="002A245E" w:rsidP="002A245E">
            <w:pPr>
              <w:tabs>
                <w:tab w:val="clear" w:pos="357"/>
              </w:tabs>
              <w:rPr>
                <w:rFonts w:ascii="Calibri" w:hAnsi="Calibri" w:cs="Calibri"/>
                <w:b/>
                <w:bCs/>
                <w:color w:val="000000"/>
                <w:sz w:val="22"/>
                <w:szCs w:val="22"/>
                <w:lang w:val="en-ZA" w:eastAsia="en-ZA"/>
              </w:rPr>
            </w:pPr>
            <w:r w:rsidRPr="002A245E">
              <w:rPr>
                <w:rFonts w:ascii="Calibri" w:hAnsi="Calibri" w:cs="Calibri"/>
                <w:b/>
                <w:bCs/>
                <w:color w:val="000000"/>
                <w:sz w:val="22"/>
                <w:szCs w:val="22"/>
                <w:lang w:val="en-ZA" w:eastAsia="en-ZA"/>
              </w:rPr>
              <w:t xml:space="preserve"> R                      -   </w:t>
            </w:r>
          </w:p>
        </w:tc>
      </w:tr>
      <w:tr w:rsidR="002A245E" w:rsidRPr="002A245E" w14:paraId="422B2BB3" w14:textId="77777777" w:rsidTr="002A245E">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437A535" w14:textId="77777777" w:rsidR="002A245E" w:rsidRPr="002A245E" w:rsidRDefault="002A245E" w:rsidP="002A245E">
            <w:pPr>
              <w:tabs>
                <w:tab w:val="clear" w:pos="357"/>
              </w:tabs>
              <w:jc w:val="right"/>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7</w:t>
            </w:r>
          </w:p>
        </w:tc>
        <w:tc>
          <w:tcPr>
            <w:tcW w:w="5864" w:type="dxa"/>
            <w:tcBorders>
              <w:top w:val="nil"/>
              <w:left w:val="nil"/>
              <w:bottom w:val="single" w:sz="4" w:space="0" w:color="auto"/>
              <w:right w:val="single" w:sz="4" w:space="0" w:color="auto"/>
            </w:tcBorders>
            <w:shd w:val="clear" w:color="000000" w:fill="FFFFFF"/>
            <w:noWrap/>
            <w:vAlign w:val="center"/>
            <w:hideMark/>
          </w:tcPr>
          <w:p w14:paraId="35C995BB" w14:textId="77777777" w:rsidR="002A245E" w:rsidRPr="002A245E" w:rsidRDefault="002A245E" w:rsidP="002A245E">
            <w:pPr>
              <w:tabs>
                <w:tab w:val="clear" w:pos="357"/>
              </w:tabs>
              <w:jc w:val="both"/>
              <w:rPr>
                <w:rFonts w:cs="Arial"/>
                <w:color w:val="000000"/>
                <w:szCs w:val="20"/>
                <w:lang w:val="en-ZA" w:eastAsia="en-ZA"/>
              </w:rPr>
            </w:pPr>
            <w:r w:rsidRPr="002A245E">
              <w:rPr>
                <w:rFonts w:cs="Arial"/>
                <w:color w:val="000000"/>
                <w:szCs w:val="20"/>
                <w:lang w:val="en-ZA" w:eastAsia="en-ZA"/>
              </w:rPr>
              <w:t>INSTALLATION OF EQUIPMENT AND CABLES:</w:t>
            </w:r>
          </w:p>
        </w:tc>
        <w:tc>
          <w:tcPr>
            <w:tcW w:w="1600" w:type="dxa"/>
            <w:tcBorders>
              <w:top w:val="nil"/>
              <w:left w:val="nil"/>
              <w:bottom w:val="single" w:sz="4" w:space="0" w:color="auto"/>
              <w:right w:val="single" w:sz="4" w:space="0" w:color="auto"/>
            </w:tcBorders>
            <w:shd w:val="clear" w:color="auto" w:fill="auto"/>
            <w:noWrap/>
            <w:vAlign w:val="bottom"/>
            <w:hideMark/>
          </w:tcPr>
          <w:p w14:paraId="1181F89C" w14:textId="77777777" w:rsidR="002A245E" w:rsidRPr="002A245E" w:rsidRDefault="002A245E" w:rsidP="002A245E">
            <w:pPr>
              <w:tabs>
                <w:tab w:val="clear" w:pos="357"/>
              </w:tabs>
              <w:rPr>
                <w:rFonts w:ascii="Calibri" w:hAnsi="Calibri" w:cs="Calibri"/>
                <w:b/>
                <w:bCs/>
                <w:color w:val="000000"/>
                <w:sz w:val="22"/>
                <w:szCs w:val="22"/>
                <w:lang w:val="en-ZA" w:eastAsia="en-ZA"/>
              </w:rPr>
            </w:pPr>
            <w:r w:rsidRPr="002A245E">
              <w:rPr>
                <w:rFonts w:ascii="Calibri" w:hAnsi="Calibri" w:cs="Calibri"/>
                <w:b/>
                <w:bCs/>
                <w:color w:val="000000"/>
                <w:sz w:val="22"/>
                <w:szCs w:val="22"/>
                <w:lang w:val="en-ZA" w:eastAsia="en-ZA"/>
              </w:rPr>
              <w:t xml:space="preserve"> R                      -   </w:t>
            </w:r>
          </w:p>
        </w:tc>
      </w:tr>
      <w:tr w:rsidR="002A245E" w:rsidRPr="002A245E" w14:paraId="04519783" w14:textId="77777777" w:rsidTr="002A245E">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D384042" w14:textId="77777777" w:rsidR="002A245E" w:rsidRPr="002A245E" w:rsidRDefault="002A245E" w:rsidP="002A245E">
            <w:pPr>
              <w:tabs>
                <w:tab w:val="clear" w:pos="357"/>
              </w:tabs>
              <w:jc w:val="right"/>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8</w:t>
            </w:r>
          </w:p>
        </w:tc>
        <w:tc>
          <w:tcPr>
            <w:tcW w:w="5864" w:type="dxa"/>
            <w:tcBorders>
              <w:top w:val="nil"/>
              <w:left w:val="nil"/>
              <w:bottom w:val="single" w:sz="4" w:space="0" w:color="auto"/>
              <w:right w:val="single" w:sz="4" w:space="0" w:color="auto"/>
            </w:tcBorders>
            <w:shd w:val="clear" w:color="000000" w:fill="FFFFFF"/>
            <w:noWrap/>
            <w:vAlign w:val="center"/>
            <w:hideMark/>
          </w:tcPr>
          <w:p w14:paraId="4205C95E" w14:textId="77777777" w:rsidR="002A245E" w:rsidRPr="002A245E" w:rsidRDefault="002A245E" w:rsidP="002A245E">
            <w:pPr>
              <w:tabs>
                <w:tab w:val="clear" w:pos="357"/>
              </w:tabs>
              <w:jc w:val="both"/>
              <w:rPr>
                <w:rFonts w:cs="Arial"/>
                <w:color w:val="000000"/>
                <w:szCs w:val="20"/>
                <w:lang w:val="en-ZA" w:eastAsia="en-ZA"/>
              </w:rPr>
            </w:pPr>
            <w:r w:rsidRPr="002A245E">
              <w:rPr>
                <w:rFonts w:cs="Arial"/>
                <w:color w:val="000000"/>
                <w:szCs w:val="20"/>
                <w:lang w:val="en-ZA" w:eastAsia="en-ZA"/>
              </w:rPr>
              <w:t>COMMISSIONING</w:t>
            </w:r>
          </w:p>
        </w:tc>
        <w:tc>
          <w:tcPr>
            <w:tcW w:w="1600" w:type="dxa"/>
            <w:tcBorders>
              <w:top w:val="nil"/>
              <w:left w:val="nil"/>
              <w:bottom w:val="single" w:sz="4" w:space="0" w:color="auto"/>
              <w:right w:val="single" w:sz="4" w:space="0" w:color="auto"/>
            </w:tcBorders>
            <w:shd w:val="clear" w:color="auto" w:fill="auto"/>
            <w:noWrap/>
            <w:vAlign w:val="bottom"/>
            <w:hideMark/>
          </w:tcPr>
          <w:p w14:paraId="730AE71F" w14:textId="77777777" w:rsidR="002A245E" w:rsidRPr="002A245E" w:rsidRDefault="002A245E" w:rsidP="002A245E">
            <w:pPr>
              <w:tabs>
                <w:tab w:val="clear" w:pos="357"/>
              </w:tabs>
              <w:rPr>
                <w:rFonts w:ascii="Calibri" w:hAnsi="Calibri" w:cs="Calibri"/>
                <w:b/>
                <w:bCs/>
                <w:color w:val="000000"/>
                <w:sz w:val="22"/>
                <w:szCs w:val="22"/>
                <w:lang w:val="en-ZA" w:eastAsia="en-ZA"/>
              </w:rPr>
            </w:pPr>
            <w:r w:rsidRPr="002A245E">
              <w:rPr>
                <w:rFonts w:ascii="Calibri" w:hAnsi="Calibri" w:cs="Calibri"/>
                <w:b/>
                <w:bCs/>
                <w:color w:val="000000"/>
                <w:sz w:val="22"/>
                <w:szCs w:val="22"/>
                <w:lang w:val="en-ZA" w:eastAsia="en-ZA"/>
              </w:rPr>
              <w:t xml:space="preserve"> R                      -   </w:t>
            </w:r>
          </w:p>
        </w:tc>
      </w:tr>
      <w:tr w:rsidR="002A245E" w:rsidRPr="002A245E" w14:paraId="5CC685BD" w14:textId="77777777" w:rsidTr="002A245E">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92E2AD2" w14:textId="77777777" w:rsidR="002A245E" w:rsidRPr="002A245E" w:rsidRDefault="002A245E" w:rsidP="002A245E">
            <w:pPr>
              <w:tabs>
                <w:tab w:val="clear" w:pos="357"/>
              </w:tabs>
              <w:jc w:val="right"/>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9</w:t>
            </w:r>
          </w:p>
        </w:tc>
        <w:tc>
          <w:tcPr>
            <w:tcW w:w="5864" w:type="dxa"/>
            <w:tcBorders>
              <w:top w:val="nil"/>
              <w:left w:val="nil"/>
              <w:bottom w:val="single" w:sz="4" w:space="0" w:color="auto"/>
              <w:right w:val="single" w:sz="4" w:space="0" w:color="auto"/>
            </w:tcBorders>
            <w:shd w:val="clear" w:color="000000" w:fill="FFFFFF"/>
            <w:noWrap/>
            <w:vAlign w:val="center"/>
            <w:hideMark/>
          </w:tcPr>
          <w:p w14:paraId="0B2D96E7" w14:textId="77777777" w:rsidR="002A245E" w:rsidRPr="002A245E" w:rsidRDefault="002A245E" w:rsidP="002A245E">
            <w:pPr>
              <w:tabs>
                <w:tab w:val="clear" w:pos="357"/>
              </w:tabs>
              <w:jc w:val="both"/>
              <w:rPr>
                <w:rFonts w:cs="Arial"/>
                <w:color w:val="000000"/>
                <w:szCs w:val="20"/>
                <w:lang w:val="en-ZA" w:eastAsia="en-ZA"/>
              </w:rPr>
            </w:pPr>
            <w:r w:rsidRPr="002A245E">
              <w:rPr>
                <w:rFonts w:cs="Arial"/>
                <w:color w:val="000000"/>
                <w:szCs w:val="20"/>
                <w:lang w:val="en-ZA" w:eastAsia="en-ZA"/>
              </w:rPr>
              <w:t>TRANSPORT</w:t>
            </w:r>
          </w:p>
        </w:tc>
        <w:tc>
          <w:tcPr>
            <w:tcW w:w="1600" w:type="dxa"/>
            <w:tcBorders>
              <w:top w:val="nil"/>
              <w:left w:val="nil"/>
              <w:bottom w:val="single" w:sz="4" w:space="0" w:color="auto"/>
              <w:right w:val="single" w:sz="4" w:space="0" w:color="auto"/>
            </w:tcBorders>
            <w:shd w:val="clear" w:color="auto" w:fill="auto"/>
            <w:noWrap/>
            <w:vAlign w:val="bottom"/>
            <w:hideMark/>
          </w:tcPr>
          <w:p w14:paraId="6F02E2DF" w14:textId="77777777" w:rsidR="002A245E" w:rsidRPr="002A245E" w:rsidRDefault="002A245E" w:rsidP="002A245E">
            <w:pPr>
              <w:tabs>
                <w:tab w:val="clear" w:pos="357"/>
              </w:tabs>
              <w:rPr>
                <w:rFonts w:ascii="Calibri" w:hAnsi="Calibri" w:cs="Calibri"/>
                <w:b/>
                <w:bCs/>
                <w:color w:val="000000"/>
                <w:sz w:val="22"/>
                <w:szCs w:val="22"/>
                <w:lang w:val="en-ZA" w:eastAsia="en-ZA"/>
              </w:rPr>
            </w:pPr>
            <w:r w:rsidRPr="002A245E">
              <w:rPr>
                <w:rFonts w:ascii="Calibri" w:hAnsi="Calibri" w:cs="Calibri"/>
                <w:b/>
                <w:bCs/>
                <w:color w:val="000000"/>
                <w:sz w:val="22"/>
                <w:szCs w:val="22"/>
                <w:lang w:val="en-ZA" w:eastAsia="en-ZA"/>
              </w:rPr>
              <w:t xml:space="preserve"> R                      -   </w:t>
            </w:r>
          </w:p>
        </w:tc>
      </w:tr>
      <w:tr w:rsidR="002A245E" w:rsidRPr="002A245E" w14:paraId="5D5EB596" w14:textId="77777777" w:rsidTr="002A245E">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7057FE6" w14:textId="77777777" w:rsidR="002A245E" w:rsidRPr="002A245E" w:rsidRDefault="002A245E" w:rsidP="002A245E">
            <w:pPr>
              <w:tabs>
                <w:tab w:val="clear" w:pos="357"/>
              </w:tabs>
              <w:jc w:val="right"/>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10</w:t>
            </w:r>
          </w:p>
        </w:tc>
        <w:tc>
          <w:tcPr>
            <w:tcW w:w="5864" w:type="dxa"/>
            <w:tcBorders>
              <w:top w:val="nil"/>
              <w:left w:val="nil"/>
              <w:bottom w:val="single" w:sz="4" w:space="0" w:color="auto"/>
              <w:right w:val="single" w:sz="4" w:space="0" w:color="auto"/>
            </w:tcBorders>
            <w:shd w:val="clear" w:color="000000" w:fill="FFFFFF"/>
            <w:noWrap/>
            <w:vAlign w:val="center"/>
            <w:hideMark/>
          </w:tcPr>
          <w:p w14:paraId="39086509" w14:textId="77777777" w:rsidR="002A245E" w:rsidRPr="002A245E" w:rsidRDefault="002A245E" w:rsidP="002A245E">
            <w:pPr>
              <w:tabs>
                <w:tab w:val="clear" w:pos="357"/>
              </w:tabs>
              <w:jc w:val="both"/>
              <w:rPr>
                <w:rFonts w:cs="Arial"/>
                <w:color w:val="000000"/>
                <w:szCs w:val="20"/>
                <w:lang w:val="en-ZA" w:eastAsia="en-ZA"/>
              </w:rPr>
            </w:pPr>
            <w:r w:rsidRPr="002A245E">
              <w:rPr>
                <w:rFonts w:cs="Arial"/>
                <w:color w:val="000000"/>
                <w:szCs w:val="20"/>
                <w:lang w:val="en-ZA" w:eastAsia="en-ZA"/>
              </w:rPr>
              <w:t>MISCELLANEOUS MATERIAL</w:t>
            </w:r>
          </w:p>
        </w:tc>
        <w:tc>
          <w:tcPr>
            <w:tcW w:w="1600" w:type="dxa"/>
            <w:tcBorders>
              <w:top w:val="nil"/>
              <w:left w:val="nil"/>
              <w:bottom w:val="single" w:sz="4" w:space="0" w:color="auto"/>
              <w:right w:val="single" w:sz="4" w:space="0" w:color="auto"/>
            </w:tcBorders>
            <w:shd w:val="clear" w:color="auto" w:fill="auto"/>
            <w:noWrap/>
            <w:vAlign w:val="bottom"/>
            <w:hideMark/>
          </w:tcPr>
          <w:p w14:paraId="1218D2E1" w14:textId="77777777" w:rsidR="002A245E" w:rsidRPr="002A245E" w:rsidRDefault="002A245E" w:rsidP="002A245E">
            <w:pPr>
              <w:tabs>
                <w:tab w:val="clear" w:pos="357"/>
              </w:tabs>
              <w:rPr>
                <w:rFonts w:ascii="Calibri" w:hAnsi="Calibri" w:cs="Calibri"/>
                <w:b/>
                <w:bCs/>
                <w:color w:val="000000"/>
                <w:sz w:val="22"/>
                <w:szCs w:val="22"/>
                <w:lang w:val="en-ZA" w:eastAsia="en-ZA"/>
              </w:rPr>
            </w:pPr>
            <w:r w:rsidRPr="002A245E">
              <w:rPr>
                <w:rFonts w:ascii="Calibri" w:hAnsi="Calibri" w:cs="Calibri"/>
                <w:b/>
                <w:bCs/>
                <w:color w:val="000000"/>
                <w:sz w:val="22"/>
                <w:szCs w:val="22"/>
                <w:lang w:val="en-ZA" w:eastAsia="en-ZA"/>
              </w:rPr>
              <w:t xml:space="preserve"> R                      -   </w:t>
            </w:r>
          </w:p>
        </w:tc>
      </w:tr>
      <w:tr w:rsidR="002A245E" w:rsidRPr="002A245E" w14:paraId="01139686" w14:textId="77777777" w:rsidTr="002A245E">
        <w:trPr>
          <w:trHeight w:val="2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5693002" w14:textId="77777777" w:rsidR="002A245E" w:rsidRPr="002A245E" w:rsidRDefault="002A245E" w:rsidP="002A245E">
            <w:pPr>
              <w:tabs>
                <w:tab w:val="clear" w:pos="357"/>
              </w:tabs>
              <w:rPr>
                <w:rFonts w:ascii="Calibri" w:hAnsi="Calibri" w:cs="Calibri"/>
                <w:color w:val="000000"/>
                <w:sz w:val="22"/>
                <w:szCs w:val="22"/>
                <w:lang w:val="en-ZA" w:eastAsia="en-ZA"/>
              </w:rPr>
            </w:pPr>
            <w:r w:rsidRPr="002A245E">
              <w:rPr>
                <w:rFonts w:ascii="Calibri" w:hAnsi="Calibri" w:cs="Calibri"/>
                <w:color w:val="000000"/>
                <w:sz w:val="22"/>
                <w:szCs w:val="22"/>
                <w:lang w:val="en-ZA" w:eastAsia="en-ZA"/>
              </w:rPr>
              <w:t> </w:t>
            </w:r>
          </w:p>
        </w:tc>
        <w:tc>
          <w:tcPr>
            <w:tcW w:w="5864" w:type="dxa"/>
            <w:tcBorders>
              <w:top w:val="nil"/>
              <w:left w:val="nil"/>
              <w:bottom w:val="single" w:sz="4" w:space="0" w:color="auto"/>
              <w:right w:val="single" w:sz="4" w:space="0" w:color="auto"/>
            </w:tcBorders>
            <w:shd w:val="clear" w:color="auto" w:fill="auto"/>
            <w:noWrap/>
            <w:vAlign w:val="bottom"/>
            <w:hideMark/>
          </w:tcPr>
          <w:p w14:paraId="7F638182" w14:textId="77777777" w:rsidR="002A245E" w:rsidRPr="002A245E" w:rsidRDefault="002A245E" w:rsidP="002A245E">
            <w:pPr>
              <w:tabs>
                <w:tab w:val="clear" w:pos="357"/>
              </w:tabs>
              <w:rPr>
                <w:rFonts w:ascii="Calibri" w:hAnsi="Calibri" w:cs="Calibri"/>
                <w:b/>
                <w:bCs/>
                <w:color w:val="000000"/>
                <w:sz w:val="22"/>
                <w:szCs w:val="22"/>
                <w:lang w:val="en-ZA" w:eastAsia="en-ZA"/>
              </w:rPr>
            </w:pPr>
            <w:r w:rsidRPr="002A245E">
              <w:rPr>
                <w:rFonts w:ascii="Calibri" w:hAnsi="Calibri" w:cs="Calibri"/>
                <w:b/>
                <w:bCs/>
                <w:color w:val="000000"/>
                <w:sz w:val="22"/>
                <w:szCs w:val="22"/>
                <w:lang w:val="en-ZA" w:eastAsia="en-ZA"/>
              </w:rPr>
              <w:t>Total Excluding VAT</w:t>
            </w:r>
          </w:p>
        </w:tc>
        <w:tc>
          <w:tcPr>
            <w:tcW w:w="1600" w:type="dxa"/>
            <w:tcBorders>
              <w:top w:val="nil"/>
              <w:left w:val="nil"/>
              <w:bottom w:val="single" w:sz="4" w:space="0" w:color="auto"/>
              <w:right w:val="single" w:sz="4" w:space="0" w:color="auto"/>
            </w:tcBorders>
            <w:shd w:val="clear" w:color="auto" w:fill="auto"/>
            <w:noWrap/>
            <w:vAlign w:val="bottom"/>
            <w:hideMark/>
          </w:tcPr>
          <w:p w14:paraId="276C4EB1" w14:textId="77777777" w:rsidR="002A245E" w:rsidRPr="002A245E" w:rsidRDefault="002A245E" w:rsidP="002A245E">
            <w:pPr>
              <w:tabs>
                <w:tab w:val="clear" w:pos="357"/>
              </w:tabs>
              <w:rPr>
                <w:rFonts w:ascii="Calibri" w:hAnsi="Calibri" w:cs="Calibri"/>
                <w:b/>
                <w:bCs/>
                <w:color w:val="000000"/>
                <w:sz w:val="22"/>
                <w:szCs w:val="22"/>
                <w:lang w:val="en-ZA" w:eastAsia="en-ZA"/>
              </w:rPr>
            </w:pPr>
            <w:r w:rsidRPr="002A245E">
              <w:rPr>
                <w:rFonts w:ascii="Calibri" w:hAnsi="Calibri" w:cs="Calibri"/>
                <w:b/>
                <w:bCs/>
                <w:color w:val="000000"/>
                <w:sz w:val="22"/>
                <w:szCs w:val="22"/>
                <w:lang w:val="en-ZA" w:eastAsia="en-ZA"/>
              </w:rPr>
              <w:t xml:space="preserve"> R                      -   </w:t>
            </w:r>
          </w:p>
        </w:tc>
      </w:tr>
    </w:tbl>
    <w:p w14:paraId="47D30FAF" w14:textId="1557653E" w:rsidR="002A245E" w:rsidRDefault="002A245E">
      <w:pPr>
        <w:tabs>
          <w:tab w:val="clear" w:pos="357"/>
        </w:tabs>
        <w:spacing w:after="200" w:line="276" w:lineRule="auto"/>
        <w:rPr>
          <w:rFonts w:cs="Arial"/>
        </w:rPr>
      </w:pPr>
      <w:r>
        <w:rPr>
          <w:rFonts w:cs="Arial"/>
        </w:rPr>
        <w:br w:type="page"/>
      </w:r>
    </w:p>
    <w:p w14:paraId="1E85B4E6" w14:textId="77777777" w:rsidR="00374F1E" w:rsidRPr="006B4F1D" w:rsidRDefault="00374F1E" w:rsidP="00AD7404">
      <w:pPr>
        <w:jc w:val="both"/>
        <w:rPr>
          <w:rFonts w:cs="Arial"/>
        </w:rPr>
      </w:pPr>
    </w:p>
    <w:p w14:paraId="15E04985" w14:textId="77777777" w:rsidR="00AD7404" w:rsidRPr="006B4F1D" w:rsidRDefault="00AD7404" w:rsidP="00AD7404">
      <w:pPr>
        <w:spacing w:before="240" w:after="60"/>
        <w:jc w:val="both"/>
        <w:outlineLvl w:val="0"/>
        <w:rPr>
          <w:rFonts w:ascii="Arial Bold" w:hAnsi="Arial Bold" w:cs="Arial"/>
          <w:b/>
          <w:bCs/>
          <w:caps/>
          <w:kern w:val="28"/>
          <w:sz w:val="32"/>
          <w:szCs w:val="32"/>
        </w:rPr>
      </w:pPr>
      <w:bookmarkStart w:id="17" w:name="_Toc85847724"/>
      <w:bookmarkStart w:id="18" w:name="_Toc86542135"/>
      <w:bookmarkStart w:id="19" w:name="_Toc88827034"/>
      <w:bookmarkStart w:id="20" w:name="_Toc103393483"/>
      <w:bookmarkStart w:id="21" w:name="_Toc103395045"/>
      <w:bookmarkStart w:id="22" w:name="_Toc103400607"/>
      <w:bookmarkStart w:id="23" w:name="_Toc106546957"/>
      <w:bookmarkStart w:id="24" w:name="_Toc106547721"/>
      <w:bookmarkStart w:id="25" w:name="_Toc106547927"/>
      <w:bookmarkStart w:id="26" w:name="_Toc107068460"/>
      <w:bookmarkStart w:id="27" w:name="_Toc107118689"/>
      <w:bookmarkStart w:id="28" w:name="_Toc107119174"/>
      <w:bookmarkStart w:id="29" w:name="_Toc107119609"/>
      <w:bookmarkStart w:id="30" w:name="_Toc107120915"/>
      <w:bookmarkStart w:id="31" w:name="_Toc107192869"/>
      <w:bookmarkStart w:id="32" w:name="_Toc107193261"/>
      <w:bookmarkStart w:id="33" w:name="_Toc107193444"/>
      <w:bookmarkStart w:id="34" w:name="_Toc107193690"/>
      <w:bookmarkStart w:id="35" w:name="_Toc107193834"/>
      <w:bookmarkStart w:id="36" w:name="_Toc107194041"/>
      <w:bookmarkStart w:id="37" w:name="_Toc107194486"/>
      <w:bookmarkStart w:id="38" w:name="_Toc107201199"/>
      <w:bookmarkStart w:id="39" w:name="_Toc137798036"/>
      <w:bookmarkStart w:id="40" w:name="_Toc229128239"/>
      <w:bookmarkStart w:id="41" w:name="_Toc232940110"/>
      <w:r w:rsidRPr="00AE4533">
        <w:rPr>
          <w:rFonts w:ascii="Arial Bold" w:hAnsi="Arial Bold" w:cs="Arial"/>
          <w:b/>
          <w:bCs/>
          <w:caps/>
          <w:kern w:val="28"/>
          <w:sz w:val="32"/>
          <w:szCs w:val="32"/>
        </w:rPr>
        <w:t>Part 3: Scope of Work</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8713C98" w14:textId="77777777" w:rsidR="00AD7404" w:rsidRPr="006B4F1D" w:rsidRDefault="00AD7404" w:rsidP="00AD7404">
      <w:pPr>
        <w:jc w:val="both"/>
        <w:rPr>
          <w:rFonts w:cs="Arial"/>
        </w:rPr>
      </w:pPr>
    </w:p>
    <w:p w14:paraId="0B2E85CA" w14:textId="77777777" w:rsidR="00AD7404" w:rsidRPr="006B4F1D" w:rsidRDefault="00AD7404" w:rsidP="00AD7404">
      <w:pPr>
        <w:jc w:val="both"/>
        <w:rPr>
          <w:rFonts w:cs="Arial"/>
        </w:rPr>
      </w:pPr>
    </w:p>
    <w:p w14:paraId="12CF3F72" w14:textId="77777777" w:rsidR="00AD7404" w:rsidRPr="006B4F1D" w:rsidRDefault="00AD7404" w:rsidP="00AD7404">
      <w:pPr>
        <w:jc w:val="both"/>
        <w:rPr>
          <w:rFonts w:cs="Arial"/>
        </w:rPr>
      </w:pPr>
    </w:p>
    <w:p w14:paraId="33C1C092" w14:textId="77777777" w:rsidR="00AD7404" w:rsidRPr="006B4F1D" w:rsidRDefault="00AD7404" w:rsidP="00AD7404">
      <w:pPr>
        <w:jc w:val="both"/>
        <w:rPr>
          <w:rFonts w:cs="Arial"/>
        </w:rPr>
      </w:pPr>
    </w:p>
    <w:p w14:paraId="2B0577CF" w14:textId="77777777" w:rsidR="00AD7404" w:rsidRPr="006B4F1D" w:rsidRDefault="00AD7404" w:rsidP="00AD7404">
      <w:pPr>
        <w:jc w:val="both"/>
        <w:rPr>
          <w:rFonts w:cs="Arial"/>
        </w:rPr>
      </w:pPr>
    </w:p>
    <w:p w14:paraId="0BD200B7" w14:textId="77777777" w:rsidR="00AD7404" w:rsidRPr="006B4F1D" w:rsidRDefault="00AD7404" w:rsidP="00AD7404">
      <w:pPr>
        <w:jc w:val="both"/>
        <w:rPr>
          <w:rFonts w:cs="Arial"/>
        </w:rPr>
      </w:pPr>
    </w:p>
    <w:p w14:paraId="12722F05" w14:textId="77777777" w:rsidR="00AD7404" w:rsidRPr="006B4F1D" w:rsidRDefault="00AD7404" w:rsidP="00AD7404">
      <w:pPr>
        <w:jc w:val="both"/>
        <w:rPr>
          <w:rFonts w:cs="Arial"/>
        </w:rPr>
      </w:pPr>
    </w:p>
    <w:p w14:paraId="418291AE" w14:textId="77777777" w:rsidR="00AD7404" w:rsidRPr="006B4F1D" w:rsidRDefault="00AD7404" w:rsidP="00AD7404">
      <w:pPr>
        <w:jc w:val="both"/>
        <w:rPr>
          <w:rFonts w:cs="Arial"/>
        </w:rPr>
      </w:pPr>
    </w:p>
    <w:p w14:paraId="491BA943" w14:textId="77777777" w:rsidR="00AD7404" w:rsidRPr="006B4F1D" w:rsidRDefault="00AD7404" w:rsidP="00AD7404">
      <w:pPr>
        <w:jc w:val="both"/>
        <w:rPr>
          <w:rFonts w:cs="Arial"/>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AD7404" w:rsidRPr="006B4F1D" w14:paraId="2C831638" w14:textId="77777777" w:rsidTr="00B12BA5">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45393C24" w14:textId="77777777" w:rsidR="00AD7404" w:rsidRPr="006B4F1D" w:rsidRDefault="00AD7404" w:rsidP="00B12BA5">
            <w:pPr>
              <w:rPr>
                <w:b/>
                <w:bCs/>
                <w:sz w:val="28"/>
              </w:rPr>
            </w:pPr>
            <w:r w:rsidRPr="006B4F1D">
              <w:rPr>
                <w:b/>
                <w:bCs/>
                <w:sz w:val="28"/>
              </w:rPr>
              <w:t>Document reference</w:t>
            </w:r>
          </w:p>
        </w:tc>
        <w:tc>
          <w:tcPr>
            <w:tcW w:w="5940" w:type="dxa"/>
            <w:tcBorders>
              <w:left w:val="single" w:sz="2" w:space="0" w:color="auto"/>
              <w:bottom w:val="single" w:sz="2" w:space="0" w:color="auto"/>
              <w:right w:val="single" w:sz="2" w:space="0" w:color="auto"/>
            </w:tcBorders>
          </w:tcPr>
          <w:p w14:paraId="3FC511E3" w14:textId="77777777" w:rsidR="00AD7404" w:rsidRPr="006B4F1D" w:rsidRDefault="00AD7404" w:rsidP="00B12BA5">
            <w:pPr>
              <w:rPr>
                <w:b/>
                <w:bCs/>
                <w:sz w:val="28"/>
              </w:rPr>
            </w:pPr>
            <w:r w:rsidRPr="006B4F1D">
              <w:rPr>
                <w:b/>
                <w:bCs/>
                <w:sz w:val="28"/>
              </w:rPr>
              <w:t>Title</w:t>
            </w:r>
          </w:p>
        </w:tc>
        <w:tc>
          <w:tcPr>
            <w:tcW w:w="1263" w:type="dxa"/>
            <w:tcBorders>
              <w:left w:val="single" w:sz="2" w:space="0" w:color="auto"/>
              <w:bottom w:val="single" w:sz="2" w:space="0" w:color="auto"/>
            </w:tcBorders>
            <w:tcMar>
              <w:top w:w="85" w:type="dxa"/>
              <w:left w:w="85" w:type="dxa"/>
              <w:bottom w:w="85" w:type="dxa"/>
              <w:right w:w="85" w:type="dxa"/>
            </w:tcMar>
          </w:tcPr>
          <w:p w14:paraId="064BFF05" w14:textId="77777777" w:rsidR="00AD7404" w:rsidRPr="006B4F1D" w:rsidRDefault="00AD7404" w:rsidP="00B12BA5">
            <w:pPr>
              <w:rPr>
                <w:b/>
                <w:bCs/>
                <w:sz w:val="28"/>
              </w:rPr>
            </w:pPr>
            <w:r w:rsidRPr="006B4F1D">
              <w:rPr>
                <w:b/>
                <w:bCs/>
                <w:sz w:val="28"/>
              </w:rPr>
              <w:t>No of pages</w:t>
            </w:r>
          </w:p>
        </w:tc>
      </w:tr>
      <w:tr w:rsidR="00AD7404" w:rsidRPr="006B4F1D" w14:paraId="2590D790" w14:textId="77777777" w:rsidTr="00B12BA5">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3BF82D0C" w14:textId="77777777" w:rsidR="00AD7404" w:rsidRPr="006B4F1D" w:rsidRDefault="00AD7404" w:rsidP="00B12BA5">
            <w:pPr>
              <w:jc w:val="right"/>
            </w:pPr>
          </w:p>
        </w:tc>
        <w:tc>
          <w:tcPr>
            <w:tcW w:w="5940" w:type="dxa"/>
            <w:tcBorders>
              <w:top w:val="single" w:sz="2" w:space="0" w:color="auto"/>
              <w:left w:val="single" w:sz="2" w:space="0" w:color="auto"/>
              <w:right w:val="single" w:sz="2" w:space="0" w:color="auto"/>
            </w:tcBorders>
          </w:tcPr>
          <w:p w14:paraId="3AE502DF" w14:textId="77777777" w:rsidR="00AD7404" w:rsidRPr="006B4F1D" w:rsidRDefault="00AD7404" w:rsidP="00B12BA5">
            <w:pPr>
              <w:jc w:val="both"/>
            </w:pPr>
            <w:r w:rsidRPr="006B4F1D">
              <w:t>This cover page</w:t>
            </w:r>
          </w:p>
        </w:tc>
        <w:tc>
          <w:tcPr>
            <w:tcW w:w="1263" w:type="dxa"/>
            <w:tcBorders>
              <w:top w:val="single" w:sz="2" w:space="0" w:color="auto"/>
              <w:left w:val="single" w:sz="2" w:space="0" w:color="auto"/>
            </w:tcBorders>
            <w:tcMar>
              <w:top w:w="85" w:type="dxa"/>
              <w:left w:w="85" w:type="dxa"/>
              <w:bottom w:w="85" w:type="dxa"/>
              <w:right w:w="85" w:type="dxa"/>
            </w:tcMar>
          </w:tcPr>
          <w:p w14:paraId="7EABF2DC" w14:textId="77777777" w:rsidR="00AD7404" w:rsidRPr="006B4F1D" w:rsidRDefault="00AD7404" w:rsidP="00B12BA5">
            <w:pPr>
              <w:jc w:val="center"/>
            </w:pPr>
            <w:r w:rsidRPr="006B4F1D">
              <w:t>1</w:t>
            </w:r>
          </w:p>
        </w:tc>
      </w:tr>
      <w:tr w:rsidR="00AD7404" w:rsidRPr="006B4F1D" w14:paraId="4A99CC33" w14:textId="77777777" w:rsidTr="00B12BA5">
        <w:trPr>
          <w:cantSplit/>
          <w:jc w:val="right"/>
        </w:trPr>
        <w:tc>
          <w:tcPr>
            <w:tcW w:w="2700" w:type="dxa"/>
            <w:tcBorders>
              <w:right w:val="single" w:sz="2" w:space="0" w:color="auto"/>
            </w:tcBorders>
            <w:tcMar>
              <w:top w:w="85" w:type="dxa"/>
              <w:left w:w="85" w:type="dxa"/>
              <w:bottom w:w="85" w:type="dxa"/>
              <w:right w:w="85" w:type="dxa"/>
            </w:tcMar>
          </w:tcPr>
          <w:p w14:paraId="40AA69AF" w14:textId="77777777" w:rsidR="00AD7404" w:rsidRPr="006B4F1D" w:rsidRDefault="00AD7404" w:rsidP="00B12BA5">
            <w:pPr>
              <w:jc w:val="right"/>
            </w:pPr>
            <w:r w:rsidRPr="006B4F1D">
              <w:t>C3.1</w:t>
            </w:r>
          </w:p>
        </w:tc>
        <w:tc>
          <w:tcPr>
            <w:tcW w:w="5940" w:type="dxa"/>
            <w:tcBorders>
              <w:left w:val="single" w:sz="2" w:space="0" w:color="auto"/>
              <w:right w:val="single" w:sz="2" w:space="0" w:color="auto"/>
            </w:tcBorders>
          </w:tcPr>
          <w:p w14:paraId="64A52528" w14:textId="77777777" w:rsidR="00AD7404" w:rsidRPr="006B4F1D" w:rsidRDefault="00AD7404" w:rsidP="00B12BA5">
            <w:pPr>
              <w:jc w:val="both"/>
            </w:pPr>
            <w:r w:rsidRPr="006B4F1D">
              <w:rPr>
                <w:i/>
              </w:rPr>
              <w:t>Employer</w:t>
            </w:r>
            <w:r w:rsidRPr="006B4F1D">
              <w:t>’s Works Information</w:t>
            </w:r>
          </w:p>
        </w:tc>
        <w:tc>
          <w:tcPr>
            <w:tcW w:w="1263" w:type="dxa"/>
            <w:tcBorders>
              <w:left w:val="single" w:sz="2" w:space="0" w:color="auto"/>
            </w:tcBorders>
            <w:tcMar>
              <w:top w:w="85" w:type="dxa"/>
              <w:left w:w="85" w:type="dxa"/>
              <w:bottom w:w="85" w:type="dxa"/>
              <w:right w:w="85" w:type="dxa"/>
            </w:tcMar>
          </w:tcPr>
          <w:p w14:paraId="2E8F4D6B" w14:textId="5CB7F9F3" w:rsidR="00AD7404" w:rsidRPr="006B4F1D" w:rsidRDefault="00AD7404" w:rsidP="00B12BA5">
            <w:pPr>
              <w:jc w:val="center"/>
            </w:pPr>
          </w:p>
        </w:tc>
      </w:tr>
      <w:tr w:rsidR="00AD7404" w:rsidRPr="006B4F1D" w14:paraId="6C29EADC" w14:textId="77777777" w:rsidTr="00B12BA5">
        <w:trPr>
          <w:cantSplit/>
          <w:jc w:val="right"/>
        </w:trPr>
        <w:tc>
          <w:tcPr>
            <w:tcW w:w="2700" w:type="dxa"/>
            <w:tcBorders>
              <w:right w:val="single" w:sz="2" w:space="0" w:color="auto"/>
            </w:tcBorders>
            <w:tcMar>
              <w:top w:w="85" w:type="dxa"/>
              <w:left w:w="85" w:type="dxa"/>
              <w:bottom w:w="85" w:type="dxa"/>
              <w:right w:w="85" w:type="dxa"/>
            </w:tcMar>
          </w:tcPr>
          <w:p w14:paraId="093BA190" w14:textId="406A85F8" w:rsidR="00AD7404" w:rsidRPr="006B4F1D" w:rsidRDefault="00AD7404" w:rsidP="00B12BA5">
            <w:pPr>
              <w:jc w:val="right"/>
            </w:pPr>
          </w:p>
        </w:tc>
        <w:tc>
          <w:tcPr>
            <w:tcW w:w="5940" w:type="dxa"/>
            <w:tcBorders>
              <w:left w:val="single" w:sz="2" w:space="0" w:color="auto"/>
              <w:right w:val="single" w:sz="2" w:space="0" w:color="auto"/>
            </w:tcBorders>
          </w:tcPr>
          <w:p w14:paraId="7321DC2E" w14:textId="67FF18E2" w:rsidR="00AD7404" w:rsidRPr="006B4F1D" w:rsidRDefault="00AD7404" w:rsidP="00B12BA5">
            <w:pPr>
              <w:jc w:val="both"/>
            </w:pPr>
          </w:p>
        </w:tc>
        <w:tc>
          <w:tcPr>
            <w:tcW w:w="1263" w:type="dxa"/>
            <w:tcBorders>
              <w:left w:val="single" w:sz="2" w:space="0" w:color="auto"/>
            </w:tcBorders>
            <w:tcMar>
              <w:top w:w="85" w:type="dxa"/>
              <w:left w:w="85" w:type="dxa"/>
              <w:bottom w:w="85" w:type="dxa"/>
              <w:right w:w="85" w:type="dxa"/>
            </w:tcMar>
          </w:tcPr>
          <w:p w14:paraId="7508C2E6" w14:textId="18F41CBC" w:rsidR="00AD7404" w:rsidRPr="006B4F1D" w:rsidRDefault="00AD7404" w:rsidP="00B12BA5">
            <w:pPr>
              <w:jc w:val="center"/>
            </w:pPr>
          </w:p>
        </w:tc>
      </w:tr>
      <w:tr w:rsidR="00AD7404" w:rsidRPr="006B4F1D" w14:paraId="27DD103A" w14:textId="77777777" w:rsidTr="00B12BA5">
        <w:trPr>
          <w:cantSplit/>
          <w:jc w:val="right"/>
        </w:trPr>
        <w:tc>
          <w:tcPr>
            <w:tcW w:w="2700" w:type="dxa"/>
            <w:tcBorders>
              <w:right w:val="single" w:sz="2" w:space="0" w:color="auto"/>
            </w:tcBorders>
            <w:tcMar>
              <w:top w:w="85" w:type="dxa"/>
              <w:left w:w="85" w:type="dxa"/>
              <w:bottom w:w="85" w:type="dxa"/>
              <w:right w:w="85" w:type="dxa"/>
            </w:tcMar>
          </w:tcPr>
          <w:p w14:paraId="1F23FD20" w14:textId="77777777" w:rsidR="00AD7404" w:rsidRPr="006B4F1D" w:rsidRDefault="00AD7404" w:rsidP="00B12BA5">
            <w:pPr>
              <w:jc w:val="right"/>
            </w:pPr>
          </w:p>
        </w:tc>
        <w:tc>
          <w:tcPr>
            <w:tcW w:w="5940" w:type="dxa"/>
            <w:tcBorders>
              <w:left w:val="single" w:sz="2" w:space="0" w:color="auto"/>
              <w:right w:val="single" w:sz="2" w:space="0" w:color="auto"/>
            </w:tcBorders>
          </w:tcPr>
          <w:p w14:paraId="42B26A33" w14:textId="77777777" w:rsidR="00AD7404" w:rsidRPr="006B4F1D" w:rsidRDefault="00AD7404" w:rsidP="00B12BA5">
            <w:pPr>
              <w:jc w:val="both"/>
            </w:pPr>
          </w:p>
        </w:tc>
        <w:tc>
          <w:tcPr>
            <w:tcW w:w="1263" w:type="dxa"/>
            <w:tcBorders>
              <w:left w:val="single" w:sz="2" w:space="0" w:color="auto"/>
            </w:tcBorders>
            <w:tcMar>
              <w:top w:w="85" w:type="dxa"/>
              <w:left w:w="85" w:type="dxa"/>
              <w:bottom w:w="85" w:type="dxa"/>
              <w:right w:w="85" w:type="dxa"/>
            </w:tcMar>
          </w:tcPr>
          <w:p w14:paraId="51A0FB7F" w14:textId="77777777" w:rsidR="00AD7404" w:rsidRPr="006B4F1D" w:rsidRDefault="00AD7404" w:rsidP="00B12BA5">
            <w:pPr>
              <w:jc w:val="center"/>
            </w:pPr>
          </w:p>
        </w:tc>
      </w:tr>
      <w:tr w:rsidR="00AD7404" w:rsidRPr="006B4F1D" w14:paraId="679B571B" w14:textId="77777777" w:rsidTr="00B12BA5">
        <w:trPr>
          <w:cantSplit/>
          <w:jc w:val="right"/>
        </w:trPr>
        <w:tc>
          <w:tcPr>
            <w:tcW w:w="2700" w:type="dxa"/>
            <w:tcBorders>
              <w:right w:val="single" w:sz="2" w:space="0" w:color="auto"/>
            </w:tcBorders>
            <w:tcMar>
              <w:top w:w="85" w:type="dxa"/>
              <w:left w:w="85" w:type="dxa"/>
              <w:bottom w:w="85" w:type="dxa"/>
              <w:right w:w="85" w:type="dxa"/>
            </w:tcMar>
          </w:tcPr>
          <w:p w14:paraId="66C459C9" w14:textId="77777777" w:rsidR="00AD7404" w:rsidRPr="006B4F1D" w:rsidRDefault="00AD7404" w:rsidP="00B12BA5">
            <w:pPr>
              <w:jc w:val="right"/>
            </w:pPr>
          </w:p>
        </w:tc>
        <w:tc>
          <w:tcPr>
            <w:tcW w:w="5940" w:type="dxa"/>
            <w:tcBorders>
              <w:left w:val="single" w:sz="2" w:space="0" w:color="auto"/>
              <w:right w:val="single" w:sz="2" w:space="0" w:color="auto"/>
            </w:tcBorders>
          </w:tcPr>
          <w:p w14:paraId="15B55042" w14:textId="77777777" w:rsidR="00AD7404" w:rsidRPr="006B4F1D" w:rsidRDefault="00AD7404" w:rsidP="00B12BA5">
            <w:pPr>
              <w:jc w:val="both"/>
            </w:pPr>
          </w:p>
        </w:tc>
        <w:tc>
          <w:tcPr>
            <w:tcW w:w="1263" w:type="dxa"/>
            <w:tcBorders>
              <w:left w:val="single" w:sz="2" w:space="0" w:color="auto"/>
            </w:tcBorders>
            <w:tcMar>
              <w:top w:w="85" w:type="dxa"/>
              <w:left w:w="85" w:type="dxa"/>
              <w:bottom w:w="85" w:type="dxa"/>
              <w:right w:w="85" w:type="dxa"/>
            </w:tcMar>
          </w:tcPr>
          <w:p w14:paraId="67D4BE74" w14:textId="77777777" w:rsidR="00AD7404" w:rsidRPr="006B4F1D" w:rsidRDefault="00AD7404" w:rsidP="00B12BA5">
            <w:pPr>
              <w:jc w:val="center"/>
            </w:pPr>
          </w:p>
        </w:tc>
      </w:tr>
      <w:tr w:rsidR="00AD7404" w:rsidRPr="006B4F1D" w14:paraId="3FAE67AC" w14:textId="77777777" w:rsidTr="00B12BA5">
        <w:trPr>
          <w:cantSplit/>
          <w:jc w:val="right"/>
        </w:trPr>
        <w:tc>
          <w:tcPr>
            <w:tcW w:w="2700" w:type="dxa"/>
            <w:tcBorders>
              <w:right w:val="single" w:sz="2" w:space="0" w:color="auto"/>
            </w:tcBorders>
            <w:tcMar>
              <w:top w:w="85" w:type="dxa"/>
              <w:left w:w="85" w:type="dxa"/>
              <w:bottom w:w="85" w:type="dxa"/>
              <w:right w:w="85" w:type="dxa"/>
            </w:tcMar>
          </w:tcPr>
          <w:p w14:paraId="4D69A763" w14:textId="77777777" w:rsidR="00AD7404" w:rsidRPr="006B4F1D" w:rsidRDefault="00AD7404" w:rsidP="00B12BA5">
            <w:pPr>
              <w:jc w:val="right"/>
            </w:pPr>
          </w:p>
        </w:tc>
        <w:tc>
          <w:tcPr>
            <w:tcW w:w="5940" w:type="dxa"/>
            <w:tcBorders>
              <w:left w:val="single" w:sz="2" w:space="0" w:color="auto"/>
              <w:right w:val="single" w:sz="2" w:space="0" w:color="auto"/>
            </w:tcBorders>
          </w:tcPr>
          <w:p w14:paraId="69474F1D" w14:textId="77777777" w:rsidR="00AD7404" w:rsidRPr="006B4F1D" w:rsidRDefault="00AD7404" w:rsidP="00B12BA5">
            <w:pPr>
              <w:jc w:val="both"/>
            </w:pPr>
          </w:p>
        </w:tc>
        <w:tc>
          <w:tcPr>
            <w:tcW w:w="1263" w:type="dxa"/>
            <w:tcBorders>
              <w:left w:val="single" w:sz="2" w:space="0" w:color="auto"/>
            </w:tcBorders>
            <w:tcMar>
              <w:top w:w="85" w:type="dxa"/>
              <w:left w:w="85" w:type="dxa"/>
              <w:bottom w:w="85" w:type="dxa"/>
              <w:right w:w="85" w:type="dxa"/>
            </w:tcMar>
          </w:tcPr>
          <w:p w14:paraId="6FB2F6AE" w14:textId="77777777" w:rsidR="00AD7404" w:rsidRPr="006B4F1D" w:rsidRDefault="00AD7404" w:rsidP="00B12BA5">
            <w:pPr>
              <w:jc w:val="center"/>
            </w:pPr>
          </w:p>
        </w:tc>
      </w:tr>
      <w:tr w:rsidR="00AD7404" w:rsidRPr="006B4F1D" w14:paraId="453F7E78" w14:textId="77777777" w:rsidTr="00B12BA5">
        <w:trPr>
          <w:cantSplit/>
          <w:jc w:val="right"/>
        </w:trPr>
        <w:tc>
          <w:tcPr>
            <w:tcW w:w="2700" w:type="dxa"/>
            <w:tcBorders>
              <w:right w:val="single" w:sz="2" w:space="0" w:color="auto"/>
            </w:tcBorders>
            <w:tcMar>
              <w:top w:w="85" w:type="dxa"/>
              <w:left w:w="85" w:type="dxa"/>
              <w:bottom w:w="85" w:type="dxa"/>
              <w:right w:w="85" w:type="dxa"/>
            </w:tcMar>
          </w:tcPr>
          <w:p w14:paraId="20CC1212" w14:textId="77777777" w:rsidR="00AD7404" w:rsidRPr="006B4F1D" w:rsidRDefault="00AD7404" w:rsidP="00B12BA5">
            <w:pPr>
              <w:jc w:val="right"/>
            </w:pPr>
          </w:p>
        </w:tc>
        <w:tc>
          <w:tcPr>
            <w:tcW w:w="5940" w:type="dxa"/>
            <w:tcBorders>
              <w:left w:val="single" w:sz="2" w:space="0" w:color="auto"/>
              <w:right w:val="single" w:sz="2" w:space="0" w:color="auto"/>
            </w:tcBorders>
          </w:tcPr>
          <w:p w14:paraId="4FDDF52F" w14:textId="77777777" w:rsidR="00AD7404" w:rsidRPr="006B4F1D" w:rsidRDefault="00AD7404" w:rsidP="00B12BA5">
            <w:pPr>
              <w:jc w:val="both"/>
            </w:pPr>
          </w:p>
        </w:tc>
        <w:tc>
          <w:tcPr>
            <w:tcW w:w="1263" w:type="dxa"/>
            <w:tcBorders>
              <w:left w:val="single" w:sz="2" w:space="0" w:color="auto"/>
            </w:tcBorders>
            <w:tcMar>
              <w:top w:w="85" w:type="dxa"/>
              <w:left w:w="85" w:type="dxa"/>
              <w:bottom w:w="85" w:type="dxa"/>
              <w:right w:w="85" w:type="dxa"/>
            </w:tcMar>
          </w:tcPr>
          <w:p w14:paraId="1113F234" w14:textId="77777777" w:rsidR="00AD7404" w:rsidRPr="006B4F1D" w:rsidRDefault="00AD7404" w:rsidP="00B12BA5">
            <w:pPr>
              <w:jc w:val="center"/>
            </w:pPr>
          </w:p>
        </w:tc>
      </w:tr>
      <w:tr w:rsidR="00AD7404" w:rsidRPr="006B4F1D" w14:paraId="5A2E834B" w14:textId="77777777" w:rsidTr="00B12BA5">
        <w:trPr>
          <w:cantSplit/>
          <w:jc w:val="right"/>
        </w:trPr>
        <w:tc>
          <w:tcPr>
            <w:tcW w:w="2700" w:type="dxa"/>
            <w:tcBorders>
              <w:right w:val="single" w:sz="2" w:space="0" w:color="auto"/>
            </w:tcBorders>
            <w:tcMar>
              <w:top w:w="85" w:type="dxa"/>
              <w:left w:w="85" w:type="dxa"/>
              <w:bottom w:w="85" w:type="dxa"/>
              <w:right w:w="85" w:type="dxa"/>
            </w:tcMar>
          </w:tcPr>
          <w:p w14:paraId="2FE3A9AC" w14:textId="77777777" w:rsidR="00AD7404" w:rsidRPr="006B4F1D" w:rsidRDefault="00AD7404" w:rsidP="00B12BA5">
            <w:pPr>
              <w:jc w:val="right"/>
            </w:pPr>
          </w:p>
        </w:tc>
        <w:tc>
          <w:tcPr>
            <w:tcW w:w="5940" w:type="dxa"/>
            <w:tcBorders>
              <w:left w:val="single" w:sz="2" w:space="0" w:color="auto"/>
              <w:right w:val="single" w:sz="2" w:space="0" w:color="auto"/>
            </w:tcBorders>
          </w:tcPr>
          <w:p w14:paraId="4BF0EA6C" w14:textId="77777777" w:rsidR="00AD7404" w:rsidRPr="006B4F1D" w:rsidRDefault="00AD7404" w:rsidP="00B12BA5">
            <w:pPr>
              <w:jc w:val="both"/>
            </w:pPr>
          </w:p>
        </w:tc>
        <w:tc>
          <w:tcPr>
            <w:tcW w:w="1263" w:type="dxa"/>
            <w:tcBorders>
              <w:left w:val="single" w:sz="2" w:space="0" w:color="auto"/>
            </w:tcBorders>
            <w:tcMar>
              <w:top w:w="85" w:type="dxa"/>
              <w:left w:w="85" w:type="dxa"/>
              <w:bottom w:w="85" w:type="dxa"/>
              <w:right w:w="85" w:type="dxa"/>
            </w:tcMar>
          </w:tcPr>
          <w:p w14:paraId="745E2140" w14:textId="77777777" w:rsidR="00AD7404" w:rsidRPr="006B4F1D" w:rsidRDefault="00AD7404" w:rsidP="00B12BA5">
            <w:pPr>
              <w:jc w:val="center"/>
            </w:pPr>
          </w:p>
        </w:tc>
      </w:tr>
      <w:tr w:rsidR="00AD7404" w:rsidRPr="006B4F1D" w14:paraId="3F4E264F" w14:textId="77777777" w:rsidTr="00B12BA5">
        <w:trPr>
          <w:cantSplit/>
          <w:jc w:val="right"/>
        </w:trPr>
        <w:tc>
          <w:tcPr>
            <w:tcW w:w="2700" w:type="dxa"/>
            <w:tcBorders>
              <w:right w:val="single" w:sz="2" w:space="0" w:color="auto"/>
            </w:tcBorders>
            <w:tcMar>
              <w:top w:w="85" w:type="dxa"/>
              <w:left w:w="85" w:type="dxa"/>
              <w:bottom w:w="85" w:type="dxa"/>
              <w:right w:w="85" w:type="dxa"/>
            </w:tcMar>
          </w:tcPr>
          <w:p w14:paraId="456FB594" w14:textId="77777777" w:rsidR="00AD7404" w:rsidRPr="006B4F1D" w:rsidRDefault="00AD7404" w:rsidP="00B12BA5">
            <w:pPr>
              <w:jc w:val="right"/>
            </w:pPr>
          </w:p>
        </w:tc>
        <w:tc>
          <w:tcPr>
            <w:tcW w:w="5940" w:type="dxa"/>
            <w:tcBorders>
              <w:left w:val="single" w:sz="2" w:space="0" w:color="auto"/>
              <w:right w:val="single" w:sz="2" w:space="0" w:color="auto"/>
            </w:tcBorders>
          </w:tcPr>
          <w:p w14:paraId="6995C6BB" w14:textId="77777777" w:rsidR="00AD7404" w:rsidRPr="006B4F1D" w:rsidRDefault="00AD7404" w:rsidP="00B12BA5">
            <w:pPr>
              <w:jc w:val="both"/>
            </w:pPr>
          </w:p>
        </w:tc>
        <w:tc>
          <w:tcPr>
            <w:tcW w:w="1263" w:type="dxa"/>
            <w:tcBorders>
              <w:left w:val="single" w:sz="2" w:space="0" w:color="auto"/>
            </w:tcBorders>
            <w:tcMar>
              <w:top w:w="85" w:type="dxa"/>
              <w:left w:w="85" w:type="dxa"/>
              <w:bottom w:w="85" w:type="dxa"/>
              <w:right w:w="85" w:type="dxa"/>
            </w:tcMar>
          </w:tcPr>
          <w:p w14:paraId="31F5D737" w14:textId="77777777" w:rsidR="00AD7404" w:rsidRPr="006B4F1D" w:rsidRDefault="00AD7404" w:rsidP="00B12BA5">
            <w:pPr>
              <w:jc w:val="center"/>
            </w:pPr>
          </w:p>
        </w:tc>
      </w:tr>
      <w:tr w:rsidR="00AD7404" w:rsidRPr="006B4F1D" w14:paraId="65F1CB85" w14:textId="77777777" w:rsidTr="00B12BA5">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3420698F" w14:textId="77777777" w:rsidR="00AD7404" w:rsidRPr="006B4F1D" w:rsidRDefault="00AD7404" w:rsidP="00B12BA5">
            <w:pPr>
              <w:jc w:val="right"/>
            </w:pPr>
          </w:p>
        </w:tc>
        <w:tc>
          <w:tcPr>
            <w:tcW w:w="5940" w:type="dxa"/>
            <w:tcBorders>
              <w:left w:val="single" w:sz="2" w:space="0" w:color="auto"/>
              <w:bottom w:val="single" w:sz="2" w:space="0" w:color="auto"/>
              <w:right w:val="single" w:sz="2" w:space="0" w:color="auto"/>
            </w:tcBorders>
          </w:tcPr>
          <w:p w14:paraId="5A7E6A04" w14:textId="77777777" w:rsidR="00AD7404" w:rsidRPr="006B4F1D" w:rsidRDefault="00AD7404" w:rsidP="00B12BA5"/>
        </w:tc>
        <w:tc>
          <w:tcPr>
            <w:tcW w:w="1263" w:type="dxa"/>
            <w:tcBorders>
              <w:left w:val="single" w:sz="2" w:space="0" w:color="auto"/>
              <w:bottom w:val="single" w:sz="2" w:space="0" w:color="auto"/>
            </w:tcBorders>
            <w:tcMar>
              <w:top w:w="85" w:type="dxa"/>
              <w:left w:w="85" w:type="dxa"/>
              <w:bottom w:w="85" w:type="dxa"/>
              <w:right w:w="85" w:type="dxa"/>
            </w:tcMar>
          </w:tcPr>
          <w:p w14:paraId="3EB5F7D7" w14:textId="77777777" w:rsidR="00AD7404" w:rsidRPr="006B4F1D" w:rsidRDefault="00AD7404" w:rsidP="00B12BA5">
            <w:pPr>
              <w:jc w:val="center"/>
            </w:pPr>
          </w:p>
        </w:tc>
      </w:tr>
      <w:tr w:rsidR="00AD7404" w:rsidRPr="006B4F1D" w14:paraId="6D820241" w14:textId="77777777" w:rsidTr="00B12BA5">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0819940C" w14:textId="77777777" w:rsidR="00AD7404" w:rsidRPr="006B4F1D" w:rsidRDefault="00AD7404" w:rsidP="00B12BA5">
            <w:pPr>
              <w:jc w:val="right"/>
            </w:pPr>
          </w:p>
        </w:tc>
        <w:tc>
          <w:tcPr>
            <w:tcW w:w="5940" w:type="dxa"/>
            <w:tcBorders>
              <w:left w:val="single" w:sz="2" w:space="0" w:color="auto"/>
              <w:bottom w:val="single" w:sz="2" w:space="0" w:color="auto"/>
              <w:right w:val="single" w:sz="2" w:space="0" w:color="auto"/>
            </w:tcBorders>
          </w:tcPr>
          <w:p w14:paraId="585144F5" w14:textId="77777777" w:rsidR="00AD7404" w:rsidRPr="006B4F1D" w:rsidRDefault="00AD7404" w:rsidP="00B12BA5">
            <w:pPr>
              <w:jc w:val="right"/>
            </w:pPr>
            <w:r w:rsidRPr="006B4F1D">
              <w:t>Total number of pages</w:t>
            </w:r>
          </w:p>
        </w:tc>
        <w:tc>
          <w:tcPr>
            <w:tcW w:w="1263" w:type="dxa"/>
            <w:tcBorders>
              <w:left w:val="single" w:sz="2" w:space="0" w:color="auto"/>
              <w:bottom w:val="single" w:sz="2" w:space="0" w:color="auto"/>
            </w:tcBorders>
            <w:tcMar>
              <w:top w:w="85" w:type="dxa"/>
              <w:left w:w="85" w:type="dxa"/>
              <w:bottom w:w="85" w:type="dxa"/>
              <w:right w:w="85" w:type="dxa"/>
            </w:tcMar>
          </w:tcPr>
          <w:p w14:paraId="40CF5879" w14:textId="77777777" w:rsidR="00AD7404" w:rsidRPr="006B4F1D" w:rsidRDefault="00AD7404" w:rsidP="00B12BA5">
            <w:pPr>
              <w:jc w:val="center"/>
            </w:pPr>
          </w:p>
        </w:tc>
      </w:tr>
    </w:tbl>
    <w:p w14:paraId="46246905" w14:textId="77777777" w:rsidR="00AD7404" w:rsidRPr="006B4F1D" w:rsidRDefault="00AD7404" w:rsidP="00AD7404">
      <w:pPr>
        <w:jc w:val="both"/>
        <w:rPr>
          <w:rFonts w:cs="Arial"/>
        </w:rPr>
        <w:sectPr w:rsidR="00AD7404" w:rsidRPr="006B4F1D" w:rsidSect="004C2C0D">
          <w:headerReference w:type="even" r:id="rId35"/>
          <w:headerReference w:type="default" r:id="rId36"/>
          <w:footerReference w:type="even" r:id="rId37"/>
          <w:footerReference w:type="default" r:id="rId38"/>
          <w:headerReference w:type="first" r:id="rId39"/>
          <w:footerReference w:type="first" r:id="rId40"/>
          <w:endnotePr>
            <w:numFmt w:val="decimal"/>
          </w:endnotePr>
          <w:pgSz w:w="16838" w:h="11906" w:orient="landscape" w:code="9"/>
          <w:pgMar w:top="1134" w:right="1418" w:bottom="1134" w:left="1418" w:header="720" w:footer="720" w:gutter="0"/>
          <w:cols w:space="720"/>
          <w:noEndnote/>
          <w:docGrid w:linePitch="272"/>
        </w:sectPr>
      </w:pPr>
    </w:p>
    <w:p w14:paraId="2295E924" w14:textId="77777777" w:rsidR="00200F52" w:rsidRPr="001055A3" w:rsidRDefault="00200F52" w:rsidP="00200F52">
      <w:pPr>
        <w:pStyle w:val="Heading1"/>
        <w:rPr>
          <w:i/>
          <w:iCs/>
          <w:sz w:val="22"/>
          <w:szCs w:val="22"/>
        </w:rPr>
      </w:pPr>
      <w:bookmarkStart w:id="42" w:name="_Toc107192870"/>
      <w:bookmarkStart w:id="43" w:name="_Toc107193262"/>
      <w:bookmarkStart w:id="44" w:name="_Toc107193445"/>
      <w:bookmarkStart w:id="45" w:name="_Toc107193691"/>
      <w:bookmarkStart w:id="46" w:name="_Toc107193835"/>
      <w:bookmarkStart w:id="47" w:name="_Toc107194042"/>
      <w:bookmarkStart w:id="48" w:name="_Toc107194487"/>
      <w:bookmarkStart w:id="49" w:name="_Toc107201200"/>
      <w:bookmarkStart w:id="50" w:name="_Toc137798037"/>
      <w:bookmarkStart w:id="51" w:name="_Toc229128240"/>
      <w:bookmarkStart w:id="52" w:name="_Toc232940111"/>
      <w:bookmarkStart w:id="53" w:name="_Toc137798038"/>
      <w:bookmarkStart w:id="54" w:name="_Toc229128241"/>
      <w:bookmarkStart w:id="55" w:name="_Toc459936942"/>
      <w:r w:rsidRPr="001055A3">
        <w:rPr>
          <w:sz w:val="22"/>
          <w:szCs w:val="22"/>
        </w:rPr>
        <w:lastRenderedPageBreak/>
        <w:t xml:space="preserve">Description of the </w:t>
      </w:r>
      <w:r w:rsidRPr="001055A3">
        <w:rPr>
          <w:i/>
          <w:iCs/>
          <w:sz w:val="22"/>
          <w:szCs w:val="22"/>
        </w:rPr>
        <w:t>works</w:t>
      </w:r>
      <w:bookmarkEnd w:id="53"/>
      <w:bookmarkEnd w:id="54"/>
      <w:bookmarkEnd w:id="55"/>
    </w:p>
    <w:p w14:paraId="6C1DD6A7" w14:textId="77777777" w:rsidR="00200F52" w:rsidRPr="001055A3" w:rsidRDefault="00200F52" w:rsidP="00200F52">
      <w:pPr>
        <w:rPr>
          <w:sz w:val="22"/>
          <w:szCs w:val="22"/>
        </w:rPr>
      </w:pPr>
    </w:p>
    <w:p w14:paraId="4FC0B6EF" w14:textId="77777777" w:rsidR="00200F52" w:rsidRPr="001055A3" w:rsidRDefault="00200F52" w:rsidP="00200F52">
      <w:pPr>
        <w:pStyle w:val="Heading2"/>
        <w:tabs>
          <w:tab w:val="num" w:pos="718"/>
        </w:tabs>
        <w:ind w:left="718" w:hanging="576"/>
        <w:jc w:val="both"/>
        <w:rPr>
          <w:sz w:val="22"/>
          <w:szCs w:val="22"/>
        </w:rPr>
      </w:pPr>
      <w:bookmarkStart w:id="56" w:name="_Toc137798039"/>
      <w:bookmarkStart w:id="57" w:name="_Toc229128242"/>
      <w:bookmarkStart w:id="58" w:name="_Toc459936943"/>
      <w:r w:rsidRPr="001055A3">
        <w:rPr>
          <w:sz w:val="22"/>
          <w:szCs w:val="22"/>
        </w:rPr>
        <w:t>Executive overview</w:t>
      </w:r>
      <w:bookmarkEnd w:id="56"/>
      <w:bookmarkEnd w:id="57"/>
      <w:bookmarkEnd w:id="58"/>
      <w:r w:rsidRPr="001055A3">
        <w:rPr>
          <w:sz w:val="22"/>
          <w:szCs w:val="22"/>
        </w:rPr>
        <w:t xml:space="preserve"> </w:t>
      </w:r>
    </w:p>
    <w:p w14:paraId="2F36C8D0" w14:textId="77777777" w:rsidR="00200F52" w:rsidRDefault="00200F52" w:rsidP="00200F52">
      <w:pPr>
        <w:tabs>
          <w:tab w:val="clear" w:pos="357"/>
        </w:tabs>
        <w:autoSpaceDE w:val="0"/>
        <w:autoSpaceDN w:val="0"/>
        <w:adjustRightInd w:val="0"/>
        <w:rPr>
          <w:rFonts w:ascii="ArialMT" w:hAnsi="ArialMT" w:cs="ArialMT"/>
          <w:szCs w:val="20"/>
          <w:lang w:val="en-ZA" w:eastAsia="en-ZA"/>
        </w:rPr>
      </w:pPr>
    </w:p>
    <w:p w14:paraId="63C2B32B" w14:textId="77777777" w:rsidR="00200F52" w:rsidRPr="0006430D" w:rsidRDefault="00200F52" w:rsidP="00200F52">
      <w:pPr>
        <w:tabs>
          <w:tab w:val="clear" w:pos="357"/>
        </w:tabs>
        <w:autoSpaceDE w:val="0"/>
        <w:autoSpaceDN w:val="0"/>
        <w:adjustRightInd w:val="0"/>
        <w:rPr>
          <w:rFonts w:ascii="ArialMT" w:hAnsi="ArialMT" w:cs="ArialMT"/>
          <w:szCs w:val="20"/>
          <w:lang w:eastAsia="en-ZA"/>
        </w:rPr>
      </w:pPr>
      <w:r w:rsidRPr="0006430D">
        <w:rPr>
          <w:rFonts w:ascii="ArialMT" w:hAnsi="ArialMT" w:cs="ArialMT"/>
          <w:szCs w:val="20"/>
          <w:lang w:eastAsia="en-ZA"/>
        </w:rPr>
        <w:t>In general, the scope of work covered by this contract includes:</w:t>
      </w:r>
    </w:p>
    <w:p w14:paraId="3F607022" w14:textId="77777777" w:rsidR="00200F52" w:rsidRPr="0006430D" w:rsidRDefault="00200F52" w:rsidP="00200F52">
      <w:pPr>
        <w:tabs>
          <w:tab w:val="clear" w:pos="357"/>
        </w:tabs>
        <w:autoSpaceDE w:val="0"/>
        <w:autoSpaceDN w:val="0"/>
        <w:adjustRightInd w:val="0"/>
        <w:rPr>
          <w:rFonts w:ascii="ArialMT" w:hAnsi="ArialMT" w:cs="ArialMT"/>
          <w:szCs w:val="20"/>
          <w:lang w:eastAsia="en-ZA"/>
        </w:rPr>
      </w:pPr>
    </w:p>
    <w:p w14:paraId="6CC91846" w14:textId="77777777" w:rsidR="00200F52" w:rsidRDefault="00200F52" w:rsidP="00200F52">
      <w:pPr>
        <w:tabs>
          <w:tab w:val="clear" w:pos="357"/>
        </w:tabs>
        <w:autoSpaceDE w:val="0"/>
        <w:autoSpaceDN w:val="0"/>
        <w:adjustRightInd w:val="0"/>
        <w:rPr>
          <w:rFonts w:ascii="ArialMT" w:hAnsi="ArialMT" w:cs="ArialMT"/>
          <w:szCs w:val="20"/>
          <w:lang w:val="en-ZA" w:eastAsia="en-ZA"/>
        </w:rPr>
      </w:pPr>
      <w:r w:rsidRPr="0006430D">
        <w:rPr>
          <w:rFonts w:ascii="ArialMT" w:hAnsi="ArialMT" w:cs="ArialMT"/>
          <w:szCs w:val="20"/>
          <w:lang w:val="en-US" w:eastAsia="en-ZA"/>
        </w:rPr>
        <w:t>The scope of work to be used in conjunction with the bill of quantities per project design.</w:t>
      </w:r>
    </w:p>
    <w:p w14:paraId="79B52106" w14:textId="77777777" w:rsidR="00200F52" w:rsidRPr="009A39C0" w:rsidRDefault="00200F52" w:rsidP="00200F52">
      <w:pPr>
        <w:tabs>
          <w:tab w:val="clear" w:pos="357"/>
        </w:tabs>
        <w:autoSpaceDE w:val="0"/>
        <w:autoSpaceDN w:val="0"/>
        <w:adjustRightInd w:val="0"/>
        <w:rPr>
          <w:rFonts w:ascii="ArialMT" w:hAnsi="ArialMT" w:cs="ArialMT"/>
          <w:b/>
          <w:bCs/>
          <w:szCs w:val="20"/>
          <w:lang w:eastAsia="en-ZA"/>
        </w:rPr>
      </w:pPr>
    </w:p>
    <w:p w14:paraId="34C0DD17" w14:textId="77777777" w:rsidR="00200F52" w:rsidRPr="009A39C0" w:rsidRDefault="00200F52" w:rsidP="00200F52">
      <w:pPr>
        <w:tabs>
          <w:tab w:val="clear" w:pos="357"/>
        </w:tabs>
        <w:autoSpaceDE w:val="0"/>
        <w:autoSpaceDN w:val="0"/>
        <w:adjustRightInd w:val="0"/>
        <w:rPr>
          <w:rFonts w:ascii="ArialMT" w:hAnsi="ArialMT" w:cs="ArialMT"/>
          <w:b/>
          <w:bCs/>
          <w:szCs w:val="20"/>
          <w:lang w:eastAsia="en-ZA"/>
        </w:rPr>
      </w:pPr>
      <w:r w:rsidRPr="009A39C0">
        <w:rPr>
          <w:rFonts w:ascii="ArialMT" w:hAnsi="ArialMT" w:cs="ArialMT"/>
          <w:b/>
          <w:bCs/>
          <w:szCs w:val="20"/>
          <w:lang w:val="en-US" w:eastAsia="en-ZA"/>
        </w:rPr>
        <w:t xml:space="preserve">Note: </w:t>
      </w:r>
      <w:r>
        <w:rPr>
          <w:rFonts w:ascii="ArialMT" w:hAnsi="ArialMT" w:cs="ArialMT"/>
          <w:b/>
          <w:bCs/>
          <w:szCs w:val="20"/>
          <w:lang w:val="en-US" w:eastAsia="en-ZA"/>
        </w:rPr>
        <w:t xml:space="preserve">Project Specific agreements </w:t>
      </w:r>
      <w:r w:rsidRPr="009A39C0">
        <w:rPr>
          <w:rFonts w:ascii="ArialMT" w:hAnsi="ArialMT" w:cs="ArialMT"/>
          <w:b/>
          <w:bCs/>
          <w:szCs w:val="20"/>
          <w:lang w:val="en-US" w:eastAsia="en-ZA"/>
        </w:rPr>
        <w:t xml:space="preserve">will not be allocated to contractors for the construction of the control room unless they provide proof of </w:t>
      </w:r>
      <w:r w:rsidRPr="009A39C0">
        <w:rPr>
          <w:rFonts w:ascii="ArialMT" w:hAnsi="ArialMT" w:cs="ArialMT"/>
          <w:b/>
          <w:bCs/>
          <w:szCs w:val="20"/>
          <w:lang w:eastAsia="en-ZA"/>
        </w:rPr>
        <w:t xml:space="preserve">CIDB GB registration. </w:t>
      </w:r>
      <w:r w:rsidRPr="009A39C0">
        <w:rPr>
          <w:rFonts w:ascii="ArialMT" w:hAnsi="ArialMT" w:cs="ArialMT"/>
          <w:b/>
          <w:bCs/>
          <w:szCs w:val="20"/>
          <w:lang w:val="en-US" w:eastAsia="en-ZA"/>
        </w:rPr>
        <w:t xml:space="preserve">Project Specific agreements </w:t>
      </w:r>
      <w:r w:rsidRPr="009A39C0">
        <w:rPr>
          <w:rFonts w:ascii="ArialMT" w:hAnsi="ArialMT" w:cs="ArialMT"/>
          <w:b/>
          <w:bCs/>
          <w:szCs w:val="20"/>
          <w:lang w:eastAsia="en-ZA"/>
        </w:rPr>
        <w:t>will be issued with the required level of grading.</w:t>
      </w:r>
    </w:p>
    <w:p w14:paraId="65EE8336" w14:textId="77777777" w:rsidR="00200F52" w:rsidRPr="00F221F5" w:rsidRDefault="00200F52" w:rsidP="00200F52">
      <w:pPr>
        <w:tabs>
          <w:tab w:val="clear" w:pos="357"/>
        </w:tabs>
        <w:autoSpaceDE w:val="0"/>
        <w:autoSpaceDN w:val="0"/>
        <w:adjustRightInd w:val="0"/>
        <w:rPr>
          <w:rFonts w:ascii="ArialMT" w:hAnsi="ArialMT" w:cs="ArialMT"/>
          <w:b/>
          <w:bCs/>
          <w:szCs w:val="20"/>
          <w:lang w:eastAsia="en-ZA"/>
        </w:rPr>
      </w:pPr>
    </w:p>
    <w:p w14:paraId="0A2C8FE1" w14:textId="77777777" w:rsidR="00200F52" w:rsidRDefault="00200F52" w:rsidP="00200F52">
      <w:pPr>
        <w:tabs>
          <w:tab w:val="clear" w:pos="357"/>
        </w:tabs>
        <w:autoSpaceDE w:val="0"/>
        <w:autoSpaceDN w:val="0"/>
        <w:adjustRightInd w:val="0"/>
        <w:rPr>
          <w:rFonts w:ascii="ArialMT" w:hAnsi="ArialMT" w:cs="ArialMT"/>
          <w:b/>
          <w:bCs/>
          <w:szCs w:val="20"/>
          <w:lang w:eastAsia="en-ZA"/>
        </w:rPr>
      </w:pPr>
      <w:r w:rsidRPr="00F221F5">
        <w:rPr>
          <w:rFonts w:ascii="ArialMT" w:hAnsi="ArialMT" w:cs="ArialMT"/>
          <w:b/>
          <w:bCs/>
          <w:szCs w:val="20"/>
          <w:lang w:eastAsia="en-ZA"/>
        </w:rPr>
        <w:t>CIDB Electrical Eng</w:t>
      </w:r>
      <w:r>
        <w:rPr>
          <w:rFonts w:ascii="ArialMT" w:hAnsi="ArialMT" w:cs="ArialMT"/>
          <w:b/>
          <w:bCs/>
          <w:szCs w:val="20"/>
          <w:lang w:eastAsia="en-ZA"/>
        </w:rPr>
        <w:t>ineering (EP) grading of level 6</w:t>
      </w:r>
      <w:r w:rsidRPr="00F221F5">
        <w:rPr>
          <w:rFonts w:ascii="ArialMT" w:hAnsi="ArialMT" w:cs="ArialMT"/>
          <w:b/>
          <w:bCs/>
          <w:szCs w:val="20"/>
          <w:lang w:eastAsia="en-ZA"/>
        </w:rPr>
        <w:t xml:space="preserve"> or higher.</w:t>
      </w:r>
    </w:p>
    <w:p w14:paraId="1BBDDD92" w14:textId="77777777" w:rsidR="00200F52" w:rsidRPr="00464499" w:rsidRDefault="00200F52" w:rsidP="00200F52">
      <w:pPr>
        <w:pStyle w:val="Heading2"/>
        <w:tabs>
          <w:tab w:val="num" w:pos="718"/>
        </w:tabs>
        <w:ind w:left="718" w:hanging="576"/>
        <w:jc w:val="both"/>
        <w:rPr>
          <w:i/>
          <w:noProof/>
          <w:sz w:val="22"/>
          <w:szCs w:val="22"/>
        </w:rPr>
      </w:pPr>
      <w:bookmarkStart w:id="59" w:name="_Toc459936944"/>
      <w:r w:rsidRPr="00464499">
        <w:rPr>
          <w:i/>
          <w:iCs/>
          <w:noProof/>
          <w:sz w:val="22"/>
          <w:szCs w:val="22"/>
        </w:rPr>
        <w:t>Employer</w:t>
      </w:r>
      <w:r w:rsidRPr="00464499">
        <w:rPr>
          <w:noProof/>
          <w:sz w:val="22"/>
          <w:szCs w:val="22"/>
        </w:rPr>
        <w:t xml:space="preserve">’s objectives and purpose of the </w:t>
      </w:r>
      <w:r w:rsidRPr="00464499">
        <w:rPr>
          <w:i/>
          <w:noProof/>
          <w:sz w:val="22"/>
          <w:szCs w:val="22"/>
        </w:rPr>
        <w:t>works</w:t>
      </w:r>
      <w:bookmarkEnd w:id="59"/>
    </w:p>
    <w:p w14:paraId="5DE9DF76" w14:textId="77777777" w:rsidR="00200F52" w:rsidRPr="00B71178" w:rsidRDefault="00200F52" w:rsidP="00200F52">
      <w:pPr>
        <w:rPr>
          <w:rFonts w:cs="Arial"/>
          <w:szCs w:val="20"/>
          <w:lang w:val="en-ZA"/>
        </w:rPr>
      </w:pPr>
    </w:p>
    <w:p w14:paraId="702E9F43" w14:textId="77777777" w:rsidR="00200F52" w:rsidRDefault="00200F52" w:rsidP="00200F52">
      <w:pPr>
        <w:rPr>
          <w:rFonts w:cs="Arial"/>
          <w:szCs w:val="20"/>
          <w:lang w:val="en-ZA"/>
        </w:rPr>
      </w:pPr>
      <w:r w:rsidRPr="00B71178">
        <w:rPr>
          <w:rFonts w:cs="Arial"/>
          <w:szCs w:val="20"/>
          <w:lang w:val="en-ZA"/>
        </w:rPr>
        <w:t>The E</w:t>
      </w:r>
      <w:r>
        <w:rPr>
          <w:rFonts w:cs="Arial"/>
          <w:szCs w:val="20"/>
          <w:lang w:val="en-ZA"/>
        </w:rPr>
        <w:t>skom Project Manager</w:t>
      </w:r>
      <w:r w:rsidRPr="00B71178">
        <w:rPr>
          <w:rFonts w:cs="Arial"/>
          <w:szCs w:val="20"/>
          <w:lang w:val="en-ZA"/>
        </w:rPr>
        <w:t xml:space="preserve"> will </w:t>
      </w:r>
      <w:r>
        <w:rPr>
          <w:rFonts w:cs="Arial"/>
          <w:szCs w:val="20"/>
          <w:lang w:val="en-ZA"/>
        </w:rPr>
        <w:t>contact the successful</w:t>
      </w:r>
      <w:r w:rsidRPr="00B71178">
        <w:rPr>
          <w:rFonts w:cs="Arial"/>
          <w:szCs w:val="20"/>
          <w:lang w:val="en-ZA"/>
        </w:rPr>
        <w:t xml:space="preserve"> Contractor and</w:t>
      </w:r>
      <w:r>
        <w:rPr>
          <w:rFonts w:cs="Arial"/>
          <w:szCs w:val="20"/>
          <w:lang w:val="en-ZA"/>
        </w:rPr>
        <w:t xml:space="preserve"> issue the Contractor with</w:t>
      </w:r>
      <w:r w:rsidRPr="00B71178">
        <w:rPr>
          <w:rFonts w:cs="Arial"/>
          <w:szCs w:val="20"/>
          <w:lang w:val="en-ZA"/>
        </w:rPr>
        <w:t xml:space="preserve"> the design package</w:t>
      </w:r>
      <w:r>
        <w:rPr>
          <w:rFonts w:cs="Arial"/>
          <w:szCs w:val="20"/>
          <w:lang w:val="en-ZA"/>
        </w:rPr>
        <w:t xml:space="preserve"> for the project to be executed</w:t>
      </w:r>
      <w:r w:rsidRPr="00B71178">
        <w:rPr>
          <w:rFonts w:cs="Arial"/>
          <w:szCs w:val="20"/>
          <w:lang w:val="en-ZA"/>
        </w:rPr>
        <w:t>.</w:t>
      </w:r>
      <w:r>
        <w:rPr>
          <w:rFonts w:cs="Arial"/>
          <w:szCs w:val="20"/>
          <w:lang w:val="en-ZA"/>
        </w:rPr>
        <w:t xml:space="preserve">  </w:t>
      </w:r>
    </w:p>
    <w:p w14:paraId="47A0AEAC" w14:textId="77777777" w:rsidR="00200F52" w:rsidRDefault="00200F52" w:rsidP="00200F52">
      <w:pPr>
        <w:rPr>
          <w:rFonts w:cs="Arial"/>
          <w:szCs w:val="20"/>
          <w:lang w:val="en-ZA"/>
        </w:rPr>
      </w:pPr>
    </w:p>
    <w:p w14:paraId="7A59D486" w14:textId="77777777" w:rsidR="00200F52" w:rsidRDefault="00200F52" w:rsidP="00200F52">
      <w:pPr>
        <w:rPr>
          <w:rFonts w:cs="Arial"/>
          <w:szCs w:val="20"/>
          <w:lang w:val="en-ZA"/>
        </w:rPr>
      </w:pPr>
      <w:r>
        <w:rPr>
          <w:rFonts w:cs="Arial"/>
          <w:szCs w:val="20"/>
          <w:lang w:val="en-ZA"/>
        </w:rPr>
        <w:t xml:space="preserve">No work may commence on a project unless the Contractor and his subcontractor Health and Safety File has been approved by Eskom, the 37(2) agreements has been </w:t>
      </w:r>
      <w:proofErr w:type="gramStart"/>
      <w:r>
        <w:rPr>
          <w:rFonts w:cs="Arial"/>
          <w:szCs w:val="20"/>
          <w:lang w:val="en-ZA"/>
        </w:rPr>
        <w:t>signed</w:t>
      </w:r>
      <w:proofErr w:type="gramEnd"/>
      <w:r>
        <w:rPr>
          <w:rFonts w:cs="Arial"/>
          <w:szCs w:val="20"/>
          <w:lang w:val="en-ZA"/>
        </w:rPr>
        <w:t xml:space="preserve"> and Site Access has been granted to the allocated Contractor.  </w:t>
      </w:r>
    </w:p>
    <w:p w14:paraId="633B02ED" w14:textId="77777777" w:rsidR="00200F52" w:rsidRPr="0084344F" w:rsidRDefault="00200F52" w:rsidP="00200F52">
      <w:pPr>
        <w:rPr>
          <w:rFonts w:cs="Arial"/>
          <w:szCs w:val="20"/>
          <w:lang w:val="en-ZA"/>
        </w:rPr>
      </w:pPr>
      <w:r>
        <w:rPr>
          <w:rFonts w:cs="Arial"/>
          <w:szCs w:val="20"/>
          <w:lang w:val="en-ZA"/>
        </w:rPr>
        <w:t xml:space="preserve"> </w:t>
      </w:r>
    </w:p>
    <w:p w14:paraId="69EC2DD0" w14:textId="77777777" w:rsidR="00200F52" w:rsidRDefault="00200F52" w:rsidP="00200F52">
      <w:pPr>
        <w:rPr>
          <w:rFonts w:cs="Arial"/>
          <w:szCs w:val="20"/>
          <w:lang w:val="en-ZA"/>
        </w:rPr>
      </w:pPr>
      <w:r>
        <w:rPr>
          <w:rFonts w:cs="Arial"/>
          <w:szCs w:val="20"/>
          <w:lang w:val="en-ZA"/>
        </w:rPr>
        <w:t>T</w:t>
      </w:r>
      <w:r w:rsidRPr="00B71178">
        <w:rPr>
          <w:rFonts w:cs="Arial"/>
          <w:szCs w:val="20"/>
          <w:lang w:val="en-ZA"/>
        </w:rPr>
        <w:t xml:space="preserve">he Contractor </w:t>
      </w:r>
      <w:r>
        <w:rPr>
          <w:rFonts w:cs="Arial"/>
          <w:szCs w:val="20"/>
          <w:lang w:val="en-ZA"/>
        </w:rPr>
        <w:t>will compile a R</w:t>
      </w:r>
      <w:r w:rsidRPr="00B71178">
        <w:rPr>
          <w:rFonts w:cs="Arial"/>
          <w:szCs w:val="20"/>
          <w:lang w:val="en-ZA"/>
        </w:rPr>
        <w:t xml:space="preserve">isk </w:t>
      </w:r>
      <w:r>
        <w:rPr>
          <w:rFonts w:cs="Arial"/>
          <w:szCs w:val="20"/>
          <w:lang w:val="en-ZA"/>
        </w:rPr>
        <w:t>Register as per the terms and conditions of the ECC for discussion at regular Risk Reduction Meetings or as per agreement with the Project Manager.</w:t>
      </w:r>
    </w:p>
    <w:p w14:paraId="24A67E19" w14:textId="77777777" w:rsidR="00200F52" w:rsidRPr="00B71178" w:rsidRDefault="00200F52" w:rsidP="00200F52">
      <w:pPr>
        <w:rPr>
          <w:rFonts w:cs="Arial"/>
          <w:szCs w:val="20"/>
          <w:lang w:val="en-ZA"/>
        </w:rPr>
      </w:pPr>
    </w:p>
    <w:p w14:paraId="22405063" w14:textId="77777777" w:rsidR="00200F52" w:rsidRDefault="00200F52" w:rsidP="00200F52">
      <w:pPr>
        <w:rPr>
          <w:rFonts w:cs="Arial"/>
          <w:szCs w:val="20"/>
          <w:lang w:val="en-ZA"/>
        </w:rPr>
      </w:pPr>
      <w:r w:rsidRPr="00B71178">
        <w:rPr>
          <w:rFonts w:cs="Arial"/>
          <w:szCs w:val="20"/>
          <w:lang w:val="en-ZA"/>
        </w:rPr>
        <w:t xml:space="preserve">It is expected from the Contractor to do the whole of the work as per timeframe set in the </w:t>
      </w:r>
      <w:r>
        <w:rPr>
          <w:rFonts w:cs="Arial"/>
          <w:szCs w:val="20"/>
          <w:lang w:val="en-ZA"/>
        </w:rPr>
        <w:t>agreed Program of the Works.</w:t>
      </w:r>
    </w:p>
    <w:p w14:paraId="1858AE80" w14:textId="77777777" w:rsidR="00200F52" w:rsidRPr="00B71178" w:rsidRDefault="00200F52" w:rsidP="00200F52">
      <w:pPr>
        <w:rPr>
          <w:rFonts w:cs="Arial"/>
          <w:szCs w:val="20"/>
          <w:lang w:val="en-ZA"/>
        </w:rPr>
      </w:pPr>
      <w:r>
        <w:rPr>
          <w:rFonts w:cs="Arial"/>
          <w:szCs w:val="20"/>
          <w:lang w:val="en-ZA"/>
        </w:rPr>
        <w:t xml:space="preserve"> </w:t>
      </w:r>
    </w:p>
    <w:p w14:paraId="1D2B1162" w14:textId="77777777" w:rsidR="00200F52" w:rsidRDefault="00200F52" w:rsidP="00200F52">
      <w:pPr>
        <w:rPr>
          <w:rFonts w:cs="Arial"/>
          <w:szCs w:val="20"/>
          <w:lang w:val="en-ZA"/>
        </w:rPr>
      </w:pPr>
      <w:r>
        <w:rPr>
          <w:rFonts w:cs="Arial"/>
          <w:szCs w:val="20"/>
          <w:lang w:val="en-ZA"/>
        </w:rPr>
        <w:t xml:space="preserve">The </w:t>
      </w:r>
      <w:r w:rsidRPr="00512A87">
        <w:rPr>
          <w:rFonts w:cs="Arial"/>
          <w:szCs w:val="20"/>
          <w:lang w:val="en-ZA"/>
        </w:rPr>
        <w:t>Contractor</w:t>
      </w:r>
      <w:r>
        <w:rPr>
          <w:rFonts w:cs="Arial"/>
          <w:szCs w:val="20"/>
          <w:lang w:val="en-ZA"/>
        </w:rPr>
        <w:t xml:space="preserve"> will</w:t>
      </w:r>
      <w:r w:rsidRPr="00512A87">
        <w:rPr>
          <w:rFonts w:cs="Arial"/>
          <w:szCs w:val="20"/>
          <w:lang w:val="en-ZA"/>
        </w:rPr>
        <w:t xml:space="preserve"> be responsible for the collection and transporting of all necessary material from any and/or all Eskom warehouses</w:t>
      </w:r>
      <w:r>
        <w:rPr>
          <w:rFonts w:cs="Arial"/>
          <w:szCs w:val="20"/>
          <w:lang w:val="en-ZA"/>
        </w:rPr>
        <w:t xml:space="preserve"> and delivery of the material to site as well as return any material to Eskom stores from the site</w:t>
      </w:r>
      <w:r w:rsidRPr="00512A87">
        <w:rPr>
          <w:rFonts w:cs="Arial"/>
          <w:szCs w:val="20"/>
          <w:lang w:val="en-ZA"/>
        </w:rPr>
        <w:t xml:space="preserve"> </w:t>
      </w:r>
      <w:r>
        <w:rPr>
          <w:rFonts w:cs="Arial"/>
          <w:szCs w:val="20"/>
          <w:lang w:val="en-ZA"/>
        </w:rPr>
        <w:t>upon instruction from the Project Manager</w:t>
      </w:r>
      <w:r w:rsidRPr="00512A87">
        <w:rPr>
          <w:rFonts w:cs="Arial"/>
          <w:szCs w:val="20"/>
          <w:lang w:val="en-ZA"/>
        </w:rPr>
        <w:t>.</w:t>
      </w:r>
      <w:r>
        <w:rPr>
          <w:rFonts w:cs="Arial"/>
          <w:szCs w:val="20"/>
          <w:lang w:val="en-ZA"/>
        </w:rPr>
        <w:t xml:space="preserve">  Minimum recommended working hours to be observed site are from 07h30 to 16h00.</w:t>
      </w:r>
    </w:p>
    <w:p w14:paraId="1846AEE0" w14:textId="77777777" w:rsidR="00200F52" w:rsidRDefault="00200F52" w:rsidP="00200F52">
      <w:pPr>
        <w:rPr>
          <w:rFonts w:cs="Arial"/>
          <w:szCs w:val="20"/>
          <w:lang w:val="en-ZA"/>
        </w:rPr>
      </w:pPr>
    </w:p>
    <w:p w14:paraId="6AAF8BC8" w14:textId="77777777" w:rsidR="00200F52" w:rsidRDefault="00200F52" w:rsidP="00200F52">
      <w:pPr>
        <w:rPr>
          <w:rFonts w:cs="Arial"/>
          <w:szCs w:val="20"/>
          <w:lang w:val="en-ZA"/>
        </w:rPr>
      </w:pPr>
      <w:r>
        <w:rPr>
          <w:rFonts w:cs="Arial"/>
          <w:szCs w:val="20"/>
          <w:lang w:val="en-ZA"/>
        </w:rPr>
        <w:t>The contractor is to ensure that all required documentation prescribed by Law is kept on file at the site office.  All OHS and Construction Regulation requirements are to be adhered to by the contractor.</w:t>
      </w:r>
    </w:p>
    <w:p w14:paraId="6B9271A3" w14:textId="77777777" w:rsidR="00200F52" w:rsidRDefault="00200F52" w:rsidP="00200F52">
      <w:pPr>
        <w:rPr>
          <w:rFonts w:cs="Arial"/>
          <w:szCs w:val="20"/>
          <w:lang w:val="en-ZA"/>
        </w:rPr>
      </w:pPr>
    </w:p>
    <w:p w14:paraId="6C1E6F53" w14:textId="77777777" w:rsidR="00200F52" w:rsidRDefault="00200F52" w:rsidP="00200F52">
      <w:pPr>
        <w:rPr>
          <w:rFonts w:cs="Arial"/>
          <w:szCs w:val="20"/>
          <w:lang w:val="en-ZA"/>
        </w:rPr>
      </w:pPr>
      <w:r>
        <w:rPr>
          <w:rFonts w:cs="Arial"/>
          <w:szCs w:val="20"/>
          <w:lang w:val="en-ZA"/>
        </w:rPr>
        <w:t>The Contactor will also ensure that all plant and equipment dedicated to the project will not be removed from site until there is no use for the intended plant and equipment.  No moving of plant and equipment between projects will be allowed as it will have impact on completion of the project and lead to delays in completion.</w:t>
      </w:r>
    </w:p>
    <w:p w14:paraId="66A1BFC2" w14:textId="77777777" w:rsidR="00200F52" w:rsidRDefault="00200F52" w:rsidP="00200F52">
      <w:pPr>
        <w:rPr>
          <w:rFonts w:cs="Arial"/>
          <w:szCs w:val="20"/>
          <w:lang w:val="en-ZA"/>
        </w:rPr>
      </w:pPr>
    </w:p>
    <w:p w14:paraId="66465203" w14:textId="77777777" w:rsidR="00200F52" w:rsidRDefault="00200F52" w:rsidP="00200F52">
      <w:pPr>
        <w:rPr>
          <w:rFonts w:cs="Arial"/>
          <w:szCs w:val="20"/>
          <w:lang w:val="en-ZA"/>
        </w:rPr>
      </w:pPr>
    </w:p>
    <w:p w14:paraId="32C52371" w14:textId="77777777" w:rsidR="00200F52" w:rsidRDefault="00200F52" w:rsidP="00200F52">
      <w:pPr>
        <w:rPr>
          <w:rFonts w:cs="Arial"/>
          <w:szCs w:val="20"/>
          <w:lang w:val="en-ZA"/>
        </w:rPr>
      </w:pPr>
      <w:r>
        <w:rPr>
          <w:rFonts w:cs="Arial"/>
          <w:szCs w:val="20"/>
          <w:lang w:val="en-ZA"/>
        </w:rPr>
        <w:t xml:space="preserve">The Contractor is to ensure that all Site Managers are competent and trained in the use of the ECC and are fully conversant and familiar with the usage and procedures thereof.  Adherence to the terms and conditions of the ECC are essential and a requirement of all Contractor Site Managers dedicated to each project as per the Construction Regulations. </w:t>
      </w:r>
    </w:p>
    <w:p w14:paraId="4FED8489" w14:textId="77777777" w:rsidR="00200F52" w:rsidRDefault="00200F52" w:rsidP="00200F52">
      <w:pPr>
        <w:rPr>
          <w:rFonts w:cs="Arial"/>
          <w:szCs w:val="20"/>
          <w:lang w:val="en-ZA"/>
        </w:rPr>
      </w:pPr>
    </w:p>
    <w:p w14:paraId="6602577B" w14:textId="77777777" w:rsidR="00200F52" w:rsidRPr="00FA5A94" w:rsidRDefault="00200F52" w:rsidP="00200F52">
      <w:pPr>
        <w:rPr>
          <w:rFonts w:cs="Arial"/>
          <w:szCs w:val="20"/>
        </w:rPr>
      </w:pPr>
      <w:r>
        <w:rPr>
          <w:rFonts w:cs="Arial"/>
          <w:szCs w:val="20"/>
          <w:lang w:val="en-ZA"/>
        </w:rPr>
        <w:t xml:space="preserve">Payment Assessments will only be done for work done to date. </w:t>
      </w:r>
      <w:r w:rsidRPr="00FA5A94">
        <w:rPr>
          <w:rFonts w:cs="Arial"/>
          <w:szCs w:val="20"/>
        </w:rPr>
        <w:t xml:space="preserve">Records of defined costs are to be kept on file on site whereby the </w:t>
      </w:r>
      <w:r w:rsidRPr="00FA5A94">
        <w:rPr>
          <w:rFonts w:cs="Arial"/>
          <w:i/>
          <w:szCs w:val="20"/>
        </w:rPr>
        <w:t>Project Manager</w:t>
      </w:r>
      <w:r w:rsidRPr="00FA5A94">
        <w:rPr>
          <w:rFonts w:cs="Arial"/>
          <w:szCs w:val="20"/>
        </w:rPr>
        <w:t xml:space="preserve"> </w:t>
      </w:r>
      <w:proofErr w:type="gramStart"/>
      <w:r w:rsidRPr="00FA5A94">
        <w:rPr>
          <w:rFonts w:cs="Arial"/>
          <w:szCs w:val="20"/>
        </w:rPr>
        <w:t>has access to this file at all times</w:t>
      </w:r>
      <w:proofErr w:type="gramEnd"/>
      <w:r w:rsidRPr="00FA5A94">
        <w:rPr>
          <w:rFonts w:cs="Arial"/>
          <w:szCs w:val="20"/>
        </w:rPr>
        <w:t>.</w:t>
      </w:r>
    </w:p>
    <w:p w14:paraId="02E2F01D" w14:textId="77777777" w:rsidR="00200F52" w:rsidRDefault="00200F52" w:rsidP="00200F52">
      <w:pPr>
        <w:rPr>
          <w:rFonts w:cs="Arial"/>
          <w:szCs w:val="20"/>
          <w:lang w:val="en-ZA"/>
        </w:rPr>
      </w:pPr>
    </w:p>
    <w:p w14:paraId="1AEA1E37" w14:textId="77777777" w:rsidR="00200F52" w:rsidRDefault="00200F52" w:rsidP="00AD7404">
      <w:pPr>
        <w:spacing w:before="240" w:after="60"/>
        <w:jc w:val="both"/>
        <w:outlineLvl w:val="0"/>
        <w:rPr>
          <w:rFonts w:ascii="Arial Bold" w:hAnsi="Arial Bold" w:cs="Arial"/>
          <w:b/>
          <w:bCs/>
          <w:caps/>
          <w:kern w:val="28"/>
          <w:sz w:val="32"/>
          <w:szCs w:val="32"/>
        </w:rPr>
      </w:pPr>
    </w:p>
    <w:p w14:paraId="4F04B66E" w14:textId="77777777" w:rsidR="00200F52" w:rsidRDefault="00200F52" w:rsidP="00AD7404">
      <w:pPr>
        <w:spacing w:before="240" w:after="60"/>
        <w:jc w:val="both"/>
        <w:outlineLvl w:val="0"/>
        <w:rPr>
          <w:rFonts w:ascii="Arial Bold" w:hAnsi="Arial Bold" w:cs="Arial"/>
          <w:b/>
          <w:bCs/>
          <w:caps/>
          <w:kern w:val="28"/>
          <w:sz w:val="32"/>
          <w:szCs w:val="32"/>
        </w:rPr>
      </w:pPr>
    </w:p>
    <w:p w14:paraId="200C1F6E" w14:textId="77777777" w:rsidR="00200F52" w:rsidRDefault="00200F52" w:rsidP="00AD7404">
      <w:pPr>
        <w:spacing w:before="240" w:after="60"/>
        <w:jc w:val="both"/>
        <w:outlineLvl w:val="0"/>
        <w:rPr>
          <w:rFonts w:ascii="Arial Bold" w:hAnsi="Arial Bold" w:cs="Arial"/>
          <w:b/>
          <w:bCs/>
          <w:caps/>
          <w:kern w:val="28"/>
          <w:sz w:val="32"/>
          <w:szCs w:val="32"/>
        </w:rPr>
      </w:pPr>
    </w:p>
    <w:p w14:paraId="7DDDB596" w14:textId="2ACD23FB" w:rsidR="00AD7404" w:rsidRPr="00834C94" w:rsidRDefault="00AD7404" w:rsidP="00AD7404">
      <w:pPr>
        <w:spacing w:before="240" w:after="60"/>
        <w:jc w:val="both"/>
        <w:outlineLvl w:val="0"/>
        <w:rPr>
          <w:rFonts w:ascii="Arial Bold" w:hAnsi="Arial Bold" w:cs="Arial"/>
          <w:b/>
          <w:bCs/>
          <w:caps/>
          <w:kern w:val="28"/>
          <w:sz w:val="32"/>
          <w:szCs w:val="32"/>
        </w:rPr>
      </w:pPr>
      <w:r w:rsidRPr="00834C94">
        <w:rPr>
          <w:rFonts w:ascii="Arial Bold" w:hAnsi="Arial Bold" w:cs="Arial"/>
          <w:b/>
          <w:bCs/>
          <w:caps/>
          <w:kern w:val="28"/>
          <w:sz w:val="32"/>
          <w:szCs w:val="32"/>
        </w:rPr>
        <w:lastRenderedPageBreak/>
        <w:t>C3.1: Employer’s works Information</w:t>
      </w:r>
      <w:bookmarkEnd w:id="42"/>
      <w:bookmarkEnd w:id="43"/>
      <w:bookmarkEnd w:id="44"/>
      <w:bookmarkEnd w:id="45"/>
      <w:bookmarkEnd w:id="46"/>
      <w:bookmarkEnd w:id="47"/>
      <w:bookmarkEnd w:id="48"/>
      <w:bookmarkEnd w:id="49"/>
      <w:bookmarkEnd w:id="50"/>
      <w:bookmarkEnd w:id="51"/>
      <w:bookmarkEnd w:id="52"/>
      <w:r>
        <w:rPr>
          <w:rFonts w:ascii="Arial Bold" w:hAnsi="Arial Bold" w:cs="Arial"/>
          <w:b/>
          <w:bCs/>
          <w:caps/>
          <w:kern w:val="28"/>
          <w:sz w:val="32"/>
          <w:szCs w:val="32"/>
        </w:rPr>
        <w:t xml:space="preserve"> </w:t>
      </w:r>
    </w:p>
    <w:p w14:paraId="3D8C345A" w14:textId="77777777" w:rsidR="00ED062B" w:rsidRDefault="00ED062B" w:rsidP="00AD7404">
      <w:pPr>
        <w:jc w:val="both"/>
        <w:rPr>
          <w:rFonts w:cs="Arial"/>
          <w:b/>
          <w:bCs/>
          <w:sz w:val="28"/>
        </w:rPr>
      </w:pPr>
    </w:p>
    <w:p w14:paraId="4DCE961C" w14:textId="77777777" w:rsidR="00E80673" w:rsidRPr="00E80673" w:rsidRDefault="00E80673" w:rsidP="00E80673">
      <w:pPr>
        <w:jc w:val="both"/>
        <w:rPr>
          <w:bCs/>
          <w:lang w:val="en-ZA"/>
        </w:rPr>
      </w:pPr>
      <w:r w:rsidRPr="00E80673">
        <w:rPr>
          <w:bCs/>
          <w:lang w:val="en-ZA"/>
        </w:rPr>
        <w:t>The establishment of the panel of contractors for the construction and dismantling of MV</w:t>
      </w:r>
    </w:p>
    <w:p w14:paraId="09619C13" w14:textId="77777777" w:rsidR="00E80673" w:rsidRPr="00E80673" w:rsidRDefault="00E80673" w:rsidP="00E80673">
      <w:pPr>
        <w:jc w:val="both"/>
        <w:rPr>
          <w:bCs/>
          <w:lang w:val="en-ZA"/>
        </w:rPr>
      </w:pPr>
      <w:r w:rsidRPr="00E80673">
        <w:rPr>
          <w:bCs/>
          <w:lang w:val="en-ZA"/>
        </w:rPr>
        <w:t>and HV distribution substations, traction stations, switching stations and bays within the</w:t>
      </w:r>
    </w:p>
    <w:p w14:paraId="00AD2799" w14:textId="77777777" w:rsidR="00E80673" w:rsidRPr="00E80673" w:rsidRDefault="00E80673" w:rsidP="00E80673">
      <w:pPr>
        <w:jc w:val="both"/>
        <w:rPr>
          <w:bCs/>
          <w:lang w:val="en-ZA"/>
        </w:rPr>
      </w:pPr>
      <w:r w:rsidRPr="00E80673">
        <w:rPr>
          <w:bCs/>
          <w:lang w:val="en-ZA"/>
        </w:rPr>
        <w:t>Mpumalanga Operating Unit for voltages ranging from 1.1kV up to and including 132kV. The</w:t>
      </w:r>
    </w:p>
    <w:p w14:paraId="0DD4CFE2" w14:textId="77777777" w:rsidR="00E80673" w:rsidRPr="00E80673" w:rsidRDefault="00E80673" w:rsidP="00E80673">
      <w:pPr>
        <w:jc w:val="both"/>
        <w:rPr>
          <w:bCs/>
          <w:lang w:val="en-ZA"/>
        </w:rPr>
      </w:pPr>
      <w:r w:rsidRPr="00E80673">
        <w:rPr>
          <w:bCs/>
          <w:lang w:val="en-ZA"/>
        </w:rPr>
        <w:t>panel will include Refurbishment, Strengthening and Direct Customer Projects. This scope</w:t>
      </w:r>
    </w:p>
    <w:p w14:paraId="3837C687" w14:textId="77777777" w:rsidR="00E80673" w:rsidRPr="00E80673" w:rsidRDefault="00E80673" w:rsidP="00E80673">
      <w:pPr>
        <w:jc w:val="both"/>
        <w:rPr>
          <w:bCs/>
          <w:lang w:val="en-ZA"/>
        </w:rPr>
      </w:pPr>
      <w:r w:rsidRPr="00E80673">
        <w:rPr>
          <w:bCs/>
          <w:lang w:val="en-ZA"/>
        </w:rPr>
        <w:t>of work must be used in conjunction with the Bill of Quantities which will cover Civil (Access</w:t>
      </w:r>
    </w:p>
    <w:p w14:paraId="4EC7FB93" w14:textId="77777777" w:rsidR="00E80673" w:rsidRPr="00E80673" w:rsidRDefault="00E80673" w:rsidP="00E80673">
      <w:pPr>
        <w:jc w:val="both"/>
        <w:rPr>
          <w:bCs/>
          <w:lang w:val="en-ZA"/>
        </w:rPr>
      </w:pPr>
      <w:r w:rsidRPr="00E80673">
        <w:rPr>
          <w:bCs/>
          <w:lang w:val="en-ZA"/>
        </w:rPr>
        <w:t>Road, Platform, Drainage, Control Room Building, Fencing, Supply &amp; Erection of Steel</w:t>
      </w:r>
    </w:p>
    <w:p w14:paraId="690B2658" w14:textId="77777777" w:rsidR="00E80673" w:rsidRPr="00E80673" w:rsidRDefault="00E80673" w:rsidP="00E80673">
      <w:pPr>
        <w:jc w:val="both"/>
        <w:rPr>
          <w:bCs/>
          <w:lang w:val="en-ZA"/>
        </w:rPr>
      </w:pPr>
      <w:r w:rsidRPr="00E80673">
        <w:rPr>
          <w:bCs/>
          <w:lang w:val="en-ZA"/>
        </w:rPr>
        <w:t>Work, and Supply &amp; Laying of Yard Stones), Secondary Plant (Installation, Earthing,</w:t>
      </w:r>
    </w:p>
    <w:p w14:paraId="6BCAE60B" w14:textId="77777777" w:rsidR="00E80673" w:rsidRPr="00E80673" w:rsidRDefault="00E80673" w:rsidP="00E80673">
      <w:pPr>
        <w:jc w:val="both"/>
        <w:rPr>
          <w:bCs/>
          <w:lang w:val="en-ZA"/>
        </w:rPr>
      </w:pPr>
      <w:r w:rsidRPr="00E80673">
        <w:rPr>
          <w:bCs/>
          <w:lang w:val="en-ZA"/>
        </w:rPr>
        <w:t>Cabling and Labelling of Control Plant Equipment) and Primary Plant Works (Installation,</w:t>
      </w:r>
    </w:p>
    <w:p w14:paraId="61E8194C" w14:textId="77777777" w:rsidR="00E80673" w:rsidRPr="00E80673" w:rsidRDefault="00E80673" w:rsidP="00E80673">
      <w:pPr>
        <w:jc w:val="both"/>
        <w:rPr>
          <w:bCs/>
          <w:lang w:val="en-ZA"/>
        </w:rPr>
      </w:pPr>
      <w:r w:rsidRPr="00E80673">
        <w:rPr>
          <w:bCs/>
          <w:lang w:val="en-ZA"/>
        </w:rPr>
        <w:t>Earthing, Stringing, Rigging, Cabling, Clamping and Labelling of Primary Plant Equipment).</w:t>
      </w:r>
    </w:p>
    <w:p w14:paraId="73709B88" w14:textId="201F68A1" w:rsidR="00E80673" w:rsidRDefault="00E80673" w:rsidP="00E80673">
      <w:pPr>
        <w:jc w:val="both"/>
        <w:rPr>
          <w:bCs/>
          <w:lang w:val="en-ZA"/>
        </w:rPr>
      </w:pPr>
      <w:r w:rsidRPr="00E80673">
        <w:rPr>
          <w:bCs/>
          <w:lang w:val="en-ZA"/>
        </w:rPr>
        <w:t>The contract is as and when required.</w:t>
      </w:r>
    </w:p>
    <w:p w14:paraId="51EA0D2E" w14:textId="77777777" w:rsidR="00E80673" w:rsidRDefault="00E80673" w:rsidP="00E80673">
      <w:pPr>
        <w:jc w:val="both"/>
        <w:rPr>
          <w:bCs/>
          <w:lang w:val="en-ZA"/>
        </w:rPr>
      </w:pPr>
    </w:p>
    <w:p w14:paraId="2D6F3E73" w14:textId="77777777" w:rsidR="00E80673" w:rsidRPr="00E80673" w:rsidRDefault="00E80673" w:rsidP="00E80673">
      <w:pPr>
        <w:jc w:val="both"/>
        <w:rPr>
          <w:bCs/>
        </w:rPr>
      </w:pPr>
    </w:p>
    <w:p w14:paraId="46C13A16" w14:textId="1F469FE3" w:rsidR="00AF2397" w:rsidRPr="00CA795C" w:rsidRDefault="00AF2397" w:rsidP="00CA795C">
      <w:pPr>
        <w:jc w:val="both"/>
        <w:rPr>
          <w:b/>
        </w:rPr>
      </w:pPr>
      <w:r w:rsidRPr="00CA795C">
        <w:rPr>
          <w:b/>
        </w:rPr>
        <w:t>PRODUCT/SCOPE OF WORK/WORKS INFORMATION KNOWLEDGE</w:t>
      </w:r>
    </w:p>
    <w:p w14:paraId="7DDE2C37" w14:textId="77777777" w:rsidR="00AF2397" w:rsidRPr="00AF2397" w:rsidRDefault="00AF2397" w:rsidP="00AF2397">
      <w:pPr>
        <w:jc w:val="both"/>
        <w:rPr>
          <w:b/>
        </w:rPr>
      </w:pPr>
    </w:p>
    <w:p w14:paraId="4F532C18" w14:textId="77777777" w:rsidR="00AF2397" w:rsidRPr="00AF2397" w:rsidRDefault="002A35CB" w:rsidP="00AF2397">
      <w:pPr>
        <w:jc w:val="both"/>
        <w:rPr>
          <w:b/>
        </w:rPr>
      </w:pPr>
      <w:r>
        <w:rPr>
          <w:b/>
        </w:rPr>
        <w:t>3.1</w:t>
      </w:r>
      <w:r>
        <w:rPr>
          <w:b/>
        </w:rPr>
        <w:tab/>
      </w:r>
      <w:r w:rsidR="00AF2397" w:rsidRPr="00AF2397">
        <w:rPr>
          <w:b/>
        </w:rPr>
        <w:t>Civil works</w:t>
      </w:r>
    </w:p>
    <w:p w14:paraId="44CF8722" w14:textId="77777777" w:rsidR="00AF2397" w:rsidRDefault="00AF2397" w:rsidP="00AF2397">
      <w:pPr>
        <w:jc w:val="both"/>
      </w:pPr>
    </w:p>
    <w:p w14:paraId="68800B33" w14:textId="77777777" w:rsidR="00AF2397" w:rsidRDefault="00AF2397" w:rsidP="00AF2397">
      <w:pPr>
        <w:jc w:val="both"/>
      </w:pPr>
      <w:r>
        <w:t>All work covered in this Activity Stage to be in strict accordance with specifications and technical requirements in the detail design and attached CIVIL SCOPE document.</w:t>
      </w:r>
    </w:p>
    <w:p w14:paraId="133A9A4B" w14:textId="77777777" w:rsidR="00AF2397" w:rsidRDefault="00AF2397" w:rsidP="00AF2397">
      <w:pPr>
        <w:jc w:val="both"/>
      </w:pPr>
    </w:p>
    <w:p w14:paraId="4A3DDEE6" w14:textId="77777777" w:rsidR="00AF2397" w:rsidRPr="00AF2397" w:rsidRDefault="002A35CB" w:rsidP="00AF2397">
      <w:pPr>
        <w:jc w:val="both"/>
        <w:rPr>
          <w:b/>
        </w:rPr>
      </w:pPr>
      <w:r>
        <w:rPr>
          <w:b/>
        </w:rPr>
        <w:t>3</w:t>
      </w:r>
      <w:r w:rsidR="00AF2397" w:rsidRPr="00AF2397">
        <w:rPr>
          <w:b/>
        </w:rPr>
        <w:t>.2</w:t>
      </w:r>
      <w:r w:rsidR="00AF2397" w:rsidRPr="00AF2397">
        <w:rPr>
          <w:b/>
        </w:rPr>
        <w:tab/>
        <w:t>Substation Platform</w:t>
      </w:r>
    </w:p>
    <w:p w14:paraId="429D0B7A" w14:textId="77777777" w:rsidR="00AF2397" w:rsidRDefault="00AF2397" w:rsidP="00AF2397">
      <w:pPr>
        <w:jc w:val="both"/>
      </w:pPr>
    </w:p>
    <w:p w14:paraId="1DCE0CB5" w14:textId="77777777" w:rsidR="00AF2397" w:rsidRDefault="00AF2397" w:rsidP="00AF2397">
      <w:pPr>
        <w:jc w:val="both"/>
      </w:pPr>
      <w:r>
        <w:t>All work shall be done according to the civil design and detail drawings with the following minimum requirements. Depth dimensions (*) listed below are for this tender purpose only.</w:t>
      </w:r>
    </w:p>
    <w:p w14:paraId="04CA36E0" w14:textId="77777777" w:rsidR="00AF2397" w:rsidRDefault="00AF2397" w:rsidP="00AF2397">
      <w:pPr>
        <w:jc w:val="both"/>
      </w:pPr>
    </w:p>
    <w:p w14:paraId="5CA7EEEA" w14:textId="77777777" w:rsidR="00AF2397" w:rsidRDefault="00AF2397" w:rsidP="00A86129">
      <w:pPr>
        <w:ind w:left="357" w:hanging="357"/>
        <w:jc w:val="both"/>
      </w:pPr>
      <w:r>
        <w:t>•</w:t>
      </w:r>
      <w:r>
        <w:tab/>
        <w:t>The contractor shall remove and grub all trees and tree stum</w:t>
      </w:r>
      <w:r w:rsidR="00A86129">
        <w:t xml:space="preserve">ps to SANS 1200C 8.3.1.1 in the </w:t>
      </w:r>
      <w:r>
        <w:t>platform area.</w:t>
      </w:r>
    </w:p>
    <w:p w14:paraId="3185620C" w14:textId="77777777" w:rsidR="00AF2397" w:rsidRDefault="00AF2397" w:rsidP="00AF2397">
      <w:pPr>
        <w:jc w:val="both"/>
      </w:pPr>
      <w:r>
        <w:t>•</w:t>
      </w:r>
      <w:r>
        <w:tab/>
        <w:t>The contractor shall excavate soil to a depth of 1500mm (*) and stockpile the material for re-use.</w:t>
      </w:r>
    </w:p>
    <w:p w14:paraId="650F346F" w14:textId="77777777" w:rsidR="00AF2397" w:rsidRDefault="00AF2397" w:rsidP="00AF2397">
      <w:pPr>
        <w:jc w:val="both"/>
      </w:pPr>
      <w:r>
        <w:t>•</w:t>
      </w:r>
      <w:r>
        <w:tab/>
        <w:t>The excavations must be battered to a slope of 60 degrees.</w:t>
      </w:r>
    </w:p>
    <w:p w14:paraId="135B6A82" w14:textId="77777777" w:rsidR="00AF2397" w:rsidRDefault="00AF2397" w:rsidP="00A86129">
      <w:pPr>
        <w:ind w:left="357" w:hanging="357"/>
        <w:jc w:val="both"/>
      </w:pPr>
      <w:r>
        <w:t>•</w:t>
      </w:r>
      <w:r>
        <w:tab/>
        <w:t>The contractor shall rip and re-compact the in-situ layer under the excavated area to 90% MOD AASTHO.</w:t>
      </w:r>
    </w:p>
    <w:p w14:paraId="3511AB15" w14:textId="77777777" w:rsidR="00AF2397" w:rsidRDefault="00AF2397" w:rsidP="00A86129">
      <w:pPr>
        <w:ind w:left="357" w:hanging="357"/>
        <w:jc w:val="both"/>
      </w:pPr>
      <w:r>
        <w:t>•</w:t>
      </w:r>
      <w:r>
        <w:tab/>
        <w:t>The contractor shall backfill to final platform level using excavated material, in 150mm layers and compacted to 93% MOD AASHTO density at optimum moisture content.</w:t>
      </w:r>
    </w:p>
    <w:p w14:paraId="01DD24C4" w14:textId="77777777" w:rsidR="00AF2397" w:rsidRDefault="00AF2397" w:rsidP="00AF2397">
      <w:pPr>
        <w:jc w:val="both"/>
      </w:pPr>
      <w:r>
        <w:t>•</w:t>
      </w:r>
      <w:r>
        <w:tab/>
        <w:t xml:space="preserve">All the </w:t>
      </w:r>
      <w:proofErr w:type="gramStart"/>
      <w:r>
        <w:t>compaction</w:t>
      </w:r>
      <w:proofErr w:type="gramEnd"/>
      <w:r>
        <w:t xml:space="preserve"> must be carried out to the satisfaction of the engineer.</w:t>
      </w:r>
    </w:p>
    <w:p w14:paraId="1BD82868" w14:textId="77777777" w:rsidR="00AF2397" w:rsidRDefault="00AF2397" w:rsidP="00AF2397">
      <w:pPr>
        <w:jc w:val="both"/>
      </w:pPr>
      <w:r>
        <w:t>•</w:t>
      </w:r>
      <w:r>
        <w:tab/>
        <w:t xml:space="preserve">The contractor shall remove all the excavated material. </w:t>
      </w:r>
    </w:p>
    <w:p w14:paraId="4E92CFE9" w14:textId="77777777" w:rsidR="00AF2397" w:rsidRDefault="00AF2397" w:rsidP="00AF2397">
      <w:pPr>
        <w:jc w:val="both"/>
      </w:pPr>
      <w:r>
        <w:t>•</w:t>
      </w:r>
      <w:r>
        <w:tab/>
        <w:t>The contractor shall supply, transport, deliver and install any additional material required.</w:t>
      </w:r>
    </w:p>
    <w:p w14:paraId="713EFBFA" w14:textId="77777777" w:rsidR="00AF2397" w:rsidRDefault="00AF2397" w:rsidP="00AF2397">
      <w:pPr>
        <w:jc w:val="both"/>
      </w:pPr>
      <w:r>
        <w:t>•</w:t>
      </w:r>
      <w:r>
        <w:tab/>
        <w:t>All work and quantities will re-</w:t>
      </w:r>
      <w:proofErr w:type="gramStart"/>
      <w:r>
        <w:t>measured</w:t>
      </w:r>
      <w:proofErr w:type="gramEnd"/>
      <w:r>
        <w:t xml:space="preserve"> after installation.</w:t>
      </w:r>
    </w:p>
    <w:p w14:paraId="185599F6" w14:textId="77777777" w:rsidR="00AF2397" w:rsidRDefault="00AF2397" w:rsidP="00AF2397">
      <w:pPr>
        <w:jc w:val="both"/>
      </w:pPr>
    </w:p>
    <w:p w14:paraId="27003AD3" w14:textId="77777777" w:rsidR="00AF2397" w:rsidRPr="00AF2397" w:rsidRDefault="002A35CB" w:rsidP="00AF2397">
      <w:pPr>
        <w:jc w:val="both"/>
        <w:rPr>
          <w:b/>
        </w:rPr>
      </w:pPr>
      <w:r>
        <w:rPr>
          <w:b/>
        </w:rPr>
        <w:t>3</w:t>
      </w:r>
      <w:r w:rsidR="00AF2397" w:rsidRPr="00AF2397">
        <w:rPr>
          <w:b/>
        </w:rPr>
        <w:t>.3</w:t>
      </w:r>
      <w:r w:rsidR="00AF2397" w:rsidRPr="00AF2397">
        <w:rPr>
          <w:b/>
        </w:rPr>
        <w:tab/>
        <w:t>Substation Road</w:t>
      </w:r>
    </w:p>
    <w:p w14:paraId="4EDD7CEE" w14:textId="77777777" w:rsidR="00AF2397" w:rsidRDefault="00AF2397" w:rsidP="00AF2397">
      <w:pPr>
        <w:jc w:val="both"/>
      </w:pPr>
    </w:p>
    <w:p w14:paraId="220E8CDB" w14:textId="77777777" w:rsidR="00AF2397" w:rsidRDefault="00AF2397" w:rsidP="00AF2397">
      <w:pPr>
        <w:jc w:val="both"/>
      </w:pPr>
      <w:r>
        <w:t>All work shall be done according to the civil design and detail drawings with the following minimum requirements.  All material to be supplied transported and installed by the contractor.</w:t>
      </w:r>
    </w:p>
    <w:p w14:paraId="233E7198" w14:textId="77777777" w:rsidR="00AF2397" w:rsidRDefault="00AF2397" w:rsidP="00AF2397">
      <w:pPr>
        <w:jc w:val="both"/>
      </w:pPr>
    </w:p>
    <w:p w14:paraId="2D98AB5D" w14:textId="77777777" w:rsidR="00AF2397" w:rsidRDefault="00AF2397" w:rsidP="00A86129">
      <w:pPr>
        <w:ind w:left="357" w:hanging="357"/>
        <w:jc w:val="both"/>
      </w:pPr>
      <w:r>
        <w:t>•</w:t>
      </w:r>
      <w:r>
        <w:tab/>
        <w:t>The contractor shall remove and grub all trees and tree stumps to SANS 1200C 8.3.1.1 in the road area.</w:t>
      </w:r>
    </w:p>
    <w:p w14:paraId="54F2CBC7" w14:textId="77777777" w:rsidR="00AF2397" w:rsidRDefault="00AF2397" w:rsidP="00A86129">
      <w:pPr>
        <w:ind w:left="357" w:hanging="357"/>
        <w:jc w:val="both"/>
      </w:pPr>
      <w:r>
        <w:t>•</w:t>
      </w:r>
      <w:r>
        <w:tab/>
        <w:t>Substation road shall be 3.5 m wide and 200mm higher than finished ground level unless otherwise stated.</w:t>
      </w:r>
    </w:p>
    <w:p w14:paraId="01806597" w14:textId="77777777" w:rsidR="00AF2397" w:rsidRDefault="00AF2397" w:rsidP="00A86129">
      <w:pPr>
        <w:ind w:left="357" w:hanging="357"/>
        <w:jc w:val="both"/>
      </w:pPr>
      <w:r>
        <w:t>•</w:t>
      </w:r>
      <w:r>
        <w:tab/>
        <w:t>The contractor shall excavate soil to a depth of 300mm (or as per civil design) and stockpile the material for</w:t>
      </w:r>
      <w:r w:rsidR="00A86129">
        <w:t xml:space="preserve"> </w:t>
      </w:r>
      <w:r>
        <w:t>re-use.</w:t>
      </w:r>
    </w:p>
    <w:p w14:paraId="35C61298" w14:textId="77777777" w:rsidR="00AF2397" w:rsidRDefault="00AF2397" w:rsidP="00AF2397">
      <w:pPr>
        <w:jc w:val="both"/>
      </w:pPr>
      <w:r>
        <w:t>•</w:t>
      </w:r>
      <w:r>
        <w:tab/>
        <w:t>The excavations must be battered to a slope of 60 degrees.</w:t>
      </w:r>
    </w:p>
    <w:p w14:paraId="0AC428AA" w14:textId="77777777" w:rsidR="00AF2397" w:rsidRDefault="00AF2397" w:rsidP="00A86129">
      <w:pPr>
        <w:ind w:left="357" w:hanging="357"/>
        <w:jc w:val="both"/>
      </w:pPr>
      <w:r>
        <w:t>•</w:t>
      </w:r>
      <w:r>
        <w:tab/>
        <w:t>The contractor shall rip and re-compact the in-situ layer under the excavated area to 90% MOD AASTHO.</w:t>
      </w:r>
    </w:p>
    <w:p w14:paraId="2258BFBA" w14:textId="77777777" w:rsidR="00AF2397" w:rsidRDefault="00AF2397" w:rsidP="00A86129">
      <w:pPr>
        <w:ind w:left="357" w:hanging="357"/>
        <w:jc w:val="both"/>
      </w:pPr>
      <w:r>
        <w:t>•</w:t>
      </w:r>
      <w:r>
        <w:tab/>
        <w:t>The contractor shall backfill to 200 mm below final road level using excavated material, in 150mm layers and compacted to 93% MOD AASHTO density at optimum moisture content.</w:t>
      </w:r>
    </w:p>
    <w:p w14:paraId="41BFFE5D" w14:textId="77777777" w:rsidR="00AF2397" w:rsidRDefault="00AF2397" w:rsidP="00A86129">
      <w:pPr>
        <w:ind w:left="357" w:hanging="357"/>
        <w:jc w:val="both"/>
      </w:pPr>
      <w:r>
        <w:t>•</w:t>
      </w:r>
      <w:r>
        <w:tab/>
        <w:t>The contractor shall backfill the final 200 mm with minimum G 6 material with a 50 mm camber allowing for water run-off.</w:t>
      </w:r>
    </w:p>
    <w:p w14:paraId="7D8E0DAC" w14:textId="77777777" w:rsidR="00AF2397" w:rsidRDefault="00AF2397" w:rsidP="00AF2397">
      <w:pPr>
        <w:jc w:val="both"/>
      </w:pPr>
      <w:r>
        <w:t>•</w:t>
      </w:r>
      <w:r>
        <w:tab/>
        <w:t xml:space="preserve">All the </w:t>
      </w:r>
      <w:proofErr w:type="gramStart"/>
      <w:r>
        <w:t>compaction</w:t>
      </w:r>
      <w:proofErr w:type="gramEnd"/>
      <w:r>
        <w:t xml:space="preserve"> must be carried out to the satisfaction of the engineer.</w:t>
      </w:r>
    </w:p>
    <w:p w14:paraId="4DAF8229" w14:textId="77777777" w:rsidR="00AF2397" w:rsidRDefault="00AF2397" w:rsidP="00AF2397">
      <w:pPr>
        <w:jc w:val="both"/>
      </w:pPr>
      <w:r>
        <w:t>•</w:t>
      </w:r>
      <w:r>
        <w:tab/>
        <w:t>Contractor shall construct install a gate ramp as per 2 NT-792.</w:t>
      </w:r>
    </w:p>
    <w:p w14:paraId="61213057" w14:textId="77777777" w:rsidR="00AF2397" w:rsidRDefault="00AF2397" w:rsidP="00AF2397">
      <w:pPr>
        <w:jc w:val="both"/>
      </w:pPr>
      <w:r>
        <w:lastRenderedPageBreak/>
        <w:t>•</w:t>
      </w:r>
      <w:r>
        <w:tab/>
        <w:t>The contractor shall supply, transport, deliver and install any additional material required.</w:t>
      </w:r>
    </w:p>
    <w:p w14:paraId="51486474" w14:textId="77777777" w:rsidR="00AF2397" w:rsidRDefault="00AF2397" w:rsidP="00AF2397">
      <w:pPr>
        <w:jc w:val="both"/>
      </w:pPr>
      <w:r>
        <w:t>•</w:t>
      </w:r>
      <w:r>
        <w:tab/>
        <w:t>The contractor shall remove all the access excavated material.</w:t>
      </w:r>
    </w:p>
    <w:p w14:paraId="3D125D15" w14:textId="78A74CEF" w:rsidR="00A86129" w:rsidRPr="00200F52" w:rsidRDefault="00AF2397" w:rsidP="00AF2397">
      <w:pPr>
        <w:jc w:val="both"/>
      </w:pPr>
      <w:r>
        <w:t>•</w:t>
      </w:r>
      <w:r>
        <w:tab/>
        <w:t>All work and quantities will re-</w:t>
      </w:r>
      <w:proofErr w:type="gramStart"/>
      <w:r>
        <w:t>measured</w:t>
      </w:r>
      <w:proofErr w:type="gramEnd"/>
      <w:r>
        <w:t xml:space="preserve"> after installation.</w:t>
      </w:r>
    </w:p>
    <w:p w14:paraId="0489D3A3" w14:textId="77777777" w:rsidR="00D5441C" w:rsidRDefault="00D5441C" w:rsidP="00AF2397">
      <w:pPr>
        <w:jc w:val="both"/>
        <w:rPr>
          <w:b/>
        </w:rPr>
      </w:pPr>
    </w:p>
    <w:p w14:paraId="3688C1FF" w14:textId="77777777" w:rsidR="00A86129" w:rsidRDefault="00A86129" w:rsidP="00AF2397">
      <w:pPr>
        <w:jc w:val="both"/>
        <w:rPr>
          <w:b/>
        </w:rPr>
      </w:pPr>
    </w:p>
    <w:p w14:paraId="37872CCD" w14:textId="77777777" w:rsidR="00AF2397" w:rsidRPr="00AF2397" w:rsidRDefault="002A35CB" w:rsidP="00AF2397">
      <w:pPr>
        <w:jc w:val="both"/>
        <w:rPr>
          <w:b/>
        </w:rPr>
      </w:pPr>
      <w:r>
        <w:rPr>
          <w:b/>
        </w:rPr>
        <w:t>3</w:t>
      </w:r>
      <w:r w:rsidR="00AF2397" w:rsidRPr="00AF2397">
        <w:rPr>
          <w:b/>
        </w:rPr>
        <w:t>.4</w:t>
      </w:r>
      <w:r w:rsidR="00AF2397" w:rsidRPr="00AF2397">
        <w:rPr>
          <w:b/>
        </w:rPr>
        <w:tab/>
        <w:t>Storm Water Drainage</w:t>
      </w:r>
    </w:p>
    <w:p w14:paraId="57CE9428" w14:textId="77777777" w:rsidR="00AF2397" w:rsidRDefault="00AF2397" w:rsidP="00AF2397">
      <w:pPr>
        <w:jc w:val="both"/>
      </w:pPr>
    </w:p>
    <w:p w14:paraId="2B169AA6" w14:textId="77777777" w:rsidR="00AF2397" w:rsidRDefault="00AF2397" w:rsidP="00AF2397">
      <w:pPr>
        <w:jc w:val="both"/>
      </w:pPr>
      <w:r>
        <w:t>All work shall be done according to the civil design and detail drawings 2 ET-15020 SHTS 1-10 with the following minimum requirements.</w:t>
      </w:r>
    </w:p>
    <w:p w14:paraId="1D379D29" w14:textId="77777777" w:rsidR="00AF2397" w:rsidRDefault="00AF2397" w:rsidP="00AF2397">
      <w:pPr>
        <w:jc w:val="both"/>
      </w:pPr>
    </w:p>
    <w:p w14:paraId="7994F2FA" w14:textId="77777777" w:rsidR="00AF2397" w:rsidRDefault="00AF2397" w:rsidP="00AF2397">
      <w:pPr>
        <w:jc w:val="both"/>
      </w:pPr>
      <w:r>
        <w:t>•</w:t>
      </w:r>
      <w:r>
        <w:tab/>
        <w:t>Minimum 300 mm concrete pipes to be used.</w:t>
      </w:r>
    </w:p>
    <w:p w14:paraId="623A4CCA" w14:textId="77777777" w:rsidR="00AF2397" w:rsidRDefault="00AF2397" w:rsidP="00AF2397">
      <w:pPr>
        <w:jc w:val="both"/>
      </w:pPr>
      <w:r>
        <w:t>•</w:t>
      </w:r>
      <w:r>
        <w:tab/>
        <w:t>Pipes to be installed with a minimum gradient of 1:100.</w:t>
      </w:r>
    </w:p>
    <w:p w14:paraId="71A0D7D7" w14:textId="77777777" w:rsidR="00AF2397" w:rsidRDefault="00AF2397" w:rsidP="00AF2397">
      <w:pPr>
        <w:jc w:val="both"/>
      </w:pPr>
      <w:r>
        <w:t>•</w:t>
      </w:r>
      <w:r>
        <w:tab/>
        <w:t>All pipe entries to have sand trap as per 2 ET-15020 S 10.</w:t>
      </w:r>
    </w:p>
    <w:p w14:paraId="428559FA" w14:textId="77777777" w:rsidR="00AF2397" w:rsidRDefault="00AF2397" w:rsidP="00AF2397">
      <w:pPr>
        <w:jc w:val="both"/>
      </w:pPr>
      <w:r>
        <w:t>•</w:t>
      </w:r>
      <w:r>
        <w:tab/>
        <w:t>All drainpipes exist to have a spillway that will prevent local erosion.</w:t>
      </w:r>
    </w:p>
    <w:p w14:paraId="10D9A3DD" w14:textId="77777777" w:rsidR="00AF2397" w:rsidRDefault="00AF2397" w:rsidP="00AF2397">
      <w:pPr>
        <w:jc w:val="both"/>
      </w:pPr>
      <w:r>
        <w:t>•</w:t>
      </w:r>
      <w:r>
        <w:tab/>
        <w:t xml:space="preserve">All storm water culverts must have a concrete verge on either side minimum 200 mm higher than </w:t>
      </w:r>
      <w:r w:rsidR="00A86129">
        <w:tab/>
      </w:r>
      <w:r>
        <w:t>the road.</w:t>
      </w:r>
    </w:p>
    <w:p w14:paraId="0870192D" w14:textId="77777777" w:rsidR="00AF2397" w:rsidRDefault="00AF2397" w:rsidP="00AF2397">
      <w:pPr>
        <w:jc w:val="both"/>
      </w:pPr>
      <w:r>
        <w:t>•</w:t>
      </w:r>
      <w:r>
        <w:tab/>
        <w:t>All work must be carried out to the satisfaction of the engineer.</w:t>
      </w:r>
    </w:p>
    <w:p w14:paraId="4F827630" w14:textId="77777777" w:rsidR="00AF2397" w:rsidRDefault="0000685B" w:rsidP="00AF2397">
      <w:pPr>
        <w:jc w:val="both"/>
      </w:pPr>
      <w:r>
        <w:t>•</w:t>
      </w:r>
      <w:r>
        <w:tab/>
        <w:t>All work and quantities shall be re-measured</w:t>
      </w:r>
      <w:r w:rsidR="00AF2397">
        <w:t xml:space="preserve"> after installation.</w:t>
      </w:r>
    </w:p>
    <w:p w14:paraId="5AFCFB09" w14:textId="77777777" w:rsidR="00AF2397" w:rsidRDefault="00AF2397" w:rsidP="00AF2397">
      <w:pPr>
        <w:jc w:val="both"/>
      </w:pPr>
      <w:r>
        <w:t>•</w:t>
      </w:r>
      <w:r>
        <w:tab/>
        <w:t>Construct V-drain (earth drain) to disperse surface water (2m wide x 500mm deep)</w:t>
      </w:r>
    </w:p>
    <w:p w14:paraId="36375BD1" w14:textId="77777777" w:rsidR="00AF2397" w:rsidRDefault="00AF2397" w:rsidP="00AF2397">
      <w:pPr>
        <w:jc w:val="both"/>
      </w:pPr>
      <w:r>
        <w:t>•</w:t>
      </w:r>
      <w:r>
        <w:tab/>
        <w:t>Construct Manhole according to civil design drawing</w:t>
      </w:r>
    </w:p>
    <w:p w14:paraId="04CA28B6" w14:textId="77777777" w:rsidR="00AF2397" w:rsidRDefault="00AF2397" w:rsidP="00AF2397">
      <w:pPr>
        <w:jc w:val="both"/>
      </w:pPr>
      <w:r>
        <w:t>•</w:t>
      </w:r>
      <w:r>
        <w:tab/>
        <w:t>Install dump rock into sump</w:t>
      </w:r>
    </w:p>
    <w:p w14:paraId="5A88820B" w14:textId="77777777" w:rsidR="00AF2397" w:rsidRDefault="00AF2397" w:rsidP="00AF2397">
      <w:pPr>
        <w:jc w:val="both"/>
      </w:pPr>
    </w:p>
    <w:p w14:paraId="41F1B51D" w14:textId="77777777" w:rsidR="00AF2397" w:rsidRPr="00AF2397" w:rsidRDefault="002A35CB" w:rsidP="00AF2397">
      <w:pPr>
        <w:jc w:val="both"/>
        <w:rPr>
          <w:b/>
        </w:rPr>
      </w:pPr>
      <w:r>
        <w:rPr>
          <w:b/>
        </w:rPr>
        <w:t>3</w:t>
      </w:r>
      <w:r w:rsidR="00AF2397" w:rsidRPr="00AF2397">
        <w:rPr>
          <w:b/>
        </w:rPr>
        <w:t>.5</w:t>
      </w:r>
      <w:r w:rsidR="00AF2397" w:rsidRPr="00AF2397">
        <w:rPr>
          <w:b/>
        </w:rPr>
        <w:tab/>
        <w:t>Stone Verge Curbing</w:t>
      </w:r>
    </w:p>
    <w:p w14:paraId="70BE008F" w14:textId="77777777" w:rsidR="00AF2397" w:rsidRDefault="00AF2397" w:rsidP="00AF2397">
      <w:pPr>
        <w:jc w:val="both"/>
      </w:pPr>
    </w:p>
    <w:p w14:paraId="442864C9" w14:textId="77777777" w:rsidR="00AF2397" w:rsidRDefault="00AF2397" w:rsidP="00AF2397">
      <w:pPr>
        <w:jc w:val="both"/>
      </w:pPr>
      <w:r>
        <w:t>The setting out, excavations, removal of excavated material, casting and curing of concrete and the complete construction of stone verge curbing around the substation as indicated on layout drawing</w:t>
      </w:r>
    </w:p>
    <w:p w14:paraId="5CAF5027" w14:textId="77777777" w:rsidR="00AF2397" w:rsidRDefault="00AF2397" w:rsidP="00AF2397">
      <w:pPr>
        <w:jc w:val="both"/>
      </w:pPr>
      <w:r>
        <w:t>2ET-15020S9.</w:t>
      </w:r>
    </w:p>
    <w:p w14:paraId="4CA2DFE7" w14:textId="77777777" w:rsidR="00AF2397" w:rsidRDefault="00AF2397" w:rsidP="00AF2397">
      <w:pPr>
        <w:jc w:val="both"/>
      </w:pPr>
    </w:p>
    <w:p w14:paraId="1F7484CD" w14:textId="77777777" w:rsidR="00AF2397" w:rsidRDefault="00AF2397" w:rsidP="00AF2397">
      <w:pPr>
        <w:jc w:val="both"/>
      </w:pPr>
      <w:r>
        <w:t>The following spec</w:t>
      </w:r>
      <w:r w:rsidR="00A86129">
        <w:t>ifications shall be adhered to:</w:t>
      </w:r>
    </w:p>
    <w:p w14:paraId="541764D1" w14:textId="77777777" w:rsidR="00AF2397" w:rsidRDefault="00AF2397" w:rsidP="00AF2397">
      <w:pPr>
        <w:jc w:val="both"/>
      </w:pPr>
      <w:r>
        <w:t>•</w:t>
      </w:r>
      <w:r>
        <w:tab/>
        <w:t>Kerbing shall be placed 1.2 m outside the security fence.</w:t>
      </w:r>
    </w:p>
    <w:p w14:paraId="2083968C" w14:textId="77777777" w:rsidR="00AF2397" w:rsidRDefault="00AF2397" w:rsidP="00AF2397">
      <w:pPr>
        <w:jc w:val="both"/>
      </w:pPr>
      <w:r>
        <w:t>•</w:t>
      </w:r>
      <w:r>
        <w:tab/>
        <w:t xml:space="preserve">Pre-cast concrete road curbing blocks (353 x 380 mm) stone verge kerbing to be supplied and </w:t>
      </w:r>
      <w:r w:rsidR="00A86129">
        <w:tab/>
      </w:r>
      <w:r>
        <w:t>installed.</w:t>
      </w:r>
    </w:p>
    <w:p w14:paraId="73332C8F" w14:textId="77777777" w:rsidR="00AF2397" w:rsidRDefault="00AF2397" w:rsidP="00AF2397">
      <w:pPr>
        <w:jc w:val="both"/>
      </w:pPr>
      <w:r>
        <w:t>•</w:t>
      </w:r>
      <w:r>
        <w:tab/>
        <w:t>Kerbing can be cast in-situ and shall not exceed 6 m in length.</w:t>
      </w:r>
    </w:p>
    <w:p w14:paraId="0D415088" w14:textId="77777777" w:rsidR="00AF2397" w:rsidRDefault="00AF2397" w:rsidP="00AF2397">
      <w:pPr>
        <w:jc w:val="both"/>
      </w:pPr>
      <w:r>
        <w:t>•</w:t>
      </w:r>
      <w:r>
        <w:tab/>
        <w:t>Kerbing shall be 150 mm above final prepared platform level.</w:t>
      </w:r>
    </w:p>
    <w:p w14:paraId="1DBB1826" w14:textId="77777777" w:rsidR="00AF2397" w:rsidRDefault="00AF2397" w:rsidP="00AF2397">
      <w:pPr>
        <w:jc w:val="both"/>
      </w:pPr>
    </w:p>
    <w:p w14:paraId="2D9A19C3" w14:textId="77777777" w:rsidR="00AF2397" w:rsidRPr="00AF2397" w:rsidRDefault="002A35CB" w:rsidP="00AF2397">
      <w:pPr>
        <w:jc w:val="both"/>
        <w:rPr>
          <w:b/>
        </w:rPr>
      </w:pPr>
      <w:r>
        <w:rPr>
          <w:b/>
        </w:rPr>
        <w:t>3</w:t>
      </w:r>
      <w:r w:rsidR="00AF2397" w:rsidRPr="00AF2397">
        <w:rPr>
          <w:b/>
        </w:rPr>
        <w:t>.6</w:t>
      </w:r>
      <w:r w:rsidR="00AF2397" w:rsidRPr="00AF2397">
        <w:rPr>
          <w:b/>
        </w:rPr>
        <w:tab/>
        <w:t>Yard Stone</w:t>
      </w:r>
    </w:p>
    <w:p w14:paraId="0BDB0AE9" w14:textId="77777777" w:rsidR="00AF2397" w:rsidRDefault="00AF2397" w:rsidP="00AF2397">
      <w:pPr>
        <w:jc w:val="both"/>
      </w:pPr>
    </w:p>
    <w:p w14:paraId="6D3E418B" w14:textId="77777777" w:rsidR="00AF2397" w:rsidRDefault="00AF2397" w:rsidP="00AF2397">
      <w:pPr>
        <w:jc w:val="both"/>
      </w:pPr>
      <w:r>
        <w:t>The contractor shall supply, transport and spread 26 – 38 mm yard stone evenly 100mm thick. A sample of the stone must be supplied to the design engineer for approval. (yard stone shall have a minimum resistivity of 3000Ωm).</w:t>
      </w:r>
    </w:p>
    <w:p w14:paraId="0865547B" w14:textId="77777777" w:rsidR="00AF2397" w:rsidRDefault="00AF2397" w:rsidP="00AF2397">
      <w:pPr>
        <w:jc w:val="both"/>
      </w:pPr>
    </w:p>
    <w:p w14:paraId="3266A436" w14:textId="77777777" w:rsidR="00AF2397" w:rsidRPr="00AF2397" w:rsidRDefault="002A35CB" w:rsidP="00AF2397">
      <w:pPr>
        <w:jc w:val="both"/>
        <w:rPr>
          <w:b/>
        </w:rPr>
      </w:pPr>
      <w:r>
        <w:rPr>
          <w:b/>
        </w:rPr>
        <w:t>3</w:t>
      </w:r>
      <w:r w:rsidR="00AF2397" w:rsidRPr="00AF2397">
        <w:rPr>
          <w:b/>
        </w:rPr>
        <w:t>.7</w:t>
      </w:r>
      <w:r w:rsidR="00AF2397" w:rsidRPr="00AF2397">
        <w:rPr>
          <w:b/>
        </w:rPr>
        <w:tab/>
        <w:t>Weed killer</w:t>
      </w:r>
    </w:p>
    <w:p w14:paraId="26B687EE" w14:textId="77777777" w:rsidR="00AF2397" w:rsidRDefault="00AF2397" w:rsidP="00AF2397">
      <w:pPr>
        <w:jc w:val="both"/>
      </w:pPr>
    </w:p>
    <w:p w14:paraId="438986E8" w14:textId="77777777" w:rsidR="00AF2397" w:rsidRDefault="00AF2397" w:rsidP="00A86129">
      <w:pPr>
        <w:ind w:left="357" w:hanging="357"/>
        <w:jc w:val="both"/>
      </w:pPr>
      <w:r>
        <w:t>•</w:t>
      </w:r>
      <w:r>
        <w:tab/>
        <w:t>Contractor shall appoint an accredited Herbicide Specialist/Pest Control Operator to apply an approved weed killer after the installation of the yard stone.</w:t>
      </w:r>
    </w:p>
    <w:p w14:paraId="0E095D22" w14:textId="77777777" w:rsidR="00AF2397" w:rsidRDefault="00AF2397" w:rsidP="00AF2397">
      <w:pPr>
        <w:jc w:val="both"/>
      </w:pPr>
      <w:r>
        <w:t>•</w:t>
      </w:r>
      <w:r>
        <w:tab/>
        <w:t>Contractor must provide the certificate to the COW for record keeping.</w:t>
      </w:r>
    </w:p>
    <w:p w14:paraId="18469594" w14:textId="77777777" w:rsidR="00AF2397" w:rsidRDefault="00AF2397" w:rsidP="00AF2397">
      <w:pPr>
        <w:jc w:val="both"/>
      </w:pPr>
    </w:p>
    <w:p w14:paraId="66E51964" w14:textId="77777777" w:rsidR="00AF2397" w:rsidRPr="00AF2397" w:rsidRDefault="002A35CB" w:rsidP="00AF2397">
      <w:pPr>
        <w:jc w:val="both"/>
        <w:rPr>
          <w:b/>
        </w:rPr>
      </w:pPr>
      <w:r>
        <w:rPr>
          <w:b/>
        </w:rPr>
        <w:t>3</w:t>
      </w:r>
      <w:r w:rsidR="00AF2397" w:rsidRPr="00AF2397">
        <w:rPr>
          <w:b/>
        </w:rPr>
        <w:t>.8</w:t>
      </w:r>
      <w:r w:rsidR="00AF2397" w:rsidRPr="00AF2397">
        <w:rPr>
          <w:b/>
        </w:rPr>
        <w:tab/>
        <w:t>Cable Trenches and Concrete Runway</w:t>
      </w:r>
    </w:p>
    <w:p w14:paraId="7E0C0E3B" w14:textId="77777777" w:rsidR="00AF2397" w:rsidRDefault="00AF2397" w:rsidP="00AF2397">
      <w:pPr>
        <w:jc w:val="both"/>
      </w:pPr>
    </w:p>
    <w:p w14:paraId="2F8AE5C5" w14:textId="77777777" w:rsidR="00AF2397" w:rsidRDefault="00AF2397" w:rsidP="00AF2397">
      <w:pPr>
        <w:jc w:val="both"/>
      </w:pPr>
      <w:r>
        <w:t>The contractor shall set out, excavate and construct the cable trenches and cable trench road crossings according to detail drawing 2 ET-14911.</w:t>
      </w:r>
    </w:p>
    <w:p w14:paraId="7E9D859D" w14:textId="77777777" w:rsidR="00AF2397" w:rsidRDefault="00AF2397" w:rsidP="00AF2397">
      <w:pPr>
        <w:jc w:val="both"/>
      </w:pPr>
    </w:p>
    <w:p w14:paraId="7C1BCA13" w14:textId="77777777" w:rsidR="00AF2397" w:rsidRDefault="00AF2397" w:rsidP="00A86129">
      <w:pPr>
        <w:ind w:left="357" w:hanging="357"/>
        <w:jc w:val="both"/>
      </w:pPr>
      <w:r>
        <w:t>•</w:t>
      </w:r>
      <w:r>
        <w:tab/>
        <w:t>Contractor shall install 5500mm x 250mm thick reinforced concrete runway as detailed on drawing (excludes Transformer Slip Ways) Reinforce concrete at cable trench crossings. Connect reinforcement to earth grid as per D-DT-5240s10</w:t>
      </w:r>
    </w:p>
    <w:p w14:paraId="5124266C" w14:textId="77777777" w:rsidR="00AF2397" w:rsidRDefault="00AF2397" w:rsidP="00A86129">
      <w:pPr>
        <w:ind w:left="357" w:hanging="357"/>
        <w:jc w:val="both"/>
      </w:pPr>
      <w:r>
        <w:t>•</w:t>
      </w:r>
      <w:r>
        <w:tab/>
        <w:t>Contractor shall install 4500mm x 3000mm x 300mm thick reinforced concrete slipways. Reinforcing to be mesh according to table A, D-DT-5232. Connect reinforcement to earth grid as per D-DT-5240s10.</w:t>
      </w:r>
    </w:p>
    <w:p w14:paraId="72E2F03F" w14:textId="77777777" w:rsidR="00AF2397" w:rsidRDefault="00AF2397" w:rsidP="00A86129">
      <w:pPr>
        <w:ind w:left="357" w:hanging="357"/>
        <w:jc w:val="both"/>
      </w:pPr>
      <w:r>
        <w:lastRenderedPageBreak/>
        <w:t>•</w:t>
      </w:r>
      <w:r>
        <w:tab/>
        <w:t>Contractor shall install 7500mm x 3000mm x 300mm thick reinforced concrete slipways. Reinforcing to be mesh according to table A, D-DT-5232. Connect reinforcement to earth grid as per D-DT-5240s10.</w:t>
      </w:r>
    </w:p>
    <w:p w14:paraId="07279A20" w14:textId="77777777" w:rsidR="00AF2397" w:rsidRDefault="00AF2397" w:rsidP="00A86129">
      <w:pPr>
        <w:ind w:left="357" w:hanging="357"/>
        <w:jc w:val="both"/>
      </w:pPr>
      <w:r>
        <w:t>•</w:t>
      </w:r>
      <w:r>
        <w:tab/>
        <w:t>Contractor shall install 6800mm x 4500mm x 300mm thick reinforced concrete slipways. Reinforcing to be mesh according to table A, D-DT-5232. Connect reinforcement to earth grid as per D-DT-5240s10.</w:t>
      </w:r>
    </w:p>
    <w:p w14:paraId="15506D35" w14:textId="77777777" w:rsidR="00AF2397" w:rsidRDefault="00AF2397" w:rsidP="00AF2397">
      <w:pPr>
        <w:jc w:val="both"/>
      </w:pPr>
      <w:r>
        <w:t>•</w:t>
      </w:r>
      <w:r>
        <w:tab/>
        <w:t>Cable trench concrete ramp to cross 1.2m wide cable trench.</w:t>
      </w:r>
    </w:p>
    <w:p w14:paraId="497A4AD8" w14:textId="77777777" w:rsidR="00AF2397" w:rsidRDefault="00AF2397" w:rsidP="00AF2397">
      <w:pPr>
        <w:jc w:val="both"/>
      </w:pPr>
      <w:r>
        <w:t>•</w:t>
      </w:r>
      <w:r>
        <w:tab/>
        <w:t>Concrete ducts and concrete culverts shall be done by the contractor.</w:t>
      </w:r>
    </w:p>
    <w:p w14:paraId="739609F8" w14:textId="77777777" w:rsidR="00AF2397" w:rsidRDefault="00AF2397" w:rsidP="00AF2397">
      <w:pPr>
        <w:jc w:val="both"/>
      </w:pPr>
      <w:r>
        <w:t> </w:t>
      </w:r>
    </w:p>
    <w:p w14:paraId="5E097690" w14:textId="77777777" w:rsidR="00AF2397" w:rsidRPr="00AF2397" w:rsidRDefault="002A35CB" w:rsidP="00AF2397">
      <w:pPr>
        <w:jc w:val="both"/>
        <w:rPr>
          <w:b/>
        </w:rPr>
      </w:pPr>
      <w:r>
        <w:rPr>
          <w:b/>
        </w:rPr>
        <w:t>3</w:t>
      </w:r>
      <w:r w:rsidR="00AF2397" w:rsidRPr="00AF2397">
        <w:rPr>
          <w:b/>
        </w:rPr>
        <w:t>.9</w:t>
      </w:r>
      <w:r w:rsidR="00AF2397" w:rsidRPr="00AF2397">
        <w:rPr>
          <w:b/>
        </w:rPr>
        <w:tab/>
        <w:t>Control Room</w:t>
      </w:r>
    </w:p>
    <w:p w14:paraId="2C165BBD" w14:textId="77777777" w:rsidR="00AF2397" w:rsidRDefault="00AF2397" w:rsidP="00AF2397">
      <w:pPr>
        <w:jc w:val="both"/>
      </w:pPr>
    </w:p>
    <w:p w14:paraId="70CA2AF0" w14:textId="77777777" w:rsidR="00AF2397" w:rsidRDefault="00AF2397" w:rsidP="00AF2397">
      <w:pPr>
        <w:jc w:val="both"/>
      </w:pPr>
      <w:r>
        <w:t>•</w:t>
      </w:r>
      <w:r>
        <w:tab/>
        <w:t>All work in this activity stage to be done in accordance with the relevant layout drawings</w:t>
      </w:r>
    </w:p>
    <w:p w14:paraId="16DE2BC1" w14:textId="77777777" w:rsidR="00AF2397" w:rsidRDefault="00AF2397" w:rsidP="00AF2397">
      <w:pPr>
        <w:jc w:val="both"/>
      </w:pPr>
      <w:r>
        <w:t>•</w:t>
      </w:r>
      <w:r>
        <w:tab/>
        <w:t>All setting-out and levels to be done by contractor.</w:t>
      </w:r>
    </w:p>
    <w:p w14:paraId="64415A9C" w14:textId="77777777" w:rsidR="00AF2397" w:rsidRDefault="00AF2397" w:rsidP="00A86129">
      <w:pPr>
        <w:ind w:left="357" w:hanging="357"/>
        <w:jc w:val="both"/>
      </w:pPr>
      <w:r>
        <w:t>•</w:t>
      </w:r>
      <w:r>
        <w:tab/>
        <w:t xml:space="preserve">The setting out, excavations, formwork, complete casting and curing of 30 MPa concrete for “Type 1” strip foundations for the control building to detail drawing </w:t>
      </w:r>
    </w:p>
    <w:p w14:paraId="3A3E0829" w14:textId="77777777" w:rsidR="00AF2397" w:rsidRDefault="00AF2397" w:rsidP="00A86129">
      <w:pPr>
        <w:ind w:left="357" w:hanging="357"/>
        <w:jc w:val="both"/>
      </w:pPr>
      <w:r>
        <w:t>•</w:t>
      </w:r>
      <w:r>
        <w:tab/>
        <w:t>The floor shall be 100 mm in thickness and of 30 MPa strength after 28 days. Floor hardener shall be applied across entire floor as per specifications found on 2ET-14904.</w:t>
      </w:r>
    </w:p>
    <w:p w14:paraId="78CBDF8A" w14:textId="77777777" w:rsidR="00AF2397" w:rsidRDefault="00AF2397" w:rsidP="00A86129">
      <w:pPr>
        <w:ind w:left="357" w:hanging="357"/>
        <w:jc w:val="both"/>
      </w:pPr>
      <w:r>
        <w:t>•</w:t>
      </w:r>
      <w:r>
        <w:tab/>
        <w:t>A loading bay/ramp shall be built at the control building entrance. The door ramp shall have a uniform slope. The grano steps shall be built to the detail drawing.</w:t>
      </w:r>
    </w:p>
    <w:p w14:paraId="404B9862" w14:textId="77777777" w:rsidR="00AF2397" w:rsidRDefault="00AF2397" w:rsidP="00A86129">
      <w:pPr>
        <w:ind w:left="357" w:hanging="357"/>
        <w:jc w:val="both"/>
      </w:pPr>
      <w:r>
        <w:t>•</w:t>
      </w:r>
      <w:r>
        <w:tab/>
        <w:t>An Enviro Loo toilet shall be constructed with the entrance door in the foyer. The contractor must arrange for the Enviro Loo supplier to inspect the installation and provide a compliance certificate for the Enviro Loo installation.</w:t>
      </w:r>
    </w:p>
    <w:p w14:paraId="2F21CD21" w14:textId="77777777" w:rsidR="00AF2397" w:rsidRDefault="00AF2397" w:rsidP="00A86129">
      <w:pPr>
        <w:ind w:left="357" w:hanging="357"/>
        <w:jc w:val="both"/>
      </w:pPr>
      <w:r>
        <w:t>•</w:t>
      </w:r>
      <w:r>
        <w:tab/>
        <w:t xml:space="preserve">The setting out and complete brick work for control building as per detail drawing 2 ET-14904 No inferior brick work will be accepted. Mortar, pips and joints shall be neatly </w:t>
      </w:r>
      <w:proofErr w:type="gramStart"/>
      <w:r>
        <w:t>cleaned</w:t>
      </w:r>
      <w:proofErr w:type="gramEnd"/>
      <w:r>
        <w:t xml:space="preserve"> and brick work shall be spaced 10 mm. The walls on the inside of the foyer shall have a face brick finish. Mortar mix shall be 1:4 as per standard. The mix shall be free of debris, including grass, stones and glass.</w:t>
      </w:r>
    </w:p>
    <w:p w14:paraId="3EC7498C" w14:textId="77777777" w:rsidR="00AF2397" w:rsidRDefault="00AF2397" w:rsidP="00A86129">
      <w:pPr>
        <w:ind w:left="357" w:hanging="357"/>
        <w:jc w:val="both"/>
      </w:pPr>
      <w:r>
        <w:t>•</w:t>
      </w:r>
      <w:r>
        <w:tab/>
        <w:t>A flat ceiling shall be installed with a trap door as per detail drawing 2 ET-14904. The ceilings shall be painted. Paint to be supplied by the contractor.</w:t>
      </w:r>
    </w:p>
    <w:p w14:paraId="7E5D6289" w14:textId="77777777" w:rsidR="00AF2397" w:rsidRDefault="00AF2397" w:rsidP="00A86129">
      <w:pPr>
        <w:ind w:left="357" w:hanging="357"/>
        <w:jc w:val="both"/>
      </w:pPr>
      <w:r>
        <w:t>•</w:t>
      </w:r>
      <w:r>
        <w:tab/>
        <w:t xml:space="preserve">All roof trusses shall be timber, SA Pine grade M6 at 1000 mm centres. 76 mm x 50 mm purloins at 1200 mm centres shall be used to support 0.6 mm </w:t>
      </w:r>
      <w:proofErr w:type="spellStart"/>
      <w:r>
        <w:t>Chromadeck</w:t>
      </w:r>
      <w:proofErr w:type="spellEnd"/>
      <w:r>
        <w:t xml:space="preserve"> IBR roof sheeting as per 2 ET-14904.</w:t>
      </w:r>
    </w:p>
    <w:p w14:paraId="5F9A2A70" w14:textId="77777777" w:rsidR="00AF2397" w:rsidRDefault="00AF2397" w:rsidP="00A86129">
      <w:pPr>
        <w:ind w:left="357" w:hanging="357"/>
        <w:jc w:val="both"/>
      </w:pPr>
      <w:r>
        <w:t>•</w:t>
      </w:r>
      <w:r>
        <w:tab/>
        <w:t xml:space="preserve">All Barge boards, Facias and Gutters with downpipes shall be manufacture from 0.6 mm </w:t>
      </w:r>
      <w:proofErr w:type="spellStart"/>
      <w:r>
        <w:t>Chromadeck</w:t>
      </w:r>
      <w:proofErr w:type="spellEnd"/>
      <w:r>
        <w:t xml:space="preserve"> sheeting.</w:t>
      </w:r>
    </w:p>
    <w:p w14:paraId="385AF084" w14:textId="77777777" w:rsidR="00AF2397" w:rsidRDefault="00AF2397" w:rsidP="00A86129">
      <w:pPr>
        <w:ind w:left="357" w:hanging="357"/>
        <w:jc w:val="both"/>
      </w:pPr>
      <w:r>
        <w:t>•</w:t>
      </w:r>
      <w:r>
        <w:tab/>
        <w:t xml:space="preserve">A concrete apron 1000mm wide with expansion joints at max 3 m intervals shall be casted against all outside walls with a slope away from the building. </w:t>
      </w:r>
    </w:p>
    <w:p w14:paraId="13C9CC07" w14:textId="77777777" w:rsidR="00AF2397" w:rsidRDefault="00AF2397" w:rsidP="00A86129">
      <w:pPr>
        <w:ind w:left="357" w:hanging="357"/>
        <w:jc w:val="both"/>
      </w:pPr>
      <w:r>
        <w:t>•</w:t>
      </w:r>
      <w:r>
        <w:tab/>
        <w:t>The cable entry shall be at the top of the control building. The specified cable tray shall be installed on the outside leading to the inside of the building. The contractor shall properly slope the cable rack that leads out of the cable trench so as not to damage the control cables.</w:t>
      </w:r>
    </w:p>
    <w:p w14:paraId="3FA4D460" w14:textId="77777777" w:rsidR="00AF2397" w:rsidRDefault="00AF2397" w:rsidP="00A86129">
      <w:pPr>
        <w:ind w:left="357" w:hanging="357"/>
        <w:jc w:val="both"/>
      </w:pPr>
      <w:r>
        <w:t>•</w:t>
      </w:r>
      <w:r>
        <w:tab/>
        <w:t>After all cables have been installed, 10 mm Nu-tech fibre cement boards shall be used to cover the cable rack on the outside of the control building. The board shall be fixed to the brick work with brass screws and cupped washers. The barge board shall be bolted in 600 mm sections and shall extend from the top of the cable trench, adjacent to the control building, to the top of the building, just underneath the roof overhang.</w:t>
      </w:r>
    </w:p>
    <w:p w14:paraId="31744AAE" w14:textId="77777777" w:rsidR="00AF2397" w:rsidRDefault="00AF2397" w:rsidP="00AF2397">
      <w:pPr>
        <w:jc w:val="both"/>
      </w:pPr>
      <w:r>
        <w:t>•</w:t>
      </w:r>
      <w:r>
        <w:tab/>
        <w:t>The contractor shall build a cable duct for the cable rack where the cables enter the building.</w:t>
      </w:r>
    </w:p>
    <w:p w14:paraId="5561CCF3" w14:textId="77777777" w:rsidR="00AF2397" w:rsidRDefault="00AF2397" w:rsidP="00A86129">
      <w:pPr>
        <w:ind w:left="357" w:hanging="357"/>
        <w:jc w:val="both"/>
      </w:pPr>
      <w:r>
        <w:t>•</w:t>
      </w:r>
      <w:r>
        <w:tab/>
        <w:t>The Contractor’s selection of the face bricks for the control building must be the same as the transformer bud walls and must be discussed with the Project Engineer prior to the purchasing thereof.</w:t>
      </w:r>
    </w:p>
    <w:p w14:paraId="24007B05" w14:textId="77777777" w:rsidR="00AF2397" w:rsidRDefault="00AF2397" w:rsidP="00AF2397">
      <w:pPr>
        <w:jc w:val="both"/>
      </w:pPr>
      <w:r>
        <w:t>•</w:t>
      </w:r>
      <w:r>
        <w:tab/>
        <w:t>The electrical installations in the building shall comply with SANS 0142.</w:t>
      </w:r>
    </w:p>
    <w:p w14:paraId="417C2224" w14:textId="77777777" w:rsidR="00AF2397" w:rsidRDefault="00AF2397" w:rsidP="00AF2397">
      <w:pPr>
        <w:jc w:val="both"/>
      </w:pPr>
      <w:r>
        <w:t>•</w:t>
      </w:r>
      <w:r>
        <w:tab/>
        <w:t>The installation shall be done by a certified electrical contractor/ certified electrician.</w:t>
      </w:r>
    </w:p>
    <w:p w14:paraId="5236A92D" w14:textId="77777777" w:rsidR="00AF2397" w:rsidRDefault="00AF2397" w:rsidP="00A86129">
      <w:pPr>
        <w:ind w:left="357" w:hanging="357"/>
        <w:jc w:val="both"/>
      </w:pPr>
      <w:r>
        <w:t>•</w:t>
      </w:r>
      <w:r>
        <w:tab/>
        <w:t>Control rooms will comply with the application of emergency lights in distribution substation buildings (240-76628619).</w:t>
      </w:r>
    </w:p>
    <w:p w14:paraId="160504FB" w14:textId="77777777" w:rsidR="00AF2397" w:rsidRDefault="00AF2397" w:rsidP="00A86129">
      <w:pPr>
        <w:ind w:left="357" w:hanging="357"/>
        <w:jc w:val="both"/>
      </w:pPr>
      <w:r>
        <w:t>•</w:t>
      </w:r>
      <w:r>
        <w:tab/>
        <w:t>The contractor shall supply, transport and deliver a steel table &amp; lockable steel earthing lead cabinet manufacture according to 2ET-14904 sheet 5, and 1 x pin board, D-DT-6100, to the building. The pin board shall be mounted inside the building.</w:t>
      </w:r>
    </w:p>
    <w:p w14:paraId="599CDEA9" w14:textId="77777777" w:rsidR="00AF2397" w:rsidRDefault="00AF2397" w:rsidP="00AF2397">
      <w:pPr>
        <w:jc w:val="both"/>
      </w:pPr>
      <w:r>
        <w:t>•</w:t>
      </w:r>
      <w:r>
        <w:tab/>
        <w:t>The Whirlybird type extractors shall be installed as per detail drawing 2 ET-14904.</w:t>
      </w:r>
    </w:p>
    <w:p w14:paraId="7216CC30" w14:textId="77777777" w:rsidR="00AF2397" w:rsidRDefault="00AF2397" w:rsidP="00A86129">
      <w:pPr>
        <w:ind w:left="357" w:hanging="357"/>
        <w:jc w:val="both"/>
      </w:pPr>
      <w:r>
        <w:t>•</w:t>
      </w:r>
      <w:r>
        <w:tab/>
        <w:t>Supply and install split unit Air Con/s of sufficient capacity for cooling of the control room and battery room.</w:t>
      </w:r>
    </w:p>
    <w:p w14:paraId="6FA4429F" w14:textId="77777777" w:rsidR="00AF2397" w:rsidRDefault="00AF2397" w:rsidP="00AF2397">
      <w:pPr>
        <w:jc w:val="both"/>
      </w:pPr>
      <w:r>
        <w:t>•</w:t>
      </w:r>
      <w:r>
        <w:tab/>
        <w:t>The contractor will supply and install the “O-line” cable rack as per detail drawing 2 ET-14904.</w:t>
      </w:r>
    </w:p>
    <w:p w14:paraId="0B9CD144" w14:textId="77777777" w:rsidR="00AF2397" w:rsidRDefault="00AF2397" w:rsidP="00A86129">
      <w:pPr>
        <w:ind w:left="357" w:hanging="357"/>
        <w:jc w:val="both"/>
      </w:pPr>
      <w:r>
        <w:t>•</w:t>
      </w:r>
      <w:r>
        <w:tab/>
        <w:t>The contractor shall supply and install all water supply requirements including taps, pipes and water tank as per 2ET-14904, the water tank may be omitted if a municipal water connection is available.</w:t>
      </w:r>
    </w:p>
    <w:p w14:paraId="1A14C8CA" w14:textId="77777777" w:rsidR="00AF2397" w:rsidRDefault="00AF2397" w:rsidP="00A86129">
      <w:pPr>
        <w:ind w:left="357" w:hanging="357"/>
        <w:jc w:val="both"/>
      </w:pPr>
      <w:r>
        <w:lastRenderedPageBreak/>
        <w:t>•</w:t>
      </w:r>
      <w:r>
        <w:tab/>
        <w:t>The contractor shall supply and install 2 x steel security doors as per detail drawing 2 ET-14904 Sheet 3.</w:t>
      </w:r>
    </w:p>
    <w:p w14:paraId="2A67B1DE" w14:textId="77777777" w:rsidR="00AF2397" w:rsidRDefault="00AF2397" w:rsidP="00A86129">
      <w:pPr>
        <w:ind w:left="357" w:hanging="357"/>
        <w:jc w:val="both"/>
      </w:pPr>
      <w:r>
        <w:t>•</w:t>
      </w:r>
      <w:r>
        <w:tab/>
        <w:t>The contractor shall supply and install all windows and doors complete with frames as per 2 ET-14904.</w:t>
      </w:r>
    </w:p>
    <w:p w14:paraId="671F6C3C" w14:textId="77777777" w:rsidR="00AF2397" w:rsidRDefault="00AF2397" w:rsidP="00AF2397">
      <w:pPr>
        <w:jc w:val="both"/>
      </w:pPr>
      <w:r>
        <w:t>•</w:t>
      </w:r>
      <w:r>
        <w:tab/>
        <w:t>The contractor shall supply, transport, deliver and install any additional material required.</w:t>
      </w:r>
    </w:p>
    <w:p w14:paraId="3B882ACA" w14:textId="77777777" w:rsidR="00AF2397" w:rsidRDefault="00AF2397" w:rsidP="00AF2397">
      <w:pPr>
        <w:jc w:val="both"/>
      </w:pPr>
      <w:r>
        <w:t> </w:t>
      </w:r>
    </w:p>
    <w:p w14:paraId="71DE5DEC" w14:textId="77777777" w:rsidR="00AF2397" w:rsidRPr="002A35CB" w:rsidRDefault="002A35CB" w:rsidP="00AF2397">
      <w:pPr>
        <w:jc w:val="both"/>
        <w:rPr>
          <w:b/>
        </w:rPr>
      </w:pPr>
      <w:r w:rsidRPr="002A35CB">
        <w:rPr>
          <w:b/>
        </w:rPr>
        <w:t>3</w:t>
      </w:r>
      <w:r w:rsidR="00AF2397" w:rsidRPr="002A35CB">
        <w:rPr>
          <w:b/>
        </w:rPr>
        <w:t>.10</w:t>
      </w:r>
      <w:r w:rsidR="00AF2397" w:rsidRPr="002A35CB">
        <w:rPr>
          <w:b/>
        </w:rPr>
        <w:tab/>
        <w:t>Oil Holding Dam</w:t>
      </w:r>
    </w:p>
    <w:p w14:paraId="7AC61F11" w14:textId="77777777" w:rsidR="00AF2397" w:rsidRDefault="00AF2397" w:rsidP="00AF2397">
      <w:pPr>
        <w:jc w:val="both"/>
      </w:pPr>
    </w:p>
    <w:p w14:paraId="1DA2C497" w14:textId="77777777" w:rsidR="00AF2397" w:rsidRDefault="00AF2397" w:rsidP="00AF2397">
      <w:pPr>
        <w:jc w:val="both"/>
      </w:pPr>
      <w:r>
        <w:t>The contractor shall set out, excavate, supply, transport and construct the complete oil holding dam to</w:t>
      </w:r>
    </w:p>
    <w:p w14:paraId="085CA09D" w14:textId="77777777" w:rsidR="00AF2397" w:rsidRDefault="00AF2397" w:rsidP="00AF2397">
      <w:pPr>
        <w:jc w:val="both"/>
      </w:pPr>
      <w:r>
        <w:t>2 ET-14934 with the respective 300 mm concrete pipes, manholes, oil trap/filter, pump and barrier around the dam.</w:t>
      </w:r>
    </w:p>
    <w:p w14:paraId="648A4CA6" w14:textId="77777777" w:rsidR="00AF2397" w:rsidRDefault="00AF2397" w:rsidP="00AF2397">
      <w:pPr>
        <w:jc w:val="both"/>
      </w:pPr>
    </w:p>
    <w:p w14:paraId="28AB5D30" w14:textId="77777777" w:rsidR="00AF2397" w:rsidRDefault="00AF2397" w:rsidP="00AF2397">
      <w:pPr>
        <w:jc w:val="both"/>
      </w:pPr>
      <w:r>
        <w:t>•</w:t>
      </w:r>
      <w:r>
        <w:tab/>
        <w:t>The contractor shall set out and excavate the oil holding dam to 2 ET-14934.</w:t>
      </w:r>
    </w:p>
    <w:p w14:paraId="5122CEF5" w14:textId="77777777" w:rsidR="00AF2397" w:rsidRDefault="00AF2397" w:rsidP="00AF2397">
      <w:pPr>
        <w:jc w:val="both"/>
      </w:pPr>
      <w:r>
        <w:t>•</w:t>
      </w:r>
      <w:r>
        <w:tab/>
        <w:t>Supply and install 300mm diameter concrete pipes complete with interlocking joints.</w:t>
      </w:r>
    </w:p>
    <w:p w14:paraId="3F6A62A6" w14:textId="77777777" w:rsidR="00AF2397" w:rsidRDefault="00AF2397" w:rsidP="00AF2397">
      <w:pPr>
        <w:jc w:val="both"/>
      </w:pPr>
      <w:r>
        <w:t>•</w:t>
      </w:r>
      <w:r>
        <w:tab/>
        <w:t>Supply and install manhole for 300mm diameter concrete pipes with smooth bends to 2 NT-802.</w:t>
      </w:r>
    </w:p>
    <w:p w14:paraId="6F574561" w14:textId="77777777" w:rsidR="00AF2397" w:rsidRDefault="00AF2397" w:rsidP="00AF2397">
      <w:pPr>
        <w:jc w:val="both"/>
      </w:pPr>
      <w:r>
        <w:t>•</w:t>
      </w:r>
      <w:r>
        <w:tab/>
        <w:t>Construct oil holding dam complete with drainage pump and cover to 2 ET-14934.</w:t>
      </w:r>
    </w:p>
    <w:p w14:paraId="020D9A98" w14:textId="77777777" w:rsidR="00AF2397" w:rsidRDefault="00AF2397" w:rsidP="00AF2397">
      <w:pPr>
        <w:jc w:val="both"/>
      </w:pPr>
      <w:r>
        <w:t>•</w:t>
      </w:r>
      <w:r>
        <w:tab/>
        <w:t>Supply and install an oil trap/filter in series with the dam to DDT-5241.</w:t>
      </w:r>
    </w:p>
    <w:p w14:paraId="5EF0728A" w14:textId="77777777" w:rsidR="00AF2397" w:rsidRDefault="00AF2397" w:rsidP="00AF2397">
      <w:pPr>
        <w:jc w:val="both"/>
      </w:pPr>
      <w:r>
        <w:t>•</w:t>
      </w:r>
      <w:r>
        <w:tab/>
        <w:t>Supply and install barrier around oil holding dam.</w:t>
      </w:r>
    </w:p>
    <w:p w14:paraId="4966F040" w14:textId="77777777" w:rsidR="00AF2397" w:rsidRDefault="00AF2397" w:rsidP="00AF2397">
      <w:pPr>
        <w:jc w:val="both"/>
      </w:pPr>
    </w:p>
    <w:p w14:paraId="0D1BA91C" w14:textId="77777777" w:rsidR="00AF2397" w:rsidRPr="00AF2397" w:rsidRDefault="002A35CB" w:rsidP="00AF2397">
      <w:pPr>
        <w:jc w:val="both"/>
        <w:rPr>
          <w:b/>
        </w:rPr>
      </w:pPr>
      <w:r>
        <w:rPr>
          <w:b/>
        </w:rPr>
        <w:t>3</w:t>
      </w:r>
      <w:r w:rsidR="00AF2397" w:rsidRPr="00AF2397">
        <w:rPr>
          <w:b/>
        </w:rPr>
        <w:t>.11</w:t>
      </w:r>
      <w:r w:rsidR="00AF2397" w:rsidRPr="00AF2397">
        <w:rPr>
          <w:b/>
        </w:rPr>
        <w:tab/>
        <w:t>Security Fencing</w:t>
      </w:r>
    </w:p>
    <w:p w14:paraId="79335330" w14:textId="77777777" w:rsidR="00AF2397" w:rsidRDefault="00AF2397" w:rsidP="00AF2397">
      <w:pPr>
        <w:jc w:val="both"/>
      </w:pPr>
    </w:p>
    <w:p w14:paraId="410B453C" w14:textId="77777777" w:rsidR="00AF2397" w:rsidRDefault="00AF2397" w:rsidP="00016CE4">
      <w:pPr>
        <w:ind w:left="357" w:hanging="357"/>
        <w:jc w:val="both"/>
      </w:pPr>
      <w:r>
        <w:t>•</w:t>
      </w:r>
      <w:r>
        <w:tab/>
        <w:t>The contractor shall supply, transport, install and erect the electrified steel palisade security fence according to 2 ET-14899.</w:t>
      </w:r>
    </w:p>
    <w:p w14:paraId="686BDEBE" w14:textId="77777777" w:rsidR="00AF2397" w:rsidRDefault="00AF2397" w:rsidP="00AF2397">
      <w:pPr>
        <w:jc w:val="both"/>
      </w:pPr>
      <w:r>
        <w:t>•</w:t>
      </w:r>
      <w:r>
        <w:tab/>
        <w:t>The contractor shall excavate and cast the anti-dig beam underneath the steel palisade fence.</w:t>
      </w:r>
    </w:p>
    <w:p w14:paraId="0D4D17F6" w14:textId="77777777" w:rsidR="00AF2397" w:rsidRDefault="00AF2397" w:rsidP="00AF2397">
      <w:pPr>
        <w:jc w:val="both"/>
      </w:pPr>
      <w:r>
        <w:t>•</w:t>
      </w:r>
      <w:r>
        <w:tab/>
        <w:t>The contractor shall install earth connections to the steel palisade fence as per 2 ET-14899.</w:t>
      </w:r>
    </w:p>
    <w:p w14:paraId="619CF249" w14:textId="77777777" w:rsidR="00AF2397" w:rsidRDefault="00AF2397" w:rsidP="00016CE4">
      <w:pPr>
        <w:ind w:left="357" w:hanging="357"/>
        <w:jc w:val="both"/>
      </w:pPr>
      <w:r>
        <w:t>•</w:t>
      </w:r>
      <w:r>
        <w:tab/>
        <w:t>The complete assembly and erection of the Electrified substation security Palisade fence and gates.</w:t>
      </w:r>
    </w:p>
    <w:p w14:paraId="5D07C404" w14:textId="77777777" w:rsidR="00AF2397" w:rsidRDefault="00AF2397" w:rsidP="00016CE4">
      <w:pPr>
        <w:ind w:left="357" w:hanging="357"/>
        <w:jc w:val="both"/>
      </w:pPr>
      <w:r>
        <w:t>•</w:t>
      </w:r>
      <w:r>
        <w:tab/>
        <w:t>The contractor shall supply, transport, set out, install and erect the steel palisade fence complete with concrete anti-dick beam underneath.</w:t>
      </w:r>
    </w:p>
    <w:p w14:paraId="0DF7C411" w14:textId="77777777" w:rsidR="00AF2397" w:rsidRDefault="00AF2397" w:rsidP="00016CE4">
      <w:pPr>
        <w:ind w:left="357" w:hanging="357"/>
        <w:jc w:val="both"/>
      </w:pPr>
      <w:r>
        <w:t>•</w:t>
      </w:r>
      <w:r>
        <w:tab/>
        <w:t>The contractor shall supply, transport, install and erect 1 m steel palisade personnel gate and 5 m sliding gates as per detail drawing 2 ET-14899.</w:t>
      </w:r>
    </w:p>
    <w:p w14:paraId="75298841" w14:textId="77777777" w:rsidR="00AF2397" w:rsidRDefault="00AF2397" w:rsidP="00016CE4">
      <w:pPr>
        <w:ind w:left="357" w:hanging="357"/>
        <w:jc w:val="both"/>
      </w:pPr>
      <w:r>
        <w:t>•</w:t>
      </w:r>
      <w:r>
        <w:tab/>
        <w:t>The contractor shall provide a quotation and specification for the electrified fence to the engineer to approve before ordering commences then install the complete electrified fence on the inside of the steel palisade fence.</w:t>
      </w:r>
    </w:p>
    <w:p w14:paraId="555D1BC6" w14:textId="77777777" w:rsidR="00AF2397" w:rsidRDefault="00AF2397" w:rsidP="00AF2397">
      <w:pPr>
        <w:jc w:val="both"/>
      </w:pPr>
      <w:r>
        <w:t>•</w:t>
      </w:r>
      <w:r>
        <w:tab/>
        <w:t>Contractor shall supply and install diamond mesh fence</w:t>
      </w:r>
    </w:p>
    <w:p w14:paraId="6FFF6600" w14:textId="77777777" w:rsidR="00AF2397" w:rsidRDefault="00AF2397" w:rsidP="00AF2397">
      <w:pPr>
        <w:jc w:val="both"/>
      </w:pPr>
      <w:r>
        <w:t>•</w:t>
      </w:r>
      <w:r>
        <w:tab/>
        <w:t>Contractor shall supply and install barbed wire</w:t>
      </w:r>
    </w:p>
    <w:p w14:paraId="33F8FD7F" w14:textId="77777777" w:rsidR="00AF2397" w:rsidRDefault="00AF2397" w:rsidP="00AF2397">
      <w:pPr>
        <w:jc w:val="both"/>
      </w:pPr>
      <w:r>
        <w:t>•</w:t>
      </w:r>
      <w:r>
        <w:tab/>
        <w:t>Install razor wire</w:t>
      </w:r>
    </w:p>
    <w:p w14:paraId="7221AF66" w14:textId="77777777" w:rsidR="00AF2397" w:rsidRDefault="00AF2397" w:rsidP="00AF2397">
      <w:pPr>
        <w:jc w:val="both"/>
      </w:pPr>
    </w:p>
    <w:p w14:paraId="1152DA16" w14:textId="77777777" w:rsidR="00AF2397" w:rsidRPr="00AF2397" w:rsidRDefault="002A35CB" w:rsidP="00AF2397">
      <w:pPr>
        <w:jc w:val="both"/>
        <w:rPr>
          <w:b/>
        </w:rPr>
      </w:pPr>
      <w:r>
        <w:rPr>
          <w:b/>
        </w:rPr>
        <w:t>3</w:t>
      </w:r>
      <w:r w:rsidR="00AF2397" w:rsidRPr="00AF2397">
        <w:rPr>
          <w:b/>
        </w:rPr>
        <w:t>.12</w:t>
      </w:r>
      <w:r w:rsidR="00AF2397" w:rsidRPr="00AF2397">
        <w:rPr>
          <w:b/>
        </w:rPr>
        <w:tab/>
        <w:t>Signs &amp; Labels</w:t>
      </w:r>
    </w:p>
    <w:p w14:paraId="3285458D" w14:textId="77777777" w:rsidR="00AF2397" w:rsidRDefault="00AF2397" w:rsidP="00AF2397">
      <w:pPr>
        <w:jc w:val="both"/>
      </w:pPr>
    </w:p>
    <w:p w14:paraId="3DC9F79B" w14:textId="77777777" w:rsidR="00AF2397" w:rsidRDefault="00AF2397" w:rsidP="00AF2397">
      <w:pPr>
        <w:jc w:val="both"/>
      </w:pPr>
      <w:r>
        <w:t>The contractor shall supply, transport and install all the signs and notices to the substation fence, gates and building:</w:t>
      </w:r>
    </w:p>
    <w:p w14:paraId="082CD6CB" w14:textId="77777777" w:rsidR="00AF2397" w:rsidRDefault="00AF2397" w:rsidP="00AF2397">
      <w:pPr>
        <w:jc w:val="both"/>
      </w:pPr>
    </w:p>
    <w:p w14:paraId="3B38E949" w14:textId="77777777" w:rsidR="00AF2397" w:rsidRDefault="00AF2397" w:rsidP="00016CE4">
      <w:pPr>
        <w:ind w:left="357" w:hanging="357"/>
        <w:jc w:val="both"/>
      </w:pPr>
      <w:r>
        <w:t>•</w:t>
      </w:r>
      <w:r>
        <w:tab/>
        <w:t>Unauthorised Entry – D-DT-5015 (To be mounted on the fence, not more than 20 m apart and on all gates).</w:t>
      </w:r>
    </w:p>
    <w:p w14:paraId="115A7090" w14:textId="77777777" w:rsidR="00AF2397" w:rsidRDefault="00AF2397" w:rsidP="00AF2397">
      <w:pPr>
        <w:jc w:val="both"/>
      </w:pPr>
      <w:r>
        <w:t>•</w:t>
      </w:r>
      <w:r>
        <w:tab/>
        <w:t>First Aid &amp; Procedure in case of fire – D-DT-5016 (To be on building door).</w:t>
      </w:r>
    </w:p>
    <w:p w14:paraId="559CEC06" w14:textId="77777777" w:rsidR="00AF2397" w:rsidRDefault="00AF2397" w:rsidP="00AF2397">
      <w:pPr>
        <w:jc w:val="both"/>
      </w:pPr>
      <w:r>
        <w:t>•</w:t>
      </w:r>
      <w:r>
        <w:tab/>
        <w:t>Prohibitive (various) - D-DT-5017 (To be on building door and all gates).</w:t>
      </w:r>
    </w:p>
    <w:p w14:paraId="0017865D" w14:textId="77777777" w:rsidR="00AF2397" w:rsidRDefault="00AF2397" w:rsidP="00AF2397">
      <w:pPr>
        <w:jc w:val="both"/>
      </w:pPr>
      <w:r>
        <w:t>•</w:t>
      </w:r>
      <w:r>
        <w:tab/>
        <w:t>Hard Hat signs.</w:t>
      </w:r>
    </w:p>
    <w:p w14:paraId="218A4BA5" w14:textId="77777777" w:rsidR="00AF2397" w:rsidRDefault="00AF2397" w:rsidP="00AF2397">
      <w:pPr>
        <w:jc w:val="both"/>
      </w:pPr>
      <w:r>
        <w:t>•</w:t>
      </w:r>
      <w:r>
        <w:tab/>
        <w:t>All signs to be installed on the fence at intervals not exceeding 20m.</w:t>
      </w:r>
    </w:p>
    <w:p w14:paraId="5184B2B6" w14:textId="77777777" w:rsidR="00AF2397" w:rsidRDefault="00AF2397" w:rsidP="00AF2397">
      <w:pPr>
        <w:jc w:val="both"/>
      </w:pPr>
      <w:r>
        <w:t>•</w:t>
      </w:r>
      <w:r>
        <w:tab/>
        <w:t>Specification for control panel labels and cable markers - DSP 34-1513.</w:t>
      </w:r>
    </w:p>
    <w:p w14:paraId="6AC8D950" w14:textId="77777777" w:rsidR="00AF2397" w:rsidRDefault="00AF2397" w:rsidP="00016CE4">
      <w:pPr>
        <w:ind w:left="357" w:hanging="357"/>
        <w:jc w:val="both"/>
      </w:pPr>
      <w:r>
        <w:t>•</w:t>
      </w:r>
      <w:r>
        <w:tab/>
        <w:t>The contractor shall supply, transport and install all the equipment labels, frames and mounting brackets to labels the substation equipment</w:t>
      </w:r>
    </w:p>
    <w:p w14:paraId="3645D32A" w14:textId="77777777" w:rsidR="00AF2397" w:rsidRDefault="00AF2397" w:rsidP="00AF2397">
      <w:pPr>
        <w:jc w:val="both"/>
      </w:pPr>
    </w:p>
    <w:p w14:paraId="2FC2CAE6" w14:textId="77777777" w:rsidR="00AF2397" w:rsidRDefault="00AF2397" w:rsidP="00AF2397">
      <w:pPr>
        <w:jc w:val="both"/>
      </w:pPr>
      <w:r>
        <w:t>In the event of the Contractor not pricing the items of the Substation Cable Trenches Activity in sufficient detail, the Employer reserves the right to exercise its own discretion in the apportionment to individual items of the total activity prices within the contract documents.</w:t>
      </w:r>
    </w:p>
    <w:p w14:paraId="5EEEAED2" w14:textId="77777777" w:rsidR="00AF2397" w:rsidRDefault="00AF2397" w:rsidP="00AF2397">
      <w:pPr>
        <w:jc w:val="both"/>
      </w:pPr>
    </w:p>
    <w:p w14:paraId="05B5A342" w14:textId="77777777" w:rsidR="00AF2397" w:rsidRPr="00AF2397" w:rsidRDefault="002A35CB" w:rsidP="00AF2397">
      <w:pPr>
        <w:jc w:val="both"/>
        <w:rPr>
          <w:b/>
        </w:rPr>
      </w:pPr>
      <w:r>
        <w:rPr>
          <w:b/>
        </w:rPr>
        <w:t>3</w:t>
      </w:r>
      <w:r w:rsidR="00AF2397" w:rsidRPr="00AF2397">
        <w:rPr>
          <w:b/>
        </w:rPr>
        <w:t>.13</w:t>
      </w:r>
      <w:r w:rsidR="00AF2397" w:rsidRPr="00AF2397">
        <w:rPr>
          <w:b/>
        </w:rPr>
        <w:tab/>
        <w:t>Equipment Support foundations</w:t>
      </w:r>
    </w:p>
    <w:p w14:paraId="2444BCD9" w14:textId="77777777" w:rsidR="00AF2397" w:rsidRDefault="00AF2397" w:rsidP="00AF2397">
      <w:pPr>
        <w:jc w:val="both"/>
      </w:pPr>
    </w:p>
    <w:p w14:paraId="7C0D8833" w14:textId="77777777" w:rsidR="00AF2397" w:rsidRDefault="00AF2397" w:rsidP="00AF2397">
      <w:pPr>
        <w:jc w:val="both"/>
      </w:pPr>
      <w:r>
        <w:t>All work covered in this Activity Stage to be in strict accordance with specifications in detail drawings</w:t>
      </w:r>
    </w:p>
    <w:p w14:paraId="2E2F15A6" w14:textId="77777777" w:rsidR="00AF2397" w:rsidRDefault="00AF2397" w:rsidP="00AF2397">
      <w:pPr>
        <w:jc w:val="both"/>
      </w:pPr>
      <w:r>
        <w:t>2 ET-14891 and the relevant detail drawings, as listed below.</w:t>
      </w:r>
    </w:p>
    <w:p w14:paraId="5F5E445D" w14:textId="77777777" w:rsidR="00AF2397" w:rsidRDefault="00AF2397" w:rsidP="00AF2397">
      <w:pPr>
        <w:jc w:val="both"/>
      </w:pPr>
    </w:p>
    <w:p w14:paraId="3E71936E" w14:textId="77777777" w:rsidR="00AF2397" w:rsidRDefault="00AF2397" w:rsidP="00016CE4">
      <w:pPr>
        <w:ind w:left="357" w:hanging="357"/>
        <w:jc w:val="both"/>
      </w:pPr>
      <w:r>
        <w:t>•</w:t>
      </w:r>
      <w:r>
        <w:tab/>
        <w:t>The Contractor shall be responsible for setting out, excavation, removal of excavated material, shuttering, reinforcing, holding down bolts, earthing straps, concrete, casting, curing and finishing of all foundations.</w:t>
      </w:r>
    </w:p>
    <w:p w14:paraId="2631AF2A" w14:textId="77777777" w:rsidR="00AF2397" w:rsidRDefault="00AF2397" w:rsidP="00AF2397">
      <w:pPr>
        <w:jc w:val="both"/>
      </w:pPr>
      <w:r>
        <w:t>•</w:t>
      </w:r>
      <w:r>
        <w:tab/>
        <w:t>All concrete shall have a minimum strength of 25 MPA after curing for 28 days.</w:t>
      </w:r>
    </w:p>
    <w:p w14:paraId="5B19ADAE" w14:textId="77777777" w:rsidR="00AF2397" w:rsidRDefault="00AF2397" w:rsidP="00AF2397">
      <w:pPr>
        <w:jc w:val="both"/>
      </w:pPr>
      <w:r>
        <w:t>•</w:t>
      </w:r>
      <w:r>
        <w:tab/>
        <w:t>The contractor shall arrange with the COW for inspection before concrete casting can commence.</w:t>
      </w:r>
    </w:p>
    <w:p w14:paraId="0328DABC" w14:textId="77777777" w:rsidR="00AF2397" w:rsidRDefault="00AF2397" w:rsidP="00AF2397">
      <w:pPr>
        <w:jc w:val="both"/>
      </w:pPr>
      <w:r>
        <w:t>•</w:t>
      </w:r>
      <w:r>
        <w:tab/>
        <w:t>The contractor shall retain a copy of the inspection certificate signed by the COW.</w:t>
      </w:r>
    </w:p>
    <w:p w14:paraId="515C0EB3" w14:textId="77777777" w:rsidR="00AF2397" w:rsidRDefault="00AF2397" w:rsidP="00AF2397">
      <w:pPr>
        <w:jc w:val="both"/>
      </w:pPr>
    </w:p>
    <w:p w14:paraId="53ACCFE8" w14:textId="77777777" w:rsidR="00AF2397" w:rsidRPr="00AF2397" w:rsidRDefault="002A35CB" w:rsidP="00AF2397">
      <w:pPr>
        <w:jc w:val="both"/>
        <w:rPr>
          <w:b/>
        </w:rPr>
      </w:pPr>
      <w:r>
        <w:rPr>
          <w:b/>
        </w:rPr>
        <w:t>3</w:t>
      </w:r>
      <w:r w:rsidR="00AF2397" w:rsidRPr="00AF2397">
        <w:rPr>
          <w:b/>
        </w:rPr>
        <w:t>.14</w:t>
      </w:r>
      <w:r w:rsidR="00AF2397" w:rsidRPr="00AF2397">
        <w:rPr>
          <w:b/>
        </w:rPr>
        <w:tab/>
        <w:t>Retaining Walls and Embankments</w:t>
      </w:r>
    </w:p>
    <w:p w14:paraId="27B0D0D3" w14:textId="77777777" w:rsidR="00AF2397" w:rsidRDefault="00AF2397" w:rsidP="00AF2397">
      <w:pPr>
        <w:jc w:val="both"/>
      </w:pPr>
    </w:p>
    <w:p w14:paraId="4547E473" w14:textId="77777777" w:rsidR="00AF2397" w:rsidRDefault="00AF2397" w:rsidP="00AF2397">
      <w:pPr>
        <w:jc w:val="both"/>
      </w:pPr>
      <w:r>
        <w:t>The contractor shall supply, transport, material, reinforcing, shattering, prefabricated systems and concrete needed then install the retaining walls embankment as per detail design.</w:t>
      </w:r>
    </w:p>
    <w:p w14:paraId="7213F9A6" w14:textId="77777777" w:rsidR="00AF2397" w:rsidRDefault="00AF2397" w:rsidP="00AF2397">
      <w:pPr>
        <w:jc w:val="both"/>
      </w:pPr>
    </w:p>
    <w:p w14:paraId="035D4866" w14:textId="77777777" w:rsidR="00AF2397" w:rsidRPr="00AF2397" w:rsidRDefault="002A35CB" w:rsidP="00AF2397">
      <w:pPr>
        <w:jc w:val="both"/>
        <w:rPr>
          <w:b/>
        </w:rPr>
      </w:pPr>
      <w:r>
        <w:rPr>
          <w:b/>
        </w:rPr>
        <w:t>3</w:t>
      </w:r>
      <w:r w:rsidR="00AF2397" w:rsidRPr="00AF2397">
        <w:rPr>
          <w:b/>
        </w:rPr>
        <w:t>.15</w:t>
      </w:r>
      <w:r w:rsidR="00AF2397" w:rsidRPr="00AF2397">
        <w:rPr>
          <w:b/>
        </w:rPr>
        <w:tab/>
        <w:t>Heavy Duty Paving</w:t>
      </w:r>
    </w:p>
    <w:p w14:paraId="2CAF2488" w14:textId="77777777" w:rsidR="00AF2397" w:rsidRDefault="00AF2397" w:rsidP="00AF2397">
      <w:pPr>
        <w:jc w:val="both"/>
      </w:pPr>
    </w:p>
    <w:p w14:paraId="56194714" w14:textId="77777777" w:rsidR="00AF2397" w:rsidRDefault="00AF2397" w:rsidP="00AF2397">
      <w:pPr>
        <w:jc w:val="both"/>
      </w:pPr>
      <w:r>
        <w:t xml:space="preserve">All </w:t>
      </w:r>
      <w:proofErr w:type="gramStart"/>
      <w:r>
        <w:t>Heavy duty</w:t>
      </w:r>
      <w:proofErr w:type="gramEnd"/>
      <w:r>
        <w:t xml:space="preserve"> Paving will be done with 80 mm thick interlocking type paving bricks with a curbing protection on edges not boxed in by casted concrete plinths to carry 11ton axle load. See drawing 2-ET/149.</w:t>
      </w:r>
    </w:p>
    <w:p w14:paraId="22C8A3A8" w14:textId="77777777" w:rsidR="00AF2397" w:rsidRDefault="00AF2397" w:rsidP="00016CE4">
      <w:pPr>
        <w:ind w:left="357" w:hanging="357"/>
        <w:jc w:val="both"/>
      </w:pPr>
      <w:r>
        <w:t>•</w:t>
      </w:r>
      <w:r>
        <w:tab/>
        <w:t xml:space="preserve">The contractor shall excavate soil to a depth of 300mm (or as per civil design) and stockpile the material for re-use. </w:t>
      </w:r>
    </w:p>
    <w:p w14:paraId="063B3243" w14:textId="77777777" w:rsidR="00AF2397" w:rsidRDefault="00AF2397" w:rsidP="00AF2397">
      <w:pPr>
        <w:jc w:val="both"/>
      </w:pPr>
      <w:r>
        <w:t>•</w:t>
      </w:r>
      <w:r>
        <w:tab/>
        <w:t>The excavations must be battered to a slope of 60 degrees.</w:t>
      </w:r>
    </w:p>
    <w:p w14:paraId="2803D9BB" w14:textId="77777777" w:rsidR="00AF2397" w:rsidRDefault="00AF2397" w:rsidP="00016CE4">
      <w:pPr>
        <w:ind w:left="357" w:hanging="357"/>
        <w:jc w:val="both"/>
      </w:pPr>
      <w:r>
        <w:t>•</w:t>
      </w:r>
      <w:r>
        <w:tab/>
        <w:t>The contractor shall rip and re-compact the in-situ layer under the excavated area to 90% MOD AASTHO.</w:t>
      </w:r>
    </w:p>
    <w:p w14:paraId="36C4A6E9" w14:textId="77777777" w:rsidR="00AF2397" w:rsidRDefault="00AF2397" w:rsidP="00016CE4">
      <w:pPr>
        <w:ind w:left="357" w:hanging="357"/>
        <w:jc w:val="both"/>
      </w:pPr>
      <w:r>
        <w:t>•</w:t>
      </w:r>
      <w:r>
        <w:tab/>
        <w:t>The contractor shall backfill in 200 mm layers final road level using imported material to 93% MOD AASHTO density at optimum moisture content.</w:t>
      </w:r>
    </w:p>
    <w:p w14:paraId="31441987" w14:textId="77777777" w:rsidR="00AF2397" w:rsidRDefault="00AF2397" w:rsidP="00AF2397">
      <w:pPr>
        <w:jc w:val="both"/>
      </w:pPr>
      <w:r>
        <w:t>•</w:t>
      </w:r>
      <w:r>
        <w:tab/>
        <w:t>The contractor shall supply, transport, deliver and install any additional material required.</w:t>
      </w:r>
    </w:p>
    <w:p w14:paraId="1C942491" w14:textId="77777777" w:rsidR="00AF2397" w:rsidRDefault="00AF2397" w:rsidP="00AF2397">
      <w:pPr>
        <w:jc w:val="both"/>
      </w:pPr>
    </w:p>
    <w:p w14:paraId="7A4B7DF4" w14:textId="77777777" w:rsidR="00AF2397" w:rsidRPr="00AF2397" w:rsidRDefault="002A35CB" w:rsidP="00AF2397">
      <w:pPr>
        <w:jc w:val="both"/>
        <w:rPr>
          <w:b/>
        </w:rPr>
      </w:pPr>
      <w:r>
        <w:rPr>
          <w:b/>
        </w:rPr>
        <w:t>3</w:t>
      </w:r>
      <w:r w:rsidR="00AF2397" w:rsidRPr="00AF2397">
        <w:rPr>
          <w:b/>
        </w:rPr>
        <w:t>.16</w:t>
      </w:r>
      <w:r w:rsidR="00AF2397" w:rsidRPr="00AF2397">
        <w:rPr>
          <w:b/>
        </w:rPr>
        <w:tab/>
        <w:t>Sub-surface drainage</w:t>
      </w:r>
    </w:p>
    <w:p w14:paraId="3D2BEB15" w14:textId="77777777" w:rsidR="00AF2397" w:rsidRDefault="00AF2397" w:rsidP="00AF2397">
      <w:pPr>
        <w:jc w:val="both"/>
      </w:pPr>
    </w:p>
    <w:p w14:paraId="58E65EC4" w14:textId="77777777" w:rsidR="00AF2397" w:rsidRDefault="00AF2397" w:rsidP="00AF2397">
      <w:pPr>
        <w:jc w:val="both"/>
      </w:pPr>
      <w:r>
        <w:t>All sub-surface drainage systems will be installed as per civil design drawing unless otherwise specified.</w:t>
      </w:r>
    </w:p>
    <w:p w14:paraId="18CE72C0" w14:textId="77777777" w:rsidR="00AF2397" w:rsidRDefault="00AF2397" w:rsidP="00AF2397">
      <w:pPr>
        <w:jc w:val="both"/>
      </w:pPr>
    </w:p>
    <w:p w14:paraId="4314F8A8" w14:textId="77777777" w:rsidR="00AF2397" w:rsidRPr="00AF2397" w:rsidRDefault="002A35CB" w:rsidP="00AF2397">
      <w:pPr>
        <w:jc w:val="both"/>
        <w:rPr>
          <w:b/>
        </w:rPr>
      </w:pPr>
      <w:r>
        <w:rPr>
          <w:b/>
        </w:rPr>
        <w:t>3</w:t>
      </w:r>
      <w:r w:rsidR="00AF2397" w:rsidRPr="00AF2397">
        <w:rPr>
          <w:b/>
        </w:rPr>
        <w:t>.17</w:t>
      </w:r>
      <w:r w:rsidR="00AF2397" w:rsidRPr="00AF2397">
        <w:rPr>
          <w:b/>
        </w:rPr>
        <w:tab/>
        <w:t>Substation Earth Grid, Equipment, Plant and Cables Earthing</w:t>
      </w:r>
    </w:p>
    <w:p w14:paraId="169414C2" w14:textId="77777777" w:rsidR="00AF2397" w:rsidRDefault="00AF2397" w:rsidP="00AF2397">
      <w:pPr>
        <w:jc w:val="both"/>
      </w:pPr>
    </w:p>
    <w:p w14:paraId="49ED1424" w14:textId="77777777" w:rsidR="00AF2397" w:rsidRDefault="00AF2397" w:rsidP="00AF2397">
      <w:pPr>
        <w:jc w:val="both"/>
      </w:pPr>
      <w:r>
        <w:t>•</w:t>
      </w:r>
      <w:r>
        <w:tab/>
        <w:t>Main earth grid shall be done with 10 mm round copper rod.</w:t>
      </w:r>
    </w:p>
    <w:p w14:paraId="272A95BA" w14:textId="77777777" w:rsidR="00AF2397" w:rsidRDefault="00AF2397" w:rsidP="00016CE4">
      <w:pPr>
        <w:ind w:left="357" w:hanging="357"/>
        <w:jc w:val="both"/>
      </w:pPr>
      <w:r>
        <w:t>•</w:t>
      </w:r>
      <w:r>
        <w:tab/>
        <w:t>Equipment earthing is done through the M24 support foundation holding down bolts with 50 x 3 mm flat copper.</w:t>
      </w:r>
    </w:p>
    <w:p w14:paraId="27BEC295" w14:textId="77777777" w:rsidR="00AF2397" w:rsidRDefault="00AF2397" w:rsidP="00016CE4">
      <w:pPr>
        <w:ind w:left="357" w:hanging="357"/>
        <w:jc w:val="both"/>
      </w:pPr>
      <w:r>
        <w:t>•</w:t>
      </w:r>
      <w:r>
        <w:tab/>
        <w:t>Main transformer earthing is done through 4 x M27 holding down bolts in the 4 corners of each transformer plinth.</w:t>
      </w:r>
    </w:p>
    <w:p w14:paraId="5C3BA8F1" w14:textId="77777777" w:rsidR="00AF2397" w:rsidRDefault="00AF2397" w:rsidP="00AF2397">
      <w:pPr>
        <w:jc w:val="both"/>
      </w:pPr>
      <w:r>
        <w:t>•</w:t>
      </w:r>
      <w:r>
        <w:tab/>
        <w:t>Transformer tank is earthed through 4 x 80 x 6mm galvanised straps.</w:t>
      </w:r>
    </w:p>
    <w:p w14:paraId="77CD0515" w14:textId="77777777" w:rsidR="00AF2397" w:rsidRDefault="00AF2397" w:rsidP="00016CE4">
      <w:pPr>
        <w:ind w:left="357" w:hanging="357"/>
        <w:jc w:val="both"/>
      </w:pPr>
      <w:r>
        <w:t>•</w:t>
      </w:r>
      <w:r>
        <w:tab/>
        <w:t>The Contractor shall ensure that all the earth grid conductors are located as indicated on the drawing.</w:t>
      </w:r>
    </w:p>
    <w:p w14:paraId="0F48E72D" w14:textId="77777777" w:rsidR="00AF2397" w:rsidRDefault="00AF2397" w:rsidP="00016CE4">
      <w:pPr>
        <w:ind w:left="357" w:hanging="357"/>
        <w:jc w:val="both"/>
      </w:pPr>
      <w:r>
        <w:t>•</w:t>
      </w:r>
      <w:r>
        <w:tab/>
        <w:t xml:space="preserve">The contractor shall set out and excavate 1m deep earth grid trenches for the installation of the substation earth grid conductors. </w:t>
      </w:r>
    </w:p>
    <w:p w14:paraId="7AD9563A" w14:textId="77777777" w:rsidR="00AF2397" w:rsidRDefault="00AF2397" w:rsidP="00AF2397">
      <w:pPr>
        <w:jc w:val="both"/>
      </w:pPr>
      <w:r>
        <w:t>•</w:t>
      </w:r>
      <w:r>
        <w:tab/>
        <w:t>The main earth mat conductors shall be brazed, as per detail drawing D-DT-5240 SHT 2.</w:t>
      </w:r>
    </w:p>
    <w:p w14:paraId="7ECDE7B4" w14:textId="77777777" w:rsidR="00AF2397" w:rsidRDefault="00AF2397" w:rsidP="00016CE4">
      <w:pPr>
        <w:ind w:left="357" w:hanging="357"/>
        <w:jc w:val="both"/>
      </w:pPr>
      <w:r>
        <w:t>•</w:t>
      </w:r>
      <w:r>
        <w:tab/>
        <w:t>Brazed connections shall be used to connect the equipment 50 x 3mm flat copper strap to the 10 mm round copper main earth grid.</w:t>
      </w:r>
    </w:p>
    <w:p w14:paraId="3C3ECF50" w14:textId="77777777" w:rsidR="00AF2397" w:rsidRDefault="00AF2397" w:rsidP="00016CE4">
      <w:pPr>
        <w:ind w:left="357" w:hanging="357"/>
        <w:jc w:val="both"/>
      </w:pPr>
      <w:r>
        <w:t>•</w:t>
      </w:r>
      <w:r>
        <w:tab/>
        <w:t>The contractor shall connect each control panel that will be provided with a 40 mm x 3 mm copper earth bar with one earth connection terminal suitable for a 120 mm stranded or a 12mm diameter solid copper earth strap.</w:t>
      </w:r>
    </w:p>
    <w:p w14:paraId="50A411B2" w14:textId="77777777" w:rsidR="00AF2397" w:rsidRDefault="00AF2397" w:rsidP="00016CE4">
      <w:pPr>
        <w:ind w:left="357" w:hanging="357"/>
        <w:jc w:val="both"/>
      </w:pPr>
      <w:r>
        <w:t>•</w:t>
      </w:r>
      <w:r>
        <w:tab/>
        <w:t>All metal components of panel, doors, control devices and all relay frames shall be effectively connected to this earth bar by means of green 2.5 mm PVC insulated earth conductor.</w:t>
      </w:r>
    </w:p>
    <w:p w14:paraId="4147A724" w14:textId="77777777" w:rsidR="00AF2397" w:rsidRDefault="00AF2397" w:rsidP="00016CE4">
      <w:pPr>
        <w:ind w:left="357" w:hanging="357"/>
        <w:jc w:val="both"/>
      </w:pPr>
      <w:r>
        <w:t>•</w:t>
      </w:r>
      <w:r>
        <w:tab/>
        <w:t>All spare cores not used on cables should be earthed at one side of the cable with a green 2.5 mm PVC insulated earth conductor.</w:t>
      </w:r>
    </w:p>
    <w:p w14:paraId="74E3E2DF" w14:textId="77777777" w:rsidR="00AF2397" w:rsidRDefault="00AF2397" w:rsidP="00AF2397">
      <w:pPr>
        <w:jc w:val="both"/>
      </w:pPr>
      <w:r>
        <w:t>•</w:t>
      </w:r>
      <w:r>
        <w:tab/>
        <w:t>The control plant equipment shall be earthed according to the standard (240-64100247).</w:t>
      </w:r>
    </w:p>
    <w:p w14:paraId="65837A33" w14:textId="77777777" w:rsidR="00AF2397" w:rsidRDefault="00AF2397" w:rsidP="00016CE4">
      <w:pPr>
        <w:ind w:left="357" w:hanging="357"/>
        <w:jc w:val="both"/>
      </w:pPr>
      <w:r>
        <w:t>•</w:t>
      </w:r>
      <w:r>
        <w:tab/>
        <w:t>The contractor and COW must inspect, photograph and sign off all earth connections made through the support foundation holding down bolt.</w:t>
      </w:r>
    </w:p>
    <w:p w14:paraId="7FF3D3A9" w14:textId="77777777" w:rsidR="00AF2397" w:rsidRDefault="00AF2397" w:rsidP="00AF2397">
      <w:pPr>
        <w:jc w:val="both"/>
      </w:pPr>
      <w:r>
        <w:t>•</w:t>
      </w:r>
      <w:r>
        <w:tab/>
        <w:t>The contractor shall keep a physical record of all bolted and braced connections made.</w:t>
      </w:r>
    </w:p>
    <w:p w14:paraId="480BF221" w14:textId="77777777" w:rsidR="00AF2397" w:rsidRDefault="00AF2397" w:rsidP="00AF2397">
      <w:pPr>
        <w:jc w:val="both"/>
      </w:pPr>
    </w:p>
    <w:p w14:paraId="0D54C005" w14:textId="77777777" w:rsidR="00AF2397" w:rsidRDefault="00AF2397" w:rsidP="00AF2397">
      <w:pPr>
        <w:jc w:val="both"/>
      </w:pPr>
      <w:r>
        <w:t> </w:t>
      </w:r>
    </w:p>
    <w:p w14:paraId="0757461A" w14:textId="77777777" w:rsidR="00AF2397" w:rsidRDefault="00AF2397" w:rsidP="00AF2397">
      <w:pPr>
        <w:jc w:val="both"/>
      </w:pPr>
    </w:p>
    <w:p w14:paraId="3A291575" w14:textId="77777777" w:rsidR="00016CE4" w:rsidRDefault="00016CE4" w:rsidP="00AF2397">
      <w:pPr>
        <w:jc w:val="both"/>
      </w:pPr>
    </w:p>
    <w:p w14:paraId="55290451" w14:textId="77777777" w:rsidR="00016CE4" w:rsidRDefault="00016CE4" w:rsidP="00AF2397">
      <w:pPr>
        <w:jc w:val="both"/>
      </w:pPr>
    </w:p>
    <w:p w14:paraId="219776F6" w14:textId="77777777" w:rsidR="00016CE4" w:rsidRDefault="00016CE4" w:rsidP="00AF2397">
      <w:pPr>
        <w:jc w:val="both"/>
      </w:pPr>
    </w:p>
    <w:p w14:paraId="4ABB858C" w14:textId="77777777" w:rsidR="00AF2397" w:rsidRPr="00AF2397" w:rsidRDefault="002A35CB" w:rsidP="00AF2397">
      <w:pPr>
        <w:jc w:val="both"/>
        <w:rPr>
          <w:b/>
        </w:rPr>
      </w:pPr>
      <w:r>
        <w:rPr>
          <w:b/>
        </w:rPr>
        <w:t>3</w:t>
      </w:r>
      <w:r w:rsidR="00AF2397" w:rsidRPr="00AF2397">
        <w:rPr>
          <w:b/>
        </w:rPr>
        <w:t>.18</w:t>
      </w:r>
      <w:r w:rsidR="00AF2397" w:rsidRPr="00AF2397">
        <w:rPr>
          <w:b/>
        </w:rPr>
        <w:tab/>
        <w:t>Lightning and Lighting Masts</w:t>
      </w:r>
    </w:p>
    <w:p w14:paraId="16FF1EF5" w14:textId="77777777" w:rsidR="00AF2397" w:rsidRDefault="00AF2397" w:rsidP="00AF2397">
      <w:pPr>
        <w:jc w:val="both"/>
      </w:pPr>
    </w:p>
    <w:p w14:paraId="54536156" w14:textId="77777777" w:rsidR="00AF2397" w:rsidRDefault="00AF2397" w:rsidP="00AF2397">
      <w:pPr>
        <w:jc w:val="both"/>
      </w:pPr>
      <w:r w:rsidRPr="0032735C">
        <w:t>The contractor shall supply,</w:t>
      </w:r>
      <w:r>
        <w:t xml:space="preserve"> transport, install and erect the masts according to specified design.</w:t>
      </w:r>
    </w:p>
    <w:p w14:paraId="1DCA1342" w14:textId="77777777" w:rsidR="00AF2397" w:rsidRDefault="00AF2397" w:rsidP="00AF2397">
      <w:pPr>
        <w:jc w:val="both"/>
      </w:pPr>
    </w:p>
    <w:p w14:paraId="6C519DD8" w14:textId="77777777" w:rsidR="00AF2397" w:rsidRDefault="00AF2397" w:rsidP="00AF2397">
      <w:pPr>
        <w:jc w:val="both"/>
      </w:pPr>
      <w:r>
        <w:t xml:space="preserve">Lightning mast used for mounting yard lighting and lightning protection must be earthed with 50 x 3 mm flat copper strap through the holding down bolts, </w:t>
      </w:r>
      <w:proofErr w:type="gramStart"/>
      <w:r>
        <w:t>similar to</w:t>
      </w:r>
      <w:proofErr w:type="gramEnd"/>
      <w:r>
        <w:t xml:space="preserve"> the equipment support steel.</w:t>
      </w:r>
    </w:p>
    <w:p w14:paraId="122163A1" w14:textId="77777777" w:rsidR="00AF2397" w:rsidRDefault="00AF2397" w:rsidP="00AF2397">
      <w:pPr>
        <w:jc w:val="both"/>
      </w:pPr>
    </w:p>
    <w:p w14:paraId="25F7CA37" w14:textId="77777777" w:rsidR="00AF2397" w:rsidRDefault="00AF2397" w:rsidP="00AF2397">
      <w:pPr>
        <w:jc w:val="both"/>
      </w:pPr>
      <w:r>
        <w:t>In the event of the Contractor not pricing the items of the Substation Earth Mat and Earthing Activity in sufficient detail, the Employer reserves the right to exercise its own discretion in the apportionment to individual items of the total activity prices within the contract documents.</w:t>
      </w:r>
    </w:p>
    <w:p w14:paraId="2E1578B2" w14:textId="77777777" w:rsidR="00AF2397" w:rsidRDefault="00AF2397" w:rsidP="00AF2397">
      <w:pPr>
        <w:jc w:val="both"/>
      </w:pPr>
    </w:p>
    <w:p w14:paraId="08C420E8" w14:textId="77777777" w:rsidR="00AF2397" w:rsidRPr="00AF2397" w:rsidRDefault="002A35CB" w:rsidP="00AF2397">
      <w:pPr>
        <w:jc w:val="both"/>
        <w:rPr>
          <w:b/>
        </w:rPr>
      </w:pPr>
      <w:r>
        <w:rPr>
          <w:b/>
        </w:rPr>
        <w:t>3</w:t>
      </w:r>
      <w:r w:rsidR="00AF2397" w:rsidRPr="00AF2397">
        <w:rPr>
          <w:b/>
        </w:rPr>
        <w:t>.19</w:t>
      </w:r>
      <w:r w:rsidR="00AF2397" w:rsidRPr="00AF2397">
        <w:rPr>
          <w:b/>
        </w:rPr>
        <w:tab/>
        <w:t>Erection of Steel</w:t>
      </w:r>
    </w:p>
    <w:p w14:paraId="672F0865" w14:textId="77777777" w:rsidR="00AF2397" w:rsidRDefault="00AF2397" w:rsidP="00AF2397">
      <w:pPr>
        <w:jc w:val="both"/>
      </w:pPr>
    </w:p>
    <w:p w14:paraId="1261F9AA" w14:textId="77777777" w:rsidR="00AF2397" w:rsidRDefault="00AF2397" w:rsidP="00AF2397">
      <w:pPr>
        <w:jc w:val="both"/>
      </w:pPr>
      <w:r>
        <w:t>•</w:t>
      </w:r>
      <w:r>
        <w:tab/>
        <w:t>Contractor will supply and transport all substation steelwork bolts, nuts and washers to the site.</w:t>
      </w:r>
    </w:p>
    <w:p w14:paraId="53B3A29B" w14:textId="77777777" w:rsidR="00AF2397" w:rsidRDefault="00AF2397" w:rsidP="00AF2397">
      <w:pPr>
        <w:jc w:val="both"/>
      </w:pPr>
      <w:r>
        <w:t>•</w:t>
      </w:r>
      <w:r>
        <w:tab/>
        <w:t>All Steel will be hot dipped galvanised for protection against rust.</w:t>
      </w:r>
    </w:p>
    <w:p w14:paraId="2D7208D3" w14:textId="77777777" w:rsidR="00AF2397" w:rsidRDefault="00AF2397" w:rsidP="00AF2397">
      <w:pPr>
        <w:jc w:val="both"/>
      </w:pPr>
      <w:r>
        <w:t>•</w:t>
      </w:r>
      <w:r>
        <w:tab/>
        <w:t>The contractor shall erect all steel as per detail drawings for the respective structures.</w:t>
      </w:r>
    </w:p>
    <w:p w14:paraId="0AC94B71" w14:textId="77777777" w:rsidR="00AF2397" w:rsidRDefault="00AF2397" w:rsidP="00AF2397">
      <w:pPr>
        <w:jc w:val="both"/>
      </w:pPr>
      <w:r>
        <w:t>•</w:t>
      </w:r>
      <w:r>
        <w:tab/>
        <w:t>The contractor will ensure that once erected all are secure, plumb and level.</w:t>
      </w:r>
    </w:p>
    <w:p w14:paraId="675FD7C9" w14:textId="77777777" w:rsidR="00AF2397" w:rsidRDefault="00AF2397" w:rsidP="00AF2397">
      <w:pPr>
        <w:jc w:val="both"/>
      </w:pPr>
      <w:r>
        <w:t>•</w:t>
      </w:r>
      <w:r>
        <w:tab/>
        <w:t xml:space="preserve">The contractor will assemble all steel with the correct size bolts, flat washers and if required </w:t>
      </w:r>
      <w:r w:rsidR="00016CE4">
        <w:tab/>
      </w:r>
      <w:r>
        <w:t>spring or taper washers and nuts.</w:t>
      </w:r>
    </w:p>
    <w:p w14:paraId="62E61A86" w14:textId="77777777" w:rsidR="00AF2397" w:rsidRDefault="00AF2397" w:rsidP="00AF2397">
      <w:pPr>
        <w:jc w:val="both"/>
      </w:pPr>
    </w:p>
    <w:p w14:paraId="30948516" w14:textId="77777777" w:rsidR="00AF2397" w:rsidRDefault="00AF2397" w:rsidP="00AF2397">
      <w:pPr>
        <w:jc w:val="both"/>
      </w:pPr>
      <w:r>
        <w:t>Steelwork could be for the following:</w:t>
      </w:r>
    </w:p>
    <w:p w14:paraId="4CC260E0" w14:textId="77777777" w:rsidR="00AF2397" w:rsidRDefault="00AF2397" w:rsidP="00AF2397">
      <w:pPr>
        <w:jc w:val="both"/>
      </w:pPr>
    </w:p>
    <w:p w14:paraId="580B60F1" w14:textId="77777777" w:rsidR="00AF2397" w:rsidRDefault="00AF2397" w:rsidP="00AF2397">
      <w:pPr>
        <w:jc w:val="both"/>
      </w:pPr>
      <w:r>
        <w:t>•</w:t>
      </w:r>
      <w:r>
        <w:tab/>
        <w:t>Lattice equipment support steel.</w:t>
      </w:r>
    </w:p>
    <w:p w14:paraId="4792E926" w14:textId="77777777" w:rsidR="00AF2397" w:rsidRDefault="00AF2397" w:rsidP="00AF2397">
      <w:pPr>
        <w:jc w:val="both"/>
      </w:pPr>
      <w:r>
        <w:t>•</w:t>
      </w:r>
      <w:r>
        <w:tab/>
        <w:t>Tubular equipment support steel.</w:t>
      </w:r>
    </w:p>
    <w:p w14:paraId="6A072A59" w14:textId="77777777" w:rsidR="00AF2397" w:rsidRDefault="00AF2397" w:rsidP="00AF2397">
      <w:pPr>
        <w:jc w:val="both"/>
      </w:pPr>
      <w:r>
        <w:t>•</w:t>
      </w:r>
      <w:r>
        <w:tab/>
        <w:t>Box Structure Column and Beam Steel.</w:t>
      </w:r>
    </w:p>
    <w:p w14:paraId="2FF0867A" w14:textId="77777777" w:rsidR="00AF2397" w:rsidRDefault="00AF2397" w:rsidP="00AF2397">
      <w:pPr>
        <w:jc w:val="both"/>
      </w:pPr>
      <w:r>
        <w:t>•</w:t>
      </w:r>
      <w:r>
        <w:tab/>
        <w:t>Lattice Column and Beam Steel.</w:t>
      </w:r>
    </w:p>
    <w:p w14:paraId="3963D09C" w14:textId="77777777" w:rsidR="00AF2397" w:rsidRDefault="00AF2397" w:rsidP="00AF2397">
      <w:pPr>
        <w:jc w:val="both"/>
      </w:pPr>
    </w:p>
    <w:p w14:paraId="4546C5CA" w14:textId="77777777" w:rsidR="00AF2397" w:rsidRPr="00AF2397" w:rsidRDefault="002A35CB" w:rsidP="00AF2397">
      <w:pPr>
        <w:jc w:val="both"/>
        <w:rPr>
          <w:b/>
        </w:rPr>
      </w:pPr>
      <w:r>
        <w:rPr>
          <w:b/>
        </w:rPr>
        <w:t>3</w:t>
      </w:r>
      <w:r w:rsidR="00AF2397" w:rsidRPr="00AF2397">
        <w:rPr>
          <w:b/>
        </w:rPr>
        <w:t>.20</w:t>
      </w:r>
      <w:r w:rsidR="00AF2397" w:rsidRPr="00AF2397">
        <w:rPr>
          <w:b/>
        </w:rPr>
        <w:tab/>
        <w:t>Erection of Substation Equipment</w:t>
      </w:r>
    </w:p>
    <w:p w14:paraId="471EBD69" w14:textId="77777777" w:rsidR="00AF2397" w:rsidRDefault="00AF2397" w:rsidP="00AF2397">
      <w:pPr>
        <w:jc w:val="both"/>
      </w:pPr>
    </w:p>
    <w:p w14:paraId="0155359F" w14:textId="77777777" w:rsidR="00AF2397" w:rsidRDefault="00AF2397" w:rsidP="00AF2397">
      <w:pPr>
        <w:jc w:val="both"/>
      </w:pPr>
      <w:r>
        <w:t>•</w:t>
      </w:r>
      <w:r>
        <w:tab/>
        <w:t>Eskom or the Contractor will supply and transport all equipment to the site.</w:t>
      </w:r>
    </w:p>
    <w:p w14:paraId="3CF6CB63" w14:textId="77777777" w:rsidR="00AF2397" w:rsidRDefault="00AF2397" w:rsidP="00AF2397">
      <w:pPr>
        <w:jc w:val="both"/>
      </w:pPr>
      <w:r>
        <w:t>•</w:t>
      </w:r>
      <w:r>
        <w:tab/>
        <w:t>All equipment erection will be done by proper trained staff.</w:t>
      </w:r>
    </w:p>
    <w:p w14:paraId="62E55866" w14:textId="77777777" w:rsidR="00AF2397" w:rsidRDefault="00AF2397" w:rsidP="00AF2397">
      <w:pPr>
        <w:jc w:val="both"/>
      </w:pPr>
      <w:r>
        <w:t>•</w:t>
      </w:r>
      <w:r>
        <w:tab/>
        <w:t>The contractor will provide proof of training for his staff that does the equipment erection.</w:t>
      </w:r>
    </w:p>
    <w:p w14:paraId="137D38A5" w14:textId="77777777" w:rsidR="00AF2397" w:rsidRDefault="00AF2397" w:rsidP="00016CE4">
      <w:pPr>
        <w:ind w:left="357" w:hanging="357"/>
        <w:jc w:val="both"/>
      </w:pPr>
      <w:r>
        <w:t>•</w:t>
      </w:r>
      <w:r>
        <w:tab/>
        <w:t>The contractor shall erect HV &amp; MV equipment which include but not limited to Isolators, Breakers, transformers, etc. according to the design, but final adjustment must be done by Eskom PPM department.</w:t>
      </w:r>
    </w:p>
    <w:p w14:paraId="45F2C185" w14:textId="77777777" w:rsidR="00AF2397" w:rsidRDefault="00AF2397" w:rsidP="00AF2397">
      <w:pPr>
        <w:jc w:val="both"/>
      </w:pPr>
      <w:r>
        <w:t>•</w:t>
      </w:r>
      <w:r>
        <w:tab/>
        <w:t>The contractor must arrange with the PPM specialist department for final adjustment of this equipment.</w:t>
      </w:r>
    </w:p>
    <w:p w14:paraId="0CF6F245" w14:textId="77777777" w:rsidR="00AF2397" w:rsidRDefault="00AF2397" w:rsidP="00AF2397">
      <w:pPr>
        <w:jc w:val="both"/>
      </w:pPr>
    </w:p>
    <w:p w14:paraId="78B90A91" w14:textId="77777777" w:rsidR="00AF2397" w:rsidRDefault="00AF2397" w:rsidP="00AF2397">
      <w:pPr>
        <w:jc w:val="both"/>
      </w:pPr>
      <w:r>
        <w:t>Substation equipment includes:</w:t>
      </w:r>
    </w:p>
    <w:p w14:paraId="6DD76425" w14:textId="77777777" w:rsidR="00AF2397" w:rsidRDefault="00AF2397" w:rsidP="00AF2397">
      <w:pPr>
        <w:jc w:val="both"/>
      </w:pPr>
    </w:p>
    <w:p w14:paraId="7B29C8DD" w14:textId="77777777" w:rsidR="00AF2397" w:rsidRDefault="00AF2397" w:rsidP="00AF2397">
      <w:pPr>
        <w:jc w:val="both"/>
      </w:pPr>
      <w:r>
        <w:t>•</w:t>
      </w:r>
      <w:r>
        <w:tab/>
        <w:t>HV &amp; MV Isolators.</w:t>
      </w:r>
    </w:p>
    <w:p w14:paraId="0D0BB602" w14:textId="77777777" w:rsidR="00AF2397" w:rsidRDefault="00AF2397" w:rsidP="00AF2397">
      <w:pPr>
        <w:jc w:val="both"/>
      </w:pPr>
      <w:r>
        <w:t>•</w:t>
      </w:r>
      <w:r>
        <w:tab/>
        <w:t>MV Knife Links.</w:t>
      </w:r>
    </w:p>
    <w:p w14:paraId="1552179D" w14:textId="77777777" w:rsidR="00AF2397" w:rsidRDefault="00AF2397" w:rsidP="00AF2397">
      <w:pPr>
        <w:jc w:val="both"/>
      </w:pPr>
      <w:r>
        <w:t>•</w:t>
      </w:r>
      <w:r>
        <w:tab/>
        <w:t>HV &amp; MV Post type CT’s.</w:t>
      </w:r>
    </w:p>
    <w:p w14:paraId="09608DF2" w14:textId="77777777" w:rsidR="00AF2397" w:rsidRDefault="00AF2397" w:rsidP="00AF2397">
      <w:pPr>
        <w:jc w:val="both"/>
      </w:pPr>
      <w:r>
        <w:t>•</w:t>
      </w:r>
      <w:r>
        <w:tab/>
        <w:t>HV &amp; MV Post type VT’s.</w:t>
      </w:r>
    </w:p>
    <w:p w14:paraId="58324153" w14:textId="77777777" w:rsidR="00AF2397" w:rsidRDefault="00AF2397" w:rsidP="00AF2397">
      <w:pPr>
        <w:jc w:val="both"/>
      </w:pPr>
      <w:r>
        <w:t>•</w:t>
      </w:r>
      <w:r>
        <w:tab/>
        <w:t>HV &amp; MV Breakers.</w:t>
      </w:r>
    </w:p>
    <w:p w14:paraId="1B00E0C6" w14:textId="77777777" w:rsidR="00AF2397" w:rsidRDefault="00AF2397" w:rsidP="00AF2397">
      <w:pPr>
        <w:jc w:val="both"/>
      </w:pPr>
      <w:r>
        <w:t>•</w:t>
      </w:r>
      <w:r>
        <w:tab/>
        <w:t>MV Kiosk Type Breakers.</w:t>
      </w:r>
    </w:p>
    <w:p w14:paraId="0BBBDAAF" w14:textId="77777777" w:rsidR="00AF2397" w:rsidRDefault="00AF2397" w:rsidP="00AF2397">
      <w:pPr>
        <w:jc w:val="both"/>
      </w:pPr>
      <w:r>
        <w:t>•</w:t>
      </w:r>
      <w:r>
        <w:tab/>
        <w:t>HV &amp; MV Station Glass Surge Arresters.</w:t>
      </w:r>
    </w:p>
    <w:p w14:paraId="40C11B61" w14:textId="77777777" w:rsidR="00AF2397" w:rsidRDefault="00AF2397" w:rsidP="00AF2397">
      <w:pPr>
        <w:jc w:val="both"/>
      </w:pPr>
      <w:r>
        <w:t>•</w:t>
      </w:r>
      <w:r>
        <w:tab/>
        <w:t>Re-closers.</w:t>
      </w:r>
    </w:p>
    <w:p w14:paraId="4B442DBB" w14:textId="77777777" w:rsidR="00AF2397" w:rsidRDefault="00AF2397" w:rsidP="00AF2397">
      <w:pPr>
        <w:jc w:val="both"/>
      </w:pPr>
      <w:r>
        <w:t>•</w:t>
      </w:r>
      <w:r>
        <w:tab/>
        <w:t>NECRT’s.</w:t>
      </w:r>
    </w:p>
    <w:p w14:paraId="119B4271" w14:textId="77777777" w:rsidR="00AF2397" w:rsidRDefault="00AF2397" w:rsidP="00AF2397">
      <w:pPr>
        <w:jc w:val="both"/>
      </w:pPr>
      <w:r>
        <w:t>•</w:t>
      </w:r>
      <w:r>
        <w:tab/>
        <w:t>HV &amp; MV Post insulators</w:t>
      </w:r>
    </w:p>
    <w:p w14:paraId="0C50A4EC" w14:textId="77777777" w:rsidR="00AF2397" w:rsidRDefault="00AF2397" w:rsidP="00AF2397">
      <w:pPr>
        <w:jc w:val="both"/>
      </w:pPr>
      <w:r>
        <w:t>•</w:t>
      </w:r>
      <w:r>
        <w:tab/>
        <w:t>HV &amp; MV Cable ends</w:t>
      </w:r>
    </w:p>
    <w:p w14:paraId="0CD3AA3C" w14:textId="77777777" w:rsidR="00AF2397" w:rsidRDefault="00AF2397" w:rsidP="00AF2397">
      <w:pPr>
        <w:jc w:val="both"/>
      </w:pPr>
      <w:r>
        <w:t> </w:t>
      </w:r>
    </w:p>
    <w:p w14:paraId="2F3671A0" w14:textId="77777777" w:rsidR="00AF2397" w:rsidRDefault="00AF2397" w:rsidP="00AF2397">
      <w:pPr>
        <w:jc w:val="both"/>
      </w:pPr>
    </w:p>
    <w:p w14:paraId="56B1D8F2" w14:textId="77777777" w:rsidR="00AF2397" w:rsidRPr="00AF2397" w:rsidRDefault="002A35CB" w:rsidP="00AF2397">
      <w:pPr>
        <w:jc w:val="both"/>
        <w:rPr>
          <w:b/>
        </w:rPr>
      </w:pPr>
      <w:r>
        <w:rPr>
          <w:b/>
        </w:rPr>
        <w:t>3</w:t>
      </w:r>
      <w:r w:rsidR="00AF2397" w:rsidRPr="00AF2397">
        <w:rPr>
          <w:b/>
        </w:rPr>
        <w:t>.21</w:t>
      </w:r>
      <w:r w:rsidR="00AF2397" w:rsidRPr="00AF2397">
        <w:rPr>
          <w:b/>
        </w:rPr>
        <w:tab/>
        <w:t>Insulators</w:t>
      </w:r>
    </w:p>
    <w:p w14:paraId="7FDCA33D" w14:textId="77777777" w:rsidR="00AF2397" w:rsidRDefault="00AF2397" w:rsidP="00AF2397">
      <w:pPr>
        <w:jc w:val="both"/>
      </w:pPr>
    </w:p>
    <w:p w14:paraId="4E6F4782" w14:textId="77777777" w:rsidR="00AF2397" w:rsidRDefault="00AF2397" w:rsidP="00016CE4">
      <w:pPr>
        <w:ind w:left="357" w:hanging="357"/>
        <w:jc w:val="both"/>
      </w:pPr>
      <w:r>
        <w:t>•</w:t>
      </w:r>
      <w:r>
        <w:tab/>
        <w:t xml:space="preserve">Station Post Insulators used in the substation will be the station type that bolts </w:t>
      </w:r>
      <w:proofErr w:type="gramStart"/>
      <w:r>
        <w:t>down</w:t>
      </w:r>
      <w:proofErr w:type="gramEnd"/>
      <w:r>
        <w:t xml:space="preserve"> or pin type used on the MV for jumper supports or on the Steel Box by-pass bus bar.</w:t>
      </w:r>
    </w:p>
    <w:p w14:paraId="1E1712E1" w14:textId="77777777" w:rsidR="00AF2397" w:rsidRDefault="00AF2397" w:rsidP="00AF2397">
      <w:pPr>
        <w:jc w:val="both"/>
      </w:pPr>
      <w:r>
        <w:lastRenderedPageBreak/>
        <w:t>•</w:t>
      </w:r>
      <w:r>
        <w:tab/>
        <w:t>Long Rod Strain Insulators are used for bus bar suspension or stringing in the strain mode.</w:t>
      </w:r>
    </w:p>
    <w:p w14:paraId="763C149B" w14:textId="77777777" w:rsidR="00AF2397" w:rsidRDefault="00AF2397" w:rsidP="00AF2397">
      <w:pPr>
        <w:jc w:val="both"/>
      </w:pPr>
      <w:r>
        <w:t>•</w:t>
      </w:r>
      <w:r>
        <w:tab/>
        <w:t>The contractor shall ensure that these insulators are managed with care and installed correctly.</w:t>
      </w:r>
    </w:p>
    <w:p w14:paraId="79EF7A76" w14:textId="77777777" w:rsidR="00AF2397" w:rsidRDefault="00AF2397" w:rsidP="00AF2397">
      <w:pPr>
        <w:jc w:val="both"/>
      </w:pPr>
    </w:p>
    <w:p w14:paraId="733A0051" w14:textId="77777777" w:rsidR="00AF2397" w:rsidRPr="00AF2397" w:rsidRDefault="002A35CB" w:rsidP="00AF2397">
      <w:pPr>
        <w:jc w:val="both"/>
        <w:rPr>
          <w:b/>
        </w:rPr>
      </w:pPr>
      <w:r>
        <w:rPr>
          <w:b/>
        </w:rPr>
        <w:t>3</w:t>
      </w:r>
      <w:r w:rsidR="00AF2397" w:rsidRPr="00AF2397">
        <w:rPr>
          <w:b/>
        </w:rPr>
        <w:t>.22</w:t>
      </w:r>
      <w:r w:rsidR="00AF2397" w:rsidRPr="00AF2397">
        <w:rPr>
          <w:b/>
        </w:rPr>
        <w:tab/>
        <w:t>Bus Bars and Conductors</w:t>
      </w:r>
    </w:p>
    <w:p w14:paraId="132B2295" w14:textId="77777777" w:rsidR="00AF2397" w:rsidRPr="00AF2397" w:rsidRDefault="00AF2397" w:rsidP="00AF2397">
      <w:pPr>
        <w:jc w:val="both"/>
        <w:rPr>
          <w:b/>
        </w:rPr>
      </w:pPr>
    </w:p>
    <w:p w14:paraId="78DA6B0B" w14:textId="77777777" w:rsidR="00AF2397" w:rsidRDefault="00AF2397" w:rsidP="00AF2397">
      <w:pPr>
        <w:jc w:val="both"/>
      </w:pPr>
      <w:r>
        <w:t>•</w:t>
      </w:r>
      <w:r>
        <w:tab/>
        <w:t>All bus bars and conductors will be All Aluminium Alloy.</w:t>
      </w:r>
    </w:p>
    <w:p w14:paraId="6E4978AF" w14:textId="77777777" w:rsidR="00AF2397" w:rsidRDefault="00AF2397" w:rsidP="00016CE4">
      <w:pPr>
        <w:ind w:left="357" w:hanging="357"/>
        <w:jc w:val="both"/>
      </w:pPr>
      <w:r>
        <w:t>•</w:t>
      </w:r>
      <w:r>
        <w:tab/>
        <w:t xml:space="preserve">The contractor will </w:t>
      </w:r>
      <w:proofErr w:type="gramStart"/>
      <w:r>
        <w:t>at all times</w:t>
      </w:r>
      <w:proofErr w:type="gramEnd"/>
      <w:r>
        <w:t xml:space="preserve"> make sure that tubes and conductors are used in an economical way.</w:t>
      </w:r>
    </w:p>
    <w:p w14:paraId="13A7BCCD" w14:textId="77777777" w:rsidR="00AF2397" w:rsidRDefault="00AF2397" w:rsidP="00AF2397">
      <w:pPr>
        <w:jc w:val="both"/>
      </w:pPr>
      <w:r>
        <w:t>•</w:t>
      </w:r>
      <w:r>
        <w:tab/>
        <w:t>All access material must be retained and returned to store.</w:t>
      </w:r>
    </w:p>
    <w:p w14:paraId="2502B541" w14:textId="77777777" w:rsidR="00AF2397" w:rsidRDefault="00AF2397" w:rsidP="00AF2397">
      <w:pPr>
        <w:jc w:val="both"/>
      </w:pPr>
      <w:r>
        <w:t>•</w:t>
      </w:r>
      <w:r>
        <w:tab/>
        <w:t>Conductors are mainly used as jumper between equipment or between bus bar &amp; equipment.</w:t>
      </w:r>
    </w:p>
    <w:p w14:paraId="73F03B9A" w14:textId="77777777" w:rsidR="00AF2397" w:rsidRDefault="00AF2397" w:rsidP="00AF2397">
      <w:pPr>
        <w:jc w:val="both"/>
      </w:pPr>
      <w:r>
        <w:t>•</w:t>
      </w:r>
      <w:r>
        <w:tab/>
        <w:t>Tubular Aluminium bus bars (80 x 8 mm &amp; 120 x 4 mm).</w:t>
      </w:r>
    </w:p>
    <w:p w14:paraId="622B7D9A" w14:textId="77777777" w:rsidR="00AF2397" w:rsidRDefault="00AF2397" w:rsidP="00AF2397">
      <w:pPr>
        <w:jc w:val="both"/>
      </w:pPr>
      <w:r>
        <w:t>•</w:t>
      </w:r>
      <w:r>
        <w:tab/>
        <w:t>Conductor Stringing (Hare, Hornet, Centipede and Bull).</w:t>
      </w:r>
    </w:p>
    <w:p w14:paraId="397E641F" w14:textId="77777777" w:rsidR="00AF2397" w:rsidRDefault="00AF2397" w:rsidP="00AF2397">
      <w:pPr>
        <w:jc w:val="both"/>
      </w:pPr>
    </w:p>
    <w:p w14:paraId="40D3D7AC" w14:textId="77777777" w:rsidR="00AF2397" w:rsidRPr="00AF2397" w:rsidRDefault="002A35CB" w:rsidP="00AF2397">
      <w:pPr>
        <w:jc w:val="both"/>
        <w:rPr>
          <w:b/>
        </w:rPr>
      </w:pPr>
      <w:r>
        <w:rPr>
          <w:b/>
        </w:rPr>
        <w:t>3</w:t>
      </w:r>
      <w:r w:rsidR="00AF2397" w:rsidRPr="00AF2397">
        <w:rPr>
          <w:b/>
        </w:rPr>
        <w:t>.23</w:t>
      </w:r>
      <w:r w:rsidR="00AF2397" w:rsidRPr="00AF2397">
        <w:rPr>
          <w:b/>
        </w:rPr>
        <w:tab/>
        <w:t>Clamps</w:t>
      </w:r>
    </w:p>
    <w:p w14:paraId="1A05B63B" w14:textId="77777777" w:rsidR="00AF2397" w:rsidRDefault="00AF2397" w:rsidP="00AF2397">
      <w:pPr>
        <w:jc w:val="both"/>
      </w:pPr>
    </w:p>
    <w:p w14:paraId="682CB99E" w14:textId="77777777" w:rsidR="00AF2397" w:rsidRDefault="00AF2397" w:rsidP="00AF2397">
      <w:pPr>
        <w:jc w:val="both"/>
      </w:pPr>
      <w:r>
        <w:t>•</w:t>
      </w:r>
      <w:r>
        <w:tab/>
        <w:t>The contractor or Eskom will supply and transport all clamps to the site.</w:t>
      </w:r>
    </w:p>
    <w:p w14:paraId="16D9C77B" w14:textId="77777777" w:rsidR="00AF2397" w:rsidRDefault="00AF2397" w:rsidP="00016CE4">
      <w:pPr>
        <w:ind w:left="357" w:hanging="357"/>
        <w:jc w:val="both"/>
      </w:pPr>
      <w:r>
        <w:t>•</w:t>
      </w:r>
      <w:r>
        <w:tab/>
        <w:t>The contractor shall first prepare the clamp connection interface and apply non-oxide paste before installing the clamp.</w:t>
      </w:r>
    </w:p>
    <w:p w14:paraId="3BC66E6F" w14:textId="77777777" w:rsidR="00AF2397" w:rsidRDefault="00AF2397" w:rsidP="00016CE4">
      <w:pPr>
        <w:ind w:left="357" w:hanging="357"/>
        <w:jc w:val="both"/>
      </w:pPr>
      <w:r>
        <w:t>•</w:t>
      </w:r>
      <w:r>
        <w:tab/>
        <w:t>The contractor shall torque all bolts to the correct torque for the respective bolt size as listed in the design documentation.</w:t>
      </w:r>
    </w:p>
    <w:p w14:paraId="46876D5E" w14:textId="77777777" w:rsidR="00AF2397" w:rsidRDefault="00AF2397" w:rsidP="00016CE4">
      <w:pPr>
        <w:ind w:left="357" w:hanging="357"/>
        <w:jc w:val="both"/>
      </w:pPr>
      <w:r>
        <w:t>•</w:t>
      </w:r>
      <w:r>
        <w:tab/>
        <w:t>The contractor shall use the correct dies with the compression or crimping tool to either compress or crimp the respective clamps and lugs.</w:t>
      </w:r>
    </w:p>
    <w:p w14:paraId="547B8F35" w14:textId="77777777" w:rsidR="00AF2397" w:rsidRDefault="00AF2397" w:rsidP="00AF2397">
      <w:pPr>
        <w:jc w:val="both"/>
      </w:pPr>
    </w:p>
    <w:p w14:paraId="2331B8DA" w14:textId="77777777" w:rsidR="002A35CB" w:rsidRPr="00016CE4" w:rsidRDefault="00AF2397" w:rsidP="002A35CB">
      <w:pPr>
        <w:pStyle w:val="ListParagraph"/>
        <w:numPr>
          <w:ilvl w:val="0"/>
          <w:numId w:val="38"/>
        </w:numPr>
        <w:jc w:val="both"/>
        <w:rPr>
          <w:rFonts w:ascii="Arial" w:hAnsi="Arial" w:cs="Arial"/>
          <w:sz w:val="20"/>
          <w:szCs w:val="20"/>
        </w:rPr>
      </w:pPr>
      <w:r w:rsidRPr="00016CE4">
        <w:rPr>
          <w:rFonts w:ascii="Arial" w:hAnsi="Arial" w:cs="Arial"/>
          <w:sz w:val="20"/>
          <w:szCs w:val="20"/>
        </w:rPr>
        <w:t>Bolted/b</w:t>
      </w:r>
      <w:r w:rsidR="002A35CB" w:rsidRPr="00016CE4">
        <w:rPr>
          <w:rFonts w:ascii="Arial" w:hAnsi="Arial" w:cs="Arial"/>
          <w:sz w:val="20"/>
          <w:szCs w:val="20"/>
        </w:rPr>
        <w:t>olted- Current Carrying Clamps.</w:t>
      </w:r>
    </w:p>
    <w:p w14:paraId="458D3972" w14:textId="77777777" w:rsidR="00AF2397" w:rsidRPr="00016CE4" w:rsidRDefault="00AF2397" w:rsidP="002A35CB">
      <w:pPr>
        <w:pStyle w:val="ListParagraph"/>
        <w:numPr>
          <w:ilvl w:val="0"/>
          <w:numId w:val="38"/>
        </w:numPr>
        <w:jc w:val="both"/>
        <w:rPr>
          <w:rFonts w:ascii="Arial" w:hAnsi="Arial" w:cs="Arial"/>
          <w:sz w:val="20"/>
          <w:szCs w:val="20"/>
        </w:rPr>
      </w:pPr>
      <w:r w:rsidRPr="00016CE4">
        <w:rPr>
          <w:rFonts w:ascii="Arial" w:hAnsi="Arial" w:cs="Arial"/>
          <w:sz w:val="20"/>
          <w:szCs w:val="20"/>
        </w:rPr>
        <w:t>Bolted/compression - Current Carrying Clamps.</w:t>
      </w:r>
    </w:p>
    <w:p w14:paraId="55E1915F" w14:textId="77777777" w:rsidR="00AF2397" w:rsidRPr="00016CE4" w:rsidRDefault="00AF2397" w:rsidP="002A35CB">
      <w:pPr>
        <w:pStyle w:val="ListParagraph"/>
        <w:numPr>
          <w:ilvl w:val="0"/>
          <w:numId w:val="38"/>
        </w:numPr>
        <w:jc w:val="both"/>
        <w:rPr>
          <w:rFonts w:ascii="Arial" w:hAnsi="Arial" w:cs="Arial"/>
          <w:sz w:val="20"/>
          <w:szCs w:val="20"/>
        </w:rPr>
      </w:pPr>
      <w:r w:rsidRPr="00016CE4">
        <w:rPr>
          <w:rFonts w:ascii="Arial" w:hAnsi="Arial" w:cs="Arial"/>
          <w:sz w:val="20"/>
          <w:szCs w:val="20"/>
        </w:rPr>
        <w:t>Strain Clamp.</w:t>
      </w:r>
    </w:p>
    <w:p w14:paraId="4992C3E0" w14:textId="77777777" w:rsidR="00AF2397" w:rsidRPr="00016CE4" w:rsidRDefault="00AF2397" w:rsidP="002A35CB">
      <w:pPr>
        <w:pStyle w:val="ListParagraph"/>
        <w:numPr>
          <w:ilvl w:val="0"/>
          <w:numId w:val="38"/>
        </w:numPr>
        <w:jc w:val="both"/>
        <w:rPr>
          <w:rFonts w:ascii="Arial" w:hAnsi="Arial" w:cs="Arial"/>
          <w:sz w:val="20"/>
          <w:szCs w:val="20"/>
        </w:rPr>
      </w:pPr>
      <w:r w:rsidRPr="00016CE4">
        <w:rPr>
          <w:rFonts w:ascii="Arial" w:hAnsi="Arial" w:cs="Arial"/>
          <w:sz w:val="20"/>
          <w:szCs w:val="20"/>
        </w:rPr>
        <w:t>Suspension Clamps.</w:t>
      </w:r>
    </w:p>
    <w:p w14:paraId="1E714477" w14:textId="77777777" w:rsidR="00AF2397" w:rsidRPr="00016CE4" w:rsidRDefault="00AF2397" w:rsidP="002A35CB">
      <w:pPr>
        <w:pStyle w:val="ListParagraph"/>
        <w:numPr>
          <w:ilvl w:val="0"/>
          <w:numId w:val="38"/>
        </w:numPr>
        <w:jc w:val="both"/>
        <w:rPr>
          <w:rFonts w:ascii="Arial" w:hAnsi="Arial" w:cs="Arial"/>
          <w:sz w:val="20"/>
          <w:szCs w:val="20"/>
        </w:rPr>
      </w:pPr>
      <w:r w:rsidRPr="00016CE4">
        <w:rPr>
          <w:rFonts w:ascii="Arial" w:hAnsi="Arial" w:cs="Arial"/>
          <w:sz w:val="20"/>
          <w:szCs w:val="20"/>
        </w:rPr>
        <w:t>Tubular Clamps.</w:t>
      </w:r>
    </w:p>
    <w:p w14:paraId="7A5C45C5" w14:textId="77777777" w:rsidR="00AF2397" w:rsidRPr="00016CE4" w:rsidRDefault="00AF2397" w:rsidP="002A35CB">
      <w:pPr>
        <w:pStyle w:val="ListParagraph"/>
        <w:numPr>
          <w:ilvl w:val="0"/>
          <w:numId w:val="38"/>
        </w:numPr>
        <w:jc w:val="both"/>
        <w:rPr>
          <w:rFonts w:ascii="Arial" w:hAnsi="Arial" w:cs="Arial"/>
          <w:sz w:val="20"/>
          <w:szCs w:val="20"/>
        </w:rPr>
      </w:pPr>
      <w:r w:rsidRPr="00016CE4">
        <w:rPr>
          <w:rFonts w:ascii="Arial" w:hAnsi="Arial" w:cs="Arial"/>
          <w:sz w:val="20"/>
          <w:szCs w:val="20"/>
        </w:rPr>
        <w:t>Lugs.</w:t>
      </w:r>
    </w:p>
    <w:p w14:paraId="40ED8DC7" w14:textId="77777777" w:rsidR="00AF2397" w:rsidRDefault="00AF2397" w:rsidP="00AF2397">
      <w:pPr>
        <w:jc w:val="both"/>
      </w:pPr>
    </w:p>
    <w:p w14:paraId="7464E4D4" w14:textId="77777777" w:rsidR="00AF2397" w:rsidRPr="00AF2397" w:rsidRDefault="002A35CB" w:rsidP="00AF2397">
      <w:pPr>
        <w:jc w:val="both"/>
        <w:rPr>
          <w:b/>
        </w:rPr>
      </w:pPr>
      <w:r>
        <w:rPr>
          <w:b/>
        </w:rPr>
        <w:t>3</w:t>
      </w:r>
      <w:r w:rsidR="00AF2397" w:rsidRPr="00AF2397">
        <w:rPr>
          <w:b/>
        </w:rPr>
        <w:t>.24</w:t>
      </w:r>
      <w:r w:rsidR="00AF2397" w:rsidRPr="00AF2397">
        <w:rPr>
          <w:b/>
        </w:rPr>
        <w:tab/>
        <w:t>Control Cables</w:t>
      </w:r>
    </w:p>
    <w:p w14:paraId="5DAB9B8A" w14:textId="77777777" w:rsidR="00AF2397" w:rsidRDefault="00AF2397" w:rsidP="00AF2397">
      <w:pPr>
        <w:jc w:val="both"/>
      </w:pPr>
    </w:p>
    <w:p w14:paraId="1B7AE729" w14:textId="77777777" w:rsidR="00AF2397" w:rsidRDefault="00AF2397" w:rsidP="00AF2397">
      <w:pPr>
        <w:jc w:val="both"/>
      </w:pPr>
      <w:r>
        <w:t>•</w:t>
      </w:r>
      <w:r>
        <w:tab/>
        <w:t>The contractor or Eskom will supply and transport all cables to the site.</w:t>
      </w:r>
    </w:p>
    <w:p w14:paraId="5502C432" w14:textId="77777777" w:rsidR="00AF2397" w:rsidRDefault="00AF2397" w:rsidP="00480573">
      <w:pPr>
        <w:ind w:left="357" w:hanging="357"/>
        <w:jc w:val="both"/>
      </w:pPr>
      <w:r>
        <w:t>•</w:t>
      </w:r>
      <w:r>
        <w:tab/>
        <w:t>The contractor shall supply, transport, off load and install and secure all cables complete with cable glands, shrouds, cable numbers, cable core numbers and lugs.</w:t>
      </w:r>
    </w:p>
    <w:p w14:paraId="662D83C2" w14:textId="77777777" w:rsidR="00AF2397" w:rsidRDefault="00AF2397" w:rsidP="00480573">
      <w:pPr>
        <w:ind w:left="357" w:hanging="357"/>
        <w:jc w:val="both"/>
      </w:pPr>
      <w:r>
        <w:t>•</w:t>
      </w:r>
      <w:r>
        <w:tab/>
        <w:t>All cable terminations and wiring shall be done as per the latest Eskom specifications and drawings.</w:t>
      </w:r>
    </w:p>
    <w:p w14:paraId="7B24A242" w14:textId="77777777" w:rsidR="00AF2397" w:rsidRDefault="00AF2397" w:rsidP="00AF2397">
      <w:pPr>
        <w:jc w:val="both"/>
      </w:pPr>
      <w:r>
        <w:t>•</w:t>
      </w:r>
      <w:r>
        <w:tab/>
        <w:t>Determine the correct position for the conductor drum stations.</w:t>
      </w:r>
    </w:p>
    <w:p w14:paraId="4771B6B0" w14:textId="77777777" w:rsidR="00AF2397" w:rsidRDefault="00AF2397" w:rsidP="00480573">
      <w:pPr>
        <w:ind w:left="357" w:hanging="357"/>
        <w:jc w:val="both"/>
      </w:pPr>
      <w:r>
        <w:t>•</w:t>
      </w:r>
      <w:r>
        <w:tab/>
        <w:t xml:space="preserve">Place the correct cable for the task on the jacks/trestles with the vehicle mounted crane. Refer to the cable block diagrams. </w:t>
      </w:r>
    </w:p>
    <w:p w14:paraId="707A4963" w14:textId="77777777" w:rsidR="00AF2397" w:rsidRDefault="00AF2397" w:rsidP="00AF2397">
      <w:pPr>
        <w:jc w:val="both"/>
      </w:pPr>
      <w:r>
        <w:t>•</w:t>
      </w:r>
      <w:r>
        <w:tab/>
        <w:t>Run out cable to correct allocations making use of the cable block and station electric diagrams.</w:t>
      </w:r>
    </w:p>
    <w:p w14:paraId="1E5E57CC" w14:textId="77777777" w:rsidR="00AF2397" w:rsidRDefault="00AF2397" w:rsidP="00AF2397">
      <w:pPr>
        <w:jc w:val="both"/>
      </w:pPr>
      <w:r>
        <w:t>•</w:t>
      </w:r>
      <w:r>
        <w:tab/>
        <w:t>Run out of cable will be done manually.</w:t>
      </w:r>
    </w:p>
    <w:p w14:paraId="245AF844" w14:textId="77777777" w:rsidR="00AF2397" w:rsidRDefault="00AF2397" w:rsidP="00AF2397">
      <w:pPr>
        <w:jc w:val="both"/>
      </w:pPr>
      <w:r>
        <w:t>•</w:t>
      </w:r>
      <w:r>
        <w:tab/>
        <w:t>Cut cable and apply the cable number on both ends.</w:t>
      </w:r>
    </w:p>
    <w:p w14:paraId="50F3034C" w14:textId="77777777" w:rsidR="00AF2397" w:rsidRDefault="00AF2397" w:rsidP="00AF2397">
      <w:pPr>
        <w:jc w:val="both"/>
      </w:pPr>
      <w:r>
        <w:t>•</w:t>
      </w:r>
      <w:r>
        <w:tab/>
        <w:t>Measure cable at the entry points of electrical equipment as well as the control panel and mark.</w:t>
      </w:r>
    </w:p>
    <w:p w14:paraId="15D2561A" w14:textId="77777777" w:rsidR="00AF2397" w:rsidRDefault="00AF2397" w:rsidP="00AF2397">
      <w:pPr>
        <w:jc w:val="both"/>
      </w:pPr>
      <w:r>
        <w:t>•</w:t>
      </w:r>
      <w:r>
        <w:tab/>
        <w:t>Select the correct cable gland and shroud for the cable.</w:t>
      </w:r>
    </w:p>
    <w:p w14:paraId="413DCE9B" w14:textId="77777777" w:rsidR="00AF2397" w:rsidRDefault="00AF2397" w:rsidP="00AF2397">
      <w:pPr>
        <w:jc w:val="both"/>
      </w:pPr>
      <w:r>
        <w:t>•</w:t>
      </w:r>
      <w:r>
        <w:tab/>
        <w:t>Making use of a hacksaw cut the wire armouring on the cable.</w:t>
      </w:r>
    </w:p>
    <w:p w14:paraId="7B2BDBC2" w14:textId="77777777" w:rsidR="00AF2397" w:rsidRDefault="00AF2397" w:rsidP="00AF2397">
      <w:pPr>
        <w:jc w:val="both"/>
      </w:pPr>
      <w:r>
        <w:t>•</w:t>
      </w:r>
      <w:r>
        <w:tab/>
        <w:t xml:space="preserve">Making use of a cable knife cut and removes the </w:t>
      </w:r>
      <w:proofErr w:type="spellStart"/>
      <w:r>
        <w:t>pvc</w:t>
      </w:r>
      <w:proofErr w:type="spellEnd"/>
      <w:r>
        <w:t xml:space="preserve"> covering on the cable.</w:t>
      </w:r>
    </w:p>
    <w:p w14:paraId="5C9A9E4E" w14:textId="77777777" w:rsidR="00AF2397" w:rsidRDefault="00AF2397" w:rsidP="00AF2397">
      <w:pPr>
        <w:jc w:val="both"/>
      </w:pPr>
      <w:r>
        <w:t>•</w:t>
      </w:r>
      <w:r>
        <w:tab/>
        <w:t>Remove the wire armouring</w:t>
      </w:r>
    </w:p>
    <w:p w14:paraId="32B807DA" w14:textId="77777777" w:rsidR="00AF2397" w:rsidRDefault="00AF2397" w:rsidP="00AF2397">
      <w:pPr>
        <w:jc w:val="both"/>
      </w:pPr>
      <w:r>
        <w:t>•</w:t>
      </w:r>
      <w:r>
        <w:tab/>
        <w:t>Apply the correct shroud</w:t>
      </w:r>
    </w:p>
    <w:p w14:paraId="59121727" w14:textId="77777777" w:rsidR="00AF2397" w:rsidRDefault="00AF2397" w:rsidP="00AF2397">
      <w:pPr>
        <w:jc w:val="both"/>
      </w:pPr>
      <w:r>
        <w:t>•</w:t>
      </w:r>
      <w:r>
        <w:tab/>
        <w:t xml:space="preserve">Apply and secure the cable gland on cable </w:t>
      </w:r>
    </w:p>
    <w:p w14:paraId="260F0EA8" w14:textId="77777777" w:rsidR="00AF2397" w:rsidRDefault="00AF2397" w:rsidP="00480573">
      <w:pPr>
        <w:ind w:left="357" w:hanging="357"/>
        <w:jc w:val="both"/>
      </w:pPr>
      <w:r>
        <w:t>•</w:t>
      </w:r>
      <w:r>
        <w:tab/>
        <w:t xml:space="preserve">Select the correct cable knockout at the control panel or at the equipment mechanism box and secure the cable locking nuts </w:t>
      </w:r>
    </w:p>
    <w:p w14:paraId="2AB2148E" w14:textId="77777777" w:rsidR="00AF2397" w:rsidRDefault="00AF2397" w:rsidP="00AF2397">
      <w:pPr>
        <w:jc w:val="both"/>
      </w:pPr>
      <w:r>
        <w:t>•</w:t>
      </w:r>
      <w:r>
        <w:tab/>
        <w:t xml:space="preserve">Remove the inner </w:t>
      </w:r>
      <w:proofErr w:type="spellStart"/>
      <w:r>
        <w:t>pvc</w:t>
      </w:r>
      <w:proofErr w:type="spellEnd"/>
      <w:r>
        <w:t xml:space="preserve"> layer from the cable strands exposing the individual strands of conductor.</w:t>
      </w:r>
    </w:p>
    <w:p w14:paraId="0CCB570B" w14:textId="77777777" w:rsidR="00AF2397" w:rsidRDefault="00AF2397" w:rsidP="00480573">
      <w:pPr>
        <w:ind w:left="357" w:hanging="357"/>
        <w:jc w:val="both"/>
      </w:pPr>
      <w:r>
        <w:t>•</w:t>
      </w:r>
      <w:r>
        <w:tab/>
        <w:t>Making use of the cabling drawings cable strands must be numbered and terminated to the correct termination blocks in the panels as well as at the equipment.</w:t>
      </w:r>
    </w:p>
    <w:p w14:paraId="6FD6F119" w14:textId="77777777" w:rsidR="00AF2397" w:rsidRDefault="00AF2397" w:rsidP="00480573">
      <w:pPr>
        <w:ind w:left="357" w:hanging="357"/>
        <w:jc w:val="both"/>
      </w:pPr>
      <w:r>
        <w:t>•</w:t>
      </w:r>
      <w:r>
        <w:tab/>
        <w:t>When working on live panels, permission needs to be obtained from the client, in writing, before any work can commence.</w:t>
      </w:r>
    </w:p>
    <w:p w14:paraId="23EC3D73" w14:textId="77777777" w:rsidR="00AF2397" w:rsidRDefault="00AF2397" w:rsidP="00480573">
      <w:pPr>
        <w:ind w:left="357" w:hanging="357"/>
        <w:jc w:val="both"/>
      </w:pPr>
      <w:r>
        <w:t>•</w:t>
      </w:r>
      <w:r>
        <w:tab/>
        <w:t>Where needed, a ‘risk of trip’ notification needs to be sent to control, notifying them of the scope, specific panel and time of the work.</w:t>
      </w:r>
    </w:p>
    <w:p w14:paraId="38FE37E0" w14:textId="77777777" w:rsidR="00AF2397" w:rsidRDefault="00AF2397" w:rsidP="00480573">
      <w:pPr>
        <w:ind w:left="357" w:hanging="357"/>
        <w:jc w:val="both"/>
      </w:pPr>
      <w:r>
        <w:t>•</w:t>
      </w:r>
      <w:r>
        <w:tab/>
        <w:t xml:space="preserve">Where needed, an Authorized or Responsible person in terms of the ORHVS will need to be present </w:t>
      </w:r>
      <w:proofErr w:type="gramStart"/>
      <w:r>
        <w:t>in order for</w:t>
      </w:r>
      <w:proofErr w:type="gramEnd"/>
      <w:r>
        <w:t xml:space="preserve"> work to commence.</w:t>
      </w:r>
    </w:p>
    <w:p w14:paraId="0BB250B7" w14:textId="77777777" w:rsidR="00AF2397" w:rsidRDefault="00AF2397" w:rsidP="00480573">
      <w:pPr>
        <w:ind w:left="357" w:hanging="357"/>
        <w:jc w:val="both"/>
      </w:pPr>
      <w:r>
        <w:lastRenderedPageBreak/>
        <w:t>•</w:t>
      </w:r>
      <w:r>
        <w:tab/>
        <w:t xml:space="preserve">When working in live panels, no connections may be done by contractor, as this very dangerous. This means that, in live panels, the cable can be </w:t>
      </w:r>
      <w:proofErr w:type="spellStart"/>
      <w:r>
        <w:t>glanded</w:t>
      </w:r>
      <w:proofErr w:type="spellEnd"/>
      <w:r>
        <w:t>, installed, wires prepared for termination and lugged, but cannot be connected.</w:t>
      </w:r>
    </w:p>
    <w:p w14:paraId="52CF22C5" w14:textId="77777777" w:rsidR="00AF2397" w:rsidRDefault="00AF2397" w:rsidP="00480573">
      <w:pPr>
        <w:ind w:left="357" w:hanging="357"/>
        <w:jc w:val="both"/>
      </w:pPr>
      <w:r>
        <w:t>•</w:t>
      </w:r>
      <w:r>
        <w:tab/>
        <w:t xml:space="preserve">All work in live panels will be done under direct supervision of the contractor supervisor and representative of the client. </w:t>
      </w:r>
    </w:p>
    <w:p w14:paraId="6F75B26F" w14:textId="77777777" w:rsidR="00AF2397" w:rsidRDefault="00AF2397" w:rsidP="00AF2397">
      <w:pPr>
        <w:jc w:val="both"/>
      </w:pPr>
      <w:r>
        <w:t>•</w:t>
      </w:r>
      <w:r>
        <w:tab/>
        <w:t>Process.</w:t>
      </w:r>
    </w:p>
    <w:p w14:paraId="114B487C" w14:textId="77777777" w:rsidR="00AF2397" w:rsidRPr="00480573" w:rsidRDefault="00AF2397" w:rsidP="00C83288">
      <w:pPr>
        <w:pStyle w:val="ListParagraph"/>
        <w:numPr>
          <w:ilvl w:val="0"/>
          <w:numId w:val="39"/>
        </w:numPr>
        <w:jc w:val="both"/>
        <w:rPr>
          <w:rFonts w:ascii="Arial" w:hAnsi="Arial" w:cs="Arial"/>
          <w:sz w:val="20"/>
          <w:szCs w:val="20"/>
        </w:rPr>
      </w:pPr>
      <w:r w:rsidRPr="00480573">
        <w:rPr>
          <w:rFonts w:ascii="Arial" w:hAnsi="Arial" w:cs="Arial"/>
          <w:sz w:val="20"/>
          <w:szCs w:val="20"/>
        </w:rPr>
        <w:t>Ring out all cable conductors to zero potential making sure that the cable is electrically isolated.</w:t>
      </w:r>
    </w:p>
    <w:p w14:paraId="10286FC7" w14:textId="77777777" w:rsidR="00AF2397" w:rsidRPr="00480573" w:rsidRDefault="00AF2397" w:rsidP="00C83288">
      <w:pPr>
        <w:pStyle w:val="ListParagraph"/>
        <w:numPr>
          <w:ilvl w:val="0"/>
          <w:numId w:val="39"/>
        </w:numPr>
        <w:jc w:val="both"/>
        <w:rPr>
          <w:rFonts w:ascii="Arial" w:hAnsi="Arial" w:cs="Arial"/>
          <w:sz w:val="20"/>
          <w:szCs w:val="20"/>
        </w:rPr>
      </w:pPr>
      <w:r w:rsidRPr="00480573">
        <w:rPr>
          <w:rFonts w:ascii="Arial" w:hAnsi="Arial" w:cs="Arial"/>
          <w:sz w:val="20"/>
          <w:szCs w:val="20"/>
        </w:rPr>
        <w:t xml:space="preserve">Ring out and number all strands </w:t>
      </w:r>
    </w:p>
    <w:p w14:paraId="7A54D7A4" w14:textId="77777777" w:rsidR="00AF2397" w:rsidRPr="00480573" w:rsidRDefault="00AF2397" w:rsidP="00C83288">
      <w:pPr>
        <w:pStyle w:val="ListParagraph"/>
        <w:numPr>
          <w:ilvl w:val="0"/>
          <w:numId w:val="39"/>
        </w:numPr>
        <w:jc w:val="both"/>
        <w:rPr>
          <w:rFonts w:ascii="Arial" w:hAnsi="Arial" w:cs="Arial"/>
          <w:sz w:val="20"/>
          <w:szCs w:val="20"/>
        </w:rPr>
      </w:pPr>
      <w:proofErr w:type="spellStart"/>
      <w:r w:rsidRPr="00480573">
        <w:rPr>
          <w:rFonts w:ascii="Arial" w:hAnsi="Arial" w:cs="Arial"/>
          <w:sz w:val="20"/>
          <w:szCs w:val="20"/>
        </w:rPr>
        <w:t>Graffoplast</w:t>
      </w:r>
      <w:proofErr w:type="spellEnd"/>
      <w:r w:rsidRPr="00480573">
        <w:rPr>
          <w:rFonts w:ascii="Arial" w:hAnsi="Arial" w:cs="Arial"/>
          <w:sz w:val="20"/>
          <w:szCs w:val="20"/>
        </w:rPr>
        <w:t xml:space="preserve"> identification tags and sleeves to be used for cable strand identification. </w:t>
      </w:r>
    </w:p>
    <w:p w14:paraId="23E1B12E" w14:textId="77777777" w:rsidR="00AF2397" w:rsidRPr="00480573" w:rsidRDefault="00AF2397" w:rsidP="00C83288">
      <w:pPr>
        <w:pStyle w:val="ListParagraph"/>
        <w:numPr>
          <w:ilvl w:val="0"/>
          <w:numId w:val="39"/>
        </w:numPr>
        <w:jc w:val="both"/>
        <w:rPr>
          <w:rFonts w:ascii="Arial" w:hAnsi="Arial" w:cs="Arial"/>
          <w:sz w:val="20"/>
          <w:szCs w:val="20"/>
        </w:rPr>
      </w:pPr>
      <w:r w:rsidRPr="00480573">
        <w:rPr>
          <w:rFonts w:ascii="Arial" w:hAnsi="Arial" w:cs="Arial"/>
          <w:sz w:val="20"/>
          <w:szCs w:val="20"/>
        </w:rPr>
        <w:t xml:space="preserve">Apply the correct JST double crimping lug and crimp with the correct JST cable lug crimper. </w:t>
      </w:r>
    </w:p>
    <w:p w14:paraId="2456FC44" w14:textId="77777777" w:rsidR="00AF2397" w:rsidRPr="00480573" w:rsidRDefault="00AF2397" w:rsidP="00C83288">
      <w:pPr>
        <w:pStyle w:val="ListParagraph"/>
        <w:numPr>
          <w:ilvl w:val="0"/>
          <w:numId w:val="39"/>
        </w:numPr>
        <w:jc w:val="both"/>
        <w:rPr>
          <w:rFonts w:ascii="Arial" w:hAnsi="Arial" w:cs="Arial"/>
          <w:sz w:val="20"/>
          <w:szCs w:val="20"/>
        </w:rPr>
      </w:pPr>
      <w:r w:rsidRPr="00480573">
        <w:rPr>
          <w:rFonts w:ascii="Arial" w:hAnsi="Arial" w:cs="Arial"/>
          <w:sz w:val="20"/>
          <w:szCs w:val="20"/>
        </w:rPr>
        <w:t>4mm lug use the yellow 4 mm JST crimping tool.</w:t>
      </w:r>
    </w:p>
    <w:p w14:paraId="38188C47" w14:textId="77777777" w:rsidR="00AF2397" w:rsidRPr="00480573" w:rsidRDefault="00AF2397" w:rsidP="00C83288">
      <w:pPr>
        <w:pStyle w:val="ListParagraph"/>
        <w:numPr>
          <w:ilvl w:val="0"/>
          <w:numId w:val="39"/>
        </w:numPr>
        <w:jc w:val="both"/>
        <w:rPr>
          <w:rFonts w:ascii="Arial" w:hAnsi="Arial" w:cs="Arial"/>
          <w:sz w:val="20"/>
          <w:szCs w:val="20"/>
        </w:rPr>
      </w:pPr>
      <w:r w:rsidRPr="00480573">
        <w:rPr>
          <w:rFonts w:ascii="Arial" w:hAnsi="Arial" w:cs="Arial"/>
          <w:sz w:val="20"/>
          <w:szCs w:val="20"/>
        </w:rPr>
        <w:t>2.5mm lug use the blue 2.5mm JST crimper</w:t>
      </w:r>
    </w:p>
    <w:p w14:paraId="20CA55E3" w14:textId="77777777" w:rsidR="00AF2397" w:rsidRPr="00480573" w:rsidRDefault="00AF2397" w:rsidP="00C83288">
      <w:pPr>
        <w:pStyle w:val="ListParagraph"/>
        <w:numPr>
          <w:ilvl w:val="0"/>
          <w:numId w:val="39"/>
        </w:numPr>
        <w:jc w:val="both"/>
        <w:rPr>
          <w:rFonts w:ascii="Arial" w:hAnsi="Arial" w:cs="Arial"/>
          <w:sz w:val="20"/>
          <w:szCs w:val="20"/>
        </w:rPr>
      </w:pPr>
      <w:r w:rsidRPr="00480573">
        <w:rPr>
          <w:rFonts w:ascii="Arial" w:hAnsi="Arial" w:cs="Arial"/>
          <w:sz w:val="20"/>
          <w:szCs w:val="20"/>
        </w:rPr>
        <w:t>1.5mm lug make use of the 2.5mm red JST crimper.</w:t>
      </w:r>
    </w:p>
    <w:p w14:paraId="0D4DB3FE" w14:textId="77777777" w:rsidR="00AF2397" w:rsidRPr="00480573" w:rsidRDefault="00AF2397" w:rsidP="00C83288">
      <w:pPr>
        <w:pStyle w:val="ListParagraph"/>
        <w:numPr>
          <w:ilvl w:val="0"/>
          <w:numId w:val="39"/>
        </w:numPr>
        <w:jc w:val="both"/>
        <w:rPr>
          <w:rFonts w:ascii="Arial" w:hAnsi="Arial" w:cs="Arial"/>
          <w:sz w:val="20"/>
          <w:szCs w:val="20"/>
        </w:rPr>
      </w:pPr>
      <w:r w:rsidRPr="00480573">
        <w:rPr>
          <w:rFonts w:ascii="Arial" w:hAnsi="Arial" w:cs="Arial"/>
          <w:sz w:val="20"/>
          <w:szCs w:val="20"/>
        </w:rPr>
        <w:t xml:space="preserve">Place the lug in the terminal provided and secure. </w:t>
      </w:r>
    </w:p>
    <w:p w14:paraId="78FED888" w14:textId="77777777" w:rsidR="00AF2397" w:rsidRDefault="00AF2397" w:rsidP="00AF2397">
      <w:pPr>
        <w:jc w:val="both"/>
      </w:pPr>
    </w:p>
    <w:p w14:paraId="63C5E1A0" w14:textId="77777777" w:rsidR="00AF2397" w:rsidRDefault="00AF2397" w:rsidP="00AF2397">
      <w:pPr>
        <w:jc w:val="both"/>
      </w:pPr>
      <w:r>
        <w:t>•</w:t>
      </w:r>
      <w:r>
        <w:tab/>
        <w:t xml:space="preserve">Follow specifications for power and control cable with rated voltage 600/1000V (ESP 32-1272).  </w:t>
      </w:r>
    </w:p>
    <w:p w14:paraId="396D99A8" w14:textId="77777777" w:rsidR="00AF2397" w:rsidRDefault="00AF2397" w:rsidP="00AF2397">
      <w:pPr>
        <w:jc w:val="both"/>
      </w:pPr>
    </w:p>
    <w:p w14:paraId="3CAC9667" w14:textId="77777777" w:rsidR="00AF2397" w:rsidRPr="00AF2397" w:rsidRDefault="002A35CB" w:rsidP="00AF2397">
      <w:pPr>
        <w:jc w:val="both"/>
        <w:rPr>
          <w:b/>
        </w:rPr>
      </w:pPr>
      <w:r>
        <w:rPr>
          <w:b/>
        </w:rPr>
        <w:t>3</w:t>
      </w:r>
      <w:r w:rsidR="00AF2397" w:rsidRPr="00AF2397">
        <w:rPr>
          <w:b/>
        </w:rPr>
        <w:t>.25</w:t>
      </w:r>
      <w:r w:rsidR="00AF2397" w:rsidRPr="00AF2397">
        <w:rPr>
          <w:b/>
        </w:rPr>
        <w:tab/>
        <w:t>MV Power Cables</w:t>
      </w:r>
    </w:p>
    <w:p w14:paraId="4412B520" w14:textId="77777777" w:rsidR="00AF2397" w:rsidRDefault="00AF2397" w:rsidP="00AF2397">
      <w:pPr>
        <w:jc w:val="both"/>
      </w:pPr>
    </w:p>
    <w:p w14:paraId="1CBB5FF3" w14:textId="77777777" w:rsidR="00AF2397" w:rsidRDefault="00AF2397" w:rsidP="00480573">
      <w:pPr>
        <w:ind w:left="357" w:hanging="357"/>
        <w:jc w:val="both"/>
      </w:pPr>
      <w:r>
        <w:t>•</w:t>
      </w:r>
      <w:r>
        <w:tab/>
        <w:t>The contractor or Eskom shall supply the 11, 22 or 33 kV cable and all materials related to the laying, strapping, securing, earthing, jointing, termination and connecting of such cable.</w:t>
      </w:r>
    </w:p>
    <w:p w14:paraId="5B5CA027" w14:textId="77777777" w:rsidR="00AF2397" w:rsidRDefault="00AF2397" w:rsidP="00480573">
      <w:pPr>
        <w:ind w:left="357" w:hanging="357"/>
        <w:jc w:val="both"/>
      </w:pPr>
      <w:r>
        <w:t>•</w:t>
      </w:r>
      <w:r>
        <w:tab/>
        <w:t>The contractor shall excavate in all materials 1 m deep, supply material, river sand, barricading, shuttering, tape, backfill and compact to install such MV cable.</w:t>
      </w:r>
    </w:p>
    <w:p w14:paraId="0B78DED3" w14:textId="77777777" w:rsidR="00AF2397" w:rsidRDefault="00AF2397" w:rsidP="00AF2397">
      <w:pPr>
        <w:jc w:val="both"/>
      </w:pPr>
      <w:r>
        <w:t>•</w:t>
      </w:r>
      <w:r>
        <w:tab/>
        <w:t>The contractor shall test the installation and provide a test certificate to that.</w:t>
      </w:r>
    </w:p>
    <w:p w14:paraId="3708F249" w14:textId="77777777" w:rsidR="00AF2397" w:rsidRDefault="00AF2397" w:rsidP="00AF2397">
      <w:pPr>
        <w:jc w:val="both"/>
      </w:pPr>
    </w:p>
    <w:p w14:paraId="6D43A5BF" w14:textId="77777777" w:rsidR="00AF2397" w:rsidRPr="00AF2397" w:rsidRDefault="002A35CB" w:rsidP="00AF2397">
      <w:pPr>
        <w:jc w:val="both"/>
        <w:rPr>
          <w:b/>
        </w:rPr>
      </w:pPr>
      <w:r>
        <w:rPr>
          <w:b/>
        </w:rPr>
        <w:t>3</w:t>
      </w:r>
      <w:r w:rsidR="00AF2397" w:rsidRPr="00AF2397">
        <w:rPr>
          <w:b/>
        </w:rPr>
        <w:t>.26</w:t>
      </w:r>
      <w:r w:rsidR="00AF2397" w:rsidRPr="00AF2397">
        <w:rPr>
          <w:b/>
        </w:rPr>
        <w:tab/>
        <w:t>Control Relays and Panels</w:t>
      </w:r>
    </w:p>
    <w:p w14:paraId="573A7850" w14:textId="77777777" w:rsidR="00AF2397" w:rsidRDefault="00AF2397" w:rsidP="00AF2397">
      <w:pPr>
        <w:jc w:val="both"/>
      </w:pPr>
    </w:p>
    <w:p w14:paraId="79266C80" w14:textId="77777777" w:rsidR="00AF2397" w:rsidRDefault="00AF2397" w:rsidP="00AF2397">
      <w:pPr>
        <w:jc w:val="both"/>
      </w:pPr>
      <w:r>
        <w:t>•</w:t>
      </w:r>
      <w:r>
        <w:tab/>
        <w:t>Eskom will supply all control panels and relays.</w:t>
      </w:r>
    </w:p>
    <w:p w14:paraId="521D69BA" w14:textId="77777777" w:rsidR="00AF2397" w:rsidRDefault="00AF2397" w:rsidP="00480573">
      <w:pPr>
        <w:ind w:left="357" w:hanging="357"/>
        <w:jc w:val="both"/>
      </w:pPr>
      <w:r>
        <w:t>•</w:t>
      </w:r>
      <w:r>
        <w:tab/>
        <w:t xml:space="preserve">The secondary plant (Protection, Telecommunications, Scada and Control) shall be supplied and commissioned by Eskom. All respective suppliers will </w:t>
      </w:r>
      <w:proofErr w:type="gramStart"/>
      <w:r>
        <w:t>tests</w:t>
      </w:r>
      <w:proofErr w:type="gramEnd"/>
      <w:r>
        <w:t xml:space="preserve"> their panels before commissioning.</w:t>
      </w:r>
    </w:p>
    <w:p w14:paraId="4D6DEEE5" w14:textId="77777777" w:rsidR="00AF2397" w:rsidRDefault="00AF2397" w:rsidP="00480573">
      <w:pPr>
        <w:ind w:left="357" w:hanging="357"/>
        <w:jc w:val="both"/>
      </w:pPr>
      <w:r>
        <w:t>•</w:t>
      </w:r>
      <w:r>
        <w:tab/>
        <w:t>The contractor shall transport, off load, install, secure, earth and wire all to the latest Eskom standard and the drawings provide for the project.</w:t>
      </w:r>
    </w:p>
    <w:p w14:paraId="0D72975E" w14:textId="77777777" w:rsidR="00AF2397" w:rsidRDefault="00AF2397" w:rsidP="00AF2397">
      <w:pPr>
        <w:jc w:val="both"/>
      </w:pPr>
      <w:r>
        <w:t>•</w:t>
      </w:r>
      <w:r>
        <w:tab/>
        <w:t>The contractors will close all open spaces on panels with blanking plates.</w:t>
      </w:r>
    </w:p>
    <w:p w14:paraId="0025B244" w14:textId="77777777" w:rsidR="00AF2397" w:rsidRDefault="00AF2397" w:rsidP="00AF2397">
      <w:pPr>
        <w:jc w:val="both"/>
      </w:pPr>
      <w:r>
        <w:t>•</w:t>
      </w:r>
      <w:r>
        <w:tab/>
        <w:t xml:space="preserve">The contractors will close off all the holes on the grand plates not used. </w:t>
      </w:r>
    </w:p>
    <w:p w14:paraId="41348843" w14:textId="77777777" w:rsidR="00AF2397" w:rsidRDefault="00AF2397" w:rsidP="00AF2397">
      <w:pPr>
        <w:jc w:val="both"/>
      </w:pPr>
      <w:r>
        <w:t>•</w:t>
      </w:r>
      <w:r>
        <w:tab/>
        <w:t>Use specifications for VRW20 junction boxes (DSP 34-396).</w:t>
      </w:r>
    </w:p>
    <w:p w14:paraId="175C369B" w14:textId="77777777" w:rsidR="00C05F9F" w:rsidRDefault="00C05F9F" w:rsidP="00AF2397">
      <w:pPr>
        <w:jc w:val="both"/>
      </w:pPr>
    </w:p>
    <w:p w14:paraId="47A78604" w14:textId="77777777" w:rsidR="00AF2397" w:rsidRDefault="00AF2397" w:rsidP="00AF2397">
      <w:pPr>
        <w:jc w:val="both"/>
      </w:pPr>
      <w:r>
        <w:t>Panels could be:</w:t>
      </w:r>
    </w:p>
    <w:p w14:paraId="00CD19A7" w14:textId="77777777" w:rsidR="00AF2397" w:rsidRPr="00480573" w:rsidRDefault="00AF2397" w:rsidP="00C05F9F">
      <w:pPr>
        <w:pStyle w:val="ListParagraph"/>
        <w:numPr>
          <w:ilvl w:val="0"/>
          <w:numId w:val="36"/>
        </w:numPr>
        <w:jc w:val="both"/>
        <w:rPr>
          <w:rFonts w:ascii="Arial" w:hAnsi="Arial" w:cs="Arial"/>
          <w:sz w:val="20"/>
          <w:szCs w:val="20"/>
        </w:rPr>
      </w:pPr>
      <w:r w:rsidRPr="00480573">
        <w:rPr>
          <w:rFonts w:ascii="Arial" w:hAnsi="Arial" w:cs="Arial"/>
          <w:sz w:val="20"/>
          <w:szCs w:val="20"/>
        </w:rPr>
        <w:t>Control panels.</w:t>
      </w:r>
    </w:p>
    <w:p w14:paraId="575DD91C" w14:textId="77777777" w:rsidR="00C05F9F" w:rsidRPr="00480573" w:rsidRDefault="00C05F9F" w:rsidP="00C05F9F">
      <w:pPr>
        <w:pStyle w:val="ListParagraph"/>
        <w:numPr>
          <w:ilvl w:val="0"/>
          <w:numId w:val="36"/>
        </w:numPr>
        <w:jc w:val="both"/>
        <w:rPr>
          <w:rFonts w:ascii="Arial" w:hAnsi="Arial" w:cs="Arial"/>
          <w:sz w:val="20"/>
          <w:szCs w:val="20"/>
        </w:rPr>
      </w:pPr>
      <w:r w:rsidRPr="00480573">
        <w:rPr>
          <w:rFonts w:ascii="Arial" w:hAnsi="Arial" w:cs="Arial"/>
          <w:sz w:val="20"/>
          <w:szCs w:val="20"/>
        </w:rPr>
        <w:t>Metering panels.</w:t>
      </w:r>
    </w:p>
    <w:p w14:paraId="465EDEEA" w14:textId="77777777" w:rsidR="00AF2397" w:rsidRPr="00480573" w:rsidRDefault="00AF2397" w:rsidP="00C05F9F">
      <w:pPr>
        <w:pStyle w:val="ListParagraph"/>
        <w:numPr>
          <w:ilvl w:val="0"/>
          <w:numId w:val="36"/>
        </w:numPr>
        <w:jc w:val="both"/>
        <w:rPr>
          <w:rFonts w:ascii="Arial" w:hAnsi="Arial" w:cs="Arial"/>
          <w:sz w:val="20"/>
          <w:szCs w:val="20"/>
        </w:rPr>
      </w:pPr>
      <w:r w:rsidRPr="00480573">
        <w:rPr>
          <w:rFonts w:ascii="Arial" w:hAnsi="Arial" w:cs="Arial"/>
          <w:sz w:val="20"/>
          <w:szCs w:val="20"/>
        </w:rPr>
        <w:t>Battery Charger.</w:t>
      </w:r>
    </w:p>
    <w:p w14:paraId="409A90D9" w14:textId="77777777" w:rsidR="00AF2397" w:rsidRPr="00480573" w:rsidRDefault="00AF2397" w:rsidP="00C05F9F">
      <w:pPr>
        <w:pStyle w:val="ListParagraph"/>
        <w:numPr>
          <w:ilvl w:val="0"/>
          <w:numId w:val="36"/>
        </w:numPr>
        <w:jc w:val="both"/>
        <w:rPr>
          <w:rFonts w:ascii="Arial" w:hAnsi="Arial" w:cs="Arial"/>
          <w:sz w:val="20"/>
          <w:szCs w:val="20"/>
        </w:rPr>
      </w:pPr>
      <w:r w:rsidRPr="00480573">
        <w:rPr>
          <w:rFonts w:ascii="Arial" w:hAnsi="Arial" w:cs="Arial"/>
          <w:sz w:val="20"/>
          <w:szCs w:val="20"/>
        </w:rPr>
        <w:t>Tripping unit.</w:t>
      </w:r>
    </w:p>
    <w:p w14:paraId="04B3A682" w14:textId="77777777" w:rsidR="00AF2397" w:rsidRPr="00480573" w:rsidRDefault="00AF2397" w:rsidP="00C05F9F">
      <w:pPr>
        <w:pStyle w:val="ListParagraph"/>
        <w:numPr>
          <w:ilvl w:val="0"/>
          <w:numId w:val="36"/>
        </w:numPr>
        <w:jc w:val="both"/>
        <w:rPr>
          <w:rFonts w:ascii="Arial" w:hAnsi="Arial" w:cs="Arial"/>
          <w:sz w:val="20"/>
          <w:szCs w:val="20"/>
        </w:rPr>
      </w:pPr>
      <w:r w:rsidRPr="00480573">
        <w:rPr>
          <w:rFonts w:ascii="Arial" w:hAnsi="Arial" w:cs="Arial"/>
          <w:sz w:val="20"/>
          <w:szCs w:val="20"/>
        </w:rPr>
        <w:t>AC/DC panels.</w:t>
      </w:r>
    </w:p>
    <w:p w14:paraId="7B077C40" w14:textId="77777777" w:rsidR="00AF2397" w:rsidRPr="00480573" w:rsidRDefault="00AF2397" w:rsidP="00C05F9F">
      <w:pPr>
        <w:pStyle w:val="ListParagraph"/>
        <w:numPr>
          <w:ilvl w:val="0"/>
          <w:numId w:val="36"/>
        </w:numPr>
        <w:jc w:val="both"/>
        <w:rPr>
          <w:rFonts w:ascii="Arial" w:hAnsi="Arial" w:cs="Arial"/>
          <w:sz w:val="20"/>
          <w:szCs w:val="20"/>
        </w:rPr>
      </w:pPr>
      <w:r w:rsidRPr="00480573">
        <w:rPr>
          <w:rFonts w:ascii="Arial" w:hAnsi="Arial" w:cs="Arial"/>
          <w:sz w:val="20"/>
          <w:szCs w:val="20"/>
        </w:rPr>
        <w:t>Yard AC boxes.</w:t>
      </w:r>
    </w:p>
    <w:p w14:paraId="693697D6" w14:textId="77777777" w:rsidR="00AF2397" w:rsidRPr="00480573" w:rsidRDefault="00AF2397" w:rsidP="00C05F9F">
      <w:pPr>
        <w:pStyle w:val="ListParagraph"/>
        <w:numPr>
          <w:ilvl w:val="0"/>
          <w:numId w:val="36"/>
        </w:numPr>
        <w:tabs>
          <w:tab w:val="left" w:pos="1980"/>
        </w:tabs>
        <w:jc w:val="both"/>
        <w:rPr>
          <w:rFonts w:ascii="Arial" w:hAnsi="Arial" w:cs="Arial"/>
          <w:sz w:val="20"/>
          <w:szCs w:val="20"/>
        </w:rPr>
      </w:pPr>
      <w:r w:rsidRPr="00480573">
        <w:rPr>
          <w:rFonts w:ascii="Arial" w:hAnsi="Arial" w:cs="Arial"/>
          <w:sz w:val="20"/>
          <w:szCs w:val="20"/>
        </w:rPr>
        <w:t>RTU and IDF.</w:t>
      </w:r>
      <w:r w:rsidR="00C05F9F" w:rsidRPr="00480573">
        <w:rPr>
          <w:rFonts w:ascii="Arial" w:hAnsi="Arial" w:cs="Arial"/>
          <w:sz w:val="20"/>
          <w:szCs w:val="20"/>
        </w:rPr>
        <w:tab/>
      </w:r>
    </w:p>
    <w:p w14:paraId="6E6BDEDB" w14:textId="77777777" w:rsidR="00AD7404" w:rsidRDefault="00AF2397" w:rsidP="00C05F9F">
      <w:pPr>
        <w:pStyle w:val="ListParagraph"/>
        <w:numPr>
          <w:ilvl w:val="0"/>
          <w:numId w:val="36"/>
        </w:numPr>
        <w:jc w:val="both"/>
      </w:pPr>
      <w:r w:rsidRPr="00480573">
        <w:rPr>
          <w:rFonts w:ascii="Arial" w:hAnsi="Arial" w:cs="Arial"/>
          <w:sz w:val="20"/>
          <w:szCs w:val="20"/>
        </w:rPr>
        <w:t>Junction Boxes</w:t>
      </w:r>
      <w:r>
        <w:t>.</w:t>
      </w:r>
    </w:p>
    <w:p w14:paraId="3B5169E6" w14:textId="77777777" w:rsidR="00AD7404" w:rsidRDefault="00AD7404" w:rsidP="00AD7404">
      <w:pPr>
        <w:jc w:val="both"/>
      </w:pPr>
    </w:p>
    <w:p w14:paraId="3D587D96" w14:textId="77777777" w:rsidR="00AD7404" w:rsidRDefault="00AD7404" w:rsidP="00AD7404">
      <w:pPr>
        <w:jc w:val="both"/>
      </w:pPr>
    </w:p>
    <w:p w14:paraId="06D6C5F4" w14:textId="77777777" w:rsidR="00AD7404" w:rsidRDefault="00AD7404" w:rsidP="00AD7404">
      <w:pPr>
        <w:jc w:val="both"/>
      </w:pPr>
    </w:p>
    <w:p w14:paraId="7874C8AD" w14:textId="77777777" w:rsidR="00AD7404" w:rsidRDefault="00AD7404" w:rsidP="00AD7404">
      <w:pPr>
        <w:jc w:val="both"/>
      </w:pPr>
    </w:p>
    <w:p w14:paraId="3343870A" w14:textId="77777777" w:rsidR="00AD7404" w:rsidRDefault="00AD7404" w:rsidP="00AD7404">
      <w:pPr>
        <w:jc w:val="both"/>
      </w:pPr>
    </w:p>
    <w:p w14:paraId="40A05D94" w14:textId="77777777" w:rsidR="00AD7404" w:rsidRDefault="00AD7404" w:rsidP="00AD7404">
      <w:pPr>
        <w:jc w:val="both"/>
      </w:pPr>
    </w:p>
    <w:p w14:paraId="6332D386" w14:textId="77777777" w:rsidR="00AD7404" w:rsidRDefault="00AD7404" w:rsidP="00AD7404">
      <w:pPr>
        <w:jc w:val="both"/>
      </w:pPr>
    </w:p>
    <w:p w14:paraId="2FE9B6F0" w14:textId="77777777" w:rsidR="00AD7404" w:rsidRDefault="00AD7404" w:rsidP="00AD7404">
      <w:pPr>
        <w:jc w:val="both"/>
      </w:pPr>
    </w:p>
    <w:p w14:paraId="341BE74F" w14:textId="77777777" w:rsidR="00480573" w:rsidRDefault="00480573" w:rsidP="00AD7404">
      <w:pPr>
        <w:jc w:val="both"/>
      </w:pPr>
    </w:p>
    <w:p w14:paraId="2D859E89" w14:textId="77777777" w:rsidR="00480573" w:rsidRDefault="00480573" w:rsidP="00AD7404">
      <w:pPr>
        <w:jc w:val="both"/>
      </w:pPr>
    </w:p>
    <w:p w14:paraId="7FD0B16E" w14:textId="77777777" w:rsidR="00711DCA" w:rsidRDefault="00711DCA" w:rsidP="00AD7404">
      <w:pPr>
        <w:jc w:val="both"/>
      </w:pPr>
    </w:p>
    <w:p w14:paraId="5916321A" w14:textId="77777777" w:rsidR="00711DCA" w:rsidRDefault="00711DCA" w:rsidP="00AD7404">
      <w:pPr>
        <w:jc w:val="both"/>
      </w:pPr>
    </w:p>
    <w:p w14:paraId="12486B64" w14:textId="77777777" w:rsidR="00711DCA" w:rsidRDefault="00711DCA" w:rsidP="00AD7404">
      <w:pPr>
        <w:jc w:val="both"/>
      </w:pPr>
    </w:p>
    <w:p w14:paraId="7D7B1E1C" w14:textId="77777777" w:rsidR="00711DCA" w:rsidRDefault="00711DCA" w:rsidP="00AD7404">
      <w:pPr>
        <w:jc w:val="both"/>
      </w:pPr>
    </w:p>
    <w:p w14:paraId="7A1FC9A1" w14:textId="77777777" w:rsidR="00480573" w:rsidRDefault="00480573" w:rsidP="00AD7404">
      <w:pPr>
        <w:jc w:val="both"/>
      </w:pPr>
    </w:p>
    <w:p w14:paraId="308719DA" w14:textId="77777777" w:rsidR="00AD7404" w:rsidRDefault="00AD7404" w:rsidP="00AD7404">
      <w:pPr>
        <w:jc w:val="both"/>
      </w:pPr>
    </w:p>
    <w:p w14:paraId="49F79D7B" w14:textId="77777777" w:rsidR="00AD7404" w:rsidRPr="006B4F1D" w:rsidRDefault="00AD7404" w:rsidP="00AD7404">
      <w:pPr>
        <w:numPr>
          <w:ilvl w:val="1"/>
          <w:numId w:val="0"/>
        </w:numPr>
        <w:tabs>
          <w:tab w:val="clear" w:pos="357"/>
          <w:tab w:val="num" w:pos="576"/>
        </w:tabs>
        <w:spacing w:before="120" w:after="120"/>
        <w:ind w:left="576" w:hanging="576"/>
        <w:outlineLvl w:val="1"/>
        <w:rPr>
          <w:b/>
          <w:bCs/>
          <w:sz w:val="24"/>
        </w:rPr>
      </w:pPr>
      <w:bookmarkStart w:id="60" w:name="_Toc137798041"/>
      <w:bookmarkStart w:id="61" w:name="_Toc229128244"/>
      <w:bookmarkStart w:id="62" w:name="_Toc232940115"/>
      <w:r w:rsidRPr="006B4F1D">
        <w:rPr>
          <w:b/>
          <w:bCs/>
          <w:sz w:val="24"/>
        </w:rPr>
        <w:t>Interpretation and terminology</w:t>
      </w:r>
      <w:bookmarkEnd w:id="60"/>
      <w:bookmarkEnd w:id="61"/>
      <w:bookmarkEnd w:id="62"/>
    </w:p>
    <w:p w14:paraId="3B6156FE" w14:textId="77777777" w:rsidR="00AD7404" w:rsidRPr="006B4F1D" w:rsidRDefault="00AD7404" w:rsidP="00AD7404">
      <w:pPr>
        <w:jc w:val="both"/>
      </w:pPr>
    </w:p>
    <w:p w14:paraId="205329EA" w14:textId="77777777" w:rsidR="00AD7404" w:rsidRPr="006B4F1D" w:rsidRDefault="00AD7404" w:rsidP="00AD7404">
      <w:pPr>
        <w:jc w:val="both"/>
      </w:pPr>
      <w:r w:rsidRPr="006B4F1D">
        <w:t>The following abbreviations are used in this Works Information:</w:t>
      </w:r>
    </w:p>
    <w:p w14:paraId="317BAF1B" w14:textId="77777777" w:rsidR="00AD7404" w:rsidRPr="006B4F1D" w:rsidRDefault="00AD7404" w:rsidP="00AD740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577"/>
      </w:tblGrid>
      <w:tr w:rsidR="00AD7404" w:rsidRPr="006B4F1D" w14:paraId="628FEA3A" w14:textId="77777777" w:rsidTr="00B12BA5">
        <w:tc>
          <w:tcPr>
            <w:tcW w:w="1439" w:type="dxa"/>
            <w:tcMar>
              <w:top w:w="85" w:type="dxa"/>
              <w:bottom w:w="85" w:type="dxa"/>
            </w:tcMar>
          </w:tcPr>
          <w:p w14:paraId="70F96204" w14:textId="77777777" w:rsidR="00AD7404" w:rsidRPr="006B4F1D" w:rsidRDefault="00AD7404" w:rsidP="00B12BA5">
            <w:pPr>
              <w:jc w:val="both"/>
              <w:rPr>
                <w:b/>
              </w:rPr>
            </w:pPr>
            <w:r w:rsidRPr="006B4F1D">
              <w:rPr>
                <w:b/>
              </w:rPr>
              <w:t>Abbreviation</w:t>
            </w:r>
          </w:p>
        </w:tc>
        <w:tc>
          <w:tcPr>
            <w:tcW w:w="8415" w:type="dxa"/>
            <w:tcMar>
              <w:top w:w="85" w:type="dxa"/>
              <w:bottom w:w="85" w:type="dxa"/>
            </w:tcMar>
          </w:tcPr>
          <w:p w14:paraId="2A323109" w14:textId="77777777" w:rsidR="00AD7404" w:rsidRPr="006B4F1D" w:rsidRDefault="00AD7404" w:rsidP="00B12BA5">
            <w:pPr>
              <w:jc w:val="both"/>
              <w:rPr>
                <w:b/>
              </w:rPr>
            </w:pPr>
            <w:r w:rsidRPr="006B4F1D">
              <w:rPr>
                <w:b/>
              </w:rPr>
              <w:t>Meaning given to the abbreviation</w:t>
            </w:r>
          </w:p>
        </w:tc>
      </w:tr>
      <w:tr w:rsidR="00AD7404" w:rsidRPr="006B4F1D" w14:paraId="671BA0F0" w14:textId="77777777" w:rsidTr="00B12BA5">
        <w:tc>
          <w:tcPr>
            <w:tcW w:w="1439" w:type="dxa"/>
            <w:tcMar>
              <w:top w:w="85" w:type="dxa"/>
              <w:bottom w:w="85" w:type="dxa"/>
            </w:tcMar>
          </w:tcPr>
          <w:p w14:paraId="4619A99B" w14:textId="77777777" w:rsidR="00AD7404" w:rsidRPr="006B4F1D" w:rsidRDefault="00AD7404" w:rsidP="00B12BA5">
            <w:pPr>
              <w:jc w:val="both"/>
            </w:pPr>
            <w:r w:rsidRPr="006B4F1D">
              <w:t>HV</w:t>
            </w:r>
          </w:p>
        </w:tc>
        <w:tc>
          <w:tcPr>
            <w:tcW w:w="8415" w:type="dxa"/>
            <w:tcMar>
              <w:top w:w="85" w:type="dxa"/>
              <w:bottom w:w="85" w:type="dxa"/>
            </w:tcMar>
          </w:tcPr>
          <w:p w14:paraId="618C86C8" w14:textId="77777777" w:rsidR="00AD7404" w:rsidRPr="006B4F1D" w:rsidRDefault="00AD7404" w:rsidP="00B12BA5">
            <w:pPr>
              <w:jc w:val="both"/>
            </w:pPr>
            <w:r w:rsidRPr="006B4F1D">
              <w:t>High Voltage</w:t>
            </w:r>
          </w:p>
        </w:tc>
      </w:tr>
      <w:tr w:rsidR="00AD7404" w:rsidRPr="006B4F1D" w14:paraId="46DA9DE1" w14:textId="77777777" w:rsidTr="00B12BA5">
        <w:tc>
          <w:tcPr>
            <w:tcW w:w="1439" w:type="dxa"/>
            <w:tcMar>
              <w:top w:w="85" w:type="dxa"/>
              <w:bottom w:w="85" w:type="dxa"/>
            </w:tcMar>
          </w:tcPr>
          <w:p w14:paraId="29FA01D0" w14:textId="77777777" w:rsidR="00AD7404" w:rsidRPr="006B4F1D" w:rsidRDefault="00AD7404" w:rsidP="00B12BA5">
            <w:pPr>
              <w:jc w:val="both"/>
            </w:pPr>
            <w:r w:rsidRPr="006B4F1D">
              <w:t>LV</w:t>
            </w:r>
          </w:p>
        </w:tc>
        <w:tc>
          <w:tcPr>
            <w:tcW w:w="8415" w:type="dxa"/>
            <w:tcMar>
              <w:top w:w="85" w:type="dxa"/>
              <w:bottom w:w="85" w:type="dxa"/>
            </w:tcMar>
          </w:tcPr>
          <w:p w14:paraId="77244E3E" w14:textId="77777777" w:rsidR="00AD7404" w:rsidRPr="006B4F1D" w:rsidRDefault="00AD7404" w:rsidP="00B12BA5">
            <w:pPr>
              <w:jc w:val="both"/>
            </w:pPr>
            <w:r w:rsidRPr="006B4F1D">
              <w:t>Low Voltage</w:t>
            </w:r>
          </w:p>
        </w:tc>
      </w:tr>
      <w:tr w:rsidR="00AD7404" w:rsidRPr="006B4F1D" w14:paraId="2844316C" w14:textId="77777777" w:rsidTr="00B12BA5">
        <w:tc>
          <w:tcPr>
            <w:tcW w:w="1439" w:type="dxa"/>
            <w:tcMar>
              <w:top w:w="85" w:type="dxa"/>
              <w:bottom w:w="85" w:type="dxa"/>
            </w:tcMar>
          </w:tcPr>
          <w:p w14:paraId="4BE7963B" w14:textId="77777777" w:rsidR="00AD7404" w:rsidRPr="006B4F1D" w:rsidRDefault="00AD7404" w:rsidP="00B12BA5">
            <w:pPr>
              <w:jc w:val="both"/>
            </w:pPr>
            <w:r w:rsidRPr="006B4F1D">
              <w:t>PM</w:t>
            </w:r>
          </w:p>
        </w:tc>
        <w:tc>
          <w:tcPr>
            <w:tcW w:w="8415" w:type="dxa"/>
            <w:tcMar>
              <w:top w:w="85" w:type="dxa"/>
              <w:bottom w:w="85" w:type="dxa"/>
            </w:tcMar>
          </w:tcPr>
          <w:p w14:paraId="0E7B38F1" w14:textId="77777777" w:rsidR="00AD7404" w:rsidRPr="006B4F1D" w:rsidRDefault="00AD7404" w:rsidP="00B12BA5">
            <w:pPr>
              <w:jc w:val="both"/>
            </w:pPr>
            <w:r w:rsidRPr="006B4F1D">
              <w:t>Project Manager</w:t>
            </w:r>
          </w:p>
        </w:tc>
      </w:tr>
      <w:tr w:rsidR="00AD7404" w:rsidRPr="006B4F1D" w14:paraId="75B79772" w14:textId="77777777" w:rsidTr="00B12BA5">
        <w:tc>
          <w:tcPr>
            <w:tcW w:w="1439" w:type="dxa"/>
            <w:tcMar>
              <w:top w:w="85" w:type="dxa"/>
              <w:bottom w:w="85" w:type="dxa"/>
            </w:tcMar>
          </w:tcPr>
          <w:p w14:paraId="5B28B4BB" w14:textId="77777777" w:rsidR="00AD7404" w:rsidRPr="006B4F1D" w:rsidRDefault="00AD7404" w:rsidP="00B12BA5">
            <w:pPr>
              <w:jc w:val="both"/>
            </w:pPr>
            <w:r w:rsidRPr="006B4F1D">
              <w:t>CPE</w:t>
            </w:r>
          </w:p>
        </w:tc>
        <w:tc>
          <w:tcPr>
            <w:tcW w:w="8415" w:type="dxa"/>
            <w:tcMar>
              <w:top w:w="85" w:type="dxa"/>
              <w:bottom w:w="85" w:type="dxa"/>
            </w:tcMar>
          </w:tcPr>
          <w:p w14:paraId="43AA4220" w14:textId="77777777" w:rsidR="00AD7404" w:rsidRPr="006B4F1D" w:rsidRDefault="00AD7404" w:rsidP="00B12BA5">
            <w:pPr>
              <w:jc w:val="both"/>
            </w:pPr>
            <w:r w:rsidRPr="006B4F1D">
              <w:t>Contract Project Engineer</w:t>
            </w:r>
          </w:p>
        </w:tc>
      </w:tr>
      <w:tr w:rsidR="00AD7404" w:rsidRPr="006B4F1D" w14:paraId="398AAB1A" w14:textId="77777777" w:rsidTr="00B12BA5">
        <w:tc>
          <w:tcPr>
            <w:tcW w:w="1439" w:type="dxa"/>
            <w:tcMar>
              <w:top w:w="85" w:type="dxa"/>
              <w:bottom w:w="85" w:type="dxa"/>
            </w:tcMar>
          </w:tcPr>
          <w:p w14:paraId="1F39D7BE" w14:textId="77777777" w:rsidR="00AD7404" w:rsidRPr="006B4F1D" w:rsidRDefault="00AD7404" w:rsidP="00B12BA5">
            <w:pPr>
              <w:jc w:val="both"/>
            </w:pPr>
            <w:r w:rsidRPr="006B4F1D">
              <w:t>CPM</w:t>
            </w:r>
          </w:p>
        </w:tc>
        <w:tc>
          <w:tcPr>
            <w:tcW w:w="8415" w:type="dxa"/>
            <w:tcMar>
              <w:top w:w="85" w:type="dxa"/>
              <w:bottom w:w="85" w:type="dxa"/>
            </w:tcMar>
          </w:tcPr>
          <w:p w14:paraId="09165A16" w14:textId="77777777" w:rsidR="00AD7404" w:rsidRPr="006B4F1D" w:rsidRDefault="00AD7404" w:rsidP="00B12BA5">
            <w:pPr>
              <w:jc w:val="both"/>
            </w:pPr>
            <w:r w:rsidRPr="006B4F1D">
              <w:t>Contract Project Manager</w:t>
            </w:r>
          </w:p>
        </w:tc>
      </w:tr>
      <w:tr w:rsidR="00AD7404" w:rsidRPr="006B4F1D" w14:paraId="1E19D1B6" w14:textId="77777777" w:rsidTr="00B12BA5">
        <w:tc>
          <w:tcPr>
            <w:tcW w:w="1439" w:type="dxa"/>
            <w:tcMar>
              <w:top w:w="85" w:type="dxa"/>
              <w:bottom w:w="85" w:type="dxa"/>
            </w:tcMar>
          </w:tcPr>
          <w:p w14:paraId="17D2C543" w14:textId="77777777" w:rsidR="00AD7404" w:rsidRPr="006B4F1D" w:rsidRDefault="00AD7404" w:rsidP="00B12BA5">
            <w:pPr>
              <w:jc w:val="both"/>
            </w:pPr>
            <w:proofErr w:type="spellStart"/>
            <w:r w:rsidRPr="006B4F1D">
              <w:t>EMPr</w:t>
            </w:r>
            <w:proofErr w:type="spellEnd"/>
          </w:p>
        </w:tc>
        <w:tc>
          <w:tcPr>
            <w:tcW w:w="8415" w:type="dxa"/>
            <w:tcMar>
              <w:top w:w="85" w:type="dxa"/>
              <w:bottom w:w="85" w:type="dxa"/>
            </w:tcMar>
          </w:tcPr>
          <w:p w14:paraId="0BE65364" w14:textId="77777777" w:rsidR="00AD7404" w:rsidRPr="006B4F1D" w:rsidRDefault="00AD7404" w:rsidP="00B12BA5">
            <w:pPr>
              <w:jc w:val="both"/>
            </w:pPr>
            <w:r w:rsidRPr="006B4F1D">
              <w:t>Environmental Management Program</w:t>
            </w:r>
          </w:p>
        </w:tc>
      </w:tr>
      <w:tr w:rsidR="00AD7404" w:rsidRPr="006B4F1D" w14:paraId="70040FD5" w14:textId="77777777" w:rsidTr="00B12BA5">
        <w:tc>
          <w:tcPr>
            <w:tcW w:w="1439" w:type="dxa"/>
            <w:tcMar>
              <w:top w:w="85" w:type="dxa"/>
              <w:bottom w:w="85" w:type="dxa"/>
            </w:tcMar>
          </w:tcPr>
          <w:p w14:paraId="5F8EF74D" w14:textId="77777777" w:rsidR="00AD7404" w:rsidRPr="006B4F1D" w:rsidRDefault="00AD7404" w:rsidP="00B12BA5">
            <w:pPr>
              <w:jc w:val="both"/>
            </w:pPr>
            <w:r w:rsidRPr="006B4F1D">
              <w:t>PE</w:t>
            </w:r>
          </w:p>
        </w:tc>
        <w:tc>
          <w:tcPr>
            <w:tcW w:w="8415" w:type="dxa"/>
            <w:tcMar>
              <w:top w:w="85" w:type="dxa"/>
              <w:bottom w:w="85" w:type="dxa"/>
            </w:tcMar>
          </w:tcPr>
          <w:p w14:paraId="0AB22A0E" w14:textId="77777777" w:rsidR="00AD7404" w:rsidRPr="006B4F1D" w:rsidRDefault="00AD7404" w:rsidP="00B12BA5">
            <w:pPr>
              <w:jc w:val="both"/>
            </w:pPr>
            <w:r w:rsidRPr="006B4F1D">
              <w:t>Project Engineer</w:t>
            </w:r>
          </w:p>
        </w:tc>
      </w:tr>
      <w:tr w:rsidR="00AD7404" w:rsidRPr="006B4F1D" w14:paraId="2A6637BB" w14:textId="77777777" w:rsidTr="00B12BA5">
        <w:tc>
          <w:tcPr>
            <w:tcW w:w="1439" w:type="dxa"/>
            <w:tcMar>
              <w:top w:w="85" w:type="dxa"/>
              <w:bottom w:w="85" w:type="dxa"/>
            </w:tcMar>
          </w:tcPr>
          <w:p w14:paraId="66E059C9" w14:textId="77777777" w:rsidR="00AD7404" w:rsidRPr="006B4F1D" w:rsidRDefault="00AD7404" w:rsidP="00B12BA5">
            <w:pPr>
              <w:jc w:val="both"/>
            </w:pPr>
            <w:r w:rsidRPr="006B4F1D">
              <w:t>PES</w:t>
            </w:r>
          </w:p>
        </w:tc>
        <w:tc>
          <w:tcPr>
            <w:tcW w:w="8415" w:type="dxa"/>
            <w:tcMar>
              <w:top w:w="85" w:type="dxa"/>
              <w:bottom w:w="85" w:type="dxa"/>
            </w:tcMar>
          </w:tcPr>
          <w:p w14:paraId="47E15427" w14:textId="77777777" w:rsidR="00AD7404" w:rsidRPr="006B4F1D" w:rsidRDefault="00AD7404" w:rsidP="00B12BA5">
            <w:pPr>
              <w:jc w:val="both"/>
            </w:pPr>
            <w:r w:rsidRPr="006B4F1D">
              <w:t>Project Engineer Specialist</w:t>
            </w:r>
          </w:p>
        </w:tc>
      </w:tr>
      <w:tr w:rsidR="00AD7404" w:rsidRPr="006B4F1D" w14:paraId="6BDF0E4D" w14:textId="77777777" w:rsidTr="00B12BA5">
        <w:tc>
          <w:tcPr>
            <w:tcW w:w="1439" w:type="dxa"/>
            <w:tcMar>
              <w:top w:w="85" w:type="dxa"/>
              <w:bottom w:w="85" w:type="dxa"/>
            </w:tcMar>
          </w:tcPr>
          <w:p w14:paraId="2E74D96D" w14:textId="77777777" w:rsidR="00AD7404" w:rsidRPr="00480573" w:rsidRDefault="00AD7404" w:rsidP="00B12BA5">
            <w:pPr>
              <w:jc w:val="both"/>
            </w:pPr>
            <w:r w:rsidRPr="00480573">
              <w:t>FDP</w:t>
            </w:r>
          </w:p>
        </w:tc>
        <w:tc>
          <w:tcPr>
            <w:tcW w:w="8415" w:type="dxa"/>
            <w:tcMar>
              <w:top w:w="85" w:type="dxa"/>
              <w:bottom w:w="85" w:type="dxa"/>
            </w:tcMar>
          </w:tcPr>
          <w:p w14:paraId="53C5F1EE" w14:textId="77777777" w:rsidR="00AD7404" w:rsidRPr="00480573" w:rsidRDefault="00AD7404" w:rsidP="00B12BA5">
            <w:pPr>
              <w:jc w:val="both"/>
            </w:pPr>
            <w:r w:rsidRPr="00480573">
              <w:t>Final Design Package</w:t>
            </w:r>
          </w:p>
        </w:tc>
      </w:tr>
      <w:tr w:rsidR="00AD7404" w:rsidRPr="006B4F1D" w14:paraId="119CF1BD" w14:textId="77777777" w:rsidTr="00B12BA5">
        <w:tc>
          <w:tcPr>
            <w:tcW w:w="1439" w:type="dxa"/>
            <w:tcMar>
              <w:top w:w="85" w:type="dxa"/>
              <w:bottom w:w="85" w:type="dxa"/>
            </w:tcMar>
          </w:tcPr>
          <w:p w14:paraId="67348DD1" w14:textId="77777777" w:rsidR="00AD7404" w:rsidRPr="006B4F1D" w:rsidRDefault="00AD7404" w:rsidP="00B12BA5">
            <w:pPr>
              <w:jc w:val="both"/>
            </w:pPr>
            <w:r w:rsidRPr="006B4F1D">
              <w:t>T&amp;Q</w:t>
            </w:r>
          </w:p>
        </w:tc>
        <w:tc>
          <w:tcPr>
            <w:tcW w:w="8415" w:type="dxa"/>
            <w:tcMar>
              <w:top w:w="85" w:type="dxa"/>
              <w:bottom w:w="85" w:type="dxa"/>
            </w:tcMar>
          </w:tcPr>
          <w:p w14:paraId="66316FDA" w14:textId="77777777" w:rsidR="00AD7404" w:rsidRPr="006B4F1D" w:rsidRDefault="00AD7404" w:rsidP="00B12BA5">
            <w:pPr>
              <w:jc w:val="both"/>
            </w:pPr>
            <w:r w:rsidRPr="006B4F1D">
              <w:t>Technology and Quality Department - Eskom</w:t>
            </w:r>
          </w:p>
        </w:tc>
      </w:tr>
    </w:tbl>
    <w:p w14:paraId="4CF29695" w14:textId="77777777" w:rsidR="00AD7404" w:rsidRPr="006B4F1D" w:rsidRDefault="00AD7404" w:rsidP="00AD7404">
      <w:pPr>
        <w:jc w:val="both"/>
      </w:pPr>
    </w:p>
    <w:p w14:paraId="4F3176F9" w14:textId="77777777" w:rsidR="00200F52" w:rsidRDefault="00200F52" w:rsidP="0022436B">
      <w:pPr>
        <w:keepNext/>
        <w:tabs>
          <w:tab w:val="clear" w:pos="357"/>
          <w:tab w:val="num" w:pos="432"/>
        </w:tabs>
        <w:spacing w:before="240" w:after="240"/>
        <w:jc w:val="both"/>
        <w:outlineLvl w:val="0"/>
        <w:rPr>
          <w:b/>
          <w:sz w:val="28"/>
        </w:rPr>
      </w:pPr>
      <w:bookmarkStart w:id="63" w:name="_Toc137798042"/>
      <w:bookmarkStart w:id="64" w:name="_Toc229128245"/>
      <w:bookmarkStart w:id="65" w:name="_Toc232940116"/>
    </w:p>
    <w:p w14:paraId="2A30A0E7" w14:textId="77777777" w:rsidR="00200F52" w:rsidRDefault="00200F52" w:rsidP="0022436B">
      <w:pPr>
        <w:keepNext/>
        <w:tabs>
          <w:tab w:val="clear" w:pos="357"/>
          <w:tab w:val="num" w:pos="432"/>
        </w:tabs>
        <w:spacing w:before="240" w:after="240"/>
        <w:jc w:val="both"/>
        <w:outlineLvl w:val="0"/>
        <w:rPr>
          <w:b/>
          <w:sz w:val="28"/>
        </w:rPr>
      </w:pPr>
    </w:p>
    <w:p w14:paraId="6D59FF68" w14:textId="77777777" w:rsidR="00200F52" w:rsidRDefault="00200F52" w:rsidP="0022436B">
      <w:pPr>
        <w:keepNext/>
        <w:tabs>
          <w:tab w:val="clear" w:pos="357"/>
          <w:tab w:val="num" w:pos="432"/>
        </w:tabs>
        <w:spacing w:before="240" w:after="240"/>
        <w:jc w:val="both"/>
        <w:outlineLvl w:val="0"/>
        <w:rPr>
          <w:b/>
          <w:sz w:val="28"/>
        </w:rPr>
      </w:pPr>
    </w:p>
    <w:p w14:paraId="3C0A220F" w14:textId="77777777" w:rsidR="00200F52" w:rsidRDefault="00200F52" w:rsidP="0022436B">
      <w:pPr>
        <w:keepNext/>
        <w:tabs>
          <w:tab w:val="clear" w:pos="357"/>
          <w:tab w:val="num" w:pos="432"/>
        </w:tabs>
        <w:spacing w:before="240" w:after="240"/>
        <w:jc w:val="both"/>
        <w:outlineLvl w:val="0"/>
        <w:rPr>
          <w:b/>
          <w:sz w:val="28"/>
        </w:rPr>
      </w:pPr>
    </w:p>
    <w:p w14:paraId="2A55CFB0" w14:textId="77777777" w:rsidR="00200F52" w:rsidRDefault="00200F52" w:rsidP="0022436B">
      <w:pPr>
        <w:keepNext/>
        <w:tabs>
          <w:tab w:val="clear" w:pos="357"/>
          <w:tab w:val="num" w:pos="432"/>
        </w:tabs>
        <w:spacing w:before="240" w:after="240"/>
        <w:jc w:val="both"/>
        <w:outlineLvl w:val="0"/>
        <w:rPr>
          <w:b/>
          <w:sz w:val="28"/>
        </w:rPr>
      </w:pPr>
    </w:p>
    <w:p w14:paraId="4DE2DBB6" w14:textId="77777777" w:rsidR="00200F52" w:rsidRDefault="00200F52" w:rsidP="0022436B">
      <w:pPr>
        <w:keepNext/>
        <w:tabs>
          <w:tab w:val="clear" w:pos="357"/>
          <w:tab w:val="num" w:pos="432"/>
        </w:tabs>
        <w:spacing w:before="240" w:after="240"/>
        <w:jc w:val="both"/>
        <w:outlineLvl w:val="0"/>
        <w:rPr>
          <w:b/>
          <w:sz w:val="28"/>
        </w:rPr>
      </w:pPr>
    </w:p>
    <w:p w14:paraId="78B815CE" w14:textId="77777777" w:rsidR="00200F52" w:rsidRDefault="00200F52" w:rsidP="0022436B">
      <w:pPr>
        <w:keepNext/>
        <w:tabs>
          <w:tab w:val="clear" w:pos="357"/>
          <w:tab w:val="num" w:pos="432"/>
        </w:tabs>
        <w:spacing w:before="240" w:after="240"/>
        <w:jc w:val="both"/>
        <w:outlineLvl w:val="0"/>
        <w:rPr>
          <w:b/>
          <w:sz w:val="28"/>
        </w:rPr>
      </w:pPr>
    </w:p>
    <w:p w14:paraId="58610E89" w14:textId="77777777" w:rsidR="00200F52" w:rsidRDefault="00200F52" w:rsidP="0022436B">
      <w:pPr>
        <w:keepNext/>
        <w:tabs>
          <w:tab w:val="clear" w:pos="357"/>
          <w:tab w:val="num" w:pos="432"/>
        </w:tabs>
        <w:spacing w:before="240" w:after="240"/>
        <w:jc w:val="both"/>
        <w:outlineLvl w:val="0"/>
        <w:rPr>
          <w:b/>
          <w:sz w:val="28"/>
        </w:rPr>
      </w:pPr>
    </w:p>
    <w:p w14:paraId="6717DA25" w14:textId="77777777" w:rsidR="00200F52" w:rsidRDefault="00200F52" w:rsidP="0022436B">
      <w:pPr>
        <w:keepNext/>
        <w:tabs>
          <w:tab w:val="clear" w:pos="357"/>
          <w:tab w:val="num" w:pos="432"/>
        </w:tabs>
        <w:spacing w:before="240" w:after="240"/>
        <w:jc w:val="both"/>
        <w:outlineLvl w:val="0"/>
        <w:rPr>
          <w:b/>
          <w:sz w:val="28"/>
        </w:rPr>
      </w:pPr>
    </w:p>
    <w:p w14:paraId="364860B1" w14:textId="77777777" w:rsidR="00200F52" w:rsidRDefault="00200F52" w:rsidP="0022436B">
      <w:pPr>
        <w:keepNext/>
        <w:tabs>
          <w:tab w:val="clear" w:pos="357"/>
          <w:tab w:val="num" w:pos="432"/>
        </w:tabs>
        <w:spacing w:before="240" w:after="240"/>
        <w:jc w:val="both"/>
        <w:outlineLvl w:val="0"/>
        <w:rPr>
          <w:b/>
          <w:sz w:val="28"/>
        </w:rPr>
      </w:pPr>
    </w:p>
    <w:p w14:paraId="0BB7DBF1" w14:textId="77777777" w:rsidR="00200F52" w:rsidRDefault="00200F52" w:rsidP="0022436B">
      <w:pPr>
        <w:keepNext/>
        <w:tabs>
          <w:tab w:val="clear" w:pos="357"/>
          <w:tab w:val="num" w:pos="432"/>
        </w:tabs>
        <w:spacing w:before="240" w:after="240"/>
        <w:jc w:val="both"/>
        <w:outlineLvl w:val="0"/>
        <w:rPr>
          <w:b/>
          <w:sz w:val="28"/>
        </w:rPr>
      </w:pPr>
    </w:p>
    <w:bookmarkEnd w:id="63"/>
    <w:bookmarkEnd w:id="64"/>
    <w:bookmarkEnd w:id="65"/>
    <w:p w14:paraId="5B6CDC9C" w14:textId="77777777" w:rsidR="00AD7404" w:rsidRPr="006B4F1D" w:rsidRDefault="00AD7404" w:rsidP="00AD7404">
      <w:pPr>
        <w:jc w:val="both"/>
      </w:pPr>
    </w:p>
    <w:p w14:paraId="266D226D" w14:textId="77777777" w:rsidR="00AD7404" w:rsidRPr="006B4F1D" w:rsidRDefault="00AD7404" w:rsidP="00AD7404">
      <w:pPr>
        <w:jc w:val="both"/>
      </w:pPr>
    </w:p>
    <w:p w14:paraId="72495687" w14:textId="77777777" w:rsidR="00AD7404" w:rsidRDefault="00AD7404" w:rsidP="00AD7404">
      <w:pPr>
        <w:jc w:val="both"/>
      </w:pPr>
    </w:p>
    <w:p w14:paraId="1B6E8AF6" w14:textId="77777777" w:rsidR="00200F52" w:rsidRDefault="00200F52" w:rsidP="00AD7404">
      <w:pPr>
        <w:jc w:val="both"/>
      </w:pPr>
    </w:p>
    <w:p w14:paraId="5F96E7D0" w14:textId="77777777" w:rsidR="00AD7404" w:rsidRDefault="00AD7404" w:rsidP="00AD7404">
      <w:pPr>
        <w:numPr>
          <w:ilvl w:val="1"/>
          <w:numId w:val="0"/>
        </w:numPr>
        <w:tabs>
          <w:tab w:val="clear" w:pos="357"/>
          <w:tab w:val="num" w:pos="576"/>
        </w:tabs>
        <w:spacing w:before="120" w:after="120"/>
        <w:ind w:left="576" w:hanging="576"/>
        <w:jc w:val="both"/>
        <w:outlineLvl w:val="1"/>
        <w:rPr>
          <w:b/>
          <w:bCs/>
          <w:sz w:val="24"/>
        </w:rPr>
      </w:pPr>
      <w:bookmarkStart w:id="66" w:name="_Ref134768869"/>
      <w:bookmarkStart w:id="67" w:name="_Toc137798045"/>
      <w:bookmarkStart w:id="68" w:name="_Toc229128248"/>
      <w:bookmarkStart w:id="69" w:name="_Toc232940119"/>
      <w:r w:rsidRPr="00F93CA0">
        <w:rPr>
          <w:b/>
          <w:bCs/>
          <w:sz w:val="24"/>
          <w:highlight w:val="green"/>
        </w:rPr>
        <w:lastRenderedPageBreak/>
        <w:t>Health and safety risk management</w:t>
      </w:r>
      <w:bookmarkEnd w:id="66"/>
      <w:bookmarkEnd w:id="67"/>
      <w:bookmarkEnd w:id="68"/>
      <w:bookmarkEnd w:id="69"/>
    </w:p>
    <w:p w14:paraId="053FCAF4" w14:textId="77777777" w:rsidR="00200F52" w:rsidRDefault="00200F52" w:rsidP="00AD7404">
      <w:pPr>
        <w:numPr>
          <w:ilvl w:val="1"/>
          <w:numId w:val="0"/>
        </w:numPr>
        <w:tabs>
          <w:tab w:val="clear" w:pos="357"/>
          <w:tab w:val="num" w:pos="576"/>
        </w:tabs>
        <w:spacing w:before="120" w:after="120"/>
        <w:ind w:left="576" w:hanging="576"/>
        <w:jc w:val="both"/>
        <w:outlineLvl w:val="1"/>
        <w:rPr>
          <w:b/>
          <w:bCs/>
          <w:sz w:val="24"/>
        </w:rPr>
      </w:pPr>
    </w:p>
    <w:p w14:paraId="775D8067" w14:textId="77777777" w:rsidR="00200F52" w:rsidRPr="00464499" w:rsidRDefault="00200F52" w:rsidP="00200F52">
      <w:pPr>
        <w:tabs>
          <w:tab w:val="clear" w:pos="357"/>
          <w:tab w:val="left" w:pos="284"/>
          <w:tab w:val="right" w:pos="10205"/>
        </w:tabs>
        <w:rPr>
          <w:rFonts w:cs="Arial"/>
          <w:b/>
          <w:sz w:val="22"/>
          <w:szCs w:val="22"/>
        </w:rPr>
      </w:pPr>
      <w:r w:rsidRPr="00464499">
        <w:rPr>
          <w:rFonts w:cs="Arial"/>
          <w:b/>
          <w:sz w:val="22"/>
          <w:szCs w:val="22"/>
        </w:rPr>
        <w:t>Acceptance of Eskom SHEQ Policies and Procedures</w:t>
      </w:r>
    </w:p>
    <w:p w14:paraId="5913EAAC" w14:textId="77777777" w:rsidR="00200F52" w:rsidRDefault="00200F52" w:rsidP="00200F52">
      <w:pPr>
        <w:tabs>
          <w:tab w:val="clear" w:pos="357"/>
          <w:tab w:val="left" w:pos="284"/>
          <w:tab w:val="right" w:pos="10205"/>
        </w:tabs>
        <w:rPr>
          <w:rFonts w:cs="Arial"/>
          <w:b/>
          <w:szCs w:val="20"/>
        </w:rPr>
      </w:pPr>
    </w:p>
    <w:p w14:paraId="6C1EC10B" w14:textId="77777777" w:rsidR="00200F52" w:rsidRPr="00F830F6" w:rsidRDefault="00200F52" w:rsidP="00200F52">
      <w:pPr>
        <w:tabs>
          <w:tab w:val="clear" w:pos="357"/>
          <w:tab w:val="left" w:pos="0"/>
        </w:tabs>
        <w:rPr>
          <w:rFonts w:cs="Arial"/>
          <w:b/>
          <w:szCs w:val="20"/>
        </w:rPr>
      </w:pPr>
      <w:r w:rsidRPr="00545BCD">
        <w:rPr>
          <w:rFonts w:cs="Arial"/>
          <w:b/>
          <w:szCs w:val="20"/>
        </w:rPr>
        <w:t>The</w:t>
      </w:r>
      <w:r>
        <w:rPr>
          <w:rFonts w:cs="Arial"/>
          <w:b/>
          <w:szCs w:val="20"/>
        </w:rPr>
        <w:t xml:space="preserve"> below list of requirements, however not limited to are part of the minimum requirements and part</w:t>
      </w:r>
      <w:r w:rsidRPr="00545BCD">
        <w:rPr>
          <w:rFonts w:cs="Arial"/>
          <w:b/>
          <w:szCs w:val="20"/>
        </w:rPr>
        <w:t xml:space="preserve"> of this legal binding contract, the </w:t>
      </w:r>
      <w:r w:rsidRPr="00545BCD">
        <w:rPr>
          <w:rFonts w:cs="Arial"/>
          <w:b/>
          <w:i/>
          <w:szCs w:val="20"/>
        </w:rPr>
        <w:t>Contractor</w:t>
      </w:r>
      <w:r>
        <w:rPr>
          <w:rFonts w:cs="Arial"/>
          <w:b/>
          <w:i/>
          <w:szCs w:val="20"/>
        </w:rPr>
        <w:t xml:space="preserve"> and his contractors</w:t>
      </w:r>
      <w:r w:rsidRPr="00545BCD">
        <w:rPr>
          <w:rFonts w:cs="Arial"/>
          <w:b/>
          <w:szCs w:val="20"/>
        </w:rPr>
        <w:t xml:space="preserve"> confirms that he</w:t>
      </w:r>
      <w:r>
        <w:rPr>
          <w:rFonts w:cs="Arial"/>
          <w:b/>
          <w:szCs w:val="20"/>
        </w:rPr>
        <w:t>/she</w:t>
      </w:r>
      <w:r w:rsidRPr="00545BCD">
        <w:rPr>
          <w:rFonts w:cs="Arial"/>
          <w:b/>
          <w:szCs w:val="20"/>
        </w:rPr>
        <w:t xml:space="preserve"> has familiarized himself</w:t>
      </w:r>
      <w:r>
        <w:rPr>
          <w:rFonts w:cs="Arial"/>
          <w:b/>
          <w:szCs w:val="20"/>
        </w:rPr>
        <w:t xml:space="preserve">/ herself </w:t>
      </w:r>
      <w:r w:rsidRPr="00545BCD">
        <w:rPr>
          <w:rFonts w:cs="Arial"/>
          <w:b/>
          <w:szCs w:val="20"/>
        </w:rPr>
        <w:t>with all th</w:t>
      </w:r>
      <w:r>
        <w:rPr>
          <w:rFonts w:cs="Arial"/>
          <w:b/>
          <w:szCs w:val="20"/>
        </w:rPr>
        <w:t xml:space="preserve">e legal and other embedded requirements </w:t>
      </w:r>
      <w:r w:rsidRPr="00545BCD">
        <w:rPr>
          <w:rFonts w:cs="Arial"/>
          <w:b/>
          <w:szCs w:val="20"/>
        </w:rPr>
        <w:t>as indicated</w:t>
      </w:r>
    </w:p>
    <w:tbl>
      <w:tblPr>
        <w:tblW w:w="10065" w:type="dxa"/>
        <w:tblInd w:w="-34" w:type="dxa"/>
        <w:tblBorders>
          <w:top w:val="single" w:sz="8" w:space="0" w:color="auto"/>
          <w:bottom w:val="single" w:sz="8" w:space="0" w:color="auto"/>
        </w:tblBorders>
        <w:tblLayout w:type="fixed"/>
        <w:tblLook w:val="0000" w:firstRow="0" w:lastRow="0" w:firstColumn="0" w:lastColumn="0" w:noHBand="0" w:noVBand="0"/>
      </w:tblPr>
      <w:tblGrid>
        <w:gridCol w:w="568"/>
        <w:gridCol w:w="2551"/>
        <w:gridCol w:w="992"/>
        <w:gridCol w:w="5954"/>
        <w:tblGridChange w:id="70">
          <w:tblGrid>
            <w:gridCol w:w="568"/>
            <w:gridCol w:w="2551"/>
            <w:gridCol w:w="992"/>
            <w:gridCol w:w="5954"/>
          </w:tblGrid>
        </w:tblGridChange>
      </w:tblGrid>
      <w:tr w:rsidR="00200F52" w:rsidRPr="00767057" w14:paraId="0812A2F0" w14:textId="77777777" w:rsidTr="008830BA">
        <w:tblPrEx>
          <w:tblCellMar>
            <w:top w:w="0" w:type="dxa"/>
            <w:bottom w:w="0" w:type="dxa"/>
          </w:tblCellMar>
        </w:tblPrEx>
        <w:tc>
          <w:tcPr>
            <w:tcW w:w="568" w:type="dxa"/>
            <w:tcBorders>
              <w:top w:val="single" w:sz="8" w:space="0" w:color="auto"/>
              <w:left w:val="single" w:sz="8" w:space="0" w:color="auto"/>
              <w:bottom w:val="single" w:sz="8" w:space="0" w:color="auto"/>
              <w:right w:val="single" w:sz="8" w:space="0" w:color="auto"/>
            </w:tcBorders>
            <w:shd w:val="clear" w:color="auto" w:fill="E0E0E0"/>
          </w:tcPr>
          <w:p w14:paraId="09092099" w14:textId="77777777" w:rsidR="00200F52" w:rsidRPr="00767057" w:rsidRDefault="00200F52" w:rsidP="008830BA">
            <w:pPr>
              <w:rPr>
                <w:rFonts w:cs="Arial"/>
                <w:b/>
                <w:smallCaps/>
                <w:sz w:val="18"/>
                <w:szCs w:val="18"/>
                <w:u w:val="single"/>
              </w:rPr>
            </w:pPr>
            <w:r w:rsidRPr="00767057">
              <w:rPr>
                <w:rFonts w:cs="Arial"/>
                <w:b/>
                <w:smallCaps/>
                <w:sz w:val="18"/>
                <w:szCs w:val="18"/>
                <w:u w:val="single"/>
              </w:rPr>
              <w:t>No</w:t>
            </w:r>
          </w:p>
        </w:tc>
        <w:tc>
          <w:tcPr>
            <w:tcW w:w="2551" w:type="dxa"/>
            <w:tcBorders>
              <w:top w:val="single" w:sz="8" w:space="0" w:color="auto"/>
              <w:left w:val="single" w:sz="8" w:space="0" w:color="auto"/>
              <w:bottom w:val="single" w:sz="8" w:space="0" w:color="auto"/>
              <w:right w:val="single" w:sz="8" w:space="0" w:color="auto"/>
            </w:tcBorders>
            <w:shd w:val="clear" w:color="auto" w:fill="E0E0E0"/>
          </w:tcPr>
          <w:p w14:paraId="3E3449D3" w14:textId="77777777" w:rsidR="00200F52" w:rsidRPr="00767057" w:rsidRDefault="00200F52" w:rsidP="008830BA">
            <w:pPr>
              <w:rPr>
                <w:rFonts w:cs="Arial"/>
                <w:b/>
                <w:smallCaps/>
                <w:sz w:val="18"/>
                <w:szCs w:val="18"/>
                <w:u w:val="single"/>
              </w:rPr>
            </w:pPr>
            <w:r w:rsidRPr="00767057">
              <w:rPr>
                <w:rFonts w:cs="Arial"/>
                <w:b/>
                <w:smallCaps/>
                <w:sz w:val="18"/>
                <w:szCs w:val="18"/>
                <w:u w:val="single"/>
              </w:rPr>
              <w:t>Unique Identifier</w:t>
            </w:r>
          </w:p>
        </w:tc>
        <w:tc>
          <w:tcPr>
            <w:tcW w:w="992" w:type="dxa"/>
            <w:tcBorders>
              <w:top w:val="single" w:sz="8" w:space="0" w:color="auto"/>
              <w:left w:val="single" w:sz="8" w:space="0" w:color="auto"/>
              <w:bottom w:val="single" w:sz="8" w:space="0" w:color="auto"/>
              <w:right w:val="single" w:sz="8" w:space="0" w:color="auto"/>
            </w:tcBorders>
            <w:shd w:val="clear" w:color="auto" w:fill="E0E0E0"/>
          </w:tcPr>
          <w:p w14:paraId="7700FEFD" w14:textId="77777777" w:rsidR="00200F52" w:rsidRPr="00767057" w:rsidRDefault="00200F52" w:rsidP="008830BA">
            <w:pPr>
              <w:ind w:left="-309" w:firstLine="309"/>
              <w:rPr>
                <w:rFonts w:cs="Arial"/>
                <w:b/>
                <w:smallCaps/>
                <w:sz w:val="18"/>
                <w:szCs w:val="18"/>
                <w:u w:val="single"/>
              </w:rPr>
            </w:pPr>
            <w:r w:rsidRPr="00767057">
              <w:rPr>
                <w:rFonts w:cs="Arial"/>
                <w:b/>
                <w:smallCaps/>
                <w:sz w:val="18"/>
                <w:szCs w:val="18"/>
                <w:u w:val="single"/>
              </w:rPr>
              <w:t>Revision</w:t>
            </w:r>
          </w:p>
        </w:tc>
        <w:tc>
          <w:tcPr>
            <w:tcW w:w="5954" w:type="dxa"/>
            <w:tcBorders>
              <w:top w:val="single" w:sz="8" w:space="0" w:color="auto"/>
              <w:left w:val="single" w:sz="8" w:space="0" w:color="auto"/>
              <w:bottom w:val="single" w:sz="8" w:space="0" w:color="auto"/>
              <w:right w:val="single" w:sz="8" w:space="0" w:color="auto"/>
            </w:tcBorders>
            <w:shd w:val="clear" w:color="auto" w:fill="E0E0E0"/>
          </w:tcPr>
          <w:p w14:paraId="7C4319DB" w14:textId="77777777" w:rsidR="00200F52" w:rsidRPr="00767057" w:rsidRDefault="00200F52" w:rsidP="008830BA">
            <w:pPr>
              <w:rPr>
                <w:rFonts w:cs="Arial"/>
                <w:b/>
                <w:smallCaps/>
                <w:sz w:val="18"/>
                <w:szCs w:val="18"/>
                <w:u w:val="single"/>
              </w:rPr>
            </w:pPr>
            <w:r w:rsidRPr="00767057">
              <w:rPr>
                <w:rFonts w:cs="Arial"/>
                <w:b/>
                <w:smallCaps/>
                <w:sz w:val="18"/>
                <w:szCs w:val="18"/>
                <w:u w:val="single"/>
              </w:rPr>
              <w:t>Document Title</w:t>
            </w:r>
          </w:p>
          <w:p w14:paraId="3543E0C5" w14:textId="77777777" w:rsidR="00200F52" w:rsidRPr="00767057" w:rsidRDefault="00200F52" w:rsidP="008830BA">
            <w:pPr>
              <w:rPr>
                <w:rFonts w:cs="Arial"/>
                <w:b/>
                <w:smallCaps/>
                <w:sz w:val="18"/>
                <w:szCs w:val="18"/>
                <w:u w:val="single"/>
              </w:rPr>
            </w:pPr>
          </w:p>
        </w:tc>
      </w:tr>
      <w:tr w:rsidR="00200F52" w:rsidRPr="00767057" w14:paraId="4F66FEB5" w14:textId="77777777" w:rsidTr="008830BA">
        <w:tblPrEx>
          <w:tblCellMar>
            <w:top w:w="0" w:type="dxa"/>
            <w:bottom w:w="0" w:type="dxa"/>
          </w:tblCellMar>
        </w:tblPrEx>
        <w:trPr>
          <w:trHeight w:val="623"/>
        </w:trPr>
        <w:tc>
          <w:tcPr>
            <w:tcW w:w="568" w:type="dxa"/>
            <w:tcBorders>
              <w:top w:val="single" w:sz="8" w:space="0" w:color="auto"/>
              <w:left w:val="single" w:sz="8" w:space="0" w:color="auto"/>
              <w:bottom w:val="single" w:sz="8" w:space="0" w:color="auto"/>
              <w:right w:val="single" w:sz="8" w:space="0" w:color="auto"/>
            </w:tcBorders>
          </w:tcPr>
          <w:p w14:paraId="4E017B99" w14:textId="77777777" w:rsidR="00200F52" w:rsidRPr="00767057" w:rsidRDefault="00200F52" w:rsidP="008830BA">
            <w:pPr>
              <w:jc w:val="center"/>
              <w:rPr>
                <w:rFonts w:cs="Arial"/>
                <w:b/>
                <w:smallCaps/>
                <w:sz w:val="18"/>
                <w:szCs w:val="18"/>
              </w:rPr>
            </w:pPr>
            <w:r w:rsidRPr="00767057">
              <w:rPr>
                <w:rFonts w:cs="Arial"/>
                <w:b/>
                <w:smallCaps/>
                <w:sz w:val="18"/>
                <w:szCs w:val="18"/>
              </w:rPr>
              <w:t>1</w:t>
            </w:r>
          </w:p>
        </w:tc>
        <w:tc>
          <w:tcPr>
            <w:tcW w:w="2551" w:type="dxa"/>
            <w:tcBorders>
              <w:top w:val="single" w:sz="8" w:space="0" w:color="auto"/>
              <w:left w:val="single" w:sz="8" w:space="0" w:color="auto"/>
              <w:bottom w:val="single" w:sz="8" w:space="0" w:color="auto"/>
              <w:right w:val="single" w:sz="8" w:space="0" w:color="auto"/>
            </w:tcBorders>
          </w:tcPr>
          <w:p w14:paraId="29EF6F14" w14:textId="77777777" w:rsidR="00200F52" w:rsidRPr="00767057" w:rsidRDefault="00200F52" w:rsidP="008830BA">
            <w:pPr>
              <w:ind w:right="176"/>
              <w:jc w:val="center"/>
              <w:rPr>
                <w:rFonts w:cs="Arial"/>
                <w:b/>
                <w:smallCaps/>
                <w:sz w:val="18"/>
                <w:szCs w:val="18"/>
              </w:rPr>
            </w:pPr>
            <w:r w:rsidRPr="00767057">
              <w:rPr>
                <w:rFonts w:cs="Arial"/>
                <w:b/>
                <w:smallCaps/>
                <w:sz w:val="18"/>
                <w:szCs w:val="18"/>
              </w:rPr>
              <w:t>32 - 727</w:t>
            </w:r>
          </w:p>
        </w:tc>
        <w:tc>
          <w:tcPr>
            <w:tcW w:w="992" w:type="dxa"/>
            <w:tcBorders>
              <w:top w:val="single" w:sz="8" w:space="0" w:color="auto"/>
              <w:left w:val="single" w:sz="8" w:space="0" w:color="auto"/>
              <w:bottom w:val="single" w:sz="8" w:space="0" w:color="auto"/>
              <w:right w:val="single" w:sz="8" w:space="0" w:color="auto"/>
            </w:tcBorders>
          </w:tcPr>
          <w:p w14:paraId="61852B94" w14:textId="77777777" w:rsidR="00200F52" w:rsidRPr="00767057" w:rsidRDefault="00200F52" w:rsidP="008830BA">
            <w:pPr>
              <w:jc w:val="center"/>
              <w:rPr>
                <w:rFonts w:cs="Arial"/>
                <w:b/>
                <w:caps/>
                <w:smallCaps/>
                <w:sz w:val="18"/>
                <w:szCs w:val="18"/>
              </w:rPr>
            </w:pPr>
            <w:r w:rsidRPr="00767057">
              <w:rPr>
                <w:rFonts w:cs="Arial"/>
                <w:b/>
                <w:caps/>
                <w:smallCaps/>
                <w:sz w:val="18"/>
                <w:szCs w:val="18"/>
              </w:rPr>
              <w:t>0</w:t>
            </w:r>
          </w:p>
        </w:tc>
        <w:tc>
          <w:tcPr>
            <w:tcW w:w="5954" w:type="dxa"/>
            <w:tcBorders>
              <w:top w:val="single" w:sz="8" w:space="0" w:color="auto"/>
              <w:left w:val="single" w:sz="8" w:space="0" w:color="auto"/>
              <w:bottom w:val="single" w:sz="8" w:space="0" w:color="auto"/>
              <w:right w:val="single" w:sz="8" w:space="0" w:color="auto"/>
            </w:tcBorders>
          </w:tcPr>
          <w:p w14:paraId="4CE5BA63" w14:textId="77777777" w:rsidR="00200F52" w:rsidRPr="00767057" w:rsidRDefault="00200F52" w:rsidP="008830BA">
            <w:pPr>
              <w:rPr>
                <w:rFonts w:ascii="Arial Bold" w:hAnsi="Arial Bold" w:cs="Arial"/>
                <w:b/>
                <w:smallCaps/>
                <w:sz w:val="18"/>
                <w:szCs w:val="18"/>
              </w:rPr>
            </w:pPr>
            <w:r w:rsidRPr="00767057">
              <w:rPr>
                <w:rFonts w:ascii="Arial Bold" w:hAnsi="Arial Bold" w:cs="Arial"/>
                <w:b/>
                <w:smallCaps/>
                <w:sz w:val="18"/>
                <w:szCs w:val="18"/>
              </w:rPr>
              <w:t>Safety, Health, Environment and Quality (SHEQ) Policy 32-727</w:t>
            </w:r>
          </w:p>
          <w:p w14:paraId="242C37D7" w14:textId="77777777" w:rsidR="00200F52" w:rsidRPr="00767057" w:rsidRDefault="00200F52" w:rsidP="008830BA">
            <w:pPr>
              <w:rPr>
                <w:rFonts w:ascii="Arial Bold" w:hAnsi="Arial Bold" w:cs="Arial"/>
                <w:b/>
                <w:smallCaps/>
                <w:sz w:val="18"/>
                <w:szCs w:val="18"/>
              </w:rPr>
            </w:pPr>
          </w:p>
        </w:tc>
      </w:tr>
      <w:tr w:rsidR="00200F52" w:rsidRPr="00767057" w14:paraId="5FBE2E67" w14:textId="77777777" w:rsidTr="008830BA">
        <w:tblPrEx>
          <w:tblCellMar>
            <w:top w:w="0" w:type="dxa"/>
            <w:bottom w:w="0" w:type="dxa"/>
          </w:tblCellMar>
        </w:tblPrEx>
        <w:trPr>
          <w:trHeight w:val="182"/>
        </w:trPr>
        <w:tc>
          <w:tcPr>
            <w:tcW w:w="568" w:type="dxa"/>
            <w:tcBorders>
              <w:top w:val="single" w:sz="8" w:space="0" w:color="auto"/>
              <w:left w:val="single" w:sz="8" w:space="0" w:color="auto"/>
              <w:bottom w:val="single" w:sz="8" w:space="0" w:color="auto"/>
              <w:right w:val="single" w:sz="8" w:space="0" w:color="auto"/>
            </w:tcBorders>
          </w:tcPr>
          <w:p w14:paraId="3D464A29" w14:textId="77777777" w:rsidR="00200F52" w:rsidRPr="00767057" w:rsidRDefault="00200F52" w:rsidP="008830BA">
            <w:pPr>
              <w:jc w:val="center"/>
              <w:rPr>
                <w:rFonts w:cs="Arial"/>
                <w:b/>
                <w:smallCaps/>
                <w:sz w:val="18"/>
                <w:szCs w:val="18"/>
              </w:rPr>
            </w:pPr>
            <w:r>
              <w:rPr>
                <w:rFonts w:cs="Arial"/>
                <w:b/>
                <w:smallCaps/>
                <w:sz w:val="18"/>
                <w:szCs w:val="18"/>
              </w:rPr>
              <w:t>2</w:t>
            </w:r>
          </w:p>
        </w:tc>
        <w:tc>
          <w:tcPr>
            <w:tcW w:w="2551" w:type="dxa"/>
            <w:tcBorders>
              <w:top w:val="single" w:sz="8" w:space="0" w:color="auto"/>
              <w:left w:val="single" w:sz="8" w:space="0" w:color="auto"/>
              <w:bottom w:val="single" w:sz="8" w:space="0" w:color="auto"/>
              <w:right w:val="single" w:sz="8" w:space="0" w:color="auto"/>
            </w:tcBorders>
          </w:tcPr>
          <w:p w14:paraId="4C97C9A8" w14:textId="77777777" w:rsidR="00200F52" w:rsidRPr="00767057" w:rsidRDefault="00200F52" w:rsidP="008830BA">
            <w:pPr>
              <w:jc w:val="center"/>
              <w:rPr>
                <w:rFonts w:cs="Arial"/>
                <w:b/>
                <w:smallCaps/>
                <w:sz w:val="18"/>
                <w:szCs w:val="18"/>
              </w:rPr>
            </w:pPr>
            <w:r w:rsidRPr="00767057">
              <w:rPr>
                <w:rFonts w:cs="Arial"/>
                <w:b/>
                <w:smallCaps/>
                <w:sz w:val="18"/>
                <w:szCs w:val="18"/>
              </w:rPr>
              <w:t>32-524</w:t>
            </w:r>
          </w:p>
        </w:tc>
        <w:tc>
          <w:tcPr>
            <w:tcW w:w="992" w:type="dxa"/>
            <w:tcBorders>
              <w:top w:val="single" w:sz="8" w:space="0" w:color="auto"/>
              <w:left w:val="single" w:sz="8" w:space="0" w:color="auto"/>
              <w:bottom w:val="single" w:sz="8" w:space="0" w:color="auto"/>
              <w:right w:val="single" w:sz="8" w:space="0" w:color="auto"/>
            </w:tcBorders>
          </w:tcPr>
          <w:p w14:paraId="762005CC" w14:textId="77777777" w:rsidR="00200F52" w:rsidRPr="00767057" w:rsidRDefault="00200F52" w:rsidP="008830BA">
            <w:pPr>
              <w:jc w:val="center"/>
              <w:rPr>
                <w:rFonts w:cs="Arial"/>
                <w:b/>
                <w:caps/>
                <w:smallCaps/>
                <w:sz w:val="18"/>
                <w:szCs w:val="18"/>
                <w:lang w:val="en-ZA"/>
              </w:rPr>
            </w:pPr>
            <w:r w:rsidRPr="00767057">
              <w:rPr>
                <w:rFonts w:cs="Arial"/>
                <w:b/>
                <w:caps/>
                <w:smallCaps/>
                <w:sz w:val="18"/>
                <w:szCs w:val="18"/>
                <w:lang w:val="en-ZA"/>
              </w:rPr>
              <w:t>0</w:t>
            </w:r>
          </w:p>
        </w:tc>
        <w:tc>
          <w:tcPr>
            <w:tcW w:w="5954" w:type="dxa"/>
            <w:tcBorders>
              <w:top w:val="single" w:sz="8" w:space="0" w:color="auto"/>
              <w:left w:val="single" w:sz="8" w:space="0" w:color="auto"/>
              <w:bottom w:val="single" w:sz="8" w:space="0" w:color="auto"/>
              <w:right w:val="single" w:sz="8" w:space="0" w:color="auto"/>
            </w:tcBorders>
          </w:tcPr>
          <w:p w14:paraId="458B6629" w14:textId="77777777" w:rsidR="00200F52" w:rsidRPr="00767057" w:rsidRDefault="00200F52" w:rsidP="008830BA">
            <w:pPr>
              <w:rPr>
                <w:rFonts w:ascii="Arial Bold" w:hAnsi="Arial Bold" w:cs="Arial"/>
                <w:b/>
                <w:smallCaps/>
                <w:sz w:val="18"/>
                <w:szCs w:val="18"/>
                <w:lang w:val="en-ZA"/>
              </w:rPr>
            </w:pPr>
            <w:r w:rsidRPr="00767057">
              <w:rPr>
                <w:rFonts w:ascii="Arial Bold" w:hAnsi="Arial Bold" w:cs="Arial"/>
                <w:b/>
                <w:smallCaps/>
                <w:sz w:val="18"/>
                <w:szCs w:val="18"/>
                <w:lang w:val="en-ZA"/>
              </w:rPr>
              <w:t>Developing a Safety, Health and Environmental Specification</w:t>
            </w:r>
          </w:p>
          <w:p w14:paraId="0FDB00E6" w14:textId="77777777" w:rsidR="00200F52" w:rsidRPr="00767057" w:rsidRDefault="00200F52" w:rsidP="008830BA">
            <w:pPr>
              <w:rPr>
                <w:rFonts w:ascii="Arial Bold" w:hAnsi="Arial Bold" w:cs="Arial"/>
                <w:b/>
                <w:smallCaps/>
                <w:sz w:val="18"/>
                <w:szCs w:val="18"/>
                <w:lang w:val="en-ZA"/>
              </w:rPr>
            </w:pPr>
          </w:p>
        </w:tc>
      </w:tr>
      <w:tr w:rsidR="00200F52" w:rsidRPr="00767057" w14:paraId="6192929A" w14:textId="77777777" w:rsidTr="008830BA">
        <w:tblPrEx>
          <w:tblCellMar>
            <w:top w:w="0" w:type="dxa"/>
            <w:bottom w:w="0" w:type="dxa"/>
          </w:tblCellMar>
        </w:tblPrEx>
        <w:trPr>
          <w:trHeight w:val="320"/>
        </w:trPr>
        <w:tc>
          <w:tcPr>
            <w:tcW w:w="568" w:type="dxa"/>
            <w:tcBorders>
              <w:top w:val="single" w:sz="8" w:space="0" w:color="auto"/>
              <w:left w:val="single" w:sz="8" w:space="0" w:color="auto"/>
              <w:bottom w:val="single" w:sz="8" w:space="0" w:color="auto"/>
              <w:right w:val="single" w:sz="8" w:space="0" w:color="auto"/>
            </w:tcBorders>
          </w:tcPr>
          <w:p w14:paraId="1E06FDC3" w14:textId="77777777" w:rsidR="00200F52" w:rsidRPr="00767057" w:rsidRDefault="00200F52" w:rsidP="008830BA">
            <w:pPr>
              <w:jc w:val="center"/>
              <w:rPr>
                <w:rFonts w:cs="Arial"/>
                <w:b/>
                <w:smallCaps/>
                <w:sz w:val="18"/>
                <w:szCs w:val="18"/>
              </w:rPr>
            </w:pPr>
            <w:r>
              <w:rPr>
                <w:rFonts w:cs="Arial"/>
                <w:b/>
                <w:smallCaps/>
                <w:sz w:val="18"/>
                <w:szCs w:val="18"/>
              </w:rPr>
              <w:t>3</w:t>
            </w:r>
          </w:p>
        </w:tc>
        <w:tc>
          <w:tcPr>
            <w:tcW w:w="2551" w:type="dxa"/>
            <w:tcBorders>
              <w:top w:val="single" w:sz="8" w:space="0" w:color="auto"/>
              <w:left w:val="single" w:sz="8" w:space="0" w:color="auto"/>
              <w:bottom w:val="single" w:sz="8" w:space="0" w:color="auto"/>
              <w:right w:val="single" w:sz="8" w:space="0" w:color="auto"/>
            </w:tcBorders>
          </w:tcPr>
          <w:p w14:paraId="0D41DB3D" w14:textId="77777777" w:rsidR="00200F52" w:rsidRPr="00767057" w:rsidRDefault="00200F52" w:rsidP="008830BA">
            <w:pPr>
              <w:jc w:val="center"/>
              <w:rPr>
                <w:rFonts w:cs="Arial"/>
                <w:b/>
                <w:smallCaps/>
                <w:sz w:val="18"/>
                <w:szCs w:val="18"/>
              </w:rPr>
            </w:pPr>
            <w:r w:rsidRPr="00767057">
              <w:rPr>
                <w:rFonts w:cs="Arial"/>
                <w:b/>
                <w:smallCaps/>
                <w:sz w:val="18"/>
                <w:szCs w:val="18"/>
              </w:rPr>
              <w:t>Eskom Life Saving Rules</w:t>
            </w:r>
          </w:p>
        </w:tc>
        <w:tc>
          <w:tcPr>
            <w:tcW w:w="992" w:type="dxa"/>
            <w:tcBorders>
              <w:top w:val="single" w:sz="8" w:space="0" w:color="auto"/>
              <w:left w:val="single" w:sz="8" w:space="0" w:color="auto"/>
              <w:bottom w:val="single" w:sz="8" w:space="0" w:color="auto"/>
              <w:right w:val="single" w:sz="8" w:space="0" w:color="auto"/>
            </w:tcBorders>
          </w:tcPr>
          <w:p w14:paraId="32846BE2" w14:textId="77777777" w:rsidR="00200F52" w:rsidRPr="00767057" w:rsidRDefault="00200F52" w:rsidP="008830BA">
            <w:pPr>
              <w:jc w:val="center"/>
              <w:rPr>
                <w:rFonts w:cs="Arial"/>
                <w:b/>
                <w:caps/>
                <w:smallCaps/>
                <w:sz w:val="18"/>
                <w:szCs w:val="18"/>
              </w:rPr>
            </w:pPr>
            <w:r w:rsidRPr="00767057">
              <w:rPr>
                <w:rFonts w:cs="Arial"/>
                <w:b/>
                <w:caps/>
                <w:smallCaps/>
                <w:sz w:val="18"/>
                <w:szCs w:val="18"/>
              </w:rPr>
              <w:t>1</w:t>
            </w:r>
          </w:p>
        </w:tc>
        <w:tc>
          <w:tcPr>
            <w:tcW w:w="5954" w:type="dxa"/>
            <w:tcBorders>
              <w:top w:val="single" w:sz="8" w:space="0" w:color="auto"/>
              <w:left w:val="single" w:sz="8" w:space="0" w:color="auto"/>
              <w:bottom w:val="single" w:sz="8" w:space="0" w:color="auto"/>
              <w:right w:val="single" w:sz="8" w:space="0" w:color="auto"/>
            </w:tcBorders>
          </w:tcPr>
          <w:p w14:paraId="1D2B83D6" w14:textId="77777777" w:rsidR="00200F52" w:rsidRPr="00767057" w:rsidRDefault="00200F52" w:rsidP="008830BA">
            <w:pPr>
              <w:rPr>
                <w:rFonts w:cs="Arial"/>
                <w:b/>
                <w:smallCaps/>
                <w:sz w:val="18"/>
                <w:szCs w:val="18"/>
                <w:lang w:val="en-ZA"/>
              </w:rPr>
            </w:pPr>
            <w:r w:rsidRPr="00767057">
              <w:rPr>
                <w:rFonts w:cs="Arial"/>
                <w:b/>
                <w:smallCaps/>
                <w:sz w:val="18"/>
                <w:szCs w:val="18"/>
                <w:lang w:val="en-ZA"/>
              </w:rPr>
              <w:t xml:space="preserve">Eskom Life Saving Rules </w:t>
            </w:r>
            <w:r w:rsidRPr="00C408F8">
              <w:rPr>
                <w:rFonts w:cs="Arial"/>
                <w:b/>
                <w:smallCaps/>
                <w:sz w:val="18"/>
                <w:szCs w:val="18"/>
                <w:lang w:val="en-ZA"/>
              </w:rPr>
              <w:t>240-62196227</w:t>
            </w:r>
          </w:p>
          <w:p w14:paraId="296D6E34" w14:textId="77777777" w:rsidR="00200F52" w:rsidRPr="00767057" w:rsidRDefault="00200F52" w:rsidP="008830BA">
            <w:pPr>
              <w:rPr>
                <w:rFonts w:cs="Arial"/>
                <w:b/>
                <w:smallCaps/>
                <w:sz w:val="18"/>
                <w:szCs w:val="18"/>
                <w:lang w:val="en-ZA"/>
              </w:rPr>
            </w:pPr>
          </w:p>
          <w:p w14:paraId="662982FA" w14:textId="77777777" w:rsidR="00200F52" w:rsidRPr="00767057" w:rsidRDefault="00200F52" w:rsidP="008830BA">
            <w:pPr>
              <w:rPr>
                <w:rFonts w:cs="Arial"/>
                <w:b/>
                <w:smallCaps/>
                <w:sz w:val="18"/>
                <w:szCs w:val="18"/>
                <w:lang w:val="en-ZA"/>
              </w:rPr>
            </w:pPr>
          </w:p>
        </w:tc>
      </w:tr>
      <w:tr w:rsidR="00200F52" w:rsidRPr="00767057" w14:paraId="7030731F" w14:textId="77777777" w:rsidTr="008830BA">
        <w:tblPrEx>
          <w:tblCellMar>
            <w:top w:w="0" w:type="dxa"/>
            <w:bottom w:w="0" w:type="dxa"/>
          </w:tblCellMar>
        </w:tblPrEx>
        <w:trPr>
          <w:trHeight w:val="320"/>
        </w:trPr>
        <w:tc>
          <w:tcPr>
            <w:tcW w:w="568" w:type="dxa"/>
            <w:tcBorders>
              <w:top w:val="single" w:sz="8" w:space="0" w:color="auto"/>
              <w:left w:val="single" w:sz="8" w:space="0" w:color="auto"/>
              <w:bottom w:val="single" w:sz="8" w:space="0" w:color="auto"/>
              <w:right w:val="single" w:sz="8" w:space="0" w:color="auto"/>
            </w:tcBorders>
          </w:tcPr>
          <w:p w14:paraId="4F0EF95B" w14:textId="77777777" w:rsidR="00200F52" w:rsidRPr="00767057" w:rsidRDefault="00200F52" w:rsidP="008830BA">
            <w:pPr>
              <w:jc w:val="center"/>
              <w:rPr>
                <w:rFonts w:cs="Arial"/>
                <w:b/>
                <w:smallCaps/>
                <w:sz w:val="18"/>
                <w:szCs w:val="18"/>
              </w:rPr>
            </w:pPr>
            <w:r>
              <w:rPr>
                <w:rFonts w:cs="Arial"/>
                <w:b/>
                <w:smallCaps/>
                <w:sz w:val="18"/>
                <w:szCs w:val="18"/>
              </w:rPr>
              <w:t>4</w:t>
            </w:r>
          </w:p>
        </w:tc>
        <w:tc>
          <w:tcPr>
            <w:tcW w:w="2551" w:type="dxa"/>
            <w:tcBorders>
              <w:top w:val="single" w:sz="8" w:space="0" w:color="auto"/>
              <w:left w:val="single" w:sz="8" w:space="0" w:color="auto"/>
              <w:bottom w:val="single" w:sz="8" w:space="0" w:color="auto"/>
              <w:right w:val="single" w:sz="8" w:space="0" w:color="auto"/>
            </w:tcBorders>
          </w:tcPr>
          <w:p w14:paraId="0C8108FB" w14:textId="77777777" w:rsidR="00200F52" w:rsidRPr="00767057" w:rsidRDefault="00200F52" w:rsidP="008830BA">
            <w:pPr>
              <w:jc w:val="center"/>
              <w:rPr>
                <w:rFonts w:cs="Arial"/>
                <w:b/>
                <w:smallCaps/>
                <w:sz w:val="18"/>
                <w:szCs w:val="18"/>
              </w:rPr>
            </w:pPr>
            <w:r w:rsidRPr="00767057">
              <w:rPr>
                <w:rFonts w:cs="Arial"/>
                <w:b/>
                <w:smallCaps/>
                <w:sz w:val="18"/>
                <w:szCs w:val="18"/>
              </w:rPr>
              <w:t>Construction Reg 3</w:t>
            </w:r>
          </w:p>
        </w:tc>
        <w:tc>
          <w:tcPr>
            <w:tcW w:w="992" w:type="dxa"/>
            <w:tcBorders>
              <w:top w:val="single" w:sz="8" w:space="0" w:color="auto"/>
              <w:left w:val="single" w:sz="8" w:space="0" w:color="auto"/>
              <w:bottom w:val="single" w:sz="8" w:space="0" w:color="auto"/>
              <w:right w:val="single" w:sz="8" w:space="0" w:color="auto"/>
            </w:tcBorders>
          </w:tcPr>
          <w:p w14:paraId="4D422E65" w14:textId="77777777" w:rsidR="00200F52" w:rsidRPr="00767057" w:rsidRDefault="00200F52" w:rsidP="008830BA">
            <w:pPr>
              <w:jc w:val="center"/>
              <w:rPr>
                <w:rFonts w:cs="Arial"/>
                <w:b/>
                <w:caps/>
                <w:smallCaps/>
                <w:sz w:val="18"/>
                <w:szCs w:val="18"/>
              </w:rPr>
            </w:pPr>
          </w:p>
        </w:tc>
        <w:tc>
          <w:tcPr>
            <w:tcW w:w="5954" w:type="dxa"/>
            <w:tcBorders>
              <w:top w:val="single" w:sz="8" w:space="0" w:color="auto"/>
              <w:left w:val="single" w:sz="8" w:space="0" w:color="auto"/>
              <w:bottom w:val="single" w:sz="8" w:space="0" w:color="auto"/>
              <w:right w:val="single" w:sz="8" w:space="0" w:color="auto"/>
            </w:tcBorders>
          </w:tcPr>
          <w:p w14:paraId="7EFAAEC8" w14:textId="77777777" w:rsidR="00200F52" w:rsidRPr="00767057" w:rsidRDefault="00200F52" w:rsidP="008830BA">
            <w:pPr>
              <w:rPr>
                <w:rFonts w:cs="Arial"/>
                <w:b/>
                <w:smallCaps/>
                <w:sz w:val="18"/>
                <w:szCs w:val="18"/>
                <w:lang w:val="en-ZA"/>
              </w:rPr>
            </w:pPr>
            <w:r w:rsidRPr="00767057">
              <w:rPr>
                <w:rFonts w:cs="Arial"/>
                <w:b/>
                <w:smallCaps/>
                <w:sz w:val="18"/>
                <w:szCs w:val="18"/>
                <w:lang w:val="en-ZA"/>
              </w:rPr>
              <w:t>Notification of Construction Work to Department of Labour</w:t>
            </w:r>
          </w:p>
          <w:p w14:paraId="7210238B" w14:textId="77777777" w:rsidR="00200F52" w:rsidRPr="00767057" w:rsidRDefault="00200F52" w:rsidP="008830BA">
            <w:pPr>
              <w:rPr>
                <w:rFonts w:cs="Arial"/>
                <w:b/>
                <w:smallCaps/>
                <w:sz w:val="18"/>
                <w:szCs w:val="18"/>
                <w:lang w:val="en-ZA"/>
              </w:rPr>
            </w:pPr>
          </w:p>
        </w:tc>
      </w:tr>
      <w:tr w:rsidR="00200F52" w:rsidRPr="00767057" w14:paraId="66820456" w14:textId="77777777" w:rsidTr="008830BA">
        <w:tblPrEx>
          <w:tblCellMar>
            <w:top w:w="0" w:type="dxa"/>
            <w:bottom w:w="0" w:type="dxa"/>
          </w:tblCellMar>
        </w:tblPrEx>
        <w:trPr>
          <w:trHeight w:val="519"/>
        </w:trPr>
        <w:tc>
          <w:tcPr>
            <w:tcW w:w="568" w:type="dxa"/>
            <w:tcBorders>
              <w:top w:val="single" w:sz="8" w:space="0" w:color="auto"/>
              <w:left w:val="single" w:sz="8" w:space="0" w:color="auto"/>
              <w:bottom w:val="single" w:sz="8" w:space="0" w:color="auto"/>
              <w:right w:val="single" w:sz="8" w:space="0" w:color="auto"/>
            </w:tcBorders>
          </w:tcPr>
          <w:p w14:paraId="0DBD4E32" w14:textId="77777777" w:rsidR="00200F52" w:rsidRPr="00767057" w:rsidRDefault="00200F52" w:rsidP="008830BA">
            <w:pPr>
              <w:jc w:val="center"/>
              <w:rPr>
                <w:rFonts w:cs="Arial"/>
                <w:b/>
                <w:smallCaps/>
                <w:sz w:val="18"/>
                <w:szCs w:val="18"/>
              </w:rPr>
            </w:pPr>
            <w:r>
              <w:rPr>
                <w:rFonts w:cs="Arial"/>
                <w:b/>
                <w:smallCaps/>
                <w:sz w:val="18"/>
                <w:szCs w:val="18"/>
              </w:rPr>
              <w:t>5</w:t>
            </w:r>
          </w:p>
        </w:tc>
        <w:tc>
          <w:tcPr>
            <w:tcW w:w="2551" w:type="dxa"/>
            <w:tcBorders>
              <w:top w:val="single" w:sz="8" w:space="0" w:color="auto"/>
              <w:left w:val="single" w:sz="8" w:space="0" w:color="auto"/>
              <w:bottom w:val="single" w:sz="8" w:space="0" w:color="auto"/>
              <w:right w:val="single" w:sz="8" w:space="0" w:color="auto"/>
            </w:tcBorders>
          </w:tcPr>
          <w:p w14:paraId="326D973A" w14:textId="77777777" w:rsidR="00200F52" w:rsidRPr="00767057" w:rsidRDefault="00200F52" w:rsidP="008830BA">
            <w:pPr>
              <w:jc w:val="center"/>
              <w:rPr>
                <w:rFonts w:cs="Arial"/>
                <w:b/>
                <w:smallCaps/>
                <w:sz w:val="18"/>
                <w:szCs w:val="18"/>
              </w:rPr>
            </w:pPr>
            <w:r w:rsidRPr="00767057">
              <w:rPr>
                <w:rFonts w:cs="Arial"/>
                <w:b/>
                <w:smallCaps/>
                <w:sz w:val="18"/>
                <w:szCs w:val="18"/>
              </w:rPr>
              <w:t>Construction Reg 4 &amp; 5</w:t>
            </w:r>
          </w:p>
        </w:tc>
        <w:tc>
          <w:tcPr>
            <w:tcW w:w="992" w:type="dxa"/>
            <w:tcBorders>
              <w:top w:val="single" w:sz="8" w:space="0" w:color="auto"/>
              <w:left w:val="single" w:sz="8" w:space="0" w:color="auto"/>
              <w:bottom w:val="single" w:sz="8" w:space="0" w:color="auto"/>
              <w:right w:val="single" w:sz="8" w:space="0" w:color="auto"/>
            </w:tcBorders>
          </w:tcPr>
          <w:p w14:paraId="314F555A" w14:textId="77777777" w:rsidR="00200F52" w:rsidRPr="00767057" w:rsidRDefault="00200F52" w:rsidP="008830BA">
            <w:pPr>
              <w:jc w:val="center"/>
              <w:rPr>
                <w:rFonts w:cs="Arial"/>
                <w:b/>
                <w:caps/>
                <w:smallCaps/>
                <w:sz w:val="18"/>
                <w:szCs w:val="18"/>
              </w:rPr>
            </w:pPr>
          </w:p>
        </w:tc>
        <w:tc>
          <w:tcPr>
            <w:tcW w:w="5954" w:type="dxa"/>
            <w:tcBorders>
              <w:top w:val="single" w:sz="8" w:space="0" w:color="auto"/>
              <w:left w:val="single" w:sz="8" w:space="0" w:color="auto"/>
              <w:bottom w:val="single" w:sz="8" w:space="0" w:color="auto"/>
              <w:right w:val="single" w:sz="8" w:space="0" w:color="auto"/>
            </w:tcBorders>
          </w:tcPr>
          <w:p w14:paraId="4B8A29E6" w14:textId="77777777" w:rsidR="00200F52" w:rsidRPr="00767057" w:rsidRDefault="00200F52" w:rsidP="008830BA">
            <w:pPr>
              <w:rPr>
                <w:rFonts w:cs="Arial"/>
                <w:b/>
                <w:smallCaps/>
                <w:sz w:val="18"/>
                <w:szCs w:val="18"/>
                <w:lang w:val="en-ZA"/>
              </w:rPr>
            </w:pPr>
            <w:r w:rsidRPr="00767057">
              <w:rPr>
                <w:rFonts w:cs="Arial"/>
                <w:b/>
                <w:smallCaps/>
                <w:sz w:val="18"/>
                <w:szCs w:val="18"/>
                <w:lang w:val="en-ZA"/>
              </w:rPr>
              <w:t>Appointment letters for Client representative, Principal Contractor &amp; Contractor</w:t>
            </w:r>
          </w:p>
          <w:p w14:paraId="0E762BFB" w14:textId="77777777" w:rsidR="00200F52" w:rsidRPr="00767057" w:rsidRDefault="00200F52" w:rsidP="008830BA">
            <w:pPr>
              <w:rPr>
                <w:rFonts w:cs="Arial"/>
                <w:b/>
                <w:smallCaps/>
                <w:sz w:val="18"/>
                <w:szCs w:val="18"/>
                <w:lang w:val="en-ZA"/>
              </w:rPr>
            </w:pPr>
          </w:p>
        </w:tc>
      </w:tr>
      <w:tr w:rsidR="00200F52" w:rsidRPr="00767057" w14:paraId="2268EA62" w14:textId="77777777" w:rsidTr="008830BA">
        <w:tblPrEx>
          <w:tblCellMar>
            <w:top w:w="0" w:type="dxa"/>
            <w:bottom w:w="0" w:type="dxa"/>
          </w:tblCellMar>
        </w:tblPrEx>
        <w:trPr>
          <w:trHeight w:val="320"/>
        </w:trPr>
        <w:tc>
          <w:tcPr>
            <w:tcW w:w="568" w:type="dxa"/>
            <w:tcBorders>
              <w:top w:val="single" w:sz="8" w:space="0" w:color="auto"/>
              <w:left w:val="single" w:sz="8" w:space="0" w:color="auto"/>
              <w:bottom w:val="single" w:sz="8" w:space="0" w:color="auto"/>
              <w:right w:val="single" w:sz="8" w:space="0" w:color="auto"/>
            </w:tcBorders>
          </w:tcPr>
          <w:p w14:paraId="24ED5460" w14:textId="77777777" w:rsidR="00200F52" w:rsidRPr="00767057" w:rsidRDefault="00200F52" w:rsidP="008830BA">
            <w:pPr>
              <w:rPr>
                <w:rFonts w:cs="Arial"/>
                <w:b/>
                <w:smallCaps/>
                <w:sz w:val="18"/>
                <w:szCs w:val="18"/>
              </w:rPr>
            </w:pPr>
            <w:r>
              <w:rPr>
                <w:rFonts w:cs="Arial"/>
                <w:b/>
                <w:smallCaps/>
                <w:sz w:val="18"/>
                <w:szCs w:val="18"/>
              </w:rPr>
              <w:t xml:space="preserve">   6</w:t>
            </w:r>
          </w:p>
        </w:tc>
        <w:tc>
          <w:tcPr>
            <w:tcW w:w="2551" w:type="dxa"/>
            <w:tcBorders>
              <w:top w:val="single" w:sz="8" w:space="0" w:color="auto"/>
              <w:left w:val="single" w:sz="8" w:space="0" w:color="auto"/>
              <w:bottom w:val="single" w:sz="8" w:space="0" w:color="auto"/>
              <w:right w:val="single" w:sz="8" w:space="0" w:color="auto"/>
            </w:tcBorders>
          </w:tcPr>
          <w:p w14:paraId="3FCAA763" w14:textId="77777777" w:rsidR="00200F52" w:rsidRPr="00767057" w:rsidRDefault="00200F52" w:rsidP="008830BA">
            <w:pPr>
              <w:jc w:val="center"/>
              <w:rPr>
                <w:rFonts w:cs="Arial"/>
                <w:b/>
                <w:smallCaps/>
                <w:sz w:val="18"/>
                <w:szCs w:val="18"/>
              </w:rPr>
            </w:pPr>
            <w:r w:rsidRPr="00767057">
              <w:rPr>
                <w:rFonts w:cs="Arial"/>
                <w:b/>
                <w:smallCaps/>
                <w:sz w:val="18"/>
                <w:szCs w:val="18"/>
              </w:rPr>
              <w:t>OHS Act</w:t>
            </w:r>
          </w:p>
        </w:tc>
        <w:tc>
          <w:tcPr>
            <w:tcW w:w="992" w:type="dxa"/>
            <w:tcBorders>
              <w:top w:val="single" w:sz="8" w:space="0" w:color="auto"/>
              <w:left w:val="single" w:sz="8" w:space="0" w:color="auto"/>
              <w:bottom w:val="single" w:sz="8" w:space="0" w:color="auto"/>
              <w:right w:val="single" w:sz="8" w:space="0" w:color="auto"/>
            </w:tcBorders>
          </w:tcPr>
          <w:p w14:paraId="5C8469DD" w14:textId="77777777" w:rsidR="00200F52" w:rsidRPr="00767057" w:rsidRDefault="00200F52" w:rsidP="008830BA">
            <w:pPr>
              <w:jc w:val="center"/>
              <w:rPr>
                <w:rFonts w:cs="Arial"/>
                <w:b/>
                <w:caps/>
                <w:smallCaps/>
                <w:sz w:val="18"/>
                <w:szCs w:val="18"/>
              </w:rPr>
            </w:pPr>
            <w:r w:rsidRPr="00767057">
              <w:rPr>
                <w:rFonts w:cs="Arial"/>
                <w:b/>
                <w:caps/>
                <w:smallCaps/>
                <w:sz w:val="18"/>
                <w:szCs w:val="18"/>
              </w:rPr>
              <w:t>1</w:t>
            </w:r>
          </w:p>
        </w:tc>
        <w:tc>
          <w:tcPr>
            <w:tcW w:w="5954" w:type="dxa"/>
            <w:tcBorders>
              <w:top w:val="single" w:sz="8" w:space="0" w:color="auto"/>
              <w:left w:val="single" w:sz="8" w:space="0" w:color="auto"/>
              <w:bottom w:val="single" w:sz="8" w:space="0" w:color="auto"/>
              <w:right w:val="single" w:sz="8" w:space="0" w:color="auto"/>
            </w:tcBorders>
          </w:tcPr>
          <w:p w14:paraId="5EDE2883" w14:textId="77777777" w:rsidR="00200F52" w:rsidRPr="00767057" w:rsidRDefault="00200F52" w:rsidP="008830BA">
            <w:pPr>
              <w:rPr>
                <w:rFonts w:cs="Arial"/>
                <w:b/>
                <w:smallCaps/>
                <w:sz w:val="18"/>
                <w:szCs w:val="18"/>
                <w:lang w:val="en-ZA"/>
              </w:rPr>
            </w:pPr>
            <w:r w:rsidRPr="00767057">
              <w:rPr>
                <w:rFonts w:cs="Arial"/>
                <w:b/>
                <w:smallCaps/>
                <w:sz w:val="18"/>
                <w:szCs w:val="18"/>
                <w:lang w:val="en-ZA"/>
              </w:rPr>
              <w:t>Written agreement on OHS Act Section 37(2) &amp; Standard Clause</w:t>
            </w:r>
          </w:p>
          <w:p w14:paraId="0BC512A5" w14:textId="77777777" w:rsidR="00200F52" w:rsidRPr="00767057" w:rsidRDefault="00200F52" w:rsidP="008830BA">
            <w:pPr>
              <w:rPr>
                <w:rFonts w:cs="Arial"/>
                <w:b/>
                <w:smallCaps/>
                <w:sz w:val="18"/>
                <w:szCs w:val="18"/>
                <w:lang w:val="en-ZA"/>
              </w:rPr>
            </w:pPr>
            <w:r w:rsidRPr="00767057">
              <w:rPr>
                <w:rFonts w:cs="Arial"/>
                <w:b/>
                <w:smallCaps/>
                <w:sz w:val="18"/>
                <w:szCs w:val="18"/>
                <w:lang w:val="en-ZA"/>
              </w:rPr>
              <w:t xml:space="preserve">  </w:t>
            </w:r>
          </w:p>
        </w:tc>
      </w:tr>
      <w:tr w:rsidR="00200F52" w:rsidRPr="00767057" w14:paraId="0CE255D8" w14:textId="77777777" w:rsidTr="008830BA">
        <w:tblPrEx>
          <w:tblCellMar>
            <w:top w:w="0" w:type="dxa"/>
            <w:bottom w:w="0" w:type="dxa"/>
          </w:tblCellMar>
        </w:tblPrEx>
        <w:trPr>
          <w:trHeight w:val="320"/>
        </w:trPr>
        <w:tc>
          <w:tcPr>
            <w:tcW w:w="568" w:type="dxa"/>
            <w:tcBorders>
              <w:top w:val="single" w:sz="8" w:space="0" w:color="auto"/>
              <w:left w:val="single" w:sz="8" w:space="0" w:color="auto"/>
              <w:bottom w:val="single" w:sz="8" w:space="0" w:color="auto"/>
              <w:right w:val="single" w:sz="8" w:space="0" w:color="auto"/>
            </w:tcBorders>
          </w:tcPr>
          <w:p w14:paraId="2DF46C0C" w14:textId="77777777" w:rsidR="00200F52" w:rsidRPr="00767057" w:rsidRDefault="00200F52" w:rsidP="008830BA">
            <w:pPr>
              <w:jc w:val="center"/>
              <w:rPr>
                <w:rFonts w:cs="Arial"/>
                <w:b/>
                <w:smallCaps/>
                <w:sz w:val="18"/>
                <w:szCs w:val="18"/>
              </w:rPr>
            </w:pPr>
            <w:r>
              <w:rPr>
                <w:rFonts w:cs="Arial"/>
                <w:b/>
                <w:smallCaps/>
                <w:sz w:val="18"/>
                <w:szCs w:val="18"/>
              </w:rPr>
              <w:t>7</w:t>
            </w:r>
            <w:r w:rsidRPr="00767057">
              <w:rPr>
                <w:rFonts w:cs="Arial"/>
                <w:b/>
                <w:smallCaps/>
                <w:sz w:val="18"/>
                <w:szCs w:val="18"/>
              </w:rPr>
              <w:t xml:space="preserve">, </w:t>
            </w:r>
            <w:r>
              <w:rPr>
                <w:rFonts w:cs="Arial"/>
                <w:b/>
                <w:smallCaps/>
                <w:sz w:val="18"/>
                <w:szCs w:val="18"/>
              </w:rPr>
              <w:t>8</w:t>
            </w:r>
            <w:r w:rsidRPr="00767057">
              <w:rPr>
                <w:rFonts w:cs="Arial"/>
                <w:b/>
                <w:smallCaps/>
                <w:sz w:val="18"/>
                <w:szCs w:val="18"/>
              </w:rPr>
              <w:t xml:space="preserve"> &amp; </w:t>
            </w:r>
            <w:r>
              <w:rPr>
                <w:rFonts w:cs="Arial"/>
                <w:b/>
                <w:smallCaps/>
                <w:sz w:val="18"/>
                <w:szCs w:val="18"/>
              </w:rPr>
              <w:t>9</w:t>
            </w:r>
          </w:p>
        </w:tc>
        <w:tc>
          <w:tcPr>
            <w:tcW w:w="2551" w:type="dxa"/>
            <w:tcBorders>
              <w:top w:val="single" w:sz="8" w:space="0" w:color="auto"/>
              <w:left w:val="single" w:sz="8" w:space="0" w:color="auto"/>
              <w:bottom w:val="single" w:sz="8" w:space="0" w:color="auto"/>
              <w:right w:val="single" w:sz="8" w:space="0" w:color="auto"/>
            </w:tcBorders>
          </w:tcPr>
          <w:p w14:paraId="14E1D5EA" w14:textId="77777777" w:rsidR="00200F52" w:rsidRPr="00767057" w:rsidRDefault="00200F52" w:rsidP="008830BA">
            <w:pPr>
              <w:jc w:val="center"/>
              <w:rPr>
                <w:rFonts w:cs="Arial"/>
                <w:b/>
                <w:smallCaps/>
                <w:sz w:val="18"/>
                <w:szCs w:val="18"/>
              </w:rPr>
            </w:pPr>
            <w:r w:rsidRPr="00767057">
              <w:rPr>
                <w:rFonts w:cs="Arial"/>
                <w:b/>
                <w:smallCaps/>
                <w:sz w:val="18"/>
                <w:szCs w:val="18"/>
              </w:rPr>
              <w:t>34 - 1063</w:t>
            </w:r>
          </w:p>
        </w:tc>
        <w:tc>
          <w:tcPr>
            <w:tcW w:w="992" w:type="dxa"/>
            <w:tcBorders>
              <w:top w:val="single" w:sz="8" w:space="0" w:color="auto"/>
              <w:left w:val="single" w:sz="8" w:space="0" w:color="auto"/>
              <w:bottom w:val="single" w:sz="8" w:space="0" w:color="auto"/>
              <w:right w:val="single" w:sz="8" w:space="0" w:color="auto"/>
            </w:tcBorders>
          </w:tcPr>
          <w:p w14:paraId="36D82569" w14:textId="77777777" w:rsidR="00200F52" w:rsidRPr="00767057" w:rsidRDefault="00200F52" w:rsidP="008830BA">
            <w:pPr>
              <w:jc w:val="center"/>
              <w:rPr>
                <w:rFonts w:cs="Arial"/>
                <w:b/>
                <w:caps/>
                <w:smallCaps/>
                <w:sz w:val="18"/>
                <w:szCs w:val="18"/>
              </w:rPr>
            </w:pPr>
            <w:r w:rsidRPr="00767057">
              <w:rPr>
                <w:rFonts w:cs="Arial"/>
                <w:b/>
                <w:caps/>
                <w:smallCaps/>
                <w:sz w:val="18"/>
                <w:szCs w:val="18"/>
              </w:rPr>
              <w:t>0</w:t>
            </w:r>
          </w:p>
        </w:tc>
        <w:tc>
          <w:tcPr>
            <w:tcW w:w="5954" w:type="dxa"/>
            <w:tcBorders>
              <w:top w:val="single" w:sz="8" w:space="0" w:color="auto"/>
              <w:left w:val="single" w:sz="8" w:space="0" w:color="auto"/>
              <w:bottom w:val="single" w:sz="8" w:space="0" w:color="auto"/>
              <w:right w:val="single" w:sz="8" w:space="0" w:color="auto"/>
            </w:tcBorders>
          </w:tcPr>
          <w:p w14:paraId="1D1FF7DA" w14:textId="77777777" w:rsidR="00200F52" w:rsidRPr="00767057" w:rsidRDefault="00200F52" w:rsidP="008830BA">
            <w:pPr>
              <w:rPr>
                <w:rFonts w:cs="Arial"/>
                <w:b/>
                <w:smallCaps/>
                <w:sz w:val="18"/>
                <w:szCs w:val="18"/>
                <w:lang w:val="en-ZA"/>
              </w:rPr>
            </w:pPr>
            <w:r w:rsidRPr="00767057">
              <w:rPr>
                <w:rFonts w:cs="Arial"/>
                <w:b/>
                <w:smallCaps/>
                <w:sz w:val="18"/>
                <w:szCs w:val="18"/>
                <w:lang w:val="en-ZA"/>
              </w:rPr>
              <w:t>Expanded Public Works Report 34-1063.</w:t>
            </w:r>
          </w:p>
          <w:p w14:paraId="6E741D57" w14:textId="77777777" w:rsidR="00200F52" w:rsidRDefault="00200F52" w:rsidP="008830BA">
            <w:pPr>
              <w:rPr>
                <w:rFonts w:cs="Arial"/>
                <w:b/>
                <w:smallCaps/>
                <w:sz w:val="18"/>
                <w:szCs w:val="18"/>
                <w:lang w:val="en-ZA"/>
              </w:rPr>
            </w:pPr>
            <w:r w:rsidRPr="00767057">
              <w:rPr>
                <w:rFonts w:cs="Arial"/>
                <w:b/>
                <w:smallCaps/>
                <w:sz w:val="18"/>
                <w:szCs w:val="18"/>
                <w:lang w:val="en-ZA"/>
              </w:rPr>
              <w:object w:dxaOrig="1539" w:dyaOrig="996" w14:anchorId="3AD75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pt;height:50pt" o:ole="">
                  <v:imagedata r:id="rId41" o:title=""/>
                </v:shape>
                <o:OLEObject Type="Embed" ProgID="AcroExch.Document.7" ShapeID="_x0000_i1026" DrawAspect="Content" ObjectID="_1815200771" r:id="rId42"/>
              </w:object>
            </w:r>
            <w:r w:rsidRPr="00767057">
              <w:rPr>
                <w:rFonts w:cs="Arial"/>
                <w:b/>
                <w:smallCaps/>
                <w:sz w:val="18"/>
                <w:szCs w:val="18"/>
                <w:lang w:val="en-ZA"/>
              </w:rPr>
              <w:t xml:space="preserve">  </w:t>
            </w:r>
            <w:r w:rsidRPr="00767057">
              <w:rPr>
                <w:rFonts w:cs="Arial"/>
                <w:b/>
                <w:smallCaps/>
                <w:sz w:val="18"/>
                <w:szCs w:val="18"/>
                <w:lang w:val="en-ZA"/>
              </w:rPr>
              <w:object w:dxaOrig="1539" w:dyaOrig="996" w14:anchorId="73114226">
                <v:shape id="_x0000_i1027" type="#_x0000_t75" style="width:77pt;height:50pt" o:ole="">
                  <v:imagedata r:id="rId43" o:title=""/>
                </v:shape>
                <o:OLEObject Type="Embed" ProgID="AcroExch.Document.7" ShapeID="_x0000_i1027" DrawAspect="Content" ObjectID="_1815200772" r:id="rId44"/>
              </w:object>
            </w:r>
            <w:r w:rsidRPr="00767057">
              <w:rPr>
                <w:rFonts w:cs="Arial"/>
                <w:b/>
                <w:smallCaps/>
                <w:sz w:val="18"/>
                <w:szCs w:val="18"/>
                <w:lang w:val="en-ZA"/>
              </w:rPr>
              <w:t xml:space="preserve">  </w:t>
            </w:r>
            <w:r w:rsidRPr="00767057">
              <w:rPr>
                <w:rFonts w:cs="Arial"/>
                <w:b/>
                <w:smallCaps/>
                <w:sz w:val="18"/>
                <w:szCs w:val="18"/>
                <w:lang w:val="en-ZA"/>
              </w:rPr>
              <w:object w:dxaOrig="1530" w:dyaOrig="990" w14:anchorId="7823A5C9">
                <v:shape id="_x0000_i1028" type="#_x0000_t75" style="width:76.5pt;height:49.5pt" o:ole="">
                  <v:imagedata r:id="rId45" o:title=""/>
                </v:shape>
                <o:OLEObject Type="Embed" ProgID="Excel.Sheet.12" ShapeID="_x0000_i1028" DrawAspect="Content" ObjectID="_1815200773" r:id="rId46"/>
              </w:object>
            </w:r>
          </w:p>
          <w:p w14:paraId="779686D1" w14:textId="77777777" w:rsidR="00200F52" w:rsidRDefault="00200F52" w:rsidP="008830BA">
            <w:pPr>
              <w:rPr>
                <w:rFonts w:cs="Arial"/>
                <w:b/>
                <w:smallCaps/>
                <w:sz w:val="18"/>
                <w:szCs w:val="18"/>
                <w:lang w:val="en-ZA"/>
              </w:rPr>
            </w:pPr>
          </w:p>
          <w:p w14:paraId="64BEF5A3" w14:textId="77777777" w:rsidR="00200F52" w:rsidRPr="00767057" w:rsidRDefault="00200F52" w:rsidP="008830BA">
            <w:pPr>
              <w:rPr>
                <w:rFonts w:cs="Arial"/>
                <w:b/>
                <w:smallCaps/>
                <w:sz w:val="18"/>
                <w:szCs w:val="18"/>
                <w:lang w:val="en-ZA"/>
              </w:rPr>
            </w:pPr>
          </w:p>
        </w:tc>
      </w:tr>
      <w:tr w:rsidR="00200F52" w:rsidRPr="00767057" w14:paraId="56A78E08" w14:textId="77777777" w:rsidTr="008830BA">
        <w:tblPrEx>
          <w:tblBorders>
            <w:left w:val="single" w:sz="8" w:space="0" w:color="auto"/>
            <w:right w:val="single" w:sz="8" w:space="0" w:color="auto"/>
            <w:insideH w:val="single" w:sz="8" w:space="0" w:color="auto"/>
            <w:insideV w:val="single" w:sz="8" w:space="0" w:color="auto"/>
          </w:tblBorders>
          <w:tblCellMar>
            <w:top w:w="0" w:type="dxa"/>
            <w:bottom w:w="0" w:type="dxa"/>
          </w:tblCellMar>
        </w:tblPrEx>
        <w:tc>
          <w:tcPr>
            <w:tcW w:w="568" w:type="dxa"/>
          </w:tcPr>
          <w:p w14:paraId="6203FAF6" w14:textId="77777777" w:rsidR="00200F52" w:rsidRPr="00767057" w:rsidRDefault="00200F52" w:rsidP="008830BA">
            <w:pPr>
              <w:jc w:val="center"/>
              <w:rPr>
                <w:rFonts w:cs="Arial"/>
                <w:b/>
                <w:smallCaps/>
                <w:sz w:val="18"/>
                <w:szCs w:val="18"/>
              </w:rPr>
            </w:pPr>
            <w:r w:rsidRPr="00767057">
              <w:rPr>
                <w:rFonts w:cs="Arial"/>
                <w:b/>
                <w:smallCaps/>
                <w:sz w:val="18"/>
                <w:szCs w:val="18"/>
              </w:rPr>
              <w:t>1</w:t>
            </w:r>
            <w:r>
              <w:rPr>
                <w:rFonts w:cs="Arial"/>
                <w:b/>
                <w:smallCaps/>
                <w:sz w:val="18"/>
                <w:szCs w:val="18"/>
              </w:rPr>
              <w:t>0</w:t>
            </w:r>
          </w:p>
        </w:tc>
        <w:tc>
          <w:tcPr>
            <w:tcW w:w="2551" w:type="dxa"/>
          </w:tcPr>
          <w:p w14:paraId="4DBF91BF" w14:textId="77777777" w:rsidR="00200F52" w:rsidRPr="00767057" w:rsidRDefault="00200F52" w:rsidP="008830BA">
            <w:pPr>
              <w:jc w:val="center"/>
              <w:rPr>
                <w:rFonts w:cs="Arial"/>
                <w:sz w:val="18"/>
                <w:szCs w:val="18"/>
              </w:rPr>
            </w:pPr>
            <w:hyperlink r:id="rId47" w:history="1">
              <w:r w:rsidRPr="00767057">
                <w:rPr>
                  <w:rFonts w:cs="Arial"/>
                  <w:b/>
                  <w:bCs/>
                  <w:sz w:val="18"/>
                  <w:szCs w:val="18"/>
                  <w:u w:val="single"/>
                </w:rPr>
                <w:t>DST 34-961</w:t>
              </w:r>
            </w:hyperlink>
          </w:p>
        </w:tc>
        <w:tc>
          <w:tcPr>
            <w:tcW w:w="992" w:type="dxa"/>
          </w:tcPr>
          <w:p w14:paraId="4947392F" w14:textId="77777777" w:rsidR="00200F52" w:rsidRPr="00767057" w:rsidRDefault="00200F52" w:rsidP="008830BA">
            <w:pPr>
              <w:jc w:val="center"/>
              <w:rPr>
                <w:rFonts w:cs="Arial"/>
                <w:b/>
                <w:caps/>
                <w:smallCaps/>
                <w:sz w:val="18"/>
                <w:szCs w:val="18"/>
              </w:rPr>
            </w:pPr>
            <w:r w:rsidRPr="00767057">
              <w:rPr>
                <w:rFonts w:cs="Arial"/>
                <w:b/>
                <w:caps/>
                <w:smallCaps/>
                <w:sz w:val="18"/>
                <w:szCs w:val="18"/>
              </w:rPr>
              <w:t>0</w:t>
            </w:r>
          </w:p>
        </w:tc>
        <w:tc>
          <w:tcPr>
            <w:tcW w:w="5954" w:type="dxa"/>
          </w:tcPr>
          <w:p w14:paraId="4C699006" w14:textId="77777777" w:rsidR="00200F52" w:rsidRPr="00767057" w:rsidRDefault="00200F52" w:rsidP="008830BA">
            <w:pPr>
              <w:rPr>
                <w:rFonts w:cs="Arial"/>
                <w:b/>
                <w:smallCaps/>
                <w:sz w:val="18"/>
                <w:szCs w:val="18"/>
              </w:rPr>
            </w:pPr>
            <w:r w:rsidRPr="00767057">
              <w:rPr>
                <w:rFonts w:cs="Arial"/>
                <w:b/>
                <w:smallCaps/>
                <w:sz w:val="18"/>
                <w:szCs w:val="18"/>
              </w:rPr>
              <w:t>Legal appointments and authorizations</w:t>
            </w:r>
          </w:p>
          <w:p w14:paraId="08C708C1" w14:textId="77777777" w:rsidR="00200F52" w:rsidRPr="00767057" w:rsidRDefault="00200F52" w:rsidP="008830BA">
            <w:pPr>
              <w:rPr>
                <w:rFonts w:cs="Arial"/>
                <w:b/>
                <w:smallCaps/>
                <w:sz w:val="18"/>
                <w:szCs w:val="18"/>
              </w:rPr>
            </w:pPr>
            <w:r w:rsidRPr="00767057">
              <w:rPr>
                <w:rFonts w:cs="Arial"/>
                <w:b/>
                <w:smallCaps/>
                <w:sz w:val="18"/>
                <w:szCs w:val="18"/>
              </w:rPr>
              <w:object w:dxaOrig="1539" w:dyaOrig="996" w14:anchorId="0A9C0523">
                <v:shape id="_x0000_i1029" type="#_x0000_t75" style="width:77pt;height:50pt" o:ole="">
                  <v:imagedata r:id="rId48" o:title=""/>
                </v:shape>
                <o:OLEObject Type="Embed" ProgID="AcroExch.Document.7" ShapeID="_x0000_i1029" DrawAspect="Content" ObjectID="_1815200774" r:id="rId49"/>
              </w:object>
            </w:r>
          </w:p>
        </w:tc>
      </w:tr>
      <w:tr w:rsidR="00200F52" w:rsidRPr="00767057" w14:paraId="6211D37A" w14:textId="77777777" w:rsidTr="008830BA">
        <w:tblPrEx>
          <w:tblBorders>
            <w:left w:val="single" w:sz="8" w:space="0" w:color="auto"/>
            <w:right w:val="single" w:sz="8" w:space="0" w:color="auto"/>
            <w:insideH w:val="single" w:sz="8" w:space="0" w:color="auto"/>
            <w:insideV w:val="single" w:sz="8" w:space="0" w:color="auto"/>
          </w:tblBorders>
          <w:tblCellMar>
            <w:top w:w="0" w:type="dxa"/>
            <w:bottom w:w="0" w:type="dxa"/>
          </w:tblCellMar>
        </w:tblPrEx>
        <w:tc>
          <w:tcPr>
            <w:tcW w:w="568" w:type="dxa"/>
          </w:tcPr>
          <w:p w14:paraId="7500B267" w14:textId="77777777" w:rsidR="00200F52" w:rsidRPr="00767057" w:rsidRDefault="00200F52" w:rsidP="008830BA">
            <w:pPr>
              <w:jc w:val="center"/>
              <w:rPr>
                <w:rFonts w:cs="Arial"/>
                <w:b/>
                <w:smallCaps/>
                <w:sz w:val="18"/>
                <w:szCs w:val="18"/>
              </w:rPr>
            </w:pPr>
            <w:r w:rsidRPr="00767057">
              <w:rPr>
                <w:rFonts w:cs="Arial"/>
                <w:b/>
                <w:smallCaps/>
                <w:sz w:val="18"/>
                <w:szCs w:val="18"/>
              </w:rPr>
              <w:t>1</w:t>
            </w:r>
            <w:r>
              <w:rPr>
                <w:rFonts w:cs="Arial"/>
                <w:b/>
                <w:smallCaps/>
                <w:sz w:val="18"/>
                <w:szCs w:val="18"/>
              </w:rPr>
              <w:t>1</w:t>
            </w:r>
          </w:p>
        </w:tc>
        <w:tc>
          <w:tcPr>
            <w:tcW w:w="2551" w:type="dxa"/>
          </w:tcPr>
          <w:p w14:paraId="36C91008" w14:textId="77777777" w:rsidR="00200F52" w:rsidRPr="00767057" w:rsidRDefault="00200F52" w:rsidP="008830BA">
            <w:pPr>
              <w:jc w:val="center"/>
              <w:rPr>
                <w:rFonts w:cs="Arial"/>
                <w:b/>
                <w:bCs/>
                <w:sz w:val="18"/>
                <w:szCs w:val="18"/>
              </w:rPr>
            </w:pPr>
            <w:r w:rsidRPr="00767057">
              <w:rPr>
                <w:rFonts w:cs="Arial"/>
                <w:b/>
                <w:bCs/>
                <w:smallCaps/>
                <w:sz w:val="18"/>
                <w:szCs w:val="18"/>
              </w:rPr>
              <w:t>TPC 41-55</w:t>
            </w:r>
          </w:p>
        </w:tc>
        <w:tc>
          <w:tcPr>
            <w:tcW w:w="992" w:type="dxa"/>
          </w:tcPr>
          <w:p w14:paraId="5A78CB10" w14:textId="77777777" w:rsidR="00200F52" w:rsidRPr="00767057" w:rsidRDefault="00200F52" w:rsidP="008830BA">
            <w:pPr>
              <w:jc w:val="center"/>
              <w:rPr>
                <w:rFonts w:cs="Arial"/>
                <w:b/>
                <w:caps/>
                <w:smallCaps/>
                <w:sz w:val="18"/>
                <w:szCs w:val="18"/>
              </w:rPr>
            </w:pPr>
          </w:p>
        </w:tc>
        <w:tc>
          <w:tcPr>
            <w:tcW w:w="5954" w:type="dxa"/>
          </w:tcPr>
          <w:p w14:paraId="6712FB94" w14:textId="77777777" w:rsidR="00200F52" w:rsidRPr="00767057" w:rsidRDefault="00200F52" w:rsidP="008830BA">
            <w:pPr>
              <w:rPr>
                <w:rFonts w:cs="Arial"/>
                <w:b/>
                <w:bCs/>
                <w:smallCaps/>
                <w:sz w:val="18"/>
                <w:szCs w:val="18"/>
                <w:lang w:val="en-ZA" w:eastAsia="en-ZA"/>
              </w:rPr>
            </w:pPr>
            <w:r w:rsidRPr="00767057">
              <w:rPr>
                <w:rFonts w:cs="Arial"/>
                <w:b/>
                <w:bCs/>
                <w:smallCaps/>
                <w:sz w:val="18"/>
                <w:szCs w:val="18"/>
                <w:lang w:val="en-ZA" w:eastAsia="en-ZA"/>
              </w:rPr>
              <w:t>Transporting persons on back of vehicles</w:t>
            </w:r>
          </w:p>
          <w:p w14:paraId="5E4A43A4" w14:textId="77777777" w:rsidR="00200F52" w:rsidRPr="00767057" w:rsidRDefault="00200F52" w:rsidP="008830BA">
            <w:pPr>
              <w:rPr>
                <w:rFonts w:cs="Arial"/>
                <w:b/>
                <w:smallCaps/>
                <w:sz w:val="18"/>
                <w:szCs w:val="18"/>
              </w:rPr>
            </w:pPr>
            <w:r w:rsidRPr="00767057">
              <w:rPr>
                <w:rFonts w:cs="Arial"/>
                <w:b/>
                <w:smallCaps/>
                <w:sz w:val="18"/>
                <w:szCs w:val="18"/>
              </w:rPr>
              <w:object w:dxaOrig="1539" w:dyaOrig="996" w14:anchorId="1E7DBF99">
                <v:shape id="_x0000_i1030" type="#_x0000_t75" style="width:77pt;height:50pt" o:ole="">
                  <v:imagedata r:id="rId50" o:title=""/>
                </v:shape>
                <o:OLEObject Type="Embed" ProgID="AcroExch.Document.7" ShapeID="_x0000_i1030" DrawAspect="Content" ObjectID="_1815200775" r:id="rId51"/>
              </w:object>
            </w:r>
          </w:p>
        </w:tc>
      </w:tr>
      <w:tr w:rsidR="00200F52" w:rsidRPr="00767057" w14:paraId="220805BE" w14:textId="77777777" w:rsidTr="008830BA">
        <w:tblPrEx>
          <w:tblBorders>
            <w:left w:val="single" w:sz="8" w:space="0" w:color="auto"/>
            <w:right w:val="single" w:sz="8" w:space="0" w:color="auto"/>
            <w:insideH w:val="single" w:sz="8" w:space="0" w:color="auto"/>
            <w:insideV w:val="single" w:sz="8" w:space="0" w:color="auto"/>
          </w:tblBorders>
          <w:tblCellMar>
            <w:top w:w="0" w:type="dxa"/>
            <w:bottom w:w="0" w:type="dxa"/>
          </w:tblCellMar>
        </w:tblPrEx>
        <w:trPr>
          <w:trHeight w:val="451"/>
        </w:trPr>
        <w:tc>
          <w:tcPr>
            <w:tcW w:w="568" w:type="dxa"/>
          </w:tcPr>
          <w:p w14:paraId="60EAD48C" w14:textId="77777777" w:rsidR="00200F52" w:rsidRPr="00767057" w:rsidRDefault="00200F52" w:rsidP="008830BA">
            <w:pPr>
              <w:jc w:val="center"/>
              <w:rPr>
                <w:rFonts w:cs="Arial"/>
                <w:b/>
                <w:smallCaps/>
                <w:sz w:val="18"/>
                <w:szCs w:val="18"/>
              </w:rPr>
            </w:pPr>
            <w:r w:rsidRPr="00767057">
              <w:rPr>
                <w:rFonts w:cs="Arial"/>
                <w:b/>
                <w:smallCaps/>
                <w:sz w:val="18"/>
                <w:szCs w:val="18"/>
              </w:rPr>
              <w:t>1</w:t>
            </w:r>
            <w:r>
              <w:rPr>
                <w:rFonts w:cs="Arial"/>
                <w:b/>
                <w:smallCaps/>
                <w:sz w:val="18"/>
                <w:szCs w:val="18"/>
              </w:rPr>
              <w:t>2</w:t>
            </w:r>
          </w:p>
        </w:tc>
        <w:tc>
          <w:tcPr>
            <w:tcW w:w="2551" w:type="dxa"/>
          </w:tcPr>
          <w:p w14:paraId="2BE8E7E9" w14:textId="77777777" w:rsidR="00200F52" w:rsidRPr="00767057" w:rsidRDefault="00200F52" w:rsidP="008830BA">
            <w:pPr>
              <w:jc w:val="center"/>
              <w:rPr>
                <w:rFonts w:cs="Arial"/>
                <w:b/>
                <w:bCs/>
                <w:smallCaps/>
                <w:sz w:val="18"/>
                <w:szCs w:val="18"/>
              </w:rPr>
            </w:pPr>
            <w:r w:rsidRPr="00767057">
              <w:rPr>
                <w:rFonts w:cs="Arial"/>
                <w:b/>
                <w:bCs/>
                <w:smallCaps/>
                <w:sz w:val="18"/>
                <w:szCs w:val="18"/>
              </w:rPr>
              <w:t>LTIR</w:t>
            </w:r>
          </w:p>
        </w:tc>
        <w:tc>
          <w:tcPr>
            <w:tcW w:w="992" w:type="dxa"/>
          </w:tcPr>
          <w:p w14:paraId="2115A273" w14:textId="77777777" w:rsidR="00200F52" w:rsidRPr="00767057" w:rsidRDefault="00200F52" w:rsidP="008830BA">
            <w:pPr>
              <w:jc w:val="center"/>
              <w:rPr>
                <w:rFonts w:cs="Arial"/>
                <w:b/>
                <w:caps/>
                <w:smallCaps/>
                <w:sz w:val="18"/>
                <w:szCs w:val="18"/>
              </w:rPr>
            </w:pPr>
            <w:r w:rsidRPr="00767057">
              <w:rPr>
                <w:rFonts w:cs="Arial"/>
                <w:b/>
                <w:caps/>
                <w:smallCaps/>
                <w:sz w:val="18"/>
                <w:szCs w:val="18"/>
              </w:rPr>
              <w:t>Master</w:t>
            </w:r>
          </w:p>
        </w:tc>
        <w:tc>
          <w:tcPr>
            <w:tcW w:w="5954" w:type="dxa"/>
          </w:tcPr>
          <w:p w14:paraId="5605D038" w14:textId="77777777" w:rsidR="00200F52" w:rsidRPr="00767057" w:rsidRDefault="00200F52" w:rsidP="008830BA">
            <w:pPr>
              <w:rPr>
                <w:rFonts w:cs="Arial"/>
                <w:b/>
                <w:bCs/>
                <w:smallCaps/>
                <w:sz w:val="18"/>
                <w:szCs w:val="18"/>
                <w:lang w:val="en-ZA" w:eastAsia="en-ZA"/>
              </w:rPr>
            </w:pPr>
            <w:r w:rsidRPr="00767057">
              <w:rPr>
                <w:rFonts w:cs="Arial"/>
                <w:b/>
                <w:bCs/>
                <w:smallCaps/>
                <w:sz w:val="18"/>
                <w:szCs w:val="18"/>
                <w:lang w:val="en-ZA" w:eastAsia="en-ZA"/>
              </w:rPr>
              <w:t>Lost time injury report</w:t>
            </w:r>
          </w:p>
          <w:p w14:paraId="3811E842" w14:textId="77777777" w:rsidR="00200F52" w:rsidRPr="00767057" w:rsidRDefault="00200F52" w:rsidP="008830BA">
            <w:pPr>
              <w:rPr>
                <w:rFonts w:cs="Arial"/>
                <w:b/>
                <w:bCs/>
                <w:smallCaps/>
                <w:sz w:val="18"/>
                <w:szCs w:val="18"/>
                <w:lang w:val="en-ZA" w:eastAsia="en-ZA"/>
              </w:rPr>
            </w:pPr>
          </w:p>
        </w:tc>
      </w:tr>
      <w:tr w:rsidR="00200F52" w:rsidRPr="00767057" w14:paraId="7FB97074" w14:textId="77777777" w:rsidTr="008830BA">
        <w:tblPrEx>
          <w:tblBorders>
            <w:left w:val="single" w:sz="8" w:space="0" w:color="auto"/>
            <w:right w:val="single" w:sz="8" w:space="0" w:color="auto"/>
            <w:insideH w:val="single" w:sz="8" w:space="0" w:color="auto"/>
            <w:insideV w:val="single" w:sz="8" w:space="0" w:color="auto"/>
          </w:tblBorders>
          <w:tblCellMar>
            <w:top w:w="0" w:type="dxa"/>
            <w:bottom w:w="0" w:type="dxa"/>
          </w:tblCellMar>
        </w:tblPrEx>
        <w:trPr>
          <w:trHeight w:val="556"/>
        </w:trPr>
        <w:tc>
          <w:tcPr>
            <w:tcW w:w="568" w:type="dxa"/>
          </w:tcPr>
          <w:p w14:paraId="28D114BB" w14:textId="77777777" w:rsidR="00200F52" w:rsidRPr="00767057" w:rsidRDefault="00200F52" w:rsidP="008830BA">
            <w:pPr>
              <w:jc w:val="center"/>
              <w:rPr>
                <w:rFonts w:cs="Arial"/>
                <w:b/>
                <w:smallCaps/>
                <w:sz w:val="18"/>
                <w:szCs w:val="18"/>
              </w:rPr>
            </w:pPr>
            <w:r w:rsidRPr="00767057">
              <w:rPr>
                <w:rFonts w:cs="Arial"/>
                <w:b/>
                <w:smallCaps/>
                <w:sz w:val="18"/>
                <w:szCs w:val="18"/>
              </w:rPr>
              <w:t>1</w:t>
            </w:r>
            <w:r>
              <w:rPr>
                <w:rFonts w:cs="Arial"/>
                <w:b/>
                <w:smallCaps/>
                <w:sz w:val="18"/>
                <w:szCs w:val="18"/>
              </w:rPr>
              <w:t>3</w:t>
            </w:r>
          </w:p>
        </w:tc>
        <w:tc>
          <w:tcPr>
            <w:tcW w:w="2551" w:type="dxa"/>
          </w:tcPr>
          <w:p w14:paraId="78150114" w14:textId="77777777" w:rsidR="00200F52" w:rsidRPr="00767057" w:rsidRDefault="00200F52" w:rsidP="008830BA">
            <w:pPr>
              <w:tabs>
                <w:tab w:val="clear" w:pos="357"/>
                <w:tab w:val="left" w:pos="-720"/>
              </w:tabs>
              <w:suppressAutoHyphens/>
              <w:spacing w:before="120" w:after="120"/>
              <w:ind w:left="-23"/>
              <w:outlineLvl w:val="5"/>
              <w:rPr>
                <w:b/>
              </w:rPr>
            </w:pPr>
            <w:r w:rsidRPr="00767057">
              <w:rPr>
                <w:b/>
              </w:rPr>
              <w:t>Contractor Performance Evaluation</w:t>
            </w:r>
          </w:p>
        </w:tc>
        <w:tc>
          <w:tcPr>
            <w:tcW w:w="992" w:type="dxa"/>
          </w:tcPr>
          <w:p w14:paraId="58D7507A" w14:textId="77777777" w:rsidR="00200F52" w:rsidRPr="00767057" w:rsidRDefault="00200F52" w:rsidP="008830BA">
            <w:pPr>
              <w:jc w:val="center"/>
              <w:rPr>
                <w:rFonts w:cs="Arial"/>
                <w:b/>
                <w:caps/>
                <w:smallCaps/>
                <w:sz w:val="18"/>
                <w:szCs w:val="18"/>
              </w:rPr>
            </w:pPr>
            <w:r w:rsidRPr="00767057">
              <w:rPr>
                <w:rFonts w:cs="Arial"/>
                <w:b/>
                <w:caps/>
                <w:smallCaps/>
                <w:sz w:val="18"/>
                <w:szCs w:val="18"/>
              </w:rPr>
              <w:t>Master</w:t>
            </w:r>
          </w:p>
        </w:tc>
        <w:tc>
          <w:tcPr>
            <w:tcW w:w="5954" w:type="dxa"/>
          </w:tcPr>
          <w:p w14:paraId="57374E08" w14:textId="77777777" w:rsidR="00200F52" w:rsidRPr="00767057" w:rsidRDefault="00200F52" w:rsidP="008830BA">
            <w:pPr>
              <w:rPr>
                <w:rFonts w:cs="Arial"/>
                <w:b/>
                <w:bCs/>
                <w:smallCaps/>
                <w:sz w:val="18"/>
                <w:szCs w:val="18"/>
                <w:lang w:val="en-ZA" w:eastAsia="en-ZA"/>
              </w:rPr>
            </w:pPr>
          </w:p>
        </w:tc>
      </w:tr>
      <w:tr w:rsidR="00200F52" w:rsidRPr="00767057" w14:paraId="21B8C7EA" w14:textId="77777777" w:rsidTr="008830BA">
        <w:tblPrEx>
          <w:tblBorders>
            <w:left w:val="single" w:sz="8" w:space="0" w:color="auto"/>
            <w:right w:val="single" w:sz="8" w:space="0" w:color="auto"/>
            <w:insideH w:val="single" w:sz="8" w:space="0" w:color="auto"/>
            <w:insideV w:val="single" w:sz="8" w:space="0" w:color="auto"/>
          </w:tblBorders>
          <w:tblCellMar>
            <w:top w:w="0" w:type="dxa"/>
            <w:bottom w:w="0" w:type="dxa"/>
          </w:tblCellMar>
        </w:tblPrEx>
        <w:trPr>
          <w:trHeight w:val="695"/>
        </w:trPr>
        <w:tc>
          <w:tcPr>
            <w:tcW w:w="568" w:type="dxa"/>
          </w:tcPr>
          <w:p w14:paraId="081C1365" w14:textId="77777777" w:rsidR="00200F52" w:rsidRPr="00767057" w:rsidRDefault="00200F52" w:rsidP="008830BA">
            <w:pPr>
              <w:jc w:val="center"/>
              <w:rPr>
                <w:rFonts w:cs="Arial"/>
                <w:b/>
                <w:smallCaps/>
                <w:sz w:val="18"/>
                <w:szCs w:val="18"/>
              </w:rPr>
            </w:pPr>
            <w:r w:rsidRPr="00767057">
              <w:rPr>
                <w:rFonts w:cs="Arial"/>
                <w:b/>
                <w:smallCaps/>
                <w:sz w:val="18"/>
                <w:szCs w:val="18"/>
              </w:rPr>
              <w:t>1</w:t>
            </w:r>
            <w:r>
              <w:rPr>
                <w:rFonts w:cs="Arial"/>
                <w:b/>
                <w:smallCaps/>
                <w:sz w:val="18"/>
                <w:szCs w:val="18"/>
              </w:rPr>
              <w:t>4</w:t>
            </w:r>
          </w:p>
        </w:tc>
        <w:tc>
          <w:tcPr>
            <w:tcW w:w="2551" w:type="dxa"/>
          </w:tcPr>
          <w:p w14:paraId="3820C9E8" w14:textId="77777777" w:rsidR="00200F52" w:rsidRPr="00767057" w:rsidRDefault="00200F52" w:rsidP="008830BA">
            <w:pPr>
              <w:tabs>
                <w:tab w:val="clear" w:pos="357"/>
                <w:tab w:val="left" w:pos="-720"/>
              </w:tabs>
              <w:suppressAutoHyphens/>
              <w:spacing w:before="120" w:after="120"/>
              <w:outlineLvl w:val="5"/>
              <w:rPr>
                <w:b/>
              </w:rPr>
            </w:pPr>
            <w:r w:rsidRPr="00767057">
              <w:rPr>
                <w:b/>
              </w:rPr>
              <w:t>Supplier Contract Quality Requirements</w:t>
            </w:r>
          </w:p>
        </w:tc>
        <w:tc>
          <w:tcPr>
            <w:tcW w:w="992" w:type="dxa"/>
          </w:tcPr>
          <w:p w14:paraId="5CEE964E" w14:textId="77777777" w:rsidR="00200F52" w:rsidRPr="00767057" w:rsidRDefault="00200F52" w:rsidP="008830BA">
            <w:pPr>
              <w:jc w:val="center"/>
              <w:rPr>
                <w:rFonts w:cs="Arial"/>
                <w:b/>
                <w:caps/>
                <w:smallCaps/>
                <w:sz w:val="18"/>
                <w:szCs w:val="18"/>
              </w:rPr>
            </w:pPr>
            <w:r w:rsidRPr="00767057">
              <w:rPr>
                <w:rFonts w:cs="Arial"/>
                <w:b/>
                <w:caps/>
                <w:smallCaps/>
                <w:sz w:val="18"/>
                <w:szCs w:val="18"/>
              </w:rPr>
              <w:t>Master</w:t>
            </w:r>
          </w:p>
        </w:tc>
        <w:tc>
          <w:tcPr>
            <w:tcW w:w="5954" w:type="dxa"/>
          </w:tcPr>
          <w:p w14:paraId="4809240C" w14:textId="77777777" w:rsidR="00200F52" w:rsidRPr="00767057" w:rsidRDefault="00200F52" w:rsidP="008830BA">
            <w:pPr>
              <w:rPr>
                <w:rFonts w:cs="Arial"/>
                <w:b/>
                <w:bCs/>
                <w:smallCaps/>
                <w:sz w:val="18"/>
                <w:szCs w:val="18"/>
                <w:lang w:val="en-ZA" w:eastAsia="en-ZA"/>
              </w:rPr>
            </w:pPr>
          </w:p>
        </w:tc>
      </w:tr>
      <w:tr w:rsidR="00200F52" w:rsidRPr="00767057" w14:paraId="00E47DF9" w14:textId="77777777" w:rsidTr="008830BA">
        <w:tblPrEx>
          <w:tblBorders>
            <w:left w:val="single" w:sz="8" w:space="0" w:color="auto"/>
            <w:right w:val="single" w:sz="8" w:space="0" w:color="auto"/>
            <w:insideH w:val="single" w:sz="8" w:space="0" w:color="auto"/>
            <w:insideV w:val="single" w:sz="8" w:space="0" w:color="auto"/>
          </w:tblBorders>
          <w:tblCellMar>
            <w:top w:w="0" w:type="dxa"/>
            <w:bottom w:w="0" w:type="dxa"/>
          </w:tblCellMar>
        </w:tblPrEx>
        <w:trPr>
          <w:trHeight w:val="1133"/>
        </w:trPr>
        <w:tc>
          <w:tcPr>
            <w:tcW w:w="568" w:type="dxa"/>
          </w:tcPr>
          <w:p w14:paraId="48DA1088" w14:textId="77777777" w:rsidR="00200F52" w:rsidRPr="00767057" w:rsidRDefault="00200F52" w:rsidP="008830BA">
            <w:pPr>
              <w:jc w:val="center"/>
              <w:rPr>
                <w:rFonts w:cs="Arial"/>
                <w:b/>
                <w:smallCaps/>
                <w:sz w:val="18"/>
                <w:szCs w:val="18"/>
              </w:rPr>
            </w:pPr>
            <w:r w:rsidRPr="00767057">
              <w:rPr>
                <w:rFonts w:cs="Arial"/>
                <w:b/>
                <w:smallCaps/>
                <w:sz w:val="18"/>
                <w:szCs w:val="18"/>
              </w:rPr>
              <w:t>1</w:t>
            </w:r>
            <w:r>
              <w:rPr>
                <w:rFonts w:cs="Arial"/>
                <w:b/>
                <w:smallCaps/>
                <w:sz w:val="18"/>
                <w:szCs w:val="18"/>
              </w:rPr>
              <w:t>5</w:t>
            </w:r>
          </w:p>
        </w:tc>
        <w:tc>
          <w:tcPr>
            <w:tcW w:w="2551" w:type="dxa"/>
          </w:tcPr>
          <w:p w14:paraId="70B917E8" w14:textId="77777777" w:rsidR="00200F52" w:rsidRPr="00767057" w:rsidRDefault="00200F52" w:rsidP="008830BA">
            <w:pPr>
              <w:tabs>
                <w:tab w:val="clear" w:pos="357"/>
                <w:tab w:val="left" w:pos="-720"/>
              </w:tabs>
              <w:suppressAutoHyphens/>
              <w:spacing w:before="120" w:after="120"/>
              <w:outlineLvl w:val="5"/>
              <w:rPr>
                <w:b/>
              </w:rPr>
            </w:pPr>
            <w:r>
              <w:rPr>
                <w:b/>
              </w:rPr>
              <w:t xml:space="preserve">PPE &amp; </w:t>
            </w:r>
            <w:r w:rsidRPr="00767057">
              <w:rPr>
                <w:b/>
              </w:rPr>
              <w:t>Hard Hat Specifications OHS</w:t>
            </w:r>
          </w:p>
        </w:tc>
        <w:tc>
          <w:tcPr>
            <w:tcW w:w="992" w:type="dxa"/>
          </w:tcPr>
          <w:p w14:paraId="07D70BB5" w14:textId="77777777" w:rsidR="00200F52" w:rsidRPr="00767057" w:rsidRDefault="00200F52" w:rsidP="008830BA">
            <w:pPr>
              <w:jc w:val="center"/>
              <w:rPr>
                <w:rFonts w:cs="Arial"/>
                <w:b/>
                <w:caps/>
                <w:smallCaps/>
                <w:sz w:val="18"/>
                <w:szCs w:val="18"/>
              </w:rPr>
            </w:pPr>
            <w:r w:rsidRPr="00767057">
              <w:rPr>
                <w:rFonts w:cs="Arial"/>
                <w:b/>
                <w:caps/>
                <w:smallCaps/>
                <w:sz w:val="18"/>
                <w:szCs w:val="18"/>
              </w:rPr>
              <w:t>Master</w:t>
            </w:r>
          </w:p>
        </w:tc>
        <w:tc>
          <w:tcPr>
            <w:tcW w:w="5954" w:type="dxa"/>
          </w:tcPr>
          <w:p w14:paraId="5FE8CBEF" w14:textId="77777777" w:rsidR="00200F52" w:rsidRPr="00767057" w:rsidRDefault="00200F52" w:rsidP="008830BA"/>
        </w:tc>
      </w:tr>
      <w:tr w:rsidR="00200F52" w:rsidRPr="00767057" w14:paraId="764CBC4D" w14:textId="77777777" w:rsidTr="008830BA">
        <w:tblPrEx>
          <w:tblBorders>
            <w:left w:val="single" w:sz="8" w:space="0" w:color="auto"/>
            <w:right w:val="single" w:sz="8" w:space="0" w:color="auto"/>
            <w:insideH w:val="single" w:sz="8" w:space="0" w:color="auto"/>
            <w:insideV w:val="single" w:sz="8" w:space="0" w:color="auto"/>
          </w:tblBorders>
          <w:tblCellMar>
            <w:top w:w="0" w:type="dxa"/>
            <w:bottom w:w="0" w:type="dxa"/>
          </w:tblCellMar>
        </w:tblPrEx>
        <w:trPr>
          <w:trHeight w:val="1133"/>
        </w:trPr>
        <w:tc>
          <w:tcPr>
            <w:tcW w:w="568" w:type="dxa"/>
          </w:tcPr>
          <w:p w14:paraId="58C16D62" w14:textId="77777777" w:rsidR="00200F52" w:rsidRPr="00767057" w:rsidRDefault="00200F52" w:rsidP="008830BA">
            <w:pPr>
              <w:jc w:val="center"/>
              <w:rPr>
                <w:rFonts w:cs="Arial"/>
                <w:b/>
                <w:smallCaps/>
                <w:sz w:val="18"/>
                <w:szCs w:val="18"/>
              </w:rPr>
            </w:pPr>
            <w:r w:rsidRPr="00767057">
              <w:rPr>
                <w:rFonts w:cs="Arial"/>
                <w:b/>
                <w:smallCaps/>
                <w:sz w:val="18"/>
                <w:szCs w:val="18"/>
              </w:rPr>
              <w:lastRenderedPageBreak/>
              <w:t>1</w:t>
            </w:r>
            <w:r>
              <w:rPr>
                <w:rFonts w:cs="Arial"/>
                <w:b/>
                <w:smallCaps/>
                <w:sz w:val="18"/>
                <w:szCs w:val="18"/>
              </w:rPr>
              <w:t>6</w:t>
            </w:r>
          </w:p>
        </w:tc>
        <w:tc>
          <w:tcPr>
            <w:tcW w:w="2551" w:type="dxa"/>
          </w:tcPr>
          <w:p w14:paraId="0F8E1DB9" w14:textId="77777777" w:rsidR="00200F52" w:rsidRPr="00767057" w:rsidRDefault="00200F52" w:rsidP="008830BA">
            <w:pPr>
              <w:tabs>
                <w:tab w:val="clear" w:pos="357"/>
                <w:tab w:val="left" w:pos="-720"/>
              </w:tabs>
              <w:suppressAutoHyphens/>
              <w:spacing w:before="120" w:after="120"/>
              <w:outlineLvl w:val="5"/>
              <w:rPr>
                <w:b/>
              </w:rPr>
            </w:pPr>
            <w:r w:rsidRPr="00767057">
              <w:rPr>
                <w:b/>
              </w:rPr>
              <w:t>Identifying, Analysing, Documenting and Observing Tasks according to Criticality.</w:t>
            </w:r>
          </w:p>
        </w:tc>
        <w:tc>
          <w:tcPr>
            <w:tcW w:w="992" w:type="dxa"/>
          </w:tcPr>
          <w:p w14:paraId="5A170E55" w14:textId="77777777" w:rsidR="00200F52" w:rsidRPr="00767057" w:rsidRDefault="00200F52" w:rsidP="008830BA">
            <w:pPr>
              <w:jc w:val="center"/>
              <w:rPr>
                <w:rFonts w:cs="Arial"/>
                <w:b/>
                <w:caps/>
                <w:smallCaps/>
                <w:sz w:val="18"/>
                <w:szCs w:val="18"/>
              </w:rPr>
            </w:pPr>
            <w:r>
              <w:rPr>
                <w:rFonts w:cs="Arial"/>
                <w:b/>
                <w:caps/>
                <w:smallCaps/>
                <w:sz w:val="18"/>
                <w:szCs w:val="18"/>
              </w:rPr>
              <w:t>Latest Rev</w:t>
            </w:r>
          </w:p>
        </w:tc>
        <w:tc>
          <w:tcPr>
            <w:tcW w:w="5954" w:type="dxa"/>
          </w:tcPr>
          <w:p w14:paraId="418DC1B3" w14:textId="77777777" w:rsidR="00200F52" w:rsidRPr="00767057" w:rsidRDefault="00200F52" w:rsidP="008830BA">
            <w:r w:rsidRPr="00767057">
              <w:object w:dxaOrig="1543" w:dyaOrig="993" w14:anchorId="592C06AE">
                <v:shape id="_x0000_i1031" type="#_x0000_t75" style="width:77pt;height:49.5pt" o:ole="">
                  <v:imagedata r:id="rId52" o:title=""/>
                </v:shape>
                <o:OLEObject Type="Embed" ProgID="AcroExch.Document.7" ShapeID="_x0000_i1031" DrawAspect="Content" ObjectID="_1815200776" r:id="rId53"/>
              </w:object>
            </w:r>
          </w:p>
        </w:tc>
      </w:tr>
      <w:tr w:rsidR="00200F52" w:rsidRPr="00767057" w14:paraId="1ADB4B8F" w14:textId="77777777" w:rsidTr="008830BA">
        <w:tblPrEx>
          <w:tblBorders>
            <w:left w:val="single" w:sz="8" w:space="0" w:color="auto"/>
            <w:right w:val="single" w:sz="8" w:space="0" w:color="auto"/>
            <w:insideH w:val="single" w:sz="8" w:space="0" w:color="auto"/>
            <w:insideV w:val="single" w:sz="8" w:space="0" w:color="auto"/>
          </w:tblBorders>
          <w:tblCellMar>
            <w:top w:w="0" w:type="dxa"/>
            <w:bottom w:w="0" w:type="dxa"/>
          </w:tblCellMar>
        </w:tblPrEx>
        <w:trPr>
          <w:trHeight w:val="1133"/>
        </w:trPr>
        <w:tc>
          <w:tcPr>
            <w:tcW w:w="568" w:type="dxa"/>
          </w:tcPr>
          <w:p w14:paraId="78E0D2BA" w14:textId="77777777" w:rsidR="00200F52" w:rsidRPr="00767057" w:rsidRDefault="00200F52" w:rsidP="008830BA">
            <w:pPr>
              <w:jc w:val="center"/>
              <w:rPr>
                <w:rFonts w:cs="Arial"/>
                <w:b/>
                <w:smallCaps/>
                <w:sz w:val="18"/>
                <w:szCs w:val="18"/>
              </w:rPr>
            </w:pPr>
            <w:r>
              <w:rPr>
                <w:rFonts w:cs="Arial"/>
                <w:b/>
                <w:smallCaps/>
                <w:sz w:val="18"/>
                <w:szCs w:val="18"/>
              </w:rPr>
              <w:t>17</w:t>
            </w:r>
          </w:p>
        </w:tc>
        <w:tc>
          <w:tcPr>
            <w:tcW w:w="2551" w:type="dxa"/>
          </w:tcPr>
          <w:p w14:paraId="6401140B" w14:textId="77777777" w:rsidR="00200F52" w:rsidRPr="00767057" w:rsidRDefault="00200F52" w:rsidP="008830BA">
            <w:pPr>
              <w:tabs>
                <w:tab w:val="clear" w:pos="357"/>
                <w:tab w:val="left" w:pos="-720"/>
              </w:tabs>
              <w:suppressAutoHyphens/>
              <w:spacing w:before="120" w:after="120"/>
              <w:outlineLvl w:val="5"/>
              <w:rPr>
                <w:b/>
              </w:rPr>
            </w:pPr>
            <w:r w:rsidRPr="00767057">
              <w:rPr>
                <w:b/>
              </w:rPr>
              <w:t>Health &amp; Safety Representatives inspection reports and guidelines</w:t>
            </w:r>
          </w:p>
        </w:tc>
        <w:tc>
          <w:tcPr>
            <w:tcW w:w="992" w:type="dxa"/>
          </w:tcPr>
          <w:p w14:paraId="186AC82F" w14:textId="77777777" w:rsidR="00200F52" w:rsidRPr="00767057" w:rsidRDefault="00200F52" w:rsidP="008830BA">
            <w:pPr>
              <w:jc w:val="center"/>
              <w:rPr>
                <w:rFonts w:cs="Arial"/>
                <w:b/>
                <w:caps/>
                <w:smallCaps/>
                <w:sz w:val="18"/>
                <w:szCs w:val="18"/>
              </w:rPr>
            </w:pPr>
            <w:r w:rsidRPr="00717212">
              <w:rPr>
                <w:rFonts w:cs="Arial"/>
                <w:b/>
                <w:caps/>
                <w:smallCaps/>
                <w:sz w:val="18"/>
                <w:szCs w:val="18"/>
              </w:rPr>
              <w:t>Latest Rev</w:t>
            </w:r>
          </w:p>
        </w:tc>
        <w:tc>
          <w:tcPr>
            <w:tcW w:w="5954" w:type="dxa"/>
          </w:tcPr>
          <w:p w14:paraId="538E72EA" w14:textId="77777777" w:rsidR="00200F52" w:rsidRPr="00767057" w:rsidRDefault="00200F52" w:rsidP="008830BA"/>
        </w:tc>
      </w:tr>
      <w:tr w:rsidR="00200F52" w:rsidRPr="00767057" w14:paraId="7FAE757F" w14:textId="77777777" w:rsidTr="008830BA">
        <w:tblPrEx>
          <w:tblBorders>
            <w:left w:val="single" w:sz="8" w:space="0" w:color="auto"/>
            <w:right w:val="single" w:sz="8" w:space="0" w:color="auto"/>
            <w:insideH w:val="single" w:sz="8" w:space="0" w:color="auto"/>
            <w:insideV w:val="single" w:sz="8" w:space="0" w:color="auto"/>
          </w:tblBorders>
          <w:tblCellMar>
            <w:top w:w="0" w:type="dxa"/>
            <w:bottom w:w="0" w:type="dxa"/>
          </w:tblCellMar>
        </w:tblPrEx>
        <w:trPr>
          <w:trHeight w:val="787"/>
        </w:trPr>
        <w:tc>
          <w:tcPr>
            <w:tcW w:w="568" w:type="dxa"/>
          </w:tcPr>
          <w:p w14:paraId="69EE6A8A" w14:textId="77777777" w:rsidR="00200F52" w:rsidRPr="00767057" w:rsidRDefault="00200F52" w:rsidP="008830BA">
            <w:pPr>
              <w:jc w:val="center"/>
              <w:rPr>
                <w:rFonts w:cs="Arial"/>
                <w:b/>
                <w:smallCaps/>
                <w:sz w:val="18"/>
                <w:szCs w:val="18"/>
              </w:rPr>
            </w:pPr>
            <w:r>
              <w:rPr>
                <w:rFonts w:cs="Arial"/>
                <w:b/>
                <w:smallCaps/>
                <w:sz w:val="18"/>
                <w:szCs w:val="18"/>
              </w:rPr>
              <w:t>18</w:t>
            </w:r>
          </w:p>
        </w:tc>
        <w:tc>
          <w:tcPr>
            <w:tcW w:w="2551" w:type="dxa"/>
          </w:tcPr>
          <w:p w14:paraId="7A7A15CF" w14:textId="77777777" w:rsidR="00200F52" w:rsidRPr="00767057" w:rsidRDefault="00200F52" w:rsidP="008830BA">
            <w:pPr>
              <w:tabs>
                <w:tab w:val="clear" w:pos="357"/>
                <w:tab w:val="left" w:pos="-720"/>
              </w:tabs>
              <w:suppressAutoHyphens/>
              <w:spacing w:before="120" w:after="120"/>
              <w:outlineLvl w:val="5"/>
              <w:rPr>
                <w:b/>
              </w:rPr>
            </w:pPr>
            <w:r w:rsidRPr="00767057">
              <w:rPr>
                <w:b/>
              </w:rPr>
              <w:t>Work at Heights Procedure</w:t>
            </w:r>
          </w:p>
        </w:tc>
        <w:tc>
          <w:tcPr>
            <w:tcW w:w="992" w:type="dxa"/>
          </w:tcPr>
          <w:p w14:paraId="38A392B2" w14:textId="77777777" w:rsidR="00200F52" w:rsidRPr="00767057" w:rsidRDefault="00200F52" w:rsidP="008830BA">
            <w:pPr>
              <w:jc w:val="center"/>
              <w:rPr>
                <w:rFonts w:cs="Arial"/>
                <w:b/>
                <w:caps/>
                <w:smallCaps/>
                <w:sz w:val="18"/>
                <w:szCs w:val="18"/>
              </w:rPr>
            </w:pPr>
            <w:r w:rsidRPr="00717212">
              <w:rPr>
                <w:rFonts w:cs="Arial"/>
                <w:b/>
                <w:caps/>
                <w:smallCaps/>
                <w:sz w:val="18"/>
                <w:szCs w:val="18"/>
              </w:rPr>
              <w:t>Latest Rev</w:t>
            </w:r>
          </w:p>
        </w:tc>
        <w:tc>
          <w:tcPr>
            <w:tcW w:w="5954" w:type="dxa"/>
          </w:tcPr>
          <w:p w14:paraId="763F9119" w14:textId="77777777" w:rsidR="00200F52" w:rsidRPr="00767057" w:rsidRDefault="00200F52" w:rsidP="008830BA"/>
        </w:tc>
      </w:tr>
      <w:tr w:rsidR="00200F52" w:rsidRPr="00767057" w14:paraId="25A9F506" w14:textId="77777777" w:rsidTr="008830BA">
        <w:tblPrEx>
          <w:tblBorders>
            <w:left w:val="single" w:sz="8" w:space="0" w:color="auto"/>
            <w:right w:val="single" w:sz="8" w:space="0" w:color="auto"/>
            <w:insideH w:val="single" w:sz="8" w:space="0" w:color="auto"/>
            <w:insideV w:val="single" w:sz="8" w:space="0" w:color="auto"/>
          </w:tblBorders>
          <w:tblCellMar>
            <w:top w:w="0" w:type="dxa"/>
            <w:bottom w:w="0" w:type="dxa"/>
          </w:tblCellMar>
        </w:tblPrEx>
        <w:trPr>
          <w:trHeight w:val="760"/>
        </w:trPr>
        <w:tc>
          <w:tcPr>
            <w:tcW w:w="568" w:type="dxa"/>
          </w:tcPr>
          <w:p w14:paraId="62DE8E6F" w14:textId="77777777" w:rsidR="00200F52" w:rsidRPr="00767057" w:rsidRDefault="00200F52" w:rsidP="008830BA">
            <w:pPr>
              <w:jc w:val="center"/>
              <w:rPr>
                <w:rFonts w:cs="Arial"/>
                <w:b/>
                <w:smallCaps/>
                <w:sz w:val="18"/>
                <w:szCs w:val="18"/>
              </w:rPr>
            </w:pPr>
            <w:r>
              <w:rPr>
                <w:rFonts w:cs="Arial"/>
                <w:b/>
                <w:smallCaps/>
                <w:sz w:val="18"/>
                <w:szCs w:val="18"/>
              </w:rPr>
              <w:t>19</w:t>
            </w:r>
          </w:p>
        </w:tc>
        <w:tc>
          <w:tcPr>
            <w:tcW w:w="2551" w:type="dxa"/>
          </w:tcPr>
          <w:p w14:paraId="0F0B1790" w14:textId="77777777" w:rsidR="00200F52" w:rsidRPr="00767057" w:rsidRDefault="00200F52" w:rsidP="008830BA">
            <w:pPr>
              <w:tabs>
                <w:tab w:val="clear" w:pos="357"/>
                <w:tab w:val="left" w:pos="-720"/>
              </w:tabs>
              <w:suppressAutoHyphens/>
              <w:spacing w:before="120" w:after="120"/>
              <w:outlineLvl w:val="5"/>
              <w:rPr>
                <w:b/>
              </w:rPr>
            </w:pPr>
            <w:r w:rsidRPr="00767057">
              <w:rPr>
                <w:b/>
              </w:rPr>
              <w:t xml:space="preserve">Vehicle </w:t>
            </w:r>
            <w:r>
              <w:rPr>
                <w:b/>
              </w:rPr>
              <w:t xml:space="preserve">and Driver </w:t>
            </w:r>
            <w:r w:rsidRPr="00767057">
              <w:rPr>
                <w:b/>
              </w:rPr>
              <w:t>Safety</w:t>
            </w:r>
            <w:r>
              <w:rPr>
                <w:b/>
              </w:rPr>
              <w:t xml:space="preserve"> management</w:t>
            </w:r>
          </w:p>
        </w:tc>
        <w:tc>
          <w:tcPr>
            <w:tcW w:w="992" w:type="dxa"/>
          </w:tcPr>
          <w:p w14:paraId="37939D9E" w14:textId="77777777" w:rsidR="00200F52" w:rsidRPr="00767057" w:rsidRDefault="00200F52" w:rsidP="008830BA">
            <w:pPr>
              <w:jc w:val="center"/>
              <w:rPr>
                <w:rFonts w:cs="Arial"/>
                <w:b/>
                <w:caps/>
                <w:smallCaps/>
                <w:sz w:val="18"/>
                <w:szCs w:val="18"/>
              </w:rPr>
            </w:pPr>
            <w:r w:rsidRPr="00717212">
              <w:rPr>
                <w:rFonts w:cs="Arial"/>
                <w:b/>
                <w:caps/>
                <w:smallCaps/>
                <w:sz w:val="18"/>
                <w:szCs w:val="18"/>
              </w:rPr>
              <w:t>Latest Rev</w:t>
            </w:r>
          </w:p>
        </w:tc>
        <w:tc>
          <w:tcPr>
            <w:tcW w:w="5954" w:type="dxa"/>
          </w:tcPr>
          <w:p w14:paraId="351299FB" w14:textId="77777777" w:rsidR="00200F52" w:rsidRPr="00767057" w:rsidRDefault="00200F52" w:rsidP="008830BA"/>
        </w:tc>
      </w:tr>
      <w:tr w:rsidR="00200F52" w:rsidRPr="00767057" w14:paraId="7C0F4247" w14:textId="77777777" w:rsidTr="008830BA">
        <w:tblPrEx>
          <w:tblBorders>
            <w:left w:val="single" w:sz="8" w:space="0" w:color="auto"/>
            <w:right w:val="single" w:sz="8" w:space="0" w:color="auto"/>
            <w:insideH w:val="single" w:sz="8" w:space="0" w:color="auto"/>
            <w:insideV w:val="single" w:sz="8" w:space="0" w:color="auto"/>
          </w:tblBorders>
          <w:tblCellMar>
            <w:top w:w="0" w:type="dxa"/>
            <w:bottom w:w="0" w:type="dxa"/>
          </w:tblCellMar>
        </w:tblPrEx>
        <w:trPr>
          <w:trHeight w:val="1133"/>
        </w:trPr>
        <w:tc>
          <w:tcPr>
            <w:tcW w:w="568" w:type="dxa"/>
          </w:tcPr>
          <w:p w14:paraId="04299B8F" w14:textId="77777777" w:rsidR="00200F52" w:rsidRPr="001047A4" w:rsidRDefault="00200F52" w:rsidP="008830BA">
            <w:pPr>
              <w:jc w:val="center"/>
              <w:rPr>
                <w:rFonts w:cs="Arial"/>
                <w:b/>
                <w:smallCaps/>
                <w:sz w:val="18"/>
                <w:szCs w:val="18"/>
              </w:rPr>
            </w:pPr>
            <w:r>
              <w:rPr>
                <w:rFonts w:cs="Arial"/>
                <w:b/>
                <w:smallCaps/>
                <w:sz w:val="18"/>
                <w:szCs w:val="18"/>
              </w:rPr>
              <w:t>20</w:t>
            </w:r>
          </w:p>
        </w:tc>
        <w:tc>
          <w:tcPr>
            <w:tcW w:w="2551" w:type="dxa"/>
          </w:tcPr>
          <w:p w14:paraId="4B416F27" w14:textId="77777777" w:rsidR="00200F52" w:rsidRPr="001047A4" w:rsidRDefault="00200F52" w:rsidP="008830BA">
            <w:pPr>
              <w:tabs>
                <w:tab w:val="clear" w:pos="357"/>
                <w:tab w:val="left" w:pos="-720"/>
              </w:tabs>
              <w:suppressAutoHyphens/>
              <w:spacing w:before="120" w:after="120"/>
              <w:outlineLvl w:val="5"/>
              <w:rPr>
                <w:b/>
              </w:rPr>
            </w:pPr>
            <w:r w:rsidRPr="001047A4">
              <w:rPr>
                <w:b/>
              </w:rPr>
              <w:t xml:space="preserve">Environmental Management Incident Procedure </w:t>
            </w:r>
          </w:p>
        </w:tc>
        <w:tc>
          <w:tcPr>
            <w:tcW w:w="992" w:type="dxa"/>
          </w:tcPr>
          <w:p w14:paraId="2851F978" w14:textId="77777777" w:rsidR="00200F52" w:rsidRPr="001047A4" w:rsidRDefault="00200F52" w:rsidP="008830BA">
            <w:pPr>
              <w:jc w:val="center"/>
              <w:rPr>
                <w:rFonts w:cs="Arial"/>
                <w:b/>
                <w:caps/>
                <w:smallCaps/>
                <w:sz w:val="18"/>
                <w:szCs w:val="18"/>
              </w:rPr>
            </w:pPr>
            <w:r w:rsidRPr="00717212">
              <w:rPr>
                <w:rFonts w:cs="Arial"/>
                <w:b/>
                <w:caps/>
                <w:smallCaps/>
                <w:sz w:val="18"/>
                <w:szCs w:val="18"/>
              </w:rPr>
              <w:t>Latest Rev</w:t>
            </w:r>
          </w:p>
        </w:tc>
        <w:tc>
          <w:tcPr>
            <w:tcW w:w="5954" w:type="dxa"/>
          </w:tcPr>
          <w:p w14:paraId="6BDC4350" w14:textId="77777777" w:rsidR="00200F52" w:rsidRPr="001047A4" w:rsidRDefault="00200F52" w:rsidP="008830BA"/>
        </w:tc>
      </w:tr>
      <w:tr w:rsidR="00200F52" w:rsidRPr="00767057" w14:paraId="1BFBBFE0" w14:textId="77777777" w:rsidTr="008830BA">
        <w:tblPrEx>
          <w:tblBorders>
            <w:left w:val="single" w:sz="8" w:space="0" w:color="auto"/>
            <w:right w:val="single" w:sz="8" w:space="0" w:color="auto"/>
            <w:insideH w:val="single" w:sz="8" w:space="0" w:color="auto"/>
            <w:insideV w:val="single" w:sz="8" w:space="0" w:color="auto"/>
          </w:tblBorders>
          <w:tblCellMar>
            <w:top w:w="0" w:type="dxa"/>
            <w:bottom w:w="0" w:type="dxa"/>
          </w:tblCellMar>
        </w:tblPrEx>
        <w:trPr>
          <w:trHeight w:val="594"/>
        </w:trPr>
        <w:tc>
          <w:tcPr>
            <w:tcW w:w="568" w:type="dxa"/>
          </w:tcPr>
          <w:p w14:paraId="706EA57C" w14:textId="77777777" w:rsidR="00200F52" w:rsidRPr="00767057" w:rsidRDefault="00200F52" w:rsidP="008830BA">
            <w:pPr>
              <w:jc w:val="center"/>
              <w:rPr>
                <w:rFonts w:cs="Arial"/>
                <w:b/>
                <w:smallCaps/>
                <w:sz w:val="18"/>
                <w:szCs w:val="18"/>
              </w:rPr>
            </w:pPr>
            <w:r w:rsidRPr="00767057">
              <w:rPr>
                <w:rFonts w:cs="Arial"/>
                <w:b/>
                <w:smallCaps/>
                <w:sz w:val="18"/>
                <w:szCs w:val="18"/>
              </w:rPr>
              <w:t>2</w:t>
            </w:r>
            <w:r>
              <w:rPr>
                <w:rFonts w:cs="Arial"/>
                <w:b/>
                <w:smallCaps/>
                <w:sz w:val="18"/>
                <w:szCs w:val="18"/>
              </w:rPr>
              <w:t>1</w:t>
            </w:r>
          </w:p>
        </w:tc>
        <w:tc>
          <w:tcPr>
            <w:tcW w:w="2551" w:type="dxa"/>
          </w:tcPr>
          <w:p w14:paraId="5FCF8473" w14:textId="77777777" w:rsidR="00200F52" w:rsidRPr="00767057" w:rsidRDefault="00200F52" w:rsidP="008830BA">
            <w:pPr>
              <w:tabs>
                <w:tab w:val="clear" w:pos="357"/>
                <w:tab w:val="left" w:pos="-720"/>
              </w:tabs>
              <w:suppressAutoHyphens/>
              <w:spacing w:before="120" w:after="120"/>
              <w:outlineLvl w:val="5"/>
              <w:rPr>
                <w:b/>
              </w:rPr>
            </w:pPr>
            <w:r w:rsidRPr="00767057">
              <w:rPr>
                <w:b/>
              </w:rPr>
              <w:t>Risk Audit System Template</w:t>
            </w:r>
          </w:p>
        </w:tc>
        <w:tc>
          <w:tcPr>
            <w:tcW w:w="992" w:type="dxa"/>
          </w:tcPr>
          <w:p w14:paraId="37191A1A" w14:textId="77777777" w:rsidR="00200F52" w:rsidRPr="00767057" w:rsidRDefault="00200F52" w:rsidP="008830BA">
            <w:pPr>
              <w:jc w:val="center"/>
              <w:rPr>
                <w:rFonts w:cs="Arial"/>
                <w:b/>
                <w:caps/>
                <w:smallCaps/>
                <w:sz w:val="18"/>
                <w:szCs w:val="18"/>
              </w:rPr>
            </w:pPr>
            <w:r w:rsidRPr="00717212">
              <w:rPr>
                <w:rFonts w:cs="Arial"/>
                <w:b/>
                <w:caps/>
                <w:smallCaps/>
                <w:sz w:val="18"/>
                <w:szCs w:val="18"/>
              </w:rPr>
              <w:t>Latest Rev</w:t>
            </w:r>
          </w:p>
        </w:tc>
        <w:tc>
          <w:tcPr>
            <w:tcW w:w="5954" w:type="dxa"/>
          </w:tcPr>
          <w:p w14:paraId="590B279E" w14:textId="77777777" w:rsidR="00200F52" w:rsidRPr="00767057" w:rsidRDefault="00200F52" w:rsidP="008830BA"/>
        </w:tc>
      </w:tr>
    </w:tbl>
    <w:p w14:paraId="2AB15509" w14:textId="77777777" w:rsidR="00200F52" w:rsidRDefault="00200F52" w:rsidP="00AD7404">
      <w:pPr>
        <w:numPr>
          <w:ilvl w:val="1"/>
          <w:numId w:val="0"/>
        </w:numPr>
        <w:tabs>
          <w:tab w:val="clear" w:pos="357"/>
          <w:tab w:val="num" w:pos="576"/>
        </w:tabs>
        <w:spacing w:before="120" w:after="120"/>
        <w:ind w:left="576" w:hanging="576"/>
        <w:jc w:val="both"/>
        <w:outlineLvl w:val="1"/>
        <w:rPr>
          <w:b/>
          <w:bCs/>
          <w:sz w:val="24"/>
        </w:rPr>
      </w:pPr>
    </w:p>
    <w:p w14:paraId="6C5B591D" w14:textId="77777777" w:rsidR="00200F52" w:rsidRPr="00CE553F" w:rsidRDefault="00200F52" w:rsidP="00200F52">
      <w:pPr>
        <w:rPr>
          <w:rFonts w:cs="Arial"/>
          <w:b/>
          <w:i/>
          <w:sz w:val="22"/>
        </w:rPr>
      </w:pPr>
      <w:r w:rsidRPr="00323BFC">
        <w:rPr>
          <w:rFonts w:cs="Arial"/>
          <w:b/>
          <w:sz w:val="22"/>
        </w:rPr>
        <w:t xml:space="preserve">Acknowledgement by </w:t>
      </w:r>
      <w:r w:rsidRPr="00CE553F">
        <w:rPr>
          <w:rFonts w:cs="Arial"/>
          <w:b/>
          <w:i/>
          <w:sz w:val="22"/>
        </w:rPr>
        <w:t>Contractor</w:t>
      </w:r>
    </w:p>
    <w:p w14:paraId="0776A25A" w14:textId="77777777" w:rsidR="00200F52" w:rsidRPr="00767057" w:rsidRDefault="00200F52" w:rsidP="00200F52">
      <w:pPr>
        <w:rPr>
          <w:rFonts w:cs="Arial"/>
        </w:rPr>
      </w:pPr>
    </w:p>
    <w:p w14:paraId="6D3F1110" w14:textId="77777777" w:rsidR="00200F52" w:rsidRPr="00767057" w:rsidRDefault="00200F52" w:rsidP="00200F52">
      <w:pPr>
        <w:rPr>
          <w:rFonts w:cs="Arial"/>
          <w:smallCaps/>
        </w:rPr>
      </w:pPr>
      <w:r w:rsidRPr="00767057">
        <w:rPr>
          <w:rFonts w:cs="Arial"/>
          <w:b/>
          <w:smallCaps/>
        </w:rPr>
        <w:t>I/</w:t>
      </w:r>
      <w:r>
        <w:rPr>
          <w:rFonts w:cs="Arial"/>
          <w:b/>
          <w:smallCaps/>
        </w:rPr>
        <w:t>W</w:t>
      </w:r>
      <w:r w:rsidRPr="00767057">
        <w:rPr>
          <w:rFonts w:cs="Arial"/>
          <w:b/>
          <w:smallCaps/>
        </w:rPr>
        <w:t xml:space="preserve">e, ………………………………………… </w:t>
      </w:r>
      <w:r w:rsidRPr="00767057">
        <w:rPr>
          <w:rFonts w:cs="Arial"/>
          <w:smallCaps/>
        </w:rPr>
        <w:t>do hereby acknowledge having read and understood the above annexed documents from 1 to 2</w:t>
      </w:r>
      <w:r>
        <w:rPr>
          <w:rFonts w:cs="Arial"/>
          <w:smallCaps/>
        </w:rPr>
        <w:t>1</w:t>
      </w:r>
      <w:r w:rsidRPr="00767057">
        <w:rPr>
          <w:rFonts w:cs="Arial"/>
          <w:smallCaps/>
        </w:rPr>
        <w:t xml:space="preserve"> in </w:t>
      </w:r>
      <w:r>
        <w:rPr>
          <w:rFonts w:cs="Arial"/>
          <w:smallCaps/>
        </w:rPr>
        <w:t>Section 1.3.2</w:t>
      </w:r>
      <w:r w:rsidRPr="00767057">
        <w:rPr>
          <w:rFonts w:cs="Arial"/>
          <w:smallCaps/>
        </w:rPr>
        <w:t xml:space="preserve"> of this contract.</w:t>
      </w:r>
    </w:p>
    <w:p w14:paraId="277E7FC3" w14:textId="77777777" w:rsidR="00200F52" w:rsidRPr="00767057" w:rsidRDefault="00200F52" w:rsidP="00200F52">
      <w:pPr>
        <w:rPr>
          <w:rFonts w:cs="Arial"/>
          <w:smallCaps/>
        </w:rPr>
      </w:pPr>
    </w:p>
    <w:p w14:paraId="3AF81383" w14:textId="77777777" w:rsidR="00200F52" w:rsidRPr="00767057" w:rsidRDefault="00200F52" w:rsidP="00200F52">
      <w:pPr>
        <w:rPr>
          <w:rFonts w:cs="Arial"/>
          <w:smallCaps/>
        </w:rPr>
      </w:pPr>
      <w:r w:rsidRPr="00767057">
        <w:rPr>
          <w:rFonts w:cs="Arial"/>
          <w:b/>
          <w:smallCaps/>
        </w:rPr>
        <w:t>I/</w:t>
      </w:r>
      <w:r>
        <w:rPr>
          <w:rFonts w:cs="Arial"/>
          <w:b/>
          <w:smallCaps/>
        </w:rPr>
        <w:t>W</w:t>
      </w:r>
      <w:r w:rsidRPr="00767057">
        <w:rPr>
          <w:rFonts w:cs="Arial"/>
          <w:b/>
          <w:smallCaps/>
        </w:rPr>
        <w:t>e</w:t>
      </w:r>
      <w:r w:rsidRPr="00767057">
        <w:rPr>
          <w:rFonts w:cs="Arial"/>
          <w:smallCaps/>
        </w:rPr>
        <w:t xml:space="preserve"> undertake to study and abide by these requirements at all time.  </w:t>
      </w:r>
    </w:p>
    <w:p w14:paraId="5A1160DB" w14:textId="77777777" w:rsidR="00200F52" w:rsidRPr="00767057" w:rsidRDefault="00200F52" w:rsidP="00200F52">
      <w:pPr>
        <w:rPr>
          <w:rFonts w:cs="Arial"/>
          <w:smallCaps/>
        </w:rPr>
      </w:pPr>
    </w:p>
    <w:p w14:paraId="67BD8A59" w14:textId="77777777" w:rsidR="00200F52" w:rsidRPr="00767057" w:rsidRDefault="00200F52" w:rsidP="00200F52">
      <w:pPr>
        <w:rPr>
          <w:rFonts w:cs="Arial"/>
          <w:smallCaps/>
        </w:rPr>
      </w:pPr>
      <w:r w:rsidRPr="00767057">
        <w:rPr>
          <w:rFonts w:cs="Arial"/>
          <w:smallCaps/>
        </w:rPr>
        <w:t>Signed at: ……………………………………… on the ……………</w:t>
      </w:r>
      <w:proofErr w:type="gramStart"/>
      <w:r w:rsidRPr="00767057">
        <w:rPr>
          <w:rFonts w:cs="Arial"/>
          <w:smallCaps/>
        </w:rPr>
        <w:t>…..</w:t>
      </w:r>
      <w:proofErr w:type="gramEnd"/>
      <w:r w:rsidRPr="00767057">
        <w:rPr>
          <w:rFonts w:cs="Arial"/>
          <w:smallCaps/>
        </w:rPr>
        <w:t xml:space="preserve"> </w:t>
      </w:r>
      <w:r>
        <w:rPr>
          <w:rFonts w:cs="Arial"/>
          <w:smallCaps/>
        </w:rPr>
        <w:t>day</w:t>
      </w:r>
      <w:r w:rsidRPr="00767057">
        <w:rPr>
          <w:rFonts w:cs="Arial"/>
          <w:smallCaps/>
        </w:rPr>
        <w:t xml:space="preserve"> of ………………………….20……</w:t>
      </w:r>
      <w:r>
        <w:rPr>
          <w:rFonts w:cs="Arial"/>
          <w:smallCaps/>
        </w:rPr>
        <w:t>…</w:t>
      </w:r>
    </w:p>
    <w:p w14:paraId="6D715B89" w14:textId="77777777" w:rsidR="00200F52" w:rsidRPr="00767057" w:rsidRDefault="00200F52" w:rsidP="00200F52">
      <w:pPr>
        <w:rPr>
          <w:rFonts w:cs="Arial"/>
          <w:b/>
        </w:rPr>
      </w:pPr>
      <w:r w:rsidRPr="00767057">
        <w:rPr>
          <w:rFonts w:cs="Arial"/>
          <w:b/>
          <w:u w:val="single"/>
        </w:rPr>
        <w:t>Note</w:t>
      </w:r>
      <w:r w:rsidRPr="00767057">
        <w:rPr>
          <w:rFonts w:cs="Arial"/>
          <w:b/>
        </w:rPr>
        <w:t xml:space="preserve">: Please return the above pages with the other tender </w:t>
      </w:r>
      <w:proofErr w:type="spellStart"/>
      <w:r w:rsidRPr="00767057">
        <w:rPr>
          <w:rFonts w:cs="Arial"/>
          <w:b/>
        </w:rPr>
        <w:t>returnables</w:t>
      </w:r>
      <w:proofErr w:type="spellEnd"/>
      <w:r w:rsidRPr="00767057">
        <w:rPr>
          <w:rFonts w:cs="Arial"/>
          <w:b/>
        </w:rPr>
        <w:t xml:space="preserve"> to the </w:t>
      </w:r>
      <w:r>
        <w:rPr>
          <w:rFonts w:cs="Arial"/>
          <w:b/>
        </w:rPr>
        <w:t>E</w:t>
      </w:r>
      <w:r w:rsidRPr="00767057">
        <w:rPr>
          <w:rFonts w:cs="Arial"/>
          <w:b/>
        </w:rPr>
        <w:t>skom office that issued this enquiry after complying with the above.</w:t>
      </w:r>
    </w:p>
    <w:p w14:paraId="30D1837E" w14:textId="77777777" w:rsidR="00200F52" w:rsidRDefault="00200F52" w:rsidP="00200F52"/>
    <w:p w14:paraId="70AE41D3" w14:textId="77777777" w:rsidR="00200F52" w:rsidRDefault="00200F52" w:rsidP="00200F52"/>
    <w:p w14:paraId="68203FAD" w14:textId="77777777" w:rsidR="00200F52" w:rsidRPr="001055A3" w:rsidRDefault="00200F52" w:rsidP="00200F52">
      <w:pPr>
        <w:pStyle w:val="Heading1"/>
        <w:tabs>
          <w:tab w:val="clear" w:pos="357"/>
          <w:tab w:val="num" w:pos="432"/>
        </w:tabs>
        <w:ind w:left="432" w:hanging="432"/>
        <w:jc w:val="both"/>
        <w:rPr>
          <w:sz w:val="22"/>
          <w:szCs w:val="22"/>
        </w:rPr>
      </w:pPr>
      <w:bookmarkStart w:id="71" w:name="_Toc459936947"/>
      <w:r w:rsidRPr="001055A3">
        <w:rPr>
          <w:sz w:val="22"/>
          <w:szCs w:val="22"/>
        </w:rPr>
        <w:t>Management and Start-up</w:t>
      </w:r>
      <w:bookmarkEnd w:id="71"/>
    </w:p>
    <w:p w14:paraId="3837ABC9" w14:textId="77777777" w:rsidR="00200F52" w:rsidRPr="001055A3" w:rsidRDefault="00200F52" w:rsidP="00200F52">
      <w:pPr>
        <w:rPr>
          <w:sz w:val="22"/>
          <w:szCs w:val="22"/>
        </w:rPr>
      </w:pPr>
    </w:p>
    <w:p w14:paraId="4AC612FD" w14:textId="77777777" w:rsidR="00200F52" w:rsidRPr="001055A3" w:rsidRDefault="00200F52" w:rsidP="00200F52">
      <w:pPr>
        <w:rPr>
          <w:sz w:val="22"/>
          <w:szCs w:val="22"/>
        </w:rPr>
      </w:pPr>
    </w:p>
    <w:p w14:paraId="2BD34D00" w14:textId="77777777" w:rsidR="00200F52" w:rsidRPr="001055A3" w:rsidRDefault="00200F52" w:rsidP="00200F52">
      <w:pPr>
        <w:pStyle w:val="Heading2"/>
        <w:ind w:left="718" w:hanging="576"/>
        <w:rPr>
          <w:sz w:val="22"/>
          <w:szCs w:val="22"/>
        </w:rPr>
      </w:pPr>
      <w:bookmarkStart w:id="72" w:name="_Toc459936948"/>
      <w:r w:rsidRPr="001055A3">
        <w:rPr>
          <w:sz w:val="22"/>
          <w:szCs w:val="22"/>
        </w:rPr>
        <w:t>Management Meetings</w:t>
      </w:r>
      <w:bookmarkEnd w:id="72"/>
    </w:p>
    <w:p w14:paraId="643DD1B7" w14:textId="77777777" w:rsidR="00200F52" w:rsidRPr="00380480" w:rsidRDefault="00200F52" w:rsidP="00200F52"/>
    <w:p w14:paraId="32A335B8" w14:textId="77777777" w:rsidR="00200F52" w:rsidRPr="00AC7D14" w:rsidRDefault="00200F52" w:rsidP="00200F52">
      <w:pPr>
        <w:rPr>
          <w:b/>
        </w:rPr>
      </w:pPr>
      <w:r w:rsidRPr="00AC7D14">
        <w:rPr>
          <w:b/>
        </w:rPr>
        <w:t xml:space="preserve">Regular meetings of a general nature may be convened and chaired by the </w:t>
      </w:r>
      <w:r w:rsidRPr="00AC7D14">
        <w:rPr>
          <w:b/>
          <w:i/>
        </w:rPr>
        <w:t>Project Manager</w:t>
      </w:r>
      <w:r w:rsidRPr="00AC7D14">
        <w:rPr>
          <w:b/>
        </w:rPr>
        <w:t xml:space="preserve"> as follows:</w:t>
      </w:r>
    </w:p>
    <w:p w14:paraId="3A509E53" w14:textId="77777777" w:rsidR="00200F52" w:rsidRDefault="00200F52" w:rsidP="00200F52"/>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977"/>
        <w:gridCol w:w="1134"/>
        <w:gridCol w:w="3260"/>
      </w:tblGrid>
      <w:tr w:rsidR="00200F52" w:rsidRPr="009070DA" w14:paraId="1BA7B033" w14:textId="77777777" w:rsidTr="008830BA">
        <w:tc>
          <w:tcPr>
            <w:tcW w:w="2268" w:type="dxa"/>
            <w:tcMar>
              <w:top w:w="57" w:type="dxa"/>
              <w:bottom w:w="57" w:type="dxa"/>
            </w:tcMar>
            <w:vAlign w:val="center"/>
          </w:tcPr>
          <w:p w14:paraId="41D69EC2" w14:textId="77777777" w:rsidR="00200F52" w:rsidRPr="009070DA" w:rsidRDefault="00200F52" w:rsidP="008830BA">
            <w:pPr>
              <w:rPr>
                <w:b/>
              </w:rPr>
            </w:pPr>
            <w:r w:rsidRPr="009070DA">
              <w:rPr>
                <w:b/>
              </w:rPr>
              <w:t>Title and purpose</w:t>
            </w:r>
          </w:p>
        </w:tc>
        <w:tc>
          <w:tcPr>
            <w:tcW w:w="2977" w:type="dxa"/>
            <w:tcMar>
              <w:top w:w="57" w:type="dxa"/>
              <w:bottom w:w="57" w:type="dxa"/>
            </w:tcMar>
            <w:vAlign w:val="center"/>
          </w:tcPr>
          <w:p w14:paraId="619552B0" w14:textId="77777777" w:rsidR="00200F52" w:rsidRPr="009070DA" w:rsidRDefault="00200F52" w:rsidP="008830BA">
            <w:pPr>
              <w:rPr>
                <w:b/>
              </w:rPr>
            </w:pPr>
            <w:r w:rsidRPr="009070DA">
              <w:rPr>
                <w:b/>
              </w:rPr>
              <w:t>Approximate time &amp; interval</w:t>
            </w:r>
          </w:p>
        </w:tc>
        <w:tc>
          <w:tcPr>
            <w:tcW w:w="1134" w:type="dxa"/>
            <w:tcMar>
              <w:top w:w="57" w:type="dxa"/>
              <w:bottom w:w="57" w:type="dxa"/>
            </w:tcMar>
            <w:vAlign w:val="center"/>
          </w:tcPr>
          <w:p w14:paraId="38921E74" w14:textId="77777777" w:rsidR="00200F52" w:rsidRPr="009070DA" w:rsidRDefault="00200F52" w:rsidP="008830BA">
            <w:pPr>
              <w:jc w:val="center"/>
              <w:rPr>
                <w:b/>
              </w:rPr>
            </w:pPr>
            <w:r w:rsidRPr="009070DA">
              <w:rPr>
                <w:b/>
              </w:rPr>
              <w:t>Location</w:t>
            </w:r>
          </w:p>
        </w:tc>
        <w:tc>
          <w:tcPr>
            <w:tcW w:w="3260" w:type="dxa"/>
            <w:tcMar>
              <w:top w:w="57" w:type="dxa"/>
              <w:bottom w:w="57" w:type="dxa"/>
            </w:tcMar>
            <w:vAlign w:val="center"/>
          </w:tcPr>
          <w:p w14:paraId="58A70CEC" w14:textId="77777777" w:rsidR="00200F52" w:rsidRPr="009070DA" w:rsidRDefault="00200F52" w:rsidP="008830BA">
            <w:pPr>
              <w:rPr>
                <w:b/>
              </w:rPr>
            </w:pPr>
            <w:r w:rsidRPr="009070DA">
              <w:rPr>
                <w:b/>
              </w:rPr>
              <w:t>Attendance by:</w:t>
            </w:r>
          </w:p>
        </w:tc>
      </w:tr>
      <w:tr w:rsidR="00200F52" w14:paraId="31615E5B" w14:textId="77777777" w:rsidTr="008830BA">
        <w:tc>
          <w:tcPr>
            <w:tcW w:w="2268" w:type="dxa"/>
            <w:tcMar>
              <w:top w:w="57" w:type="dxa"/>
              <w:bottom w:w="57" w:type="dxa"/>
            </w:tcMar>
            <w:vAlign w:val="center"/>
          </w:tcPr>
          <w:p w14:paraId="0B1F4EAD" w14:textId="77777777" w:rsidR="00200F52" w:rsidRDefault="00200F52" w:rsidP="008830BA">
            <w:r>
              <w:t>Pre-introductory meeting</w:t>
            </w:r>
          </w:p>
        </w:tc>
        <w:tc>
          <w:tcPr>
            <w:tcW w:w="2977" w:type="dxa"/>
            <w:tcMar>
              <w:top w:w="57" w:type="dxa"/>
              <w:bottom w:w="57" w:type="dxa"/>
            </w:tcMar>
            <w:vAlign w:val="center"/>
          </w:tcPr>
          <w:p w14:paraId="4B19F486" w14:textId="77777777" w:rsidR="00200F52" w:rsidRDefault="00200F52" w:rsidP="008830BA">
            <w:pPr>
              <w:tabs>
                <w:tab w:val="clear" w:pos="357"/>
              </w:tabs>
            </w:pPr>
            <w:r>
              <w:t>Upon request of the Project Manager at an agreed date by all parties</w:t>
            </w:r>
          </w:p>
        </w:tc>
        <w:tc>
          <w:tcPr>
            <w:tcW w:w="1134" w:type="dxa"/>
            <w:tcMar>
              <w:top w:w="57" w:type="dxa"/>
              <w:bottom w:w="57" w:type="dxa"/>
            </w:tcMar>
            <w:vAlign w:val="center"/>
          </w:tcPr>
          <w:p w14:paraId="3DC6A2EE" w14:textId="77777777" w:rsidR="00200F52" w:rsidRDefault="00200F52" w:rsidP="008830BA">
            <w:pPr>
              <w:jc w:val="center"/>
            </w:pPr>
            <w:r>
              <w:t>Site</w:t>
            </w:r>
          </w:p>
        </w:tc>
        <w:tc>
          <w:tcPr>
            <w:tcW w:w="3260" w:type="dxa"/>
            <w:tcMar>
              <w:top w:w="57" w:type="dxa"/>
              <w:bottom w:w="57" w:type="dxa"/>
            </w:tcMar>
            <w:vAlign w:val="center"/>
          </w:tcPr>
          <w:p w14:paraId="08654DAB" w14:textId="77777777" w:rsidR="00200F52" w:rsidRDefault="00200F52" w:rsidP="008830BA">
            <w:pPr>
              <w:tabs>
                <w:tab w:val="clear" w:pos="357"/>
              </w:tabs>
            </w:pPr>
            <w:r w:rsidRPr="00A30AB0">
              <w:rPr>
                <w:i/>
              </w:rPr>
              <w:t>PM, QS, Site Supervisor</w:t>
            </w:r>
            <w:r>
              <w:t>, Safety and Environmental Representatives and the Contractor.</w:t>
            </w:r>
          </w:p>
        </w:tc>
      </w:tr>
      <w:tr w:rsidR="00200F52" w14:paraId="54E6FF42" w14:textId="77777777" w:rsidTr="008830BA">
        <w:tc>
          <w:tcPr>
            <w:tcW w:w="2268" w:type="dxa"/>
            <w:tcMar>
              <w:top w:w="57" w:type="dxa"/>
              <w:bottom w:w="57" w:type="dxa"/>
            </w:tcMar>
            <w:vAlign w:val="center"/>
          </w:tcPr>
          <w:p w14:paraId="7F6D9C9A" w14:textId="77777777" w:rsidR="00200F52" w:rsidRDefault="00200F52" w:rsidP="008830BA">
            <w:r>
              <w:t>Introductory meeting</w:t>
            </w:r>
          </w:p>
        </w:tc>
        <w:tc>
          <w:tcPr>
            <w:tcW w:w="2977" w:type="dxa"/>
            <w:tcMar>
              <w:top w:w="57" w:type="dxa"/>
              <w:bottom w:w="57" w:type="dxa"/>
            </w:tcMar>
            <w:vAlign w:val="center"/>
          </w:tcPr>
          <w:p w14:paraId="2B1DAE17" w14:textId="77777777" w:rsidR="00200F52" w:rsidRDefault="00200F52" w:rsidP="008830BA">
            <w:pPr>
              <w:tabs>
                <w:tab w:val="clear" w:pos="357"/>
              </w:tabs>
            </w:pPr>
            <w:r>
              <w:t>After safety and environmental files have been assessed and approved.</w:t>
            </w:r>
          </w:p>
        </w:tc>
        <w:tc>
          <w:tcPr>
            <w:tcW w:w="1134" w:type="dxa"/>
            <w:tcMar>
              <w:top w:w="57" w:type="dxa"/>
              <w:bottom w:w="57" w:type="dxa"/>
            </w:tcMar>
            <w:vAlign w:val="center"/>
          </w:tcPr>
          <w:p w14:paraId="2CAC82CC" w14:textId="77777777" w:rsidR="00200F52" w:rsidRDefault="00200F52" w:rsidP="008830BA">
            <w:pPr>
              <w:jc w:val="center"/>
            </w:pPr>
            <w:r>
              <w:t>Site</w:t>
            </w:r>
          </w:p>
        </w:tc>
        <w:tc>
          <w:tcPr>
            <w:tcW w:w="3260" w:type="dxa"/>
            <w:tcMar>
              <w:top w:w="57" w:type="dxa"/>
              <w:bottom w:w="57" w:type="dxa"/>
            </w:tcMar>
            <w:vAlign w:val="center"/>
          </w:tcPr>
          <w:p w14:paraId="712288CC" w14:textId="77777777" w:rsidR="00200F52" w:rsidRDefault="00200F52" w:rsidP="008830BA">
            <w:pPr>
              <w:tabs>
                <w:tab w:val="clear" w:pos="357"/>
              </w:tabs>
            </w:pPr>
            <w:r w:rsidRPr="00A30AB0">
              <w:rPr>
                <w:i/>
              </w:rPr>
              <w:t>PM, QS, Site Supervisor</w:t>
            </w:r>
            <w:r>
              <w:t xml:space="preserve">, Safety and Environmental Representatives and the Contractor. </w:t>
            </w:r>
          </w:p>
        </w:tc>
      </w:tr>
      <w:tr w:rsidR="00200F52" w14:paraId="3A628843" w14:textId="77777777" w:rsidTr="008830BA">
        <w:tc>
          <w:tcPr>
            <w:tcW w:w="2268" w:type="dxa"/>
            <w:tcMar>
              <w:top w:w="57" w:type="dxa"/>
              <w:bottom w:w="57" w:type="dxa"/>
            </w:tcMar>
            <w:vAlign w:val="center"/>
          </w:tcPr>
          <w:p w14:paraId="3CDB5846" w14:textId="77777777" w:rsidR="00200F52" w:rsidRDefault="00200F52" w:rsidP="008830BA">
            <w:r w:rsidRPr="003414AD">
              <w:rPr>
                <w:szCs w:val="20"/>
              </w:rPr>
              <w:lastRenderedPageBreak/>
              <w:t>Toolbox talk and risk assessment</w:t>
            </w:r>
          </w:p>
        </w:tc>
        <w:tc>
          <w:tcPr>
            <w:tcW w:w="2977" w:type="dxa"/>
            <w:tcMar>
              <w:top w:w="57" w:type="dxa"/>
              <w:bottom w:w="57" w:type="dxa"/>
            </w:tcMar>
            <w:vAlign w:val="center"/>
          </w:tcPr>
          <w:p w14:paraId="45D65257" w14:textId="77777777" w:rsidR="00200F52" w:rsidRDefault="00200F52" w:rsidP="008830BA">
            <w:r>
              <w:t>Daily before work begins.</w:t>
            </w:r>
          </w:p>
        </w:tc>
        <w:tc>
          <w:tcPr>
            <w:tcW w:w="1134" w:type="dxa"/>
            <w:tcMar>
              <w:top w:w="57" w:type="dxa"/>
              <w:bottom w:w="57" w:type="dxa"/>
            </w:tcMar>
            <w:vAlign w:val="center"/>
          </w:tcPr>
          <w:p w14:paraId="4A21B670" w14:textId="77777777" w:rsidR="00200F52" w:rsidRDefault="00200F52" w:rsidP="008830BA">
            <w:pPr>
              <w:jc w:val="center"/>
            </w:pPr>
            <w:r>
              <w:t>Site</w:t>
            </w:r>
          </w:p>
        </w:tc>
        <w:tc>
          <w:tcPr>
            <w:tcW w:w="3260" w:type="dxa"/>
            <w:tcMar>
              <w:top w:w="57" w:type="dxa"/>
              <w:bottom w:w="57" w:type="dxa"/>
            </w:tcMar>
            <w:vAlign w:val="center"/>
          </w:tcPr>
          <w:p w14:paraId="0A60B092" w14:textId="77777777" w:rsidR="00200F52" w:rsidRDefault="00200F52" w:rsidP="008830BA">
            <w:r w:rsidRPr="000C0564">
              <w:rPr>
                <w:i/>
              </w:rPr>
              <w:t>Contractor</w:t>
            </w:r>
            <w:r>
              <w:rPr>
                <w:i/>
              </w:rPr>
              <w:t xml:space="preserve"> </w:t>
            </w:r>
            <w:r w:rsidRPr="000C0564">
              <w:t>and</w:t>
            </w:r>
            <w:r>
              <w:t xml:space="preserve"> </w:t>
            </w:r>
            <w:r>
              <w:rPr>
                <w:i/>
              </w:rPr>
              <w:t>Site Supervisor.</w:t>
            </w:r>
          </w:p>
        </w:tc>
      </w:tr>
      <w:tr w:rsidR="00200F52" w14:paraId="6BD90E91" w14:textId="77777777" w:rsidTr="008830BA">
        <w:tc>
          <w:tcPr>
            <w:tcW w:w="2268" w:type="dxa"/>
            <w:tcMar>
              <w:top w:w="57" w:type="dxa"/>
              <w:bottom w:w="57" w:type="dxa"/>
            </w:tcMar>
            <w:vAlign w:val="center"/>
          </w:tcPr>
          <w:p w14:paraId="71124728" w14:textId="77777777" w:rsidR="00200F52" w:rsidRDefault="00200F52" w:rsidP="008830BA">
            <w:r>
              <w:t>Risk register and compensation events</w:t>
            </w:r>
          </w:p>
        </w:tc>
        <w:tc>
          <w:tcPr>
            <w:tcW w:w="2977" w:type="dxa"/>
            <w:tcMar>
              <w:top w:w="57" w:type="dxa"/>
              <w:bottom w:w="57" w:type="dxa"/>
            </w:tcMar>
            <w:vAlign w:val="center"/>
          </w:tcPr>
          <w:p w14:paraId="6540BB0C" w14:textId="77777777" w:rsidR="00200F52" w:rsidRDefault="00200F52" w:rsidP="008830BA">
            <w:r>
              <w:t>As necessary.</w:t>
            </w:r>
          </w:p>
        </w:tc>
        <w:tc>
          <w:tcPr>
            <w:tcW w:w="1134" w:type="dxa"/>
            <w:tcMar>
              <w:top w:w="57" w:type="dxa"/>
              <w:bottom w:w="57" w:type="dxa"/>
            </w:tcMar>
            <w:vAlign w:val="center"/>
          </w:tcPr>
          <w:p w14:paraId="7F549C63" w14:textId="77777777" w:rsidR="00200F52" w:rsidRDefault="00200F52" w:rsidP="008830BA">
            <w:pPr>
              <w:jc w:val="center"/>
            </w:pPr>
            <w:r>
              <w:t>Site</w:t>
            </w:r>
          </w:p>
        </w:tc>
        <w:tc>
          <w:tcPr>
            <w:tcW w:w="3260" w:type="dxa"/>
            <w:tcMar>
              <w:top w:w="57" w:type="dxa"/>
              <w:bottom w:w="57" w:type="dxa"/>
            </w:tcMar>
            <w:vAlign w:val="center"/>
          </w:tcPr>
          <w:p w14:paraId="6C008AC8" w14:textId="77777777" w:rsidR="00200F52" w:rsidRDefault="00200F52" w:rsidP="008830BA">
            <w:r>
              <w:rPr>
                <w:i/>
              </w:rPr>
              <w:t xml:space="preserve">PM, </w:t>
            </w:r>
            <w:r w:rsidRPr="000C0564">
              <w:rPr>
                <w:i/>
              </w:rPr>
              <w:t>Contractor</w:t>
            </w:r>
            <w:r>
              <w:rPr>
                <w:i/>
              </w:rPr>
              <w:t xml:space="preserve"> </w:t>
            </w:r>
            <w:r w:rsidRPr="000C0564">
              <w:t>and</w:t>
            </w:r>
            <w:r>
              <w:rPr>
                <w:i/>
              </w:rPr>
              <w:t xml:space="preserve"> Site Supervisor.</w:t>
            </w:r>
          </w:p>
        </w:tc>
      </w:tr>
      <w:tr w:rsidR="00200F52" w14:paraId="6CC059AC" w14:textId="77777777" w:rsidTr="008830BA">
        <w:tc>
          <w:tcPr>
            <w:tcW w:w="2268" w:type="dxa"/>
            <w:tcMar>
              <w:top w:w="57" w:type="dxa"/>
              <w:bottom w:w="57" w:type="dxa"/>
            </w:tcMar>
            <w:vAlign w:val="center"/>
          </w:tcPr>
          <w:p w14:paraId="0110D0E2" w14:textId="77777777" w:rsidR="00200F52" w:rsidRDefault="00200F52" w:rsidP="008830BA">
            <w:r>
              <w:t>Overall contract progress and feedback</w:t>
            </w:r>
          </w:p>
        </w:tc>
        <w:tc>
          <w:tcPr>
            <w:tcW w:w="2977" w:type="dxa"/>
            <w:tcMar>
              <w:top w:w="57" w:type="dxa"/>
              <w:bottom w:w="57" w:type="dxa"/>
            </w:tcMar>
            <w:vAlign w:val="center"/>
          </w:tcPr>
          <w:p w14:paraId="7D2A197B" w14:textId="77777777" w:rsidR="00200F52" w:rsidRDefault="00200F52" w:rsidP="008830BA">
            <w:r>
              <w:t>On a regular basis as agreed with the Project Team and the Contractor</w:t>
            </w:r>
          </w:p>
        </w:tc>
        <w:tc>
          <w:tcPr>
            <w:tcW w:w="1134" w:type="dxa"/>
            <w:tcMar>
              <w:top w:w="57" w:type="dxa"/>
              <w:bottom w:w="57" w:type="dxa"/>
            </w:tcMar>
            <w:vAlign w:val="center"/>
          </w:tcPr>
          <w:p w14:paraId="53208A68" w14:textId="77777777" w:rsidR="00200F52" w:rsidRDefault="00200F52" w:rsidP="008830BA">
            <w:pPr>
              <w:jc w:val="center"/>
            </w:pPr>
            <w:r>
              <w:t>Site</w:t>
            </w:r>
          </w:p>
        </w:tc>
        <w:tc>
          <w:tcPr>
            <w:tcW w:w="3260" w:type="dxa"/>
            <w:tcMar>
              <w:top w:w="57" w:type="dxa"/>
              <w:bottom w:w="57" w:type="dxa"/>
            </w:tcMar>
            <w:vAlign w:val="center"/>
          </w:tcPr>
          <w:p w14:paraId="226A8D6D" w14:textId="77777777" w:rsidR="00200F52" w:rsidRDefault="00200F52" w:rsidP="008830BA">
            <w:r>
              <w:rPr>
                <w:i/>
              </w:rPr>
              <w:t>PM, QS</w:t>
            </w:r>
            <w:r>
              <w:t xml:space="preserve">, </w:t>
            </w:r>
            <w:r w:rsidRPr="00805B9F">
              <w:rPr>
                <w:i/>
              </w:rPr>
              <w:t>Contractor</w:t>
            </w:r>
            <w:r>
              <w:t xml:space="preserve">, </w:t>
            </w:r>
            <w:r w:rsidRPr="00A30AB0">
              <w:rPr>
                <w:i/>
              </w:rPr>
              <w:t xml:space="preserve">Site </w:t>
            </w:r>
            <w:r w:rsidRPr="00805B9F">
              <w:rPr>
                <w:i/>
              </w:rPr>
              <w:t>Supervisor</w:t>
            </w:r>
            <w:r>
              <w:t>, and Safety and Environmental Representatives.</w:t>
            </w:r>
          </w:p>
        </w:tc>
      </w:tr>
    </w:tbl>
    <w:p w14:paraId="2A3D1BD7" w14:textId="77777777" w:rsidR="00200F52" w:rsidRDefault="00200F52" w:rsidP="00200F52"/>
    <w:p w14:paraId="0561C06E" w14:textId="77777777" w:rsidR="00200F52" w:rsidRDefault="00200F52" w:rsidP="00200F52">
      <w:r>
        <w:t xml:space="preserve">Meetings of a specialist nature may be convened as specified elsewhere in this Works Information or if not so specified by persons and at times and locations to suit the Parties, the nature and the progress of the </w:t>
      </w:r>
      <w:r w:rsidRPr="00DF4A29">
        <w:rPr>
          <w:i/>
        </w:rPr>
        <w:t>works</w:t>
      </w:r>
      <w:r>
        <w:t xml:space="preserve">. Records of these meetings shall be submitted to the </w:t>
      </w:r>
      <w:r w:rsidRPr="0020111B">
        <w:rPr>
          <w:i/>
        </w:rPr>
        <w:t>Project Manager</w:t>
      </w:r>
      <w:r>
        <w:t xml:space="preserve"> by the person convening the meeting within five days of the meeting.  </w:t>
      </w:r>
    </w:p>
    <w:p w14:paraId="121FEDB7" w14:textId="77777777" w:rsidR="00200F52" w:rsidRDefault="00200F52" w:rsidP="00200F52"/>
    <w:p w14:paraId="6DEF5055" w14:textId="77777777" w:rsidR="00200F52" w:rsidRDefault="00200F52" w:rsidP="00200F52">
      <w:r>
        <w:t xml:space="preserve">All meetings shall be recorded using minutes or a register prepared and circulated by the person who convened the meeting. Such minutes or register shall not be used for the purpose of confirming actions or instructions under the contract as these shall be done separately by the person identified in the </w:t>
      </w:r>
      <w:r w:rsidRPr="00C56D0B">
        <w:rPr>
          <w:i/>
        </w:rPr>
        <w:t>conditions of contract</w:t>
      </w:r>
      <w:r>
        <w:t xml:space="preserve"> to carry out such actions or instructions. All project instructions are to be issued by the Project Manager only.</w:t>
      </w:r>
    </w:p>
    <w:p w14:paraId="10E9B854" w14:textId="77777777" w:rsidR="00200F52" w:rsidRDefault="00200F52" w:rsidP="00200F52"/>
    <w:p w14:paraId="71513445" w14:textId="77777777" w:rsidR="00200F52" w:rsidRDefault="00200F52" w:rsidP="00200F52"/>
    <w:p w14:paraId="534F3F64" w14:textId="77777777" w:rsidR="00200F52" w:rsidRPr="001055A3" w:rsidRDefault="00200F52" w:rsidP="00200F52">
      <w:pPr>
        <w:pStyle w:val="Heading2"/>
        <w:ind w:left="718" w:hanging="576"/>
        <w:rPr>
          <w:sz w:val="22"/>
          <w:szCs w:val="22"/>
        </w:rPr>
      </w:pPr>
      <w:bookmarkStart w:id="73" w:name="_Toc459936949"/>
      <w:r w:rsidRPr="001055A3">
        <w:rPr>
          <w:sz w:val="22"/>
          <w:szCs w:val="22"/>
        </w:rPr>
        <w:t>Documentation Control</w:t>
      </w:r>
      <w:bookmarkEnd w:id="73"/>
    </w:p>
    <w:p w14:paraId="223FB0C7" w14:textId="77777777" w:rsidR="00200F52" w:rsidRPr="008247BC" w:rsidRDefault="00200F52" w:rsidP="00200F52"/>
    <w:p w14:paraId="006D86C8" w14:textId="77777777" w:rsidR="00200F52" w:rsidRDefault="00200F52" w:rsidP="00200F52">
      <w:r w:rsidRPr="005A3471">
        <w:rPr>
          <w:rFonts w:cs="Arial"/>
        </w:rPr>
        <w:t>All correspondence</w:t>
      </w:r>
      <w:r>
        <w:rPr>
          <w:rFonts w:cs="Arial"/>
        </w:rPr>
        <w:t xml:space="preserve"> is </w:t>
      </w:r>
      <w:r w:rsidRPr="005A3471">
        <w:rPr>
          <w:rFonts w:cs="Arial"/>
        </w:rPr>
        <w:t xml:space="preserve">to be addressed to </w:t>
      </w:r>
      <w:r>
        <w:rPr>
          <w:rFonts w:cs="Arial"/>
        </w:rPr>
        <w:t xml:space="preserve">the </w:t>
      </w:r>
      <w:r w:rsidRPr="001F5224">
        <w:rPr>
          <w:rFonts w:cs="Arial"/>
          <w:i/>
        </w:rPr>
        <w:t>Project Manager</w:t>
      </w:r>
      <w:r w:rsidRPr="005A3471">
        <w:rPr>
          <w:rFonts w:cs="Arial"/>
        </w:rPr>
        <w:t xml:space="preserve"> with a chronological numbering system.</w:t>
      </w:r>
    </w:p>
    <w:p w14:paraId="04D85AE3" w14:textId="77777777" w:rsidR="00200F52" w:rsidRDefault="00200F52" w:rsidP="00200F52"/>
    <w:p w14:paraId="7B235ABA" w14:textId="77777777" w:rsidR="00200F52" w:rsidRPr="00380480" w:rsidRDefault="00200F52" w:rsidP="00200F52">
      <w:pPr>
        <w:spacing w:line="276" w:lineRule="auto"/>
      </w:pPr>
    </w:p>
    <w:p w14:paraId="165C99FA" w14:textId="77777777" w:rsidR="00200F52" w:rsidRPr="001055A3" w:rsidRDefault="00200F52" w:rsidP="00200F52">
      <w:pPr>
        <w:pStyle w:val="Heading2"/>
        <w:spacing w:line="276" w:lineRule="auto"/>
        <w:ind w:left="718" w:hanging="576"/>
        <w:rPr>
          <w:sz w:val="22"/>
          <w:szCs w:val="22"/>
        </w:rPr>
      </w:pPr>
      <w:bookmarkStart w:id="74" w:name="_Toc459936950"/>
      <w:r w:rsidRPr="001055A3">
        <w:rPr>
          <w:sz w:val="22"/>
          <w:szCs w:val="22"/>
        </w:rPr>
        <w:t>Occupational Health and Safety Risk Management</w:t>
      </w:r>
      <w:bookmarkEnd w:id="74"/>
    </w:p>
    <w:p w14:paraId="798BBE8B" w14:textId="77777777" w:rsidR="00200F52" w:rsidRDefault="00200F52" w:rsidP="00200F52">
      <w:pPr>
        <w:spacing w:line="276" w:lineRule="auto"/>
      </w:pPr>
    </w:p>
    <w:p w14:paraId="0119D994" w14:textId="77777777" w:rsidR="00200F52" w:rsidRDefault="00200F52" w:rsidP="00200F52">
      <w:pPr>
        <w:spacing w:line="276" w:lineRule="auto"/>
      </w:pPr>
      <w:r w:rsidRPr="005D1B28">
        <w:t>The Contractor</w:t>
      </w:r>
      <w:r>
        <w:t xml:space="preserve"> and all its subcontractors</w:t>
      </w:r>
      <w:r w:rsidRPr="005D1B28">
        <w:t xml:space="preserve"> shall control his activities and processes in accordance with the Occupational Hea</w:t>
      </w:r>
      <w:r>
        <w:t xml:space="preserve">lth &amp; Safety Act, No. 85 of 1993 </w:t>
      </w:r>
      <w:r>
        <w:rPr>
          <w:rFonts w:cs="Arial"/>
          <w:szCs w:val="20"/>
        </w:rPr>
        <w:t>and</w:t>
      </w:r>
      <w:r w:rsidRPr="003414AD">
        <w:rPr>
          <w:rFonts w:cs="Arial"/>
          <w:szCs w:val="20"/>
        </w:rPr>
        <w:t xml:space="preserve"> Eskom’s Construction Safety</w:t>
      </w:r>
      <w:r>
        <w:rPr>
          <w:rFonts w:cs="Arial"/>
          <w:szCs w:val="20"/>
        </w:rPr>
        <w:t xml:space="preserve">, </w:t>
      </w:r>
      <w:r w:rsidRPr="003414AD">
        <w:rPr>
          <w:rFonts w:cs="Arial"/>
          <w:szCs w:val="20"/>
        </w:rPr>
        <w:t>Health</w:t>
      </w:r>
      <w:r>
        <w:rPr>
          <w:rFonts w:cs="Arial"/>
          <w:szCs w:val="20"/>
        </w:rPr>
        <w:t xml:space="preserve"> and</w:t>
      </w:r>
      <w:r w:rsidRPr="003414AD">
        <w:rPr>
          <w:rFonts w:cs="Arial"/>
          <w:szCs w:val="20"/>
        </w:rPr>
        <w:t xml:space="preserve"> </w:t>
      </w:r>
      <w:r>
        <w:rPr>
          <w:rFonts w:cs="Arial"/>
          <w:szCs w:val="20"/>
        </w:rPr>
        <w:t>Environmental Management</w:t>
      </w:r>
      <w:r w:rsidRPr="003414AD">
        <w:rPr>
          <w:rFonts w:cs="Arial"/>
          <w:szCs w:val="20"/>
        </w:rPr>
        <w:t xml:space="preserve"> </w:t>
      </w:r>
      <w:r>
        <w:rPr>
          <w:rFonts w:cs="Arial"/>
          <w:szCs w:val="20"/>
        </w:rPr>
        <w:t>32-136</w:t>
      </w:r>
      <w:r w:rsidRPr="001C1733">
        <w:rPr>
          <w:rFonts w:cs="Arial"/>
          <w:szCs w:val="20"/>
        </w:rPr>
        <w:t>, Safety, Health, Environment and Quality Policy,</w:t>
      </w:r>
      <w:r>
        <w:rPr>
          <w:rFonts w:cs="Arial"/>
          <w:szCs w:val="20"/>
        </w:rPr>
        <w:t xml:space="preserve"> </w:t>
      </w:r>
      <w:r w:rsidRPr="001C1733">
        <w:rPr>
          <w:rFonts w:cs="Arial"/>
          <w:szCs w:val="20"/>
        </w:rPr>
        <w:t>32-727</w:t>
      </w:r>
      <w:r>
        <w:rPr>
          <w:rFonts w:cs="Arial"/>
          <w:szCs w:val="20"/>
        </w:rPr>
        <w:t xml:space="preserve"> and</w:t>
      </w:r>
      <w:r w:rsidRPr="001C1733">
        <w:rPr>
          <w:rFonts w:cs="Arial"/>
          <w:szCs w:val="20"/>
        </w:rPr>
        <w:t xml:space="preserve"> SHE Requirements for the Eskom Commercial Process, ST32-726</w:t>
      </w:r>
      <w:r>
        <w:rPr>
          <w:rFonts w:cs="Arial"/>
          <w:szCs w:val="20"/>
        </w:rPr>
        <w:t xml:space="preserve">. </w:t>
      </w:r>
      <w:r w:rsidRPr="00F579E4">
        <w:t xml:space="preserve">The </w:t>
      </w:r>
      <w:r w:rsidRPr="00F579E4">
        <w:rPr>
          <w:i/>
        </w:rPr>
        <w:t>Contractor</w:t>
      </w:r>
      <w:r w:rsidRPr="00F579E4">
        <w:t xml:space="preserve"> shall comply with the health and safety requirements contained in </w:t>
      </w:r>
      <w:r>
        <w:t>Section 1.3.2</w:t>
      </w:r>
      <w:r w:rsidRPr="00F579E4">
        <w:t xml:space="preserve"> </w:t>
      </w:r>
      <w:r>
        <w:t>of</w:t>
      </w:r>
      <w:r w:rsidRPr="00F579E4">
        <w:t xml:space="preserve"> this Works Information.</w:t>
      </w:r>
    </w:p>
    <w:p w14:paraId="57BCB8A3" w14:textId="77777777" w:rsidR="00200F52" w:rsidRDefault="00200F52" w:rsidP="00200F52">
      <w:pPr>
        <w:spacing w:line="276" w:lineRule="auto"/>
      </w:pPr>
    </w:p>
    <w:p w14:paraId="7E04360E" w14:textId="77777777" w:rsidR="00200F52" w:rsidRDefault="00200F52" w:rsidP="00200F52">
      <w:pPr>
        <w:spacing w:line="276" w:lineRule="auto"/>
      </w:pPr>
      <w:r w:rsidRPr="00FA5A94">
        <w:t>The Contractor</w:t>
      </w:r>
      <w:r>
        <w:t xml:space="preserve"> and subcontractor </w:t>
      </w:r>
      <w:r w:rsidRPr="00FA5A94">
        <w:t>Project SHEQ File is to be updated on a continuous basis.  The Contractor is to ensure that all relevant documentation and authorisations are contained in the file pertaining to the project.  Upon completion of the project, the Contractor is to convert all documentation contained in the SHEQ file into electronic format and save it as a PDF File.  The file name should contain the name of the Contractor and the project.  The file should then be saved onto a disk or removal storage device and handed over to the Project Coordinator or Project Manager upon completion of the project.</w:t>
      </w:r>
    </w:p>
    <w:p w14:paraId="029AB186" w14:textId="77777777" w:rsidR="00200F52" w:rsidRDefault="00200F52" w:rsidP="00200F52">
      <w:pPr>
        <w:spacing w:line="276" w:lineRule="auto"/>
      </w:pPr>
    </w:p>
    <w:p w14:paraId="03990DAB" w14:textId="77777777" w:rsidR="00200F52" w:rsidRDefault="00200F52" w:rsidP="00200F52">
      <w:pPr>
        <w:spacing w:line="276" w:lineRule="auto"/>
      </w:pPr>
    </w:p>
    <w:p w14:paraId="21ADFE24" w14:textId="77777777" w:rsidR="00200F52" w:rsidRPr="00464499" w:rsidRDefault="00200F52" w:rsidP="00200F52">
      <w:pPr>
        <w:spacing w:line="276" w:lineRule="auto"/>
        <w:rPr>
          <w:b/>
          <w:bCs/>
          <w:sz w:val="22"/>
          <w:szCs w:val="22"/>
        </w:rPr>
      </w:pPr>
      <w:r w:rsidRPr="00464499">
        <w:rPr>
          <w:b/>
          <w:bCs/>
          <w:sz w:val="22"/>
          <w:szCs w:val="22"/>
        </w:rPr>
        <w:t>Contractor/s Legal Compliance Obligations in line with Construction Regulation Requirements</w:t>
      </w:r>
    </w:p>
    <w:p w14:paraId="2AFB6B36" w14:textId="77777777" w:rsidR="00200F52" w:rsidRDefault="00200F52" w:rsidP="00200F52">
      <w:pPr>
        <w:spacing w:line="276" w:lineRule="auto"/>
        <w:rPr>
          <w:rFonts w:cs="Arial"/>
          <w:szCs w:val="20"/>
        </w:rPr>
      </w:pPr>
    </w:p>
    <w:p w14:paraId="0A4CAD6E" w14:textId="77777777" w:rsidR="00200F52" w:rsidRDefault="00200F52" w:rsidP="00200F52">
      <w:pPr>
        <w:spacing w:line="276" w:lineRule="auto"/>
        <w:ind w:left="33" w:hanging="33"/>
        <w:rPr>
          <w:rFonts w:cs="Arial"/>
          <w:szCs w:val="20"/>
        </w:rPr>
      </w:pPr>
      <w:r>
        <w:rPr>
          <w:rFonts w:cs="Arial"/>
          <w:szCs w:val="20"/>
        </w:rPr>
        <w:t xml:space="preserve">The </w:t>
      </w:r>
      <w:r>
        <w:rPr>
          <w:rFonts w:cs="Arial"/>
          <w:i/>
          <w:szCs w:val="20"/>
        </w:rPr>
        <w:t>Contractor and all its subcontractors</w:t>
      </w:r>
      <w:r>
        <w:rPr>
          <w:rFonts w:cs="Arial"/>
          <w:szCs w:val="20"/>
        </w:rPr>
        <w:t xml:space="preserve"> undertake to take all reasonable precautions to maintain the health and safety of persons in and about the execution of the </w:t>
      </w:r>
      <w:r>
        <w:rPr>
          <w:rFonts w:cs="Arial"/>
          <w:i/>
          <w:szCs w:val="20"/>
        </w:rPr>
        <w:t>works</w:t>
      </w:r>
      <w:r>
        <w:rPr>
          <w:rFonts w:cs="Arial"/>
          <w:szCs w:val="20"/>
        </w:rPr>
        <w:t xml:space="preserve">. Without limitation the </w:t>
      </w:r>
      <w:r>
        <w:rPr>
          <w:rFonts w:cs="Arial"/>
          <w:i/>
          <w:szCs w:val="20"/>
        </w:rPr>
        <w:t>Contractor and its subcontractor</w:t>
      </w:r>
      <w:r>
        <w:rPr>
          <w:rFonts w:cs="Arial"/>
          <w:szCs w:val="20"/>
        </w:rPr>
        <w:t>:</w:t>
      </w:r>
    </w:p>
    <w:p w14:paraId="3AA616A3" w14:textId="77777777" w:rsidR="00200F52" w:rsidRDefault="00200F52" w:rsidP="00200F52">
      <w:pPr>
        <w:spacing w:line="276" w:lineRule="auto"/>
        <w:ind w:left="33" w:hanging="33"/>
        <w:rPr>
          <w:rFonts w:cs="Arial"/>
          <w:szCs w:val="20"/>
        </w:rPr>
      </w:pPr>
    </w:p>
    <w:p w14:paraId="10BF39DB" w14:textId="77777777" w:rsidR="00200F52" w:rsidRDefault="00200F52" w:rsidP="00200F52">
      <w:pPr>
        <w:pStyle w:val="ListBullet"/>
        <w:spacing w:line="276" w:lineRule="auto"/>
        <w:jc w:val="both"/>
      </w:pPr>
      <w:r>
        <w:t xml:space="preserve">accepts that the </w:t>
      </w:r>
      <w:r>
        <w:rPr>
          <w:i/>
        </w:rPr>
        <w:t xml:space="preserve">Client (Eskom Distribution </w:t>
      </w:r>
      <w:proofErr w:type="spellStart"/>
      <w:r>
        <w:rPr>
          <w:i/>
        </w:rPr>
        <w:t>LimLanga</w:t>
      </w:r>
      <w:proofErr w:type="spellEnd"/>
      <w:r>
        <w:rPr>
          <w:i/>
        </w:rPr>
        <w:t xml:space="preserve"> Cluster)</w:t>
      </w:r>
      <w:r>
        <w:t xml:space="preserve"> may appoint him as the “Principal Contractor” (as defined and provided for under the Construction Regulations 2014 (promulgated under the Occupational Health &amp; Safety Act 85 of 1993) (“the Construction Regulations”) for the site.</w:t>
      </w:r>
    </w:p>
    <w:p w14:paraId="3A10CE12" w14:textId="5E5ABA8B" w:rsidR="00200F52" w:rsidRDefault="00200F52" w:rsidP="00200F52">
      <w:pPr>
        <w:pStyle w:val="ListBullet"/>
        <w:spacing w:line="276" w:lineRule="auto"/>
        <w:jc w:val="both"/>
      </w:pPr>
      <w:r>
        <w:lastRenderedPageBreak/>
        <w:t xml:space="preserve">warrants that the total of the Prices as at the Contract Date includes a sufficient amount for proper compliance with the Construction Regulations, all applicable health &amp; safety laws and regulations and the health and safety rules, guidelines and procedures provided for in this contract and generally for the proper maintenance of health &amp; safety in and about the execution of </w:t>
      </w:r>
      <w:r>
        <w:rPr>
          <w:i/>
        </w:rPr>
        <w:t>works</w:t>
      </w:r>
      <w:r>
        <w:t xml:space="preserve">; and undertakes, in and about the execution of the </w:t>
      </w:r>
      <w:r w:rsidRPr="007F13AA">
        <w:rPr>
          <w:i/>
        </w:rPr>
        <w:t>works</w:t>
      </w:r>
      <w:r>
        <w:t xml:space="preserve">, to comply with the Construction Regulations and with all applicable health &amp; safety laws and regulations and rules, guidelines and procedures otherwise provided for under this contract and ensures that his Subcontractors, employees and others under the </w:t>
      </w:r>
      <w:r w:rsidRPr="007F13AA">
        <w:rPr>
          <w:i/>
        </w:rPr>
        <w:t>Contractor’s</w:t>
      </w:r>
      <w:r>
        <w:t xml:space="preserve"> direction and control, likewise observe and comply with the foregoing.</w:t>
      </w:r>
    </w:p>
    <w:p w14:paraId="31BE4D79" w14:textId="77777777" w:rsidR="00200F52" w:rsidRDefault="00200F52" w:rsidP="00200F52">
      <w:pPr>
        <w:pStyle w:val="ListBullet"/>
        <w:numPr>
          <w:ilvl w:val="0"/>
          <w:numId w:val="0"/>
        </w:numPr>
        <w:spacing w:line="276" w:lineRule="auto"/>
        <w:ind w:left="357" w:hanging="357"/>
      </w:pPr>
    </w:p>
    <w:p w14:paraId="6CAEF8FD" w14:textId="77777777" w:rsidR="00200F52" w:rsidRDefault="00200F52" w:rsidP="00200F52">
      <w:pPr>
        <w:pStyle w:val="ListBullet"/>
        <w:numPr>
          <w:ilvl w:val="0"/>
          <w:numId w:val="0"/>
        </w:numPr>
        <w:spacing w:line="276" w:lineRule="auto"/>
        <w:ind w:left="357" w:hanging="357"/>
      </w:pPr>
    </w:p>
    <w:p w14:paraId="0F93008B" w14:textId="77777777" w:rsidR="00200F52" w:rsidRDefault="00200F52" w:rsidP="00200F52">
      <w:pPr>
        <w:pStyle w:val="ListBullet"/>
        <w:spacing w:line="276" w:lineRule="auto"/>
        <w:jc w:val="both"/>
      </w:pPr>
      <w:bookmarkStart w:id="75" w:name="_Hlk202787592"/>
      <w:r>
        <w:t xml:space="preserve">Contractors and subcontractors are employers </w:t>
      </w:r>
      <w:proofErr w:type="gramStart"/>
      <w:r>
        <w:t>in their own right and</w:t>
      </w:r>
      <w:proofErr w:type="gramEnd"/>
      <w:r>
        <w:t xml:space="preserve"> it’s expected to do the basics to entrench the culture of safety.</w:t>
      </w:r>
    </w:p>
    <w:bookmarkEnd w:id="75"/>
    <w:p w14:paraId="15888713" w14:textId="77777777" w:rsidR="00200F52" w:rsidRDefault="00200F52" w:rsidP="00200F52">
      <w:pPr>
        <w:pStyle w:val="ListBullet"/>
        <w:spacing w:line="276" w:lineRule="auto"/>
        <w:jc w:val="both"/>
      </w:pPr>
      <w:r>
        <w:t>The Directors or delegate should ensure the following is done in their respective sites/ companies while furthering the Eskom business: -</w:t>
      </w:r>
    </w:p>
    <w:p w14:paraId="31B2AEAF" w14:textId="77777777" w:rsidR="00200F52" w:rsidRPr="00F753C1" w:rsidRDefault="00200F52" w:rsidP="00200F52">
      <w:pPr>
        <w:spacing w:line="276" w:lineRule="auto"/>
        <w:rPr>
          <w:rFonts w:cs="Arial"/>
        </w:rPr>
      </w:pPr>
    </w:p>
    <w:p w14:paraId="2EE42DB1" w14:textId="77777777" w:rsidR="00200F52" w:rsidRPr="00200F52" w:rsidRDefault="00200F52" w:rsidP="00200F52">
      <w:pPr>
        <w:pStyle w:val="ListParagraph"/>
        <w:numPr>
          <w:ilvl w:val="0"/>
          <w:numId w:val="50"/>
        </w:numPr>
        <w:spacing w:line="276" w:lineRule="auto"/>
        <w:jc w:val="both"/>
        <w:rPr>
          <w:rFonts w:ascii="Arial" w:hAnsi="Arial" w:cs="Arial"/>
          <w:szCs w:val="20"/>
        </w:rPr>
      </w:pPr>
      <w:r w:rsidRPr="00200F52">
        <w:rPr>
          <w:rFonts w:ascii="Arial" w:hAnsi="Arial" w:cs="Arial"/>
          <w:szCs w:val="20"/>
        </w:rPr>
        <w:t xml:space="preserve">Ensure that you have necessary competencies, capacity, and resources to carry out the construction work safely </w:t>
      </w:r>
    </w:p>
    <w:p w14:paraId="02B9A909" w14:textId="77777777" w:rsidR="00200F52" w:rsidRPr="00200F52" w:rsidRDefault="00200F52" w:rsidP="00200F52">
      <w:pPr>
        <w:pStyle w:val="ListParagraph"/>
        <w:numPr>
          <w:ilvl w:val="0"/>
          <w:numId w:val="50"/>
        </w:numPr>
        <w:spacing w:line="276" w:lineRule="auto"/>
        <w:jc w:val="both"/>
        <w:rPr>
          <w:rFonts w:ascii="Arial" w:hAnsi="Arial" w:cs="Arial"/>
          <w:szCs w:val="20"/>
        </w:rPr>
      </w:pPr>
      <w:r w:rsidRPr="00200F52">
        <w:rPr>
          <w:rFonts w:ascii="Arial" w:hAnsi="Arial" w:cs="Arial"/>
          <w:szCs w:val="20"/>
        </w:rPr>
        <w:t>take reasonable steps to ensure co-operation between all contractors appointed by</w:t>
      </w:r>
    </w:p>
    <w:p w14:paraId="2796678F" w14:textId="77777777" w:rsidR="00200F52" w:rsidRPr="00200F52" w:rsidRDefault="00200F52" w:rsidP="00200F52">
      <w:pPr>
        <w:pStyle w:val="ListParagraph"/>
        <w:spacing w:line="276" w:lineRule="auto"/>
        <w:rPr>
          <w:rFonts w:ascii="Arial" w:hAnsi="Arial" w:cs="Arial"/>
          <w:szCs w:val="20"/>
        </w:rPr>
      </w:pPr>
      <w:r w:rsidRPr="00200F52">
        <w:rPr>
          <w:rFonts w:ascii="Arial" w:hAnsi="Arial" w:cs="Arial"/>
          <w:szCs w:val="20"/>
        </w:rPr>
        <w:t>yourself to enable each of those contractors to comply with these Regulations.</w:t>
      </w:r>
    </w:p>
    <w:p w14:paraId="500F8FA6" w14:textId="77777777" w:rsidR="00200F52" w:rsidRPr="00200F52" w:rsidRDefault="00200F52" w:rsidP="00200F52">
      <w:pPr>
        <w:pStyle w:val="ListParagraph"/>
        <w:numPr>
          <w:ilvl w:val="0"/>
          <w:numId w:val="50"/>
        </w:numPr>
        <w:spacing w:line="276" w:lineRule="auto"/>
        <w:jc w:val="both"/>
        <w:rPr>
          <w:rFonts w:ascii="Arial" w:hAnsi="Arial" w:cs="Arial"/>
          <w:szCs w:val="20"/>
        </w:rPr>
      </w:pPr>
      <w:r w:rsidRPr="00200F52">
        <w:rPr>
          <w:rFonts w:ascii="Arial" w:hAnsi="Arial" w:cs="Arial"/>
          <w:szCs w:val="20"/>
        </w:rPr>
        <w:t>ensure that your company is registered and in good standing with the compensation fund or with a licensed</w:t>
      </w:r>
    </w:p>
    <w:p w14:paraId="0006B4B7" w14:textId="77777777" w:rsidR="00200F52" w:rsidRPr="00200F52" w:rsidRDefault="00200F52" w:rsidP="00200F52">
      <w:pPr>
        <w:pStyle w:val="ListParagraph"/>
        <w:numPr>
          <w:ilvl w:val="0"/>
          <w:numId w:val="50"/>
        </w:numPr>
        <w:spacing w:line="276" w:lineRule="auto"/>
        <w:jc w:val="both"/>
        <w:rPr>
          <w:rFonts w:ascii="Arial" w:hAnsi="Arial" w:cs="Arial"/>
          <w:szCs w:val="20"/>
        </w:rPr>
      </w:pPr>
      <w:r w:rsidRPr="00200F52">
        <w:rPr>
          <w:rFonts w:ascii="Arial" w:hAnsi="Arial" w:cs="Arial"/>
          <w:szCs w:val="20"/>
        </w:rPr>
        <w:t>compensation insurer as contemplated in the Compensation for Occupational Injuries and Diseases Act, 1993 (Act No. 130 of 1993).</w:t>
      </w:r>
    </w:p>
    <w:p w14:paraId="1C4F890E" w14:textId="77777777" w:rsidR="00200F52" w:rsidRPr="00200F52" w:rsidRDefault="00200F52" w:rsidP="00200F52">
      <w:pPr>
        <w:pStyle w:val="ListParagraph"/>
        <w:numPr>
          <w:ilvl w:val="0"/>
          <w:numId w:val="50"/>
        </w:numPr>
        <w:spacing w:line="276" w:lineRule="auto"/>
        <w:jc w:val="both"/>
        <w:rPr>
          <w:rFonts w:ascii="Arial" w:hAnsi="Arial" w:cs="Arial"/>
        </w:rPr>
      </w:pPr>
      <w:r w:rsidRPr="00200F52">
        <w:rPr>
          <w:rFonts w:ascii="Arial" w:hAnsi="Arial" w:cs="Arial"/>
        </w:rPr>
        <w:t xml:space="preserve">Ensure that all contractor key performance indicators / key performance areas issued as per the Distribution/ </w:t>
      </w:r>
      <w:proofErr w:type="spellStart"/>
      <w:r w:rsidRPr="00200F52">
        <w:rPr>
          <w:rFonts w:ascii="Arial" w:hAnsi="Arial" w:cs="Arial"/>
        </w:rPr>
        <w:t>Limlanga</w:t>
      </w:r>
      <w:proofErr w:type="spellEnd"/>
      <w:r w:rsidRPr="00200F52">
        <w:rPr>
          <w:rFonts w:ascii="Arial" w:hAnsi="Arial" w:cs="Arial"/>
        </w:rPr>
        <w:t xml:space="preserve"> Cluster contractor reporting dashboard in line with the financial year performance targets are met and exceeded. </w:t>
      </w:r>
    </w:p>
    <w:p w14:paraId="324996E2" w14:textId="77777777" w:rsidR="00200F52" w:rsidRPr="00200F52" w:rsidRDefault="00200F52" w:rsidP="00200F52">
      <w:pPr>
        <w:pStyle w:val="ListParagraph"/>
        <w:numPr>
          <w:ilvl w:val="0"/>
          <w:numId w:val="50"/>
        </w:numPr>
        <w:spacing w:line="276" w:lineRule="auto"/>
        <w:jc w:val="both"/>
        <w:rPr>
          <w:rFonts w:ascii="Arial" w:hAnsi="Arial" w:cs="Arial"/>
        </w:rPr>
      </w:pPr>
      <w:r w:rsidRPr="00200F52">
        <w:rPr>
          <w:rFonts w:ascii="Arial" w:hAnsi="Arial" w:cs="Arial"/>
        </w:rPr>
        <w:t xml:space="preserve">Conduct monthly and quarterly occupational health and safety meetings </w:t>
      </w:r>
    </w:p>
    <w:p w14:paraId="4C2E3770" w14:textId="77777777" w:rsidR="00200F52" w:rsidRPr="00200F52" w:rsidRDefault="00200F52" w:rsidP="00200F52">
      <w:pPr>
        <w:pStyle w:val="ListParagraph"/>
        <w:numPr>
          <w:ilvl w:val="0"/>
          <w:numId w:val="50"/>
        </w:numPr>
        <w:spacing w:line="276" w:lineRule="auto"/>
        <w:jc w:val="both"/>
        <w:rPr>
          <w:rFonts w:ascii="Arial" w:hAnsi="Arial" w:cs="Arial"/>
        </w:rPr>
      </w:pPr>
      <w:r w:rsidRPr="00200F52">
        <w:rPr>
          <w:rFonts w:ascii="Arial" w:hAnsi="Arial" w:cs="Arial"/>
        </w:rPr>
        <w:t xml:space="preserve">Conduct Job and Behavioural based observations – at least 4 of each per Month per Construction Supervisor, one of each per Construction Managers, 1 of each per Project Manager and one of each per Company CEOs. </w:t>
      </w:r>
    </w:p>
    <w:p w14:paraId="2411ADA3" w14:textId="77777777" w:rsidR="00200F52" w:rsidRPr="00200F52" w:rsidRDefault="00200F52" w:rsidP="00200F52">
      <w:pPr>
        <w:pStyle w:val="ListParagraph"/>
        <w:numPr>
          <w:ilvl w:val="0"/>
          <w:numId w:val="50"/>
        </w:numPr>
        <w:spacing w:line="276" w:lineRule="auto"/>
        <w:jc w:val="both"/>
        <w:rPr>
          <w:rFonts w:ascii="Arial" w:hAnsi="Arial" w:cs="Arial"/>
        </w:rPr>
      </w:pPr>
      <w:r w:rsidRPr="00200F52">
        <w:rPr>
          <w:rFonts w:ascii="Arial" w:hAnsi="Arial" w:cs="Arial"/>
        </w:rPr>
        <w:t>Monthly Site Visits – Leadership Visibility Company CEO</w:t>
      </w:r>
    </w:p>
    <w:p w14:paraId="553F19E9" w14:textId="77777777" w:rsidR="00200F52" w:rsidRPr="00200F52" w:rsidRDefault="00200F52" w:rsidP="00200F52">
      <w:pPr>
        <w:pStyle w:val="ListParagraph"/>
        <w:numPr>
          <w:ilvl w:val="0"/>
          <w:numId w:val="50"/>
        </w:numPr>
        <w:spacing w:line="276" w:lineRule="auto"/>
        <w:jc w:val="both"/>
        <w:rPr>
          <w:rFonts w:ascii="Arial" w:hAnsi="Arial" w:cs="Arial"/>
        </w:rPr>
      </w:pPr>
      <w:r w:rsidRPr="00200F52">
        <w:rPr>
          <w:rFonts w:ascii="Arial" w:hAnsi="Arial" w:cs="Arial"/>
        </w:rPr>
        <w:t xml:space="preserve">Monthly housekeeping audits/ inspections and keep proof of records </w:t>
      </w:r>
    </w:p>
    <w:p w14:paraId="70D1D55C" w14:textId="77777777" w:rsidR="00200F52" w:rsidRPr="00200F52" w:rsidRDefault="00200F52" w:rsidP="00200F52">
      <w:pPr>
        <w:pStyle w:val="ListParagraph"/>
        <w:numPr>
          <w:ilvl w:val="0"/>
          <w:numId w:val="50"/>
        </w:numPr>
        <w:spacing w:line="276" w:lineRule="auto"/>
        <w:jc w:val="both"/>
        <w:rPr>
          <w:rFonts w:ascii="Arial" w:hAnsi="Arial" w:cs="Arial"/>
        </w:rPr>
      </w:pPr>
      <w:r w:rsidRPr="00200F52">
        <w:rPr>
          <w:rFonts w:ascii="Arial" w:hAnsi="Arial" w:cs="Arial"/>
        </w:rPr>
        <w:t xml:space="preserve">Conduct monthly self OHS audits – (Distribution </w:t>
      </w:r>
      <w:proofErr w:type="spellStart"/>
      <w:r w:rsidRPr="00200F52">
        <w:rPr>
          <w:rFonts w:ascii="Arial" w:hAnsi="Arial" w:cs="Arial"/>
        </w:rPr>
        <w:t>LimLanga</w:t>
      </w:r>
      <w:proofErr w:type="spellEnd"/>
      <w:r w:rsidRPr="00200F52">
        <w:rPr>
          <w:rFonts w:ascii="Arial" w:hAnsi="Arial" w:cs="Arial"/>
        </w:rPr>
        <w:t xml:space="preserve"> Cluster Contractor Risk Audit System (RAS) Audit Template to be utilized, moreover audit records, action plan and close outs be documented)</w:t>
      </w:r>
    </w:p>
    <w:p w14:paraId="3CF322D5" w14:textId="77777777" w:rsidR="00200F52" w:rsidRPr="00200F52" w:rsidRDefault="00200F52" w:rsidP="00200F52">
      <w:pPr>
        <w:pStyle w:val="ListParagraph"/>
        <w:numPr>
          <w:ilvl w:val="0"/>
          <w:numId w:val="50"/>
        </w:numPr>
        <w:spacing w:line="276" w:lineRule="auto"/>
        <w:jc w:val="both"/>
        <w:rPr>
          <w:rFonts w:ascii="Arial" w:hAnsi="Arial" w:cs="Arial"/>
        </w:rPr>
      </w:pPr>
      <w:r w:rsidRPr="00200F52">
        <w:rPr>
          <w:rFonts w:ascii="Arial" w:hAnsi="Arial" w:cs="Arial"/>
        </w:rPr>
        <w:t xml:space="preserve">Incident Management and Investigations as per 32-95 </w:t>
      </w:r>
    </w:p>
    <w:p w14:paraId="568C1B52" w14:textId="77777777" w:rsidR="00200F52" w:rsidRPr="00200F52" w:rsidRDefault="00200F52" w:rsidP="00200F52">
      <w:pPr>
        <w:pStyle w:val="ListParagraph"/>
        <w:numPr>
          <w:ilvl w:val="0"/>
          <w:numId w:val="50"/>
        </w:numPr>
        <w:spacing w:line="276" w:lineRule="auto"/>
        <w:jc w:val="both"/>
        <w:rPr>
          <w:rFonts w:ascii="Arial" w:hAnsi="Arial" w:cs="Arial"/>
          <w:szCs w:val="20"/>
        </w:rPr>
      </w:pPr>
      <w:r w:rsidRPr="00200F52">
        <w:rPr>
          <w:rFonts w:ascii="Arial" w:hAnsi="Arial" w:cs="Arial"/>
          <w:szCs w:val="20"/>
        </w:rPr>
        <w:t>Include vehicle monitoring system as a standard requirement for all Principal Contractors employees who are required to travel.</w:t>
      </w:r>
    </w:p>
    <w:p w14:paraId="5800FFBD" w14:textId="77777777" w:rsidR="00200F52" w:rsidRPr="00200F52" w:rsidRDefault="00200F52" w:rsidP="00200F52">
      <w:pPr>
        <w:pStyle w:val="ListParagraph"/>
        <w:numPr>
          <w:ilvl w:val="0"/>
          <w:numId w:val="50"/>
        </w:numPr>
        <w:spacing w:line="276" w:lineRule="auto"/>
        <w:jc w:val="both"/>
        <w:rPr>
          <w:rFonts w:ascii="Arial" w:hAnsi="Arial" w:cs="Arial"/>
          <w:szCs w:val="20"/>
        </w:rPr>
      </w:pPr>
      <w:r w:rsidRPr="00200F52">
        <w:rPr>
          <w:rFonts w:ascii="Arial" w:hAnsi="Arial" w:cs="Arial"/>
          <w:szCs w:val="20"/>
        </w:rPr>
        <w:t>Submission of the vehicle monitoring system reports and actions taken to address non-compliance monthly and on an as and when required basis.</w:t>
      </w:r>
    </w:p>
    <w:p w14:paraId="395FE587" w14:textId="77777777" w:rsidR="00200F52" w:rsidRPr="00200F52" w:rsidRDefault="00200F52" w:rsidP="00200F52">
      <w:pPr>
        <w:pStyle w:val="ListParagraph"/>
        <w:numPr>
          <w:ilvl w:val="0"/>
          <w:numId w:val="50"/>
        </w:numPr>
        <w:spacing w:line="276" w:lineRule="auto"/>
        <w:jc w:val="both"/>
        <w:rPr>
          <w:rFonts w:ascii="Arial" w:hAnsi="Arial" w:cs="Arial"/>
          <w:szCs w:val="20"/>
        </w:rPr>
      </w:pPr>
      <w:r w:rsidRPr="00200F52">
        <w:rPr>
          <w:rFonts w:ascii="Arial" w:hAnsi="Arial" w:cs="Arial"/>
          <w:szCs w:val="20"/>
        </w:rPr>
        <w:t xml:space="preserve">Submit on a monthly required basis contractor man – hours by the last day of every month. </w:t>
      </w:r>
    </w:p>
    <w:p w14:paraId="2EF54D27" w14:textId="77777777" w:rsidR="00200F52" w:rsidRPr="00200F52" w:rsidRDefault="00200F52" w:rsidP="00200F52">
      <w:pPr>
        <w:pStyle w:val="ListParagraph"/>
        <w:numPr>
          <w:ilvl w:val="0"/>
          <w:numId w:val="50"/>
        </w:numPr>
        <w:spacing w:line="276" w:lineRule="auto"/>
        <w:jc w:val="both"/>
        <w:rPr>
          <w:rFonts w:ascii="Arial" w:hAnsi="Arial" w:cs="Arial"/>
        </w:rPr>
      </w:pPr>
      <w:r w:rsidRPr="00200F52">
        <w:rPr>
          <w:rFonts w:ascii="Arial" w:hAnsi="Arial" w:cs="Arial"/>
        </w:rPr>
        <w:t>All contractors who fail to comply with the above requirements and conditions, shall be issued with transgression and/ or noncompliance sanctions ranging from early warnings, work stoppages, etc. and revocation of NEC terms and conditions leading to the termination of the contract.</w:t>
      </w:r>
    </w:p>
    <w:p w14:paraId="139D943B" w14:textId="77777777" w:rsidR="00200F52" w:rsidRPr="00200F52" w:rsidRDefault="00200F52" w:rsidP="00200F52">
      <w:pPr>
        <w:numPr>
          <w:ilvl w:val="0"/>
          <w:numId w:val="50"/>
        </w:numPr>
        <w:spacing w:line="276" w:lineRule="auto"/>
        <w:jc w:val="both"/>
        <w:rPr>
          <w:rFonts w:cs="Arial"/>
          <w:szCs w:val="20"/>
          <w:lang w:val="en-ZA"/>
        </w:rPr>
      </w:pPr>
      <w:r w:rsidRPr="00200F52">
        <w:rPr>
          <w:rFonts w:cs="Arial"/>
          <w:szCs w:val="20"/>
          <w:lang w:val="en-ZA"/>
        </w:rPr>
        <w:t xml:space="preserve">It is very important to note that project specific SHE Specifications for all successful tenderers   and their subcontractors with regards to additional legislative, Eskom and Site-Specific requirements will be issued per project specific appointment for the duration of the contract. </w:t>
      </w:r>
      <w:r w:rsidRPr="00200F52">
        <w:rPr>
          <w:rFonts w:cs="Arial"/>
          <w:szCs w:val="20"/>
          <w:lang w:val="en-ZA"/>
        </w:rPr>
        <w:lastRenderedPageBreak/>
        <w:t>Tenders shall be required to comply fully with all requirements over and above the requirements stipulated on this document.</w:t>
      </w:r>
    </w:p>
    <w:p w14:paraId="1F4C64B7" w14:textId="77777777" w:rsidR="00200F52" w:rsidRPr="00200F52" w:rsidRDefault="00200F52" w:rsidP="00200F52">
      <w:pPr>
        <w:rPr>
          <w:rFonts w:cs="Arial"/>
          <w:szCs w:val="20"/>
          <w:lang w:val="en-ZA"/>
        </w:rPr>
      </w:pPr>
      <w:r w:rsidRPr="00200F52">
        <w:rPr>
          <w:rFonts w:cs="Arial"/>
          <w:szCs w:val="20"/>
          <w:lang w:val="en-ZA"/>
        </w:rPr>
        <w:br w:type="page"/>
      </w:r>
    </w:p>
    <w:p w14:paraId="50C08CAF" w14:textId="77777777" w:rsidR="00200F52" w:rsidRPr="001055A3" w:rsidRDefault="00200F52" w:rsidP="00200F52">
      <w:pPr>
        <w:rPr>
          <w:sz w:val="22"/>
          <w:szCs w:val="22"/>
          <w:lang w:val="en-ZA"/>
        </w:rPr>
      </w:pPr>
    </w:p>
    <w:p w14:paraId="05E1E501" w14:textId="77777777" w:rsidR="00200F52" w:rsidRPr="001055A3" w:rsidRDefault="00200F52" w:rsidP="00200F52">
      <w:pPr>
        <w:rPr>
          <w:b/>
          <w:bCs/>
          <w:sz w:val="22"/>
          <w:szCs w:val="22"/>
          <w:lang w:val="en-ZA"/>
        </w:rPr>
      </w:pPr>
      <w:r w:rsidRPr="001055A3">
        <w:rPr>
          <w:b/>
          <w:bCs/>
          <w:sz w:val="22"/>
          <w:szCs w:val="22"/>
          <w:lang w:val="en-ZA"/>
        </w:rPr>
        <w:t xml:space="preserve">Principal Contractor roles, responsibility and accountability in respect to Occupational Injuries and Diseases whilst on this project: - </w:t>
      </w:r>
    </w:p>
    <w:p w14:paraId="461AF928" w14:textId="77777777" w:rsidR="00200F52" w:rsidRPr="00FB1948" w:rsidRDefault="00200F52" w:rsidP="00200F52">
      <w:pPr>
        <w:spacing w:line="276" w:lineRule="auto"/>
        <w:rPr>
          <w:color w:val="FF0000"/>
          <w:szCs w:val="20"/>
          <w:lang w:val="en-ZA"/>
        </w:rPr>
      </w:pPr>
    </w:p>
    <w:p w14:paraId="13D54A4D" w14:textId="77777777" w:rsidR="00200F52" w:rsidRPr="002F2488" w:rsidRDefault="00200F52" w:rsidP="00200F52">
      <w:pPr>
        <w:spacing w:line="276" w:lineRule="auto"/>
        <w:rPr>
          <w:szCs w:val="20"/>
          <w:lang w:val="en-ZA"/>
        </w:rPr>
      </w:pPr>
      <w:r w:rsidRPr="002F2488">
        <w:rPr>
          <w:szCs w:val="20"/>
          <w:lang w:val="en-ZA"/>
        </w:rPr>
        <w:t>The contractor ought to comply and conform with all relevant Occupational health and safety statutory requirements and Eskom OHS requirements.</w:t>
      </w:r>
    </w:p>
    <w:p w14:paraId="78902C7C" w14:textId="77777777" w:rsidR="00200F52" w:rsidRPr="00E40B38" w:rsidRDefault="00200F52" w:rsidP="00200F52">
      <w:pPr>
        <w:spacing w:line="276" w:lineRule="auto"/>
        <w:rPr>
          <w:szCs w:val="20"/>
          <w:lang w:val="en-ZA"/>
        </w:rPr>
      </w:pPr>
      <w:r w:rsidRPr="002F2488">
        <w:rPr>
          <w:szCs w:val="20"/>
          <w:lang w:val="en-ZA"/>
        </w:rPr>
        <w:t>The contractor is accountable and remain responsibly for any occupational injuries or diseases that could occur during the execution of this project, to extent that all financial implications as a results of Occupational injuries or diseases are and will be attributed to the Employer (Contractor) without Eskom be accountable in line with section 89(1)(a) of the COID Act, No 130 of 1993 during the contract work execution in this instance.</w:t>
      </w:r>
    </w:p>
    <w:p w14:paraId="4E0779F2" w14:textId="77777777" w:rsidR="00200F52" w:rsidRDefault="00200F52" w:rsidP="00200F52">
      <w:pPr>
        <w:rPr>
          <w:szCs w:val="20"/>
        </w:rPr>
      </w:pPr>
    </w:p>
    <w:p w14:paraId="0FDE1E25" w14:textId="77777777" w:rsidR="00200F52" w:rsidRPr="000F0BF2" w:rsidRDefault="00200F52" w:rsidP="00200F52">
      <w:pPr>
        <w:rPr>
          <w:szCs w:val="20"/>
        </w:rPr>
      </w:pPr>
      <w:r w:rsidRPr="000F0BF2">
        <w:rPr>
          <w:szCs w:val="20"/>
        </w:rPr>
        <w:t xml:space="preserve">The Contractor ensures where it intends to appoint </w:t>
      </w:r>
      <w:r>
        <w:rPr>
          <w:szCs w:val="20"/>
        </w:rPr>
        <w:t xml:space="preserve">sub-contractors </w:t>
      </w:r>
      <w:r w:rsidRPr="000F0BF2">
        <w:rPr>
          <w:szCs w:val="20"/>
        </w:rPr>
        <w:t xml:space="preserve">to perform any of the scope of work as set out in this contract, that such </w:t>
      </w:r>
      <w:r>
        <w:rPr>
          <w:szCs w:val="20"/>
        </w:rPr>
        <w:t>sub</w:t>
      </w:r>
      <w:r w:rsidRPr="000F0BF2">
        <w:rPr>
          <w:szCs w:val="20"/>
        </w:rPr>
        <w:t>contractor</w:t>
      </w:r>
      <w:r>
        <w:rPr>
          <w:szCs w:val="20"/>
        </w:rPr>
        <w:t>/s</w:t>
      </w:r>
      <w:r w:rsidRPr="000F0BF2">
        <w:rPr>
          <w:szCs w:val="20"/>
        </w:rPr>
        <w:t xml:space="preserve"> ha</w:t>
      </w:r>
      <w:r>
        <w:rPr>
          <w:szCs w:val="20"/>
        </w:rPr>
        <w:t>ve</w:t>
      </w:r>
      <w:r w:rsidRPr="000F0BF2">
        <w:rPr>
          <w:szCs w:val="20"/>
        </w:rPr>
        <w:t xml:space="preserve"> the necessary skills, competencies and resources to perform the work</w:t>
      </w:r>
      <w:r>
        <w:rPr>
          <w:szCs w:val="20"/>
        </w:rPr>
        <w:t xml:space="preserve"> safely.</w:t>
      </w:r>
    </w:p>
    <w:p w14:paraId="57373420" w14:textId="77777777" w:rsidR="00200F52" w:rsidRPr="000F0BF2" w:rsidRDefault="00200F52" w:rsidP="00200F52">
      <w:pPr>
        <w:rPr>
          <w:bCs/>
          <w:szCs w:val="20"/>
        </w:rPr>
      </w:pPr>
    </w:p>
    <w:p w14:paraId="7BD7A2C9" w14:textId="77777777" w:rsidR="00200F52" w:rsidRPr="000F0BF2" w:rsidRDefault="00200F52" w:rsidP="00200F52">
      <w:pPr>
        <w:rPr>
          <w:szCs w:val="20"/>
        </w:rPr>
      </w:pPr>
      <w:r w:rsidRPr="000F0BF2">
        <w:rPr>
          <w:bCs/>
          <w:szCs w:val="20"/>
        </w:rPr>
        <w:t xml:space="preserve">The Contractor </w:t>
      </w:r>
      <w:r w:rsidRPr="000F0BF2">
        <w:rPr>
          <w:szCs w:val="20"/>
        </w:rPr>
        <w:t>ensures that its contractor complies with applicable safety health and environmental laws, regulations, policies, guidelines and rules provided for in this contract to ensure proper maintenance of safety, health and environment during contract execution.</w:t>
      </w:r>
    </w:p>
    <w:p w14:paraId="1A8D0031" w14:textId="77777777" w:rsidR="00200F52" w:rsidRPr="000F0BF2" w:rsidRDefault="00200F52" w:rsidP="00200F52">
      <w:pPr>
        <w:rPr>
          <w:szCs w:val="20"/>
        </w:rPr>
      </w:pPr>
    </w:p>
    <w:p w14:paraId="2E4D255A" w14:textId="77777777" w:rsidR="00200F52" w:rsidRPr="000F0BF2" w:rsidRDefault="00200F52" w:rsidP="00200F52">
      <w:pPr>
        <w:rPr>
          <w:szCs w:val="20"/>
        </w:rPr>
      </w:pPr>
      <w:r w:rsidRPr="000F0BF2">
        <w:rPr>
          <w:szCs w:val="20"/>
        </w:rPr>
        <w:t>The Contractor ensures that where one or more subcontractors are appointed assume all the duties of the client under regulations 5 of the Construction regulations No. 37395 of 2014.</w:t>
      </w:r>
    </w:p>
    <w:p w14:paraId="609EC775" w14:textId="77777777" w:rsidR="00200F52" w:rsidRDefault="00200F52" w:rsidP="00200F52">
      <w:pPr>
        <w:rPr>
          <w:color w:val="FF0000"/>
          <w:szCs w:val="20"/>
          <w:lang w:val="en-ZA"/>
        </w:rPr>
      </w:pPr>
    </w:p>
    <w:p w14:paraId="4656C492" w14:textId="77777777" w:rsidR="00200F52" w:rsidRDefault="00200F52" w:rsidP="00200F52">
      <w:pPr>
        <w:pStyle w:val="ListParagraph"/>
        <w:ind w:left="0"/>
        <w:contextualSpacing/>
        <w:rPr>
          <w:rFonts w:cs="Arial"/>
          <w:sz w:val="24"/>
        </w:rPr>
      </w:pPr>
      <w:r w:rsidRPr="00136996">
        <w:rPr>
          <w:rFonts w:cs="Arial"/>
          <w:bCs/>
          <w:szCs w:val="20"/>
        </w:rPr>
        <w:t>The Contractor</w:t>
      </w:r>
      <w:r>
        <w:rPr>
          <w:rFonts w:cs="Arial"/>
          <w:bCs/>
          <w:szCs w:val="20"/>
        </w:rPr>
        <w:t xml:space="preserve"> and its subcontractors</w:t>
      </w:r>
      <w:r w:rsidRPr="00136996">
        <w:rPr>
          <w:rFonts w:cs="Arial"/>
          <w:bCs/>
          <w:szCs w:val="20"/>
        </w:rPr>
        <w:t xml:space="preserve"> </w:t>
      </w:r>
      <w:r w:rsidRPr="00136996">
        <w:rPr>
          <w:rFonts w:cs="Arial"/>
          <w:szCs w:val="20"/>
        </w:rPr>
        <w:t>warrant that it has made adequate provision in its costing to meet all applicable SHE legislation, regulations, policies, guidelines and rules provided for in this contract to ensure proper maintenance of safety, health and environment during contract execution</w:t>
      </w:r>
      <w:r w:rsidRPr="000454B8">
        <w:rPr>
          <w:rFonts w:cs="Arial"/>
          <w:sz w:val="24"/>
        </w:rPr>
        <w:t>.</w:t>
      </w:r>
    </w:p>
    <w:p w14:paraId="09BFF28E" w14:textId="77777777" w:rsidR="00200F52" w:rsidRDefault="00200F52" w:rsidP="00200F52">
      <w:pPr>
        <w:pStyle w:val="ListParagraph"/>
        <w:ind w:left="0"/>
      </w:pPr>
    </w:p>
    <w:p w14:paraId="23C8D913" w14:textId="77777777" w:rsidR="00200F52" w:rsidRDefault="00200F52" w:rsidP="00200F52">
      <w:pPr>
        <w:pStyle w:val="Default"/>
        <w:rPr>
          <w:sz w:val="18"/>
          <w:szCs w:val="18"/>
        </w:rPr>
      </w:pPr>
    </w:p>
    <w:p w14:paraId="6B3C7D2D" w14:textId="77777777" w:rsidR="00200F52" w:rsidRDefault="00200F52" w:rsidP="00200F52">
      <w:pPr>
        <w:pStyle w:val="Default"/>
        <w:spacing w:line="276" w:lineRule="auto"/>
        <w:jc w:val="both"/>
        <w:rPr>
          <w:b/>
          <w:bCs/>
          <w:sz w:val="22"/>
          <w:szCs w:val="22"/>
        </w:rPr>
      </w:pPr>
      <w:r w:rsidRPr="00884E77">
        <w:rPr>
          <w:b/>
          <w:bCs/>
          <w:sz w:val="22"/>
          <w:szCs w:val="22"/>
        </w:rPr>
        <w:t>Section B: OHS Tender Requirements to be met by Contractors prior contract</w:t>
      </w:r>
      <w:r>
        <w:rPr>
          <w:b/>
          <w:bCs/>
          <w:sz w:val="22"/>
          <w:szCs w:val="22"/>
        </w:rPr>
        <w:t xml:space="preserve"> signing/ </w:t>
      </w:r>
      <w:r w:rsidRPr="00884E77">
        <w:rPr>
          <w:b/>
          <w:bCs/>
          <w:sz w:val="22"/>
          <w:szCs w:val="22"/>
        </w:rPr>
        <w:t>award. (Applicable to Section B of Annexure C1 only)</w:t>
      </w:r>
      <w:r>
        <w:rPr>
          <w:b/>
          <w:bCs/>
          <w:sz w:val="22"/>
          <w:szCs w:val="22"/>
        </w:rPr>
        <w:t>.</w:t>
      </w:r>
    </w:p>
    <w:p w14:paraId="0A9B07EF" w14:textId="77777777" w:rsidR="00200F52" w:rsidRPr="000E5D96" w:rsidRDefault="00200F52" w:rsidP="00200F52">
      <w:pPr>
        <w:pStyle w:val="Default"/>
        <w:spacing w:line="276" w:lineRule="auto"/>
        <w:jc w:val="both"/>
        <w:rPr>
          <w:b/>
          <w:bCs/>
          <w:sz w:val="20"/>
          <w:szCs w:val="20"/>
        </w:rPr>
      </w:pPr>
    </w:p>
    <w:p w14:paraId="788C148B" w14:textId="77777777" w:rsidR="00200F52" w:rsidRPr="00C930CB" w:rsidRDefault="00200F52" w:rsidP="00200F52">
      <w:pPr>
        <w:tabs>
          <w:tab w:val="clear" w:pos="357"/>
        </w:tabs>
        <w:autoSpaceDE w:val="0"/>
        <w:autoSpaceDN w:val="0"/>
        <w:adjustRightInd w:val="0"/>
        <w:spacing w:line="276" w:lineRule="auto"/>
        <w:rPr>
          <w:rFonts w:cs="Arial"/>
          <w:color w:val="000000"/>
          <w:szCs w:val="20"/>
          <w:lang w:val="en-ZA" w:eastAsia="en-ZA"/>
        </w:rPr>
      </w:pPr>
      <w:r w:rsidRPr="00C930CB">
        <w:rPr>
          <w:rFonts w:cs="Arial"/>
          <w:color w:val="000000"/>
          <w:szCs w:val="20"/>
          <w:lang w:val="en-ZA" w:eastAsia="en-ZA"/>
        </w:rPr>
        <w:t xml:space="preserve">Tenderer/tenderers recommended for award, including those justified on the bases of objective criteria, must still meet Contractual requirements as set out in the enquiry. Contractual requirements exclude objective criteria, and Contractual requirements are not evaluation criteria. They are required to be met and assessed after the evaluation and ranking of the tenders. </w:t>
      </w:r>
    </w:p>
    <w:p w14:paraId="30FD0598" w14:textId="77777777" w:rsidR="00200F52" w:rsidRPr="000E5D96" w:rsidRDefault="00200F52" w:rsidP="00200F52">
      <w:pPr>
        <w:pStyle w:val="Default"/>
        <w:jc w:val="both"/>
        <w:rPr>
          <w:sz w:val="20"/>
          <w:szCs w:val="20"/>
        </w:rPr>
      </w:pPr>
      <w:r w:rsidRPr="00C930CB">
        <w:rPr>
          <w:sz w:val="20"/>
          <w:szCs w:val="20"/>
        </w:rPr>
        <w:t xml:space="preserve">These requirements shall be met prior to tender award as they have been identified as important for the scope of maintenance of </w:t>
      </w:r>
      <w:r>
        <w:rPr>
          <w:sz w:val="20"/>
          <w:szCs w:val="20"/>
        </w:rPr>
        <w:t xml:space="preserve">Substation </w:t>
      </w:r>
      <w:r w:rsidRPr="00C930CB">
        <w:rPr>
          <w:sz w:val="20"/>
          <w:szCs w:val="20"/>
        </w:rPr>
        <w:t>Construction</w:t>
      </w:r>
      <w:r>
        <w:rPr>
          <w:sz w:val="20"/>
          <w:szCs w:val="20"/>
        </w:rPr>
        <w:t xml:space="preserve">, since </w:t>
      </w:r>
      <w:proofErr w:type="spellStart"/>
      <w:r>
        <w:rPr>
          <w:sz w:val="20"/>
          <w:szCs w:val="20"/>
        </w:rPr>
        <w:t>its</w:t>
      </w:r>
      <w:proofErr w:type="spellEnd"/>
      <w:r>
        <w:rPr>
          <w:sz w:val="20"/>
          <w:szCs w:val="20"/>
        </w:rPr>
        <w:t xml:space="preserve"> a </w:t>
      </w:r>
      <w:proofErr w:type="gramStart"/>
      <w:r>
        <w:rPr>
          <w:sz w:val="20"/>
          <w:szCs w:val="20"/>
        </w:rPr>
        <w:t>high risk</w:t>
      </w:r>
      <w:proofErr w:type="gramEnd"/>
      <w:r>
        <w:rPr>
          <w:sz w:val="20"/>
          <w:szCs w:val="20"/>
        </w:rPr>
        <w:t xml:space="preserve"> scope of activities.</w:t>
      </w:r>
    </w:p>
    <w:p w14:paraId="75CC5DAD" w14:textId="77777777" w:rsidR="00200F52" w:rsidRDefault="00200F52" w:rsidP="00200F52">
      <w:pPr>
        <w:ind w:right="69"/>
        <w:contextualSpacing/>
        <w:rPr>
          <w:rFonts w:cs="Arial"/>
        </w:rPr>
      </w:pPr>
    </w:p>
    <w:p w14:paraId="3C329E4C" w14:textId="77777777" w:rsidR="00200F52" w:rsidRDefault="00200F52" w:rsidP="00200F52">
      <w:pPr>
        <w:pStyle w:val="ListParagraph"/>
        <w:spacing w:line="276" w:lineRule="auto"/>
        <w:ind w:left="0"/>
        <w:contextualSpacing/>
        <w:rPr>
          <w:rFonts w:cs="Arial"/>
          <w:bCs/>
          <w:szCs w:val="20"/>
        </w:rPr>
      </w:pPr>
      <w:r>
        <w:rPr>
          <w:rFonts w:cs="Arial"/>
          <w:bCs/>
          <w:szCs w:val="20"/>
        </w:rPr>
        <w:t>The Principal Contractor further agrees to ensure that the below list of contractual outstanding OHS requirements are submitted to Eskom, and shall be in place, complied with and found to be legally valid before signing of the contract.</w:t>
      </w:r>
      <w:r w:rsidRPr="00C930CB">
        <w:rPr>
          <w:rFonts w:cs="Arial"/>
        </w:rPr>
        <w:t xml:space="preserve"> </w:t>
      </w:r>
      <w:r>
        <w:rPr>
          <w:rFonts w:cs="Arial"/>
          <w:bCs/>
          <w:szCs w:val="20"/>
        </w:rPr>
        <w:t>The</w:t>
      </w:r>
      <w:r w:rsidRPr="00C930CB">
        <w:rPr>
          <w:rFonts w:cs="Arial"/>
          <w:bCs/>
          <w:szCs w:val="20"/>
        </w:rPr>
        <w:t xml:space="preserve"> tenderers will be allowed a period of </w:t>
      </w:r>
      <w:r>
        <w:rPr>
          <w:rFonts w:cs="Arial"/>
          <w:bCs/>
          <w:szCs w:val="20"/>
        </w:rPr>
        <w:t>7</w:t>
      </w:r>
      <w:r w:rsidRPr="00C930CB">
        <w:rPr>
          <w:rFonts w:cs="Arial"/>
          <w:bCs/>
          <w:szCs w:val="20"/>
        </w:rPr>
        <w:t xml:space="preserve"> working days to resubmit the outstanding contractual requirements</w:t>
      </w:r>
      <w:r>
        <w:rPr>
          <w:rFonts w:cs="Arial"/>
          <w:bCs/>
          <w:szCs w:val="20"/>
        </w:rPr>
        <w:t>.</w:t>
      </w:r>
    </w:p>
    <w:p w14:paraId="7CEFAB8A" w14:textId="77777777" w:rsidR="00200F52" w:rsidRDefault="00200F52" w:rsidP="00200F52">
      <w:pPr>
        <w:pStyle w:val="ListParagraph"/>
        <w:spacing w:line="276" w:lineRule="auto"/>
        <w:ind w:left="0"/>
        <w:contextualSpacing/>
        <w:rPr>
          <w:rFonts w:cs="Arial"/>
          <w:bCs/>
          <w:szCs w:val="20"/>
        </w:rPr>
      </w:pPr>
    </w:p>
    <w:p w14:paraId="1194B67C" w14:textId="77777777" w:rsidR="00200F52" w:rsidRDefault="00200F52" w:rsidP="00200F52">
      <w:pPr>
        <w:tabs>
          <w:tab w:val="clear" w:pos="357"/>
        </w:tabs>
        <w:autoSpaceDE w:val="0"/>
        <w:autoSpaceDN w:val="0"/>
        <w:adjustRightInd w:val="0"/>
        <w:rPr>
          <w:rFonts w:cs="Arial"/>
          <w:color w:val="000000"/>
          <w:szCs w:val="20"/>
          <w:lang w:val="en-ZA" w:eastAsia="en-ZA"/>
        </w:rPr>
      </w:pPr>
      <w:r w:rsidRPr="000E5D96">
        <w:rPr>
          <w:rFonts w:cs="Arial"/>
          <w:color w:val="000000"/>
          <w:szCs w:val="20"/>
          <w:lang w:val="en-ZA" w:eastAsia="en-ZA"/>
        </w:rPr>
        <w:t xml:space="preserve">Proof that the highest-ranked tenderer / preferred tenderer </w:t>
      </w:r>
      <w:proofErr w:type="gramStart"/>
      <w:r w:rsidRPr="000E5D96">
        <w:rPr>
          <w:rFonts w:cs="Arial"/>
          <w:color w:val="000000"/>
          <w:szCs w:val="20"/>
          <w:lang w:val="en-ZA" w:eastAsia="en-ZA"/>
        </w:rPr>
        <w:t>is able to</w:t>
      </w:r>
      <w:proofErr w:type="gramEnd"/>
      <w:r w:rsidRPr="000E5D96">
        <w:rPr>
          <w:rFonts w:cs="Arial"/>
          <w:color w:val="000000"/>
          <w:szCs w:val="20"/>
          <w:lang w:val="en-ZA" w:eastAsia="en-ZA"/>
        </w:rPr>
        <w:t xml:space="preserve"> meet the contractual requirements must be submitted before the contract may be awarded. </w:t>
      </w:r>
    </w:p>
    <w:p w14:paraId="11297583" w14:textId="77777777" w:rsidR="00200F52" w:rsidRPr="000E5D96" w:rsidRDefault="00200F52" w:rsidP="00200F52">
      <w:pPr>
        <w:tabs>
          <w:tab w:val="clear" w:pos="357"/>
        </w:tabs>
        <w:autoSpaceDE w:val="0"/>
        <w:autoSpaceDN w:val="0"/>
        <w:adjustRightInd w:val="0"/>
        <w:rPr>
          <w:rFonts w:cs="Arial"/>
          <w:color w:val="000000"/>
          <w:szCs w:val="20"/>
          <w:lang w:val="en-ZA" w:eastAsia="en-ZA"/>
        </w:rPr>
      </w:pPr>
    </w:p>
    <w:p w14:paraId="7E8DDA7C" w14:textId="77777777" w:rsidR="00200F52" w:rsidRPr="000E5D96" w:rsidRDefault="00200F52" w:rsidP="00200F52">
      <w:pPr>
        <w:tabs>
          <w:tab w:val="clear" w:pos="357"/>
        </w:tabs>
        <w:autoSpaceDE w:val="0"/>
        <w:autoSpaceDN w:val="0"/>
        <w:adjustRightInd w:val="0"/>
        <w:rPr>
          <w:rFonts w:cs="Arial"/>
          <w:color w:val="000000"/>
          <w:szCs w:val="20"/>
          <w:lang w:val="en-ZA" w:eastAsia="en-ZA"/>
        </w:rPr>
      </w:pPr>
      <w:r w:rsidRPr="000E5D96">
        <w:rPr>
          <w:rFonts w:cs="Arial"/>
          <w:color w:val="000000"/>
          <w:szCs w:val="20"/>
          <w:lang w:val="en-ZA" w:eastAsia="en-ZA"/>
        </w:rPr>
        <w:t xml:space="preserve">If the tenderer does not meet a contractual requirement, mitigating factors, may be agreed to and be made terms and requirements of the contract. If the tenderer does not agree with the mitigating factors or if there are insufficient suitable mitigating factors or if the risk is deemed too high, the tender may be awarded to a tenderer other than the highest-ranked (the second-ranked). </w:t>
      </w:r>
    </w:p>
    <w:p w14:paraId="2303B438" w14:textId="77777777" w:rsidR="00200F52" w:rsidRDefault="00200F52" w:rsidP="00200F52">
      <w:pPr>
        <w:pStyle w:val="ListParagraph"/>
        <w:spacing w:line="276" w:lineRule="auto"/>
        <w:ind w:left="0"/>
        <w:contextualSpacing/>
        <w:rPr>
          <w:rFonts w:cs="Arial"/>
          <w:bCs/>
          <w:szCs w:val="20"/>
        </w:rPr>
      </w:pPr>
    </w:p>
    <w:p w14:paraId="602594D8" w14:textId="77777777" w:rsidR="00200F52" w:rsidRDefault="00200F52" w:rsidP="00200F52">
      <w:pPr>
        <w:pStyle w:val="ListParagraph"/>
        <w:spacing w:line="276" w:lineRule="auto"/>
        <w:ind w:left="0"/>
        <w:contextualSpacing/>
        <w:rPr>
          <w:rFonts w:cs="Arial"/>
          <w:szCs w:val="20"/>
        </w:rPr>
      </w:pPr>
      <w:r w:rsidRPr="00C930CB">
        <w:rPr>
          <w:rFonts w:cs="Arial"/>
          <w:szCs w:val="20"/>
        </w:rPr>
        <w:t>.</w:t>
      </w:r>
    </w:p>
    <w:p w14:paraId="334B5A6D" w14:textId="77777777" w:rsidR="00200F52" w:rsidRDefault="00200F52" w:rsidP="00200F52">
      <w:pPr>
        <w:ind w:right="69"/>
        <w:contextualSpacing/>
        <w:rPr>
          <w:bCs/>
        </w:rPr>
      </w:pPr>
      <w:r>
        <w:rPr>
          <w:bCs/>
        </w:rPr>
        <w:br w:type="page"/>
      </w:r>
    </w:p>
    <w:p w14:paraId="6CD8E063" w14:textId="77777777" w:rsidR="00200F52" w:rsidRDefault="00200F52" w:rsidP="00200F52">
      <w:pPr>
        <w:ind w:right="69"/>
        <w:contextualSpacing/>
        <w:rPr>
          <w:bCs/>
        </w:rPr>
      </w:pPr>
    </w:p>
    <w:tbl>
      <w:tblPr>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8221"/>
        <w:gridCol w:w="709"/>
        <w:gridCol w:w="709"/>
      </w:tblGrid>
      <w:tr w:rsidR="00200F52" w14:paraId="47ACBFF3" w14:textId="77777777" w:rsidTr="008830BA">
        <w:trPr>
          <w:trHeight w:val="694"/>
        </w:trPr>
        <w:tc>
          <w:tcPr>
            <w:tcW w:w="568" w:type="dxa"/>
            <w:shd w:val="clear" w:color="auto" w:fill="BFBFBF"/>
          </w:tcPr>
          <w:p w14:paraId="5725192B" w14:textId="77777777" w:rsidR="00200F52" w:rsidRPr="00C14BD5" w:rsidRDefault="00200F52" w:rsidP="008830BA">
            <w:pPr>
              <w:pStyle w:val="TableParagraph"/>
              <w:spacing w:line="276" w:lineRule="auto"/>
              <w:rPr>
                <w:rFonts w:ascii="Arial"/>
                <w:b/>
                <w:sz w:val="20"/>
                <w:szCs w:val="20"/>
              </w:rPr>
            </w:pPr>
            <w:r w:rsidRPr="00C14BD5">
              <w:rPr>
                <w:rFonts w:ascii="Arial"/>
                <w:b/>
                <w:sz w:val="20"/>
                <w:szCs w:val="20"/>
              </w:rPr>
              <w:t>B</w:t>
            </w:r>
          </w:p>
        </w:tc>
        <w:tc>
          <w:tcPr>
            <w:tcW w:w="9639" w:type="dxa"/>
            <w:gridSpan w:val="3"/>
            <w:shd w:val="clear" w:color="auto" w:fill="BFBFBF"/>
          </w:tcPr>
          <w:p w14:paraId="45437358" w14:textId="77777777" w:rsidR="00200F52" w:rsidRPr="000E5D96" w:rsidRDefault="00200F52" w:rsidP="008830BA">
            <w:pPr>
              <w:pStyle w:val="TableParagraph"/>
              <w:spacing w:before="4" w:line="276" w:lineRule="auto"/>
              <w:rPr>
                <w:rFonts w:ascii="Arial"/>
                <w:b/>
                <w:sz w:val="20"/>
              </w:rPr>
            </w:pPr>
            <w:bookmarkStart w:id="76" w:name="_Hlk204334419"/>
            <w:r>
              <w:rPr>
                <w:rFonts w:ascii="Arial"/>
                <w:b/>
                <w:sz w:val="20"/>
              </w:rPr>
              <w:t>Section</w:t>
            </w:r>
            <w:r>
              <w:rPr>
                <w:rFonts w:ascii="Arial"/>
                <w:b/>
                <w:spacing w:val="-2"/>
                <w:sz w:val="20"/>
              </w:rPr>
              <w:t xml:space="preserve"> </w:t>
            </w:r>
            <w:r>
              <w:rPr>
                <w:rFonts w:ascii="Arial"/>
                <w:b/>
                <w:sz w:val="20"/>
              </w:rPr>
              <w:t>B:</w:t>
            </w:r>
            <w:r>
              <w:rPr>
                <w:rFonts w:ascii="Arial"/>
                <w:b/>
                <w:spacing w:val="-2"/>
                <w:sz w:val="20"/>
              </w:rPr>
              <w:t xml:space="preserve"> </w:t>
            </w:r>
            <w:r w:rsidRPr="000E5D96">
              <w:rPr>
                <w:rFonts w:ascii="Arial"/>
                <w:b/>
                <w:sz w:val="20"/>
              </w:rPr>
              <w:t xml:space="preserve">OHS Tender Requirements to be met by </w:t>
            </w:r>
            <w:proofErr w:type="gramStart"/>
            <w:r w:rsidRPr="000E5D96">
              <w:rPr>
                <w:rFonts w:ascii="Arial"/>
                <w:b/>
                <w:sz w:val="20"/>
              </w:rPr>
              <w:t>Contractors</w:t>
            </w:r>
            <w:proofErr w:type="gramEnd"/>
            <w:r w:rsidRPr="000E5D96">
              <w:rPr>
                <w:rFonts w:ascii="Arial"/>
                <w:b/>
                <w:sz w:val="20"/>
              </w:rPr>
              <w:t xml:space="preserve"> </w:t>
            </w:r>
            <w:proofErr w:type="gramStart"/>
            <w:r w:rsidRPr="000E5D96">
              <w:rPr>
                <w:rFonts w:ascii="Arial"/>
                <w:b/>
                <w:sz w:val="20"/>
              </w:rPr>
              <w:t>prior</w:t>
            </w:r>
            <w:proofErr w:type="gramEnd"/>
            <w:r>
              <w:rPr>
                <w:rFonts w:ascii="Arial"/>
                <w:b/>
                <w:sz w:val="20"/>
              </w:rPr>
              <w:t xml:space="preserve"> </w:t>
            </w:r>
            <w:r w:rsidRPr="000E5D96">
              <w:rPr>
                <w:rFonts w:ascii="Arial"/>
                <w:b/>
                <w:sz w:val="20"/>
              </w:rPr>
              <w:t xml:space="preserve">contract </w:t>
            </w:r>
            <w:proofErr w:type="gramStart"/>
            <w:r w:rsidRPr="000E5D96">
              <w:rPr>
                <w:rFonts w:ascii="Arial"/>
                <w:b/>
                <w:sz w:val="20"/>
              </w:rPr>
              <w:t>award</w:t>
            </w:r>
            <w:proofErr w:type="gramEnd"/>
            <w:r w:rsidRPr="000E5D96">
              <w:rPr>
                <w:rFonts w:ascii="Arial"/>
                <w:b/>
                <w:sz w:val="20"/>
              </w:rPr>
              <w:t>. (Applicable to Section B of Annexure C1</w:t>
            </w:r>
            <w:r>
              <w:rPr>
                <w:rFonts w:ascii="Arial"/>
                <w:b/>
                <w:sz w:val="20"/>
              </w:rPr>
              <w:t xml:space="preserve"> </w:t>
            </w:r>
            <w:r w:rsidRPr="000E5D96">
              <w:rPr>
                <w:rFonts w:ascii="Arial"/>
                <w:b/>
                <w:sz w:val="20"/>
              </w:rPr>
              <w:t>only)</w:t>
            </w:r>
            <w:bookmarkEnd w:id="76"/>
            <w:r>
              <w:rPr>
                <w:rFonts w:ascii="Arial"/>
                <w:b/>
                <w:sz w:val="20"/>
              </w:rPr>
              <w:t xml:space="preserve"> Substation Construction Contract.</w:t>
            </w:r>
          </w:p>
        </w:tc>
      </w:tr>
      <w:tr w:rsidR="00200F52" w14:paraId="4270C6AC" w14:textId="77777777" w:rsidTr="008830BA">
        <w:trPr>
          <w:trHeight w:val="440"/>
        </w:trPr>
        <w:tc>
          <w:tcPr>
            <w:tcW w:w="568" w:type="dxa"/>
            <w:vMerge w:val="restart"/>
            <w:shd w:val="clear" w:color="auto" w:fill="FFFFFF"/>
          </w:tcPr>
          <w:p w14:paraId="494CA3F8" w14:textId="77777777" w:rsidR="00200F52" w:rsidRDefault="00200F52" w:rsidP="008830BA">
            <w:pPr>
              <w:pStyle w:val="TableParagraph"/>
              <w:spacing w:before="142" w:line="276" w:lineRule="auto"/>
              <w:rPr>
                <w:rFonts w:ascii="Arial"/>
                <w:b/>
                <w:sz w:val="20"/>
              </w:rPr>
            </w:pPr>
            <w:r>
              <w:rPr>
                <w:rFonts w:ascii="Arial"/>
                <w:b/>
                <w:sz w:val="20"/>
                <w:u w:val="thick"/>
              </w:rPr>
              <w:t>Ref</w:t>
            </w:r>
          </w:p>
        </w:tc>
        <w:tc>
          <w:tcPr>
            <w:tcW w:w="8221" w:type="dxa"/>
            <w:vMerge w:val="restart"/>
            <w:shd w:val="clear" w:color="auto" w:fill="FFFFFF"/>
          </w:tcPr>
          <w:p w14:paraId="1C3B4101" w14:textId="77777777" w:rsidR="00200F52" w:rsidRDefault="00200F52" w:rsidP="008830BA">
            <w:pPr>
              <w:pStyle w:val="TableParagraph"/>
              <w:spacing w:before="142" w:line="276" w:lineRule="auto"/>
              <w:ind w:right="2009"/>
              <w:jc w:val="center"/>
              <w:rPr>
                <w:rFonts w:ascii="Arial"/>
                <w:b/>
                <w:sz w:val="20"/>
              </w:rPr>
            </w:pPr>
            <w:r>
              <w:rPr>
                <w:rFonts w:ascii="Arial"/>
                <w:b/>
                <w:sz w:val="20"/>
                <w:u w:val="thick"/>
              </w:rPr>
              <w:t>Eskom</w:t>
            </w:r>
            <w:r>
              <w:rPr>
                <w:rFonts w:ascii="Arial"/>
                <w:b/>
                <w:spacing w:val="-1"/>
                <w:sz w:val="20"/>
                <w:u w:val="thick"/>
              </w:rPr>
              <w:t xml:space="preserve"> </w:t>
            </w:r>
            <w:r>
              <w:rPr>
                <w:rFonts w:ascii="Arial"/>
                <w:b/>
                <w:sz w:val="20"/>
                <w:u w:val="thick"/>
              </w:rPr>
              <w:t>Health and</w:t>
            </w:r>
            <w:r>
              <w:rPr>
                <w:rFonts w:ascii="Arial"/>
                <w:b/>
                <w:spacing w:val="-3"/>
                <w:sz w:val="20"/>
                <w:u w:val="thick"/>
              </w:rPr>
              <w:t xml:space="preserve"> </w:t>
            </w:r>
            <w:r>
              <w:rPr>
                <w:rFonts w:ascii="Arial"/>
                <w:b/>
                <w:sz w:val="20"/>
                <w:u w:val="thick"/>
              </w:rPr>
              <w:t>Safety</w:t>
            </w:r>
            <w:r>
              <w:rPr>
                <w:rFonts w:ascii="Arial"/>
                <w:b/>
                <w:spacing w:val="-1"/>
                <w:sz w:val="20"/>
                <w:u w:val="thick"/>
              </w:rPr>
              <w:t xml:space="preserve"> Contractual </w:t>
            </w:r>
            <w:r>
              <w:rPr>
                <w:rFonts w:ascii="Arial"/>
                <w:b/>
                <w:sz w:val="20"/>
                <w:u w:val="thick"/>
              </w:rPr>
              <w:t>Requirements</w:t>
            </w:r>
            <w:r>
              <w:rPr>
                <w:rFonts w:ascii="Arial"/>
                <w:b/>
                <w:spacing w:val="-4"/>
                <w:sz w:val="20"/>
                <w:u w:val="thick"/>
              </w:rPr>
              <w:t xml:space="preserve"> </w:t>
            </w:r>
            <w:r>
              <w:rPr>
                <w:rFonts w:ascii="Arial"/>
                <w:b/>
                <w:sz w:val="20"/>
                <w:u w:val="thick"/>
              </w:rPr>
              <w:t>Checklist</w:t>
            </w:r>
          </w:p>
        </w:tc>
        <w:tc>
          <w:tcPr>
            <w:tcW w:w="1418" w:type="dxa"/>
            <w:gridSpan w:val="2"/>
            <w:shd w:val="clear" w:color="auto" w:fill="FFFFFF"/>
          </w:tcPr>
          <w:p w14:paraId="28398A06" w14:textId="77777777" w:rsidR="00200F52" w:rsidRDefault="00200F52" w:rsidP="008830BA">
            <w:pPr>
              <w:pStyle w:val="TableParagraph"/>
              <w:spacing w:before="1" w:line="276" w:lineRule="auto"/>
              <w:rPr>
                <w:rFonts w:ascii="Arial"/>
                <w:b/>
                <w:sz w:val="20"/>
              </w:rPr>
            </w:pPr>
            <w:r>
              <w:rPr>
                <w:rFonts w:ascii="Arial"/>
                <w:b/>
                <w:sz w:val="20"/>
                <w:u w:val="thick"/>
              </w:rPr>
              <w:t>Proof</w:t>
            </w:r>
            <w:r>
              <w:rPr>
                <w:rFonts w:ascii="Arial"/>
                <w:b/>
                <w:spacing w:val="-3"/>
                <w:sz w:val="20"/>
                <w:u w:val="thick"/>
              </w:rPr>
              <w:t xml:space="preserve"> </w:t>
            </w:r>
            <w:r>
              <w:rPr>
                <w:rFonts w:ascii="Arial"/>
                <w:b/>
                <w:sz w:val="20"/>
                <w:u w:val="thick"/>
              </w:rPr>
              <w:t>Required</w:t>
            </w:r>
          </w:p>
        </w:tc>
      </w:tr>
      <w:tr w:rsidR="00200F52" w14:paraId="70717AC8" w14:textId="77777777" w:rsidTr="008830BA">
        <w:trPr>
          <w:trHeight w:val="49"/>
        </w:trPr>
        <w:tc>
          <w:tcPr>
            <w:tcW w:w="568" w:type="dxa"/>
            <w:vMerge/>
            <w:tcBorders>
              <w:top w:val="nil"/>
            </w:tcBorders>
            <w:shd w:val="clear" w:color="auto" w:fill="FFFFFF"/>
          </w:tcPr>
          <w:p w14:paraId="7B827AB0" w14:textId="77777777" w:rsidR="00200F52" w:rsidRDefault="00200F52" w:rsidP="008830BA">
            <w:pPr>
              <w:spacing w:line="276" w:lineRule="auto"/>
              <w:rPr>
                <w:sz w:val="2"/>
                <w:szCs w:val="2"/>
              </w:rPr>
            </w:pPr>
          </w:p>
        </w:tc>
        <w:tc>
          <w:tcPr>
            <w:tcW w:w="8221" w:type="dxa"/>
            <w:vMerge/>
            <w:tcBorders>
              <w:top w:val="nil"/>
            </w:tcBorders>
            <w:shd w:val="clear" w:color="auto" w:fill="FFFFFF"/>
          </w:tcPr>
          <w:p w14:paraId="57A9B9B5" w14:textId="77777777" w:rsidR="00200F52" w:rsidRDefault="00200F52" w:rsidP="008830BA">
            <w:pPr>
              <w:spacing w:line="276" w:lineRule="auto"/>
              <w:rPr>
                <w:sz w:val="2"/>
                <w:szCs w:val="2"/>
              </w:rPr>
            </w:pPr>
          </w:p>
        </w:tc>
        <w:tc>
          <w:tcPr>
            <w:tcW w:w="709" w:type="dxa"/>
            <w:shd w:val="clear" w:color="auto" w:fill="FFFFFF"/>
          </w:tcPr>
          <w:p w14:paraId="254633B1" w14:textId="77777777" w:rsidR="00200F52" w:rsidRDefault="00200F52" w:rsidP="008830BA">
            <w:pPr>
              <w:pStyle w:val="TableParagraph"/>
              <w:spacing w:before="2" w:line="276" w:lineRule="auto"/>
              <w:ind w:right="307"/>
              <w:jc w:val="right"/>
              <w:rPr>
                <w:rFonts w:ascii="Arial"/>
                <w:b/>
                <w:sz w:val="20"/>
              </w:rPr>
            </w:pPr>
            <w:r>
              <w:rPr>
                <w:rFonts w:ascii="Arial"/>
                <w:b/>
                <w:sz w:val="20"/>
                <w:u w:val="thick"/>
              </w:rPr>
              <w:t>Yes</w:t>
            </w:r>
          </w:p>
        </w:tc>
        <w:tc>
          <w:tcPr>
            <w:tcW w:w="709" w:type="dxa"/>
            <w:shd w:val="clear" w:color="auto" w:fill="FFFFFF"/>
          </w:tcPr>
          <w:p w14:paraId="1139C61A" w14:textId="77777777" w:rsidR="00200F52" w:rsidRDefault="00200F52" w:rsidP="008830BA">
            <w:pPr>
              <w:pStyle w:val="TableParagraph"/>
              <w:spacing w:before="2" w:line="276" w:lineRule="auto"/>
              <w:ind w:left="219"/>
              <w:rPr>
                <w:rFonts w:ascii="Arial"/>
                <w:b/>
                <w:sz w:val="20"/>
              </w:rPr>
            </w:pPr>
            <w:r>
              <w:rPr>
                <w:rFonts w:ascii="Arial"/>
                <w:b/>
                <w:sz w:val="20"/>
                <w:u w:val="thick"/>
              </w:rPr>
              <w:t>No</w:t>
            </w:r>
          </w:p>
        </w:tc>
      </w:tr>
      <w:tr w:rsidR="00200F52" w14:paraId="1071E580" w14:textId="77777777" w:rsidTr="008830BA">
        <w:trPr>
          <w:trHeight w:val="4385"/>
        </w:trPr>
        <w:tc>
          <w:tcPr>
            <w:tcW w:w="568" w:type="dxa"/>
            <w:tcBorders>
              <w:right w:val="single" w:sz="4" w:space="0" w:color="auto"/>
            </w:tcBorders>
          </w:tcPr>
          <w:p w14:paraId="4C80325B" w14:textId="77777777" w:rsidR="00200F52" w:rsidRDefault="00200F52" w:rsidP="008830BA">
            <w:pPr>
              <w:pStyle w:val="TableParagraph"/>
              <w:spacing w:line="276" w:lineRule="auto"/>
              <w:ind w:left="107"/>
              <w:rPr>
                <w:rFonts w:ascii="Arial"/>
                <w:b/>
                <w:sz w:val="20"/>
              </w:rPr>
            </w:pPr>
            <w:r>
              <w:rPr>
                <w:rFonts w:ascii="Arial"/>
                <w:b/>
                <w:sz w:val="20"/>
              </w:rPr>
              <w:t>B1.</w:t>
            </w:r>
          </w:p>
        </w:tc>
        <w:tc>
          <w:tcPr>
            <w:tcW w:w="8221" w:type="dxa"/>
            <w:tcBorders>
              <w:left w:val="single" w:sz="4" w:space="0" w:color="auto"/>
            </w:tcBorders>
          </w:tcPr>
          <w:p w14:paraId="6D18B5E1" w14:textId="77777777" w:rsidR="00200F52" w:rsidRPr="006F106B" w:rsidRDefault="00200F52" w:rsidP="008830BA">
            <w:pPr>
              <w:pStyle w:val="TableParagraph"/>
              <w:ind w:left="108"/>
              <w:rPr>
                <w:rFonts w:ascii="Arial" w:hAnsi="Arial" w:cs="Arial"/>
                <w:b/>
                <w:sz w:val="20"/>
                <w:szCs w:val="20"/>
              </w:rPr>
            </w:pPr>
            <w:r w:rsidRPr="006F106B">
              <w:rPr>
                <w:rFonts w:ascii="Arial" w:hAnsi="Arial" w:cs="Arial"/>
                <w:b/>
                <w:sz w:val="20"/>
                <w:szCs w:val="20"/>
              </w:rPr>
              <w:t>Work</w:t>
            </w:r>
            <w:r w:rsidRPr="006F106B">
              <w:rPr>
                <w:rFonts w:ascii="Arial" w:hAnsi="Arial" w:cs="Arial"/>
                <w:b/>
                <w:spacing w:val="-2"/>
                <w:sz w:val="20"/>
                <w:szCs w:val="20"/>
              </w:rPr>
              <w:t xml:space="preserve"> </w:t>
            </w:r>
            <w:r w:rsidRPr="006F106B">
              <w:rPr>
                <w:rFonts w:ascii="Arial" w:hAnsi="Arial" w:cs="Arial"/>
                <w:b/>
                <w:sz w:val="20"/>
                <w:szCs w:val="20"/>
              </w:rPr>
              <w:t>at</w:t>
            </w:r>
            <w:r w:rsidRPr="006F106B">
              <w:rPr>
                <w:rFonts w:ascii="Arial" w:hAnsi="Arial" w:cs="Arial"/>
                <w:b/>
                <w:spacing w:val="-3"/>
                <w:sz w:val="20"/>
                <w:szCs w:val="20"/>
              </w:rPr>
              <w:t xml:space="preserve"> </w:t>
            </w:r>
            <w:r w:rsidRPr="006F106B">
              <w:rPr>
                <w:rFonts w:ascii="Arial" w:hAnsi="Arial" w:cs="Arial"/>
                <w:b/>
                <w:sz w:val="20"/>
                <w:szCs w:val="20"/>
              </w:rPr>
              <w:t>Heights</w:t>
            </w:r>
            <w:r w:rsidRPr="006F106B">
              <w:rPr>
                <w:rFonts w:ascii="Arial" w:hAnsi="Arial" w:cs="Arial"/>
                <w:b/>
                <w:spacing w:val="-2"/>
                <w:sz w:val="20"/>
                <w:szCs w:val="20"/>
              </w:rPr>
              <w:t xml:space="preserve"> Training Course Pre-Requisite </w:t>
            </w:r>
            <w:r w:rsidRPr="006F106B">
              <w:rPr>
                <w:rFonts w:ascii="Arial" w:hAnsi="Arial" w:cs="Arial"/>
                <w:b/>
                <w:sz w:val="20"/>
                <w:szCs w:val="20"/>
              </w:rPr>
              <w:t>Requirements – submit certified copies</w:t>
            </w:r>
            <w:r>
              <w:rPr>
                <w:rFonts w:ascii="Arial" w:hAnsi="Arial" w:cs="Arial"/>
                <w:b/>
                <w:sz w:val="20"/>
                <w:szCs w:val="20"/>
              </w:rPr>
              <w:t>, not older than 3 months from the time and date of submission due dates.</w:t>
            </w:r>
          </w:p>
          <w:p w14:paraId="68067D5C" w14:textId="77777777" w:rsidR="00200F52" w:rsidRPr="006F106B" w:rsidRDefault="00200F52" w:rsidP="008830BA">
            <w:pPr>
              <w:pStyle w:val="TableParagraph"/>
              <w:ind w:left="108"/>
              <w:rPr>
                <w:rFonts w:ascii="Arial" w:hAnsi="Arial" w:cs="Arial"/>
                <w:b/>
                <w:sz w:val="20"/>
                <w:szCs w:val="20"/>
              </w:rPr>
            </w:pPr>
          </w:p>
          <w:tbl>
            <w:tblPr>
              <w:tblW w:w="8237" w:type="dxa"/>
              <w:tblLayout w:type="fixed"/>
              <w:tblCellMar>
                <w:left w:w="0" w:type="dxa"/>
                <w:right w:w="0" w:type="dxa"/>
              </w:tblCellMar>
              <w:tblLook w:val="04A0" w:firstRow="1" w:lastRow="0" w:firstColumn="1" w:lastColumn="0" w:noHBand="0" w:noVBand="1"/>
            </w:tblPr>
            <w:tblGrid>
              <w:gridCol w:w="2673"/>
              <w:gridCol w:w="1035"/>
              <w:gridCol w:w="2717"/>
              <w:gridCol w:w="1812"/>
            </w:tblGrid>
            <w:tr w:rsidR="00200F52" w:rsidRPr="006F106B" w14:paraId="0DCC0257" w14:textId="77777777" w:rsidTr="008830BA">
              <w:trPr>
                <w:trHeight w:val="420"/>
              </w:trPr>
              <w:tc>
                <w:tcPr>
                  <w:tcW w:w="267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C041FBE" w14:textId="77777777" w:rsidR="00200F52" w:rsidRPr="007A0782" w:rsidRDefault="00200F52" w:rsidP="008830BA">
                  <w:pPr>
                    <w:rPr>
                      <w:rFonts w:eastAsia="Aptos" w:cs="Arial"/>
                      <w:b/>
                      <w:bCs/>
                      <w:color w:val="000000"/>
                      <w:szCs w:val="20"/>
                    </w:rPr>
                  </w:pPr>
                  <w:r w:rsidRPr="007A0782">
                    <w:rPr>
                      <w:rFonts w:cs="Arial"/>
                      <w:b/>
                      <w:bCs/>
                      <w:color w:val="000000"/>
                      <w:szCs w:val="20"/>
                    </w:rPr>
                    <w:t>Course</w:t>
                  </w:r>
                </w:p>
              </w:tc>
              <w:tc>
                <w:tcPr>
                  <w:tcW w:w="1035"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25429664" w14:textId="77777777" w:rsidR="00200F52" w:rsidRPr="007A0782" w:rsidRDefault="00200F52" w:rsidP="008830BA">
                  <w:pPr>
                    <w:jc w:val="center"/>
                    <w:rPr>
                      <w:rFonts w:cs="Arial"/>
                      <w:b/>
                      <w:bCs/>
                      <w:color w:val="000000"/>
                      <w:szCs w:val="20"/>
                      <w:lang w:val="en-ZA"/>
                    </w:rPr>
                  </w:pPr>
                  <w:r w:rsidRPr="007A0782">
                    <w:rPr>
                      <w:rFonts w:cs="Arial"/>
                      <w:b/>
                      <w:bCs/>
                      <w:color w:val="000000"/>
                      <w:szCs w:val="20"/>
                    </w:rPr>
                    <w:t>Duration</w:t>
                  </w:r>
                </w:p>
              </w:tc>
              <w:tc>
                <w:tcPr>
                  <w:tcW w:w="2717"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0690300E" w14:textId="77777777" w:rsidR="00200F52" w:rsidRPr="007A0782" w:rsidRDefault="00200F52" w:rsidP="008830BA">
                  <w:pPr>
                    <w:rPr>
                      <w:rFonts w:cs="Arial"/>
                      <w:b/>
                      <w:bCs/>
                      <w:color w:val="000000"/>
                      <w:szCs w:val="20"/>
                    </w:rPr>
                  </w:pPr>
                  <w:r w:rsidRPr="007A0782">
                    <w:rPr>
                      <w:rFonts w:cs="Arial"/>
                      <w:b/>
                      <w:bCs/>
                      <w:color w:val="000000"/>
                      <w:szCs w:val="20"/>
                    </w:rPr>
                    <w:t>Course Pre-requisites</w:t>
                  </w:r>
                </w:p>
              </w:tc>
              <w:tc>
                <w:tcPr>
                  <w:tcW w:w="1812" w:type="dxa"/>
                  <w:tcBorders>
                    <w:top w:val="single" w:sz="4" w:space="0" w:color="auto"/>
                    <w:left w:val="single" w:sz="4" w:space="0" w:color="auto"/>
                    <w:bottom w:val="single" w:sz="4" w:space="0" w:color="auto"/>
                    <w:right w:val="single" w:sz="8" w:space="0" w:color="auto"/>
                  </w:tcBorders>
                  <w:shd w:val="clear" w:color="auto" w:fill="F2F2F2"/>
                  <w:tcMar>
                    <w:top w:w="0" w:type="dxa"/>
                    <w:left w:w="108" w:type="dxa"/>
                    <w:bottom w:w="0" w:type="dxa"/>
                    <w:right w:w="108" w:type="dxa"/>
                  </w:tcMar>
                  <w:hideMark/>
                </w:tcPr>
                <w:p w14:paraId="649045A0" w14:textId="77777777" w:rsidR="00200F52" w:rsidRPr="007A0782" w:rsidRDefault="00200F52" w:rsidP="008830BA">
                  <w:pPr>
                    <w:jc w:val="center"/>
                    <w:rPr>
                      <w:rFonts w:cs="Arial"/>
                      <w:b/>
                      <w:bCs/>
                      <w:color w:val="000000"/>
                      <w:szCs w:val="20"/>
                    </w:rPr>
                  </w:pPr>
                  <w:r w:rsidRPr="007A0782">
                    <w:rPr>
                      <w:rFonts w:cs="Arial"/>
                      <w:b/>
                      <w:bCs/>
                      <w:color w:val="000000"/>
                      <w:szCs w:val="20"/>
                    </w:rPr>
                    <w:t>Expiry</w:t>
                  </w:r>
                </w:p>
              </w:tc>
            </w:tr>
            <w:tr w:rsidR="00200F52" w:rsidRPr="006F106B" w14:paraId="12BCC500" w14:textId="77777777" w:rsidTr="008830BA">
              <w:trPr>
                <w:trHeight w:val="579"/>
              </w:trPr>
              <w:tc>
                <w:tcPr>
                  <w:tcW w:w="2673"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68276B4" w14:textId="77777777" w:rsidR="00200F52" w:rsidRPr="006F106B" w:rsidRDefault="00200F52" w:rsidP="008830BA">
                  <w:pPr>
                    <w:rPr>
                      <w:rFonts w:cs="Arial"/>
                      <w:szCs w:val="20"/>
                    </w:rPr>
                  </w:pPr>
                  <w:r w:rsidRPr="006F106B">
                    <w:rPr>
                      <w:rFonts w:cs="Arial"/>
                      <w:szCs w:val="20"/>
                    </w:rPr>
                    <w:t xml:space="preserve">Basic Fall Arrest System Training (Unit Standard 229998) </w:t>
                  </w:r>
                </w:p>
              </w:tc>
              <w:tc>
                <w:tcPr>
                  <w:tcW w:w="10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10D2F3" w14:textId="77777777" w:rsidR="00200F52" w:rsidRPr="006F106B" w:rsidRDefault="00200F52" w:rsidP="008830BA">
                  <w:pPr>
                    <w:rPr>
                      <w:rFonts w:cs="Arial"/>
                      <w:szCs w:val="20"/>
                    </w:rPr>
                  </w:pPr>
                  <w:r w:rsidRPr="006F106B">
                    <w:rPr>
                      <w:rFonts w:cs="Arial"/>
                      <w:szCs w:val="20"/>
                    </w:rPr>
                    <w:t>3 days</w:t>
                  </w:r>
                </w:p>
              </w:tc>
              <w:tc>
                <w:tcPr>
                  <w:tcW w:w="271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E797BE9" w14:textId="77777777" w:rsidR="00200F52" w:rsidRPr="006F106B" w:rsidRDefault="00200F52" w:rsidP="008830BA">
                  <w:pPr>
                    <w:rPr>
                      <w:rFonts w:cs="Arial"/>
                      <w:szCs w:val="20"/>
                    </w:rPr>
                  </w:pPr>
                  <w:r w:rsidRPr="006F106B">
                    <w:rPr>
                      <w:rFonts w:cs="Arial"/>
                      <w:szCs w:val="20"/>
                    </w:rPr>
                    <w:t xml:space="preserve">Valid Fitness for Duty Certificate </w:t>
                  </w:r>
                </w:p>
              </w:tc>
              <w:tc>
                <w:tcPr>
                  <w:tcW w:w="181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59365FF" w14:textId="77777777" w:rsidR="00200F52" w:rsidRPr="006F106B" w:rsidRDefault="00200F52" w:rsidP="008830BA">
                  <w:pPr>
                    <w:rPr>
                      <w:rFonts w:cs="Arial"/>
                      <w:szCs w:val="20"/>
                    </w:rPr>
                  </w:pPr>
                  <w:r w:rsidRPr="006F106B">
                    <w:rPr>
                      <w:rFonts w:cs="Arial"/>
                      <w:szCs w:val="20"/>
                    </w:rPr>
                    <w:t xml:space="preserve">No expiry period </w:t>
                  </w:r>
                </w:p>
              </w:tc>
            </w:tr>
            <w:tr w:rsidR="00200F52" w:rsidRPr="006F106B" w14:paraId="19E2F3B5" w14:textId="77777777" w:rsidTr="008830BA">
              <w:trPr>
                <w:trHeight w:val="559"/>
              </w:trPr>
              <w:tc>
                <w:tcPr>
                  <w:tcW w:w="267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EDE50E9" w14:textId="77777777" w:rsidR="00200F52" w:rsidRPr="006F106B" w:rsidRDefault="00200F52" w:rsidP="008830BA">
                  <w:pPr>
                    <w:rPr>
                      <w:rFonts w:cs="Arial"/>
                      <w:szCs w:val="20"/>
                    </w:rPr>
                  </w:pPr>
                  <w:r w:rsidRPr="006F106B">
                    <w:rPr>
                      <w:rFonts w:cs="Arial"/>
                      <w:szCs w:val="20"/>
                    </w:rPr>
                    <w:t xml:space="preserve">Fall Arrest System Rescue Training (Unit Standard 229995) </w:t>
                  </w:r>
                </w:p>
              </w:tc>
              <w:tc>
                <w:tcPr>
                  <w:tcW w:w="1035" w:type="dxa"/>
                  <w:tcBorders>
                    <w:top w:val="nil"/>
                    <w:left w:val="nil"/>
                    <w:bottom w:val="single" w:sz="8" w:space="0" w:color="auto"/>
                    <w:right w:val="single" w:sz="8" w:space="0" w:color="auto"/>
                  </w:tcBorders>
                  <w:tcMar>
                    <w:top w:w="0" w:type="dxa"/>
                    <w:left w:w="108" w:type="dxa"/>
                    <w:bottom w:w="0" w:type="dxa"/>
                    <w:right w:w="108" w:type="dxa"/>
                  </w:tcMar>
                  <w:hideMark/>
                </w:tcPr>
                <w:p w14:paraId="61D2F886" w14:textId="77777777" w:rsidR="00200F52" w:rsidRPr="006F106B" w:rsidRDefault="00200F52" w:rsidP="008830BA">
                  <w:pPr>
                    <w:rPr>
                      <w:rFonts w:cs="Arial"/>
                      <w:szCs w:val="20"/>
                    </w:rPr>
                  </w:pPr>
                  <w:r w:rsidRPr="006F106B">
                    <w:rPr>
                      <w:rFonts w:cs="Arial"/>
                      <w:szCs w:val="20"/>
                    </w:rPr>
                    <w:t>2 days</w:t>
                  </w:r>
                </w:p>
              </w:tc>
              <w:tc>
                <w:tcPr>
                  <w:tcW w:w="2717" w:type="dxa"/>
                  <w:tcBorders>
                    <w:top w:val="nil"/>
                    <w:left w:val="nil"/>
                    <w:bottom w:val="single" w:sz="8" w:space="0" w:color="auto"/>
                    <w:right w:val="single" w:sz="8" w:space="0" w:color="auto"/>
                  </w:tcBorders>
                  <w:tcMar>
                    <w:top w:w="0" w:type="dxa"/>
                    <w:left w:w="108" w:type="dxa"/>
                    <w:bottom w:w="0" w:type="dxa"/>
                    <w:right w:w="108" w:type="dxa"/>
                  </w:tcMar>
                  <w:hideMark/>
                </w:tcPr>
                <w:p w14:paraId="75950C83" w14:textId="77777777" w:rsidR="00200F52" w:rsidRPr="006F106B" w:rsidRDefault="00200F52" w:rsidP="008830BA">
                  <w:pPr>
                    <w:rPr>
                      <w:rFonts w:cs="Arial"/>
                      <w:szCs w:val="20"/>
                    </w:rPr>
                  </w:pPr>
                  <w:r w:rsidRPr="006F106B">
                    <w:rPr>
                      <w:rFonts w:cs="Arial"/>
                      <w:szCs w:val="20"/>
                    </w:rPr>
                    <w:t xml:space="preserve">Basic Fall Arrest System Training (US 229998) </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720DE3A4" w14:textId="77777777" w:rsidR="00200F52" w:rsidRPr="006F106B" w:rsidRDefault="00200F52" w:rsidP="008830BA">
                  <w:pPr>
                    <w:rPr>
                      <w:rFonts w:cs="Arial"/>
                      <w:szCs w:val="20"/>
                    </w:rPr>
                  </w:pPr>
                  <w:r w:rsidRPr="006F106B">
                    <w:rPr>
                      <w:rFonts w:cs="Arial"/>
                      <w:szCs w:val="20"/>
                    </w:rPr>
                    <w:t xml:space="preserve">3-year expiry period </w:t>
                  </w:r>
                </w:p>
              </w:tc>
            </w:tr>
            <w:tr w:rsidR="00200F52" w:rsidRPr="006F106B" w14:paraId="221C7BA7" w14:textId="77777777" w:rsidTr="008830BA">
              <w:trPr>
                <w:trHeight w:val="681"/>
              </w:trPr>
              <w:tc>
                <w:tcPr>
                  <w:tcW w:w="2673"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14:paraId="32AC143D" w14:textId="77777777" w:rsidR="00200F52" w:rsidRPr="006F106B" w:rsidRDefault="00200F52" w:rsidP="008830BA">
                  <w:pPr>
                    <w:rPr>
                      <w:rFonts w:cs="Arial"/>
                      <w:szCs w:val="20"/>
                    </w:rPr>
                  </w:pPr>
                  <w:r w:rsidRPr="006F106B">
                    <w:rPr>
                      <w:rFonts w:cs="Arial"/>
                      <w:szCs w:val="20"/>
                    </w:rPr>
                    <w:t>Fall Protection Plan Developer Training</w:t>
                  </w:r>
                </w:p>
                <w:p w14:paraId="0E912574" w14:textId="77777777" w:rsidR="00200F52" w:rsidRPr="006F106B" w:rsidRDefault="00200F52" w:rsidP="008830BA">
                  <w:pPr>
                    <w:rPr>
                      <w:rFonts w:cs="Arial"/>
                      <w:szCs w:val="20"/>
                    </w:rPr>
                  </w:pPr>
                  <w:r w:rsidRPr="006F106B">
                    <w:rPr>
                      <w:rFonts w:cs="Arial"/>
                      <w:szCs w:val="20"/>
                    </w:rPr>
                    <w:t>(Unit Standard 229994)</w:t>
                  </w:r>
                </w:p>
              </w:tc>
              <w:tc>
                <w:tcPr>
                  <w:tcW w:w="1035" w:type="dxa"/>
                  <w:tcBorders>
                    <w:top w:val="nil"/>
                    <w:left w:val="nil"/>
                    <w:bottom w:val="single" w:sz="4" w:space="0" w:color="auto"/>
                    <w:right w:val="single" w:sz="8" w:space="0" w:color="auto"/>
                  </w:tcBorders>
                  <w:tcMar>
                    <w:top w:w="0" w:type="dxa"/>
                    <w:left w:w="108" w:type="dxa"/>
                    <w:bottom w:w="0" w:type="dxa"/>
                    <w:right w:w="108" w:type="dxa"/>
                  </w:tcMar>
                  <w:hideMark/>
                </w:tcPr>
                <w:p w14:paraId="71569CF1" w14:textId="77777777" w:rsidR="00200F52" w:rsidRPr="006F106B" w:rsidRDefault="00200F52" w:rsidP="008830BA">
                  <w:pPr>
                    <w:rPr>
                      <w:rFonts w:cs="Arial"/>
                      <w:szCs w:val="20"/>
                    </w:rPr>
                  </w:pPr>
                  <w:r w:rsidRPr="006F106B">
                    <w:rPr>
                      <w:rFonts w:cs="Arial"/>
                      <w:szCs w:val="20"/>
                    </w:rPr>
                    <w:t>2 – 5 days</w:t>
                  </w:r>
                </w:p>
              </w:tc>
              <w:tc>
                <w:tcPr>
                  <w:tcW w:w="2717" w:type="dxa"/>
                  <w:tcBorders>
                    <w:top w:val="nil"/>
                    <w:left w:val="nil"/>
                    <w:bottom w:val="single" w:sz="4" w:space="0" w:color="auto"/>
                    <w:right w:val="single" w:sz="8" w:space="0" w:color="auto"/>
                  </w:tcBorders>
                  <w:tcMar>
                    <w:top w:w="0" w:type="dxa"/>
                    <w:left w:w="108" w:type="dxa"/>
                    <w:bottom w:w="0" w:type="dxa"/>
                    <w:right w:w="108" w:type="dxa"/>
                  </w:tcMar>
                  <w:hideMark/>
                </w:tcPr>
                <w:p w14:paraId="22CFC689" w14:textId="77777777" w:rsidR="00200F52" w:rsidRPr="006F106B" w:rsidRDefault="00200F52" w:rsidP="008830BA">
                  <w:pPr>
                    <w:rPr>
                      <w:rFonts w:cs="Arial"/>
                      <w:szCs w:val="20"/>
                    </w:rPr>
                  </w:pPr>
                  <w:r w:rsidRPr="006F106B">
                    <w:rPr>
                      <w:rFonts w:cs="Arial"/>
                      <w:szCs w:val="20"/>
                    </w:rPr>
                    <w:t xml:space="preserve">Basic Fall Arrest System Training US 229998) and </w:t>
                  </w:r>
                </w:p>
                <w:p w14:paraId="18002859" w14:textId="77777777" w:rsidR="00200F52" w:rsidRPr="006F106B" w:rsidRDefault="00200F52" w:rsidP="008830BA">
                  <w:pPr>
                    <w:rPr>
                      <w:rFonts w:cs="Arial"/>
                      <w:szCs w:val="20"/>
                    </w:rPr>
                  </w:pPr>
                  <w:r w:rsidRPr="006F106B">
                    <w:rPr>
                      <w:rFonts w:cs="Arial"/>
                      <w:szCs w:val="20"/>
                    </w:rPr>
                    <w:t>Fall Arrest System Rescue Training (US 229995)</w:t>
                  </w:r>
                </w:p>
              </w:tc>
              <w:tc>
                <w:tcPr>
                  <w:tcW w:w="1812" w:type="dxa"/>
                  <w:tcBorders>
                    <w:top w:val="nil"/>
                    <w:left w:val="nil"/>
                    <w:bottom w:val="single" w:sz="4" w:space="0" w:color="auto"/>
                    <w:right w:val="single" w:sz="8" w:space="0" w:color="auto"/>
                  </w:tcBorders>
                  <w:tcMar>
                    <w:top w:w="0" w:type="dxa"/>
                    <w:left w:w="108" w:type="dxa"/>
                    <w:bottom w:w="0" w:type="dxa"/>
                    <w:right w:w="108" w:type="dxa"/>
                  </w:tcMar>
                  <w:hideMark/>
                </w:tcPr>
                <w:p w14:paraId="5918A91C" w14:textId="77777777" w:rsidR="00200F52" w:rsidRPr="006F106B" w:rsidRDefault="00200F52" w:rsidP="008830BA">
                  <w:pPr>
                    <w:rPr>
                      <w:rFonts w:cs="Arial"/>
                      <w:szCs w:val="20"/>
                    </w:rPr>
                  </w:pPr>
                  <w:r w:rsidRPr="006F106B">
                    <w:rPr>
                      <w:rFonts w:cs="Arial"/>
                      <w:szCs w:val="20"/>
                    </w:rPr>
                    <w:t xml:space="preserve">No expiry period </w:t>
                  </w:r>
                </w:p>
              </w:tc>
            </w:tr>
          </w:tbl>
          <w:p w14:paraId="39C07F66" w14:textId="77777777" w:rsidR="00200F52" w:rsidRPr="006F106B" w:rsidRDefault="00200F52" w:rsidP="008830BA">
            <w:pPr>
              <w:pStyle w:val="TableParagraph"/>
              <w:spacing w:before="1"/>
              <w:ind w:left="108" w:right="97"/>
              <w:jc w:val="both"/>
              <w:rPr>
                <w:rFonts w:ascii="Arial" w:hAnsi="Arial" w:cs="Arial"/>
                <w:sz w:val="20"/>
                <w:szCs w:val="20"/>
              </w:rPr>
            </w:pPr>
          </w:p>
          <w:p w14:paraId="28E43BB5" w14:textId="77777777" w:rsidR="00200F52" w:rsidRPr="006F106B" w:rsidRDefault="00200F52" w:rsidP="008830BA">
            <w:pPr>
              <w:pStyle w:val="TableParagraph"/>
              <w:spacing w:before="1"/>
              <w:ind w:left="108" w:right="97"/>
              <w:jc w:val="both"/>
              <w:rPr>
                <w:rFonts w:ascii="Arial" w:hAnsi="Arial" w:cs="Arial"/>
                <w:sz w:val="20"/>
                <w:szCs w:val="20"/>
              </w:rPr>
            </w:pPr>
            <w:r w:rsidRPr="006F106B">
              <w:rPr>
                <w:rFonts w:ascii="Arial" w:hAnsi="Arial" w:cs="Arial"/>
                <w:sz w:val="20"/>
                <w:szCs w:val="20"/>
              </w:rPr>
              <w:t>NB: - The submission of the above prerequisites shall be for the same individual employee competency certificates submitted under section 8.10 – 8.12 as per section A requirements.</w:t>
            </w:r>
          </w:p>
        </w:tc>
        <w:tc>
          <w:tcPr>
            <w:tcW w:w="709" w:type="dxa"/>
          </w:tcPr>
          <w:p w14:paraId="56D34573" w14:textId="77777777" w:rsidR="00200F52" w:rsidRDefault="00200F52" w:rsidP="008830BA">
            <w:pPr>
              <w:pStyle w:val="TableParagraph"/>
              <w:spacing w:before="7" w:line="276" w:lineRule="auto"/>
              <w:ind w:right="355"/>
              <w:jc w:val="right"/>
              <w:rPr>
                <w:rFonts w:ascii="Wingdings" w:hAnsi="Wingdings"/>
                <w:sz w:val="20"/>
              </w:rPr>
            </w:pPr>
            <w:r>
              <w:rPr>
                <w:rFonts w:ascii="Wingdings" w:hAnsi="Wingdings"/>
                <w:w w:val="99"/>
                <w:sz w:val="20"/>
              </w:rPr>
              <w:t></w:t>
            </w:r>
          </w:p>
        </w:tc>
        <w:tc>
          <w:tcPr>
            <w:tcW w:w="709" w:type="dxa"/>
          </w:tcPr>
          <w:p w14:paraId="021C3D8C" w14:textId="77777777" w:rsidR="00200F52" w:rsidRDefault="00200F52" w:rsidP="008830BA">
            <w:pPr>
              <w:pStyle w:val="TableParagraph"/>
              <w:spacing w:line="276" w:lineRule="auto"/>
              <w:rPr>
                <w:rFonts w:ascii="Times New Roman"/>
                <w:sz w:val="18"/>
              </w:rPr>
            </w:pPr>
          </w:p>
        </w:tc>
      </w:tr>
      <w:tr w:rsidR="00200F52" w14:paraId="39A17514" w14:textId="77777777" w:rsidTr="008830BA">
        <w:trPr>
          <w:trHeight w:val="740"/>
        </w:trPr>
        <w:tc>
          <w:tcPr>
            <w:tcW w:w="568" w:type="dxa"/>
          </w:tcPr>
          <w:p w14:paraId="7C7E1778" w14:textId="77777777" w:rsidR="00200F52" w:rsidRDefault="00200F52" w:rsidP="008830BA">
            <w:pPr>
              <w:pStyle w:val="TableParagraph"/>
              <w:spacing w:line="276" w:lineRule="auto"/>
              <w:ind w:left="107"/>
              <w:rPr>
                <w:rFonts w:ascii="Arial"/>
                <w:b/>
                <w:sz w:val="20"/>
              </w:rPr>
            </w:pPr>
            <w:r>
              <w:rPr>
                <w:rFonts w:ascii="Arial"/>
                <w:b/>
                <w:sz w:val="20"/>
              </w:rPr>
              <w:t xml:space="preserve">B2. </w:t>
            </w:r>
          </w:p>
        </w:tc>
        <w:tc>
          <w:tcPr>
            <w:tcW w:w="8221" w:type="dxa"/>
          </w:tcPr>
          <w:p w14:paraId="0C5761BD" w14:textId="77777777" w:rsidR="00200F52" w:rsidRPr="00884E77" w:rsidRDefault="00200F52" w:rsidP="008830BA">
            <w:pPr>
              <w:pStyle w:val="TableParagraph"/>
              <w:tabs>
                <w:tab w:val="left" w:pos="469"/>
              </w:tabs>
              <w:spacing w:before="34" w:line="276" w:lineRule="auto"/>
              <w:rPr>
                <w:bCs/>
                <w:spacing w:val="-3"/>
                <w:sz w:val="20"/>
              </w:rPr>
            </w:pPr>
            <w:r>
              <w:rPr>
                <w:rFonts w:ascii="Arial"/>
                <w:b/>
                <w:sz w:val="20"/>
              </w:rPr>
              <w:t xml:space="preserve"> </w:t>
            </w:r>
            <w:r w:rsidRPr="005A0046">
              <w:rPr>
                <w:rFonts w:ascii="Arial"/>
                <w:bCs/>
                <w:sz w:val="20"/>
              </w:rPr>
              <w:t>Provide certified copies of Incident</w:t>
            </w:r>
            <w:r w:rsidRPr="005A0046">
              <w:rPr>
                <w:bCs/>
                <w:spacing w:val="-3"/>
                <w:sz w:val="20"/>
              </w:rPr>
              <w:t xml:space="preserve"> </w:t>
            </w:r>
            <w:r w:rsidRPr="005A0046">
              <w:rPr>
                <w:bCs/>
                <w:sz w:val="20"/>
              </w:rPr>
              <w:t>Management/</w:t>
            </w:r>
            <w:r w:rsidRPr="005A0046">
              <w:rPr>
                <w:bCs/>
                <w:spacing w:val="-6"/>
                <w:sz w:val="20"/>
              </w:rPr>
              <w:t xml:space="preserve"> </w:t>
            </w:r>
            <w:r w:rsidRPr="005A0046">
              <w:rPr>
                <w:bCs/>
                <w:sz w:val="20"/>
              </w:rPr>
              <w:t>Investigation</w:t>
            </w:r>
            <w:r w:rsidRPr="005A0046">
              <w:rPr>
                <w:bCs/>
                <w:spacing w:val="-5"/>
                <w:sz w:val="20"/>
              </w:rPr>
              <w:t xml:space="preserve"> </w:t>
            </w:r>
            <w:r>
              <w:rPr>
                <w:bCs/>
                <w:sz w:val="20"/>
              </w:rPr>
              <w:t xml:space="preserve">Competency Training Certificates </w:t>
            </w:r>
            <w:r w:rsidRPr="005A0046">
              <w:rPr>
                <w:bCs/>
                <w:sz w:val="20"/>
              </w:rPr>
              <w:t>with</w:t>
            </w:r>
            <w:r w:rsidRPr="005A0046">
              <w:rPr>
                <w:bCs/>
                <w:spacing w:val="-3"/>
                <w:sz w:val="20"/>
              </w:rPr>
              <w:t xml:space="preserve"> </w:t>
            </w:r>
            <w:r w:rsidRPr="005A0046">
              <w:rPr>
                <w:bCs/>
                <w:sz w:val="20"/>
              </w:rPr>
              <w:t>RCAT</w:t>
            </w:r>
            <w:r w:rsidRPr="005A0046">
              <w:rPr>
                <w:bCs/>
                <w:spacing w:val="-2"/>
                <w:sz w:val="20"/>
              </w:rPr>
              <w:t xml:space="preserve"> </w:t>
            </w:r>
            <w:r w:rsidRPr="005A0046">
              <w:rPr>
                <w:bCs/>
                <w:sz w:val="20"/>
              </w:rPr>
              <w:t>incorporated</w:t>
            </w:r>
            <w:r w:rsidRPr="005A0046">
              <w:rPr>
                <w:bCs/>
                <w:spacing w:val="1"/>
                <w:sz w:val="20"/>
              </w:rPr>
              <w:t xml:space="preserve"> </w:t>
            </w:r>
            <w:r w:rsidRPr="005A0046">
              <w:rPr>
                <w:bCs/>
                <w:sz w:val="20"/>
              </w:rPr>
              <w:t>-</w:t>
            </w:r>
            <w:r w:rsidRPr="005A0046">
              <w:rPr>
                <w:bCs/>
                <w:spacing w:val="-2"/>
                <w:sz w:val="20"/>
              </w:rPr>
              <w:t xml:space="preserve"> </w:t>
            </w:r>
            <w:r w:rsidRPr="005A0046">
              <w:rPr>
                <w:rFonts w:ascii="Arial"/>
                <w:b/>
                <w:sz w:val="20"/>
              </w:rPr>
              <w:t>US</w:t>
            </w:r>
            <w:r w:rsidRPr="005A0046">
              <w:rPr>
                <w:rFonts w:ascii="Arial"/>
                <w:b/>
                <w:spacing w:val="-1"/>
                <w:sz w:val="20"/>
              </w:rPr>
              <w:t xml:space="preserve"> </w:t>
            </w:r>
            <w:r w:rsidRPr="005A0046">
              <w:rPr>
                <w:rFonts w:ascii="Arial"/>
                <w:b/>
                <w:sz w:val="20"/>
              </w:rPr>
              <w:t>120335</w:t>
            </w:r>
            <w:r w:rsidRPr="005A0046">
              <w:rPr>
                <w:rFonts w:ascii="Arial"/>
                <w:bCs/>
                <w:sz w:val="20"/>
              </w:rPr>
              <w:t xml:space="preserve"> for the Company CEO</w:t>
            </w:r>
            <w:r>
              <w:rPr>
                <w:rFonts w:ascii="Arial"/>
                <w:bCs/>
                <w:sz w:val="20"/>
              </w:rPr>
              <w:t xml:space="preserve"> and</w:t>
            </w:r>
            <w:r w:rsidRPr="005A0046">
              <w:rPr>
                <w:rFonts w:ascii="Arial"/>
                <w:bCs/>
                <w:sz w:val="20"/>
              </w:rPr>
              <w:t xml:space="preserve"> 16.2</w:t>
            </w:r>
            <w:r>
              <w:rPr>
                <w:rFonts w:ascii="Arial"/>
                <w:bCs/>
                <w:sz w:val="20"/>
              </w:rPr>
              <w:t xml:space="preserve"> </w:t>
            </w:r>
            <w:r w:rsidRPr="005A0046">
              <w:rPr>
                <w:rFonts w:ascii="Arial"/>
                <w:bCs/>
                <w:sz w:val="20"/>
              </w:rPr>
              <w:t>Appointees.</w:t>
            </w:r>
          </w:p>
        </w:tc>
        <w:tc>
          <w:tcPr>
            <w:tcW w:w="709" w:type="dxa"/>
          </w:tcPr>
          <w:p w14:paraId="0F4D4EFA" w14:textId="77777777" w:rsidR="00200F52" w:rsidRDefault="00200F52" w:rsidP="00200F52">
            <w:pPr>
              <w:pStyle w:val="TableParagraph"/>
              <w:numPr>
                <w:ilvl w:val="0"/>
                <w:numId w:val="51"/>
              </w:numPr>
              <w:spacing w:before="7" w:line="276" w:lineRule="auto"/>
              <w:ind w:right="355"/>
              <w:jc w:val="right"/>
              <w:rPr>
                <w:rFonts w:ascii="Wingdings" w:hAnsi="Wingdings"/>
                <w:w w:val="99"/>
                <w:sz w:val="20"/>
              </w:rPr>
            </w:pPr>
          </w:p>
        </w:tc>
        <w:tc>
          <w:tcPr>
            <w:tcW w:w="709" w:type="dxa"/>
          </w:tcPr>
          <w:p w14:paraId="23DB92F5" w14:textId="77777777" w:rsidR="00200F52" w:rsidRDefault="00200F52" w:rsidP="008830BA">
            <w:pPr>
              <w:pStyle w:val="TableParagraph"/>
              <w:spacing w:line="276" w:lineRule="auto"/>
              <w:rPr>
                <w:rFonts w:ascii="Times New Roman"/>
                <w:sz w:val="18"/>
              </w:rPr>
            </w:pPr>
          </w:p>
        </w:tc>
      </w:tr>
      <w:tr w:rsidR="00200F52" w14:paraId="769D528F" w14:textId="77777777" w:rsidTr="008830BA">
        <w:trPr>
          <w:trHeight w:val="168"/>
        </w:trPr>
        <w:tc>
          <w:tcPr>
            <w:tcW w:w="568" w:type="dxa"/>
            <w:shd w:val="clear" w:color="auto" w:fill="F2F2F2"/>
          </w:tcPr>
          <w:p w14:paraId="02156353" w14:textId="77777777" w:rsidR="00200F52" w:rsidRDefault="00200F52" w:rsidP="008830BA">
            <w:pPr>
              <w:pStyle w:val="TableParagraph"/>
              <w:spacing w:line="276" w:lineRule="auto"/>
              <w:ind w:left="107"/>
              <w:rPr>
                <w:rFonts w:ascii="Arial"/>
                <w:b/>
                <w:sz w:val="20"/>
              </w:rPr>
            </w:pPr>
          </w:p>
        </w:tc>
        <w:tc>
          <w:tcPr>
            <w:tcW w:w="8221" w:type="dxa"/>
            <w:tcBorders>
              <w:bottom w:val="single" w:sz="4" w:space="0" w:color="auto"/>
            </w:tcBorders>
            <w:shd w:val="clear" w:color="auto" w:fill="F2F2F2"/>
          </w:tcPr>
          <w:p w14:paraId="09901F94" w14:textId="77777777" w:rsidR="00200F52" w:rsidRPr="006F106B" w:rsidRDefault="00200F52" w:rsidP="008830BA">
            <w:pPr>
              <w:pStyle w:val="TableParagraph"/>
              <w:tabs>
                <w:tab w:val="left" w:pos="469"/>
              </w:tabs>
              <w:spacing w:before="34" w:line="276" w:lineRule="auto"/>
              <w:rPr>
                <w:rFonts w:ascii="Times New Roman" w:hAnsi="Times New Roman" w:cs="Times New Roman"/>
                <w:b/>
                <w:sz w:val="20"/>
              </w:rPr>
            </w:pPr>
            <w:r w:rsidRPr="006F106B">
              <w:rPr>
                <w:rFonts w:ascii="Times New Roman" w:hAnsi="Times New Roman" w:cs="Times New Roman"/>
                <w:b/>
                <w:sz w:val="20"/>
              </w:rPr>
              <w:t xml:space="preserve">End </w:t>
            </w:r>
          </w:p>
        </w:tc>
        <w:tc>
          <w:tcPr>
            <w:tcW w:w="709" w:type="dxa"/>
            <w:shd w:val="clear" w:color="auto" w:fill="F2F2F2"/>
          </w:tcPr>
          <w:p w14:paraId="79181BA0" w14:textId="77777777" w:rsidR="00200F52" w:rsidRDefault="00200F52" w:rsidP="008830BA">
            <w:pPr>
              <w:pStyle w:val="TableParagraph"/>
              <w:spacing w:before="7" w:line="276" w:lineRule="auto"/>
              <w:ind w:right="355"/>
              <w:jc w:val="right"/>
              <w:rPr>
                <w:rFonts w:ascii="Wingdings" w:hAnsi="Wingdings"/>
                <w:w w:val="99"/>
                <w:sz w:val="20"/>
              </w:rPr>
            </w:pPr>
          </w:p>
        </w:tc>
        <w:tc>
          <w:tcPr>
            <w:tcW w:w="709" w:type="dxa"/>
            <w:shd w:val="clear" w:color="auto" w:fill="F2F2F2"/>
          </w:tcPr>
          <w:p w14:paraId="2CE8B610" w14:textId="77777777" w:rsidR="00200F52" w:rsidRDefault="00200F52" w:rsidP="008830BA">
            <w:pPr>
              <w:pStyle w:val="TableParagraph"/>
              <w:spacing w:line="276" w:lineRule="auto"/>
              <w:rPr>
                <w:rFonts w:ascii="Times New Roman"/>
                <w:sz w:val="18"/>
              </w:rPr>
            </w:pPr>
          </w:p>
        </w:tc>
      </w:tr>
    </w:tbl>
    <w:p w14:paraId="0C75347C" w14:textId="77777777" w:rsidR="00200F52" w:rsidRPr="00AA2A24" w:rsidRDefault="00200F52" w:rsidP="00200F52">
      <w:pPr>
        <w:ind w:right="69"/>
        <w:contextualSpacing/>
        <w:rPr>
          <w:rFonts w:cs="Arial"/>
          <w:sz w:val="22"/>
          <w:szCs w:val="22"/>
        </w:rPr>
      </w:pPr>
    </w:p>
    <w:p w14:paraId="076B2855" w14:textId="77777777" w:rsidR="00200F52" w:rsidRPr="006B2801" w:rsidRDefault="00200F52" w:rsidP="00200F52">
      <w:pPr>
        <w:rPr>
          <w:b/>
        </w:rPr>
      </w:pPr>
    </w:p>
    <w:p w14:paraId="34F6E998" w14:textId="77777777" w:rsidR="00200F52" w:rsidRPr="001055A3" w:rsidRDefault="00200F52" w:rsidP="00200F52">
      <w:pPr>
        <w:rPr>
          <w:b/>
          <w:sz w:val="22"/>
          <w:szCs w:val="22"/>
        </w:rPr>
      </w:pPr>
      <w:r w:rsidRPr="001055A3">
        <w:rPr>
          <w:b/>
          <w:sz w:val="22"/>
          <w:szCs w:val="22"/>
        </w:rPr>
        <w:t>Occupational Health &amp; Safety Management and Supervision of Construction work</w:t>
      </w:r>
    </w:p>
    <w:p w14:paraId="7F6C4634" w14:textId="77777777" w:rsidR="00200F52" w:rsidRPr="006B2801" w:rsidRDefault="00200F52" w:rsidP="00200F52">
      <w:pPr>
        <w:rPr>
          <w:b/>
        </w:rPr>
      </w:pPr>
    </w:p>
    <w:p w14:paraId="77CE3EDC" w14:textId="77777777" w:rsidR="00200F52" w:rsidRPr="006B2801" w:rsidRDefault="00200F52" w:rsidP="00200F52">
      <w:r w:rsidRPr="006B2801">
        <w:t>•</w:t>
      </w:r>
      <w:r w:rsidRPr="006B2801">
        <w:tab/>
        <w:t xml:space="preserve">The Contractor shall </w:t>
      </w:r>
      <w:r>
        <w:t xml:space="preserve">ensure </w:t>
      </w:r>
      <w:r w:rsidRPr="006B2801">
        <w:t>compl</w:t>
      </w:r>
      <w:r>
        <w:t>iance</w:t>
      </w:r>
      <w:r w:rsidRPr="006B2801">
        <w:t xml:space="preserve"> with</w:t>
      </w:r>
      <w:r>
        <w:t xml:space="preserve"> the Occupational Health and Safety laws, however not limited to the following</w:t>
      </w:r>
      <w:r w:rsidRPr="006B2801">
        <w:t>:</w:t>
      </w:r>
    </w:p>
    <w:p w14:paraId="3E4E756F" w14:textId="77777777" w:rsidR="00200F52" w:rsidRPr="00DF4E8C" w:rsidRDefault="00200F52" w:rsidP="00200F52">
      <w:pPr>
        <w:numPr>
          <w:ilvl w:val="0"/>
          <w:numId w:val="45"/>
        </w:numPr>
        <w:jc w:val="both"/>
      </w:pPr>
      <w:r w:rsidRPr="00DF4E8C">
        <w:t xml:space="preserve">The Occupational Health and Safety Act, 1993, and all regulations made there under as per the standard clause 1.3.2, stipulated from page 6 of this contract. </w:t>
      </w:r>
    </w:p>
    <w:p w14:paraId="62FBF25F" w14:textId="77777777" w:rsidR="00200F52" w:rsidRPr="006B2801" w:rsidRDefault="00200F52" w:rsidP="00200F52">
      <w:pPr>
        <w:numPr>
          <w:ilvl w:val="0"/>
          <w:numId w:val="44"/>
        </w:numPr>
        <w:jc w:val="both"/>
      </w:pPr>
      <w:r w:rsidRPr="006B2801">
        <w:t>The Construction Regulations, 2014</w:t>
      </w:r>
    </w:p>
    <w:p w14:paraId="768E188D" w14:textId="77777777" w:rsidR="00200F52" w:rsidRPr="006B2801" w:rsidRDefault="00200F52" w:rsidP="00200F52">
      <w:pPr>
        <w:numPr>
          <w:ilvl w:val="0"/>
          <w:numId w:val="44"/>
        </w:numPr>
        <w:jc w:val="both"/>
      </w:pPr>
      <w:r w:rsidRPr="006B2801">
        <w:t>The Health and Safety Requirements of the Employer more fully set out in Eskom procedure 32-136 and the SHE specification</w:t>
      </w:r>
      <w:r>
        <w:t>s</w:t>
      </w:r>
      <w:r w:rsidRPr="006B2801">
        <w:t xml:space="preserve">. </w:t>
      </w:r>
    </w:p>
    <w:p w14:paraId="4450C498" w14:textId="77777777" w:rsidR="00200F52" w:rsidRDefault="00200F52" w:rsidP="00200F52">
      <w:pPr>
        <w:numPr>
          <w:ilvl w:val="0"/>
          <w:numId w:val="44"/>
        </w:numPr>
        <w:jc w:val="both"/>
      </w:pPr>
      <w:r w:rsidRPr="006B2801">
        <w:t>All Eskom Safety and Operating Procedures as outlined in the ORHVS (Operating Regulations on High Voltage Systems) and the standards attached to this document.</w:t>
      </w:r>
    </w:p>
    <w:p w14:paraId="6992E04B" w14:textId="77777777" w:rsidR="00200F52" w:rsidRDefault="00200F52" w:rsidP="00200F52">
      <w:pPr>
        <w:numPr>
          <w:ilvl w:val="0"/>
          <w:numId w:val="44"/>
        </w:numPr>
        <w:jc w:val="both"/>
      </w:pPr>
      <w:r w:rsidRPr="006B2801">
        <w:t xml:space="preserve">The Contractor acknowledges that he is fully aware of the requirements of </w:t>
      </w:r>
      <w:proofErr w:type="gramStart"/>
      <w:r w:rsidRPr="006B2801">
        <w:t>all of</w:t>
      </w:r>
      <w:proofErr w:type="gramEnd"/>
      <w:r w:rsidRPr="006B2801">
        <w:t xml:space="preserve"> the above and undertakes to employ people who have been duly authorized in terms thereof and who have received sufficient safety training to ensure that they can comply therewith.  </w:t>
      </w:r>
    </w:p>
    <w:p w14:paraId="42B39EB9" w14:textId="77777777" w:rsidR="00200F52" w:rsidRDefault="00200F52" w:rsidP="00200F52">
      <w:pPr>
        <w:numPr>
          <w:ilvl w:val="0"/>
          <w:numId w:val="44"/>
        </w:numPr>
        <w:jc w:val="both"/>
      </w:pPr>
      <w:r w:rsidRPr="006B2801">
        <w:t>The Contractor undertakes not to do, or not to allow anything to be done which will contravene any of the provisions of the Act, Regulations or Safety and Operating Procedures</w:t>
      </w:r>
    </w:p>
    <w:p w14:paraId="7FDCF43F" w14:textId="77777777" w:rsidR="00200F52" w:rsidRPr="00357B4C" w:rsidRDefault="00200F52" w:rsidP="00200F52">
      <w:pPr>
        <w:numPr>
          <w:ilvl w:val="0"/>
          <w:numId w:val="44"/>
        </w:numPr>
        <w:jc w:val="both"/>
      </w:pPr>
      <w:r w:rsidRPr="006B2801">
        <w:t xml:space="preserve">The Contractor shall ensure that a team member of the Contractor is authorized as a Responsible </w:t>
      </w:r>
      <w:r w:rsidRPr="00357B4C">
        <w:t xml:space="preserve">Person in terms of the ORHVS.  This includes the completion of all the pre-authorization training required for ORHVS Responsible Person (at the Contractor’s expense) as detailed in the standard, reference should be made to the latest standard revision. The Responsible Person shall </w:t>
      </w:r>
      <w:proofErr w:type="gramStart"/>
      <w:r w:rsidRPr="00357B4C">
        <w:t>supervise the works at all times</w:t>
      </w:r>
      <w:proofErr w:type="gramEnd"/>
      <w:r w:rsidRPr="00357B4C">
        <w:t xml:space="preserve"> and be available to take permits where necessary.</w:t>
      </w:r>
    </w:p>
    <w:p w14:paraId="588B7A71" w14:textId="0EC854B1" w:rsidR="00200F52" w:rsidRDefault="00200F52" w:rsidP="00200F52">
      <w:pPr>
        <w:numPr>
          <w:ilvl w:val="0"/>
          <w:numId w:val="44"/>
        </w:numPr>
        <w:jc w:val="both"/>
      </w:pPr>
      <w:r w:rsidRPr="00357B4C">
        <w:t>The Contractor shall ensure that the Responsible person completes a training logbook (as per the ORHVS Standard – reference should be made to the latest revision) and arrange with the appropriate Eskom representative for evaluation of the authorized person</w:t>
      </w:r>
      <w:r w:rsidRPr="006B2801">
        <w:t xml:space="preserve"> prior to the Construction start date.  This needs to be arranged by the Contractor.</w:t>
      </w:r>
      <w:r>
        <w:br w:type="page"/>
      </w:r>
    </w:p>
    <w:p w14:paraId="79E52B98" w14:textId="77777777" w:rsidR="00200F52" w:rsidRPr="006B2801" w:rsidRDefault="00200F52" w:rsidP="00200F52">
      <w:pPr>
        <w:numPr>
          <w:ilvl w:val="0"/>
          <w:numId w:val="44"/>
        </w:numPr>
        <w:jc w:val="both"/>
      </w:pPr>
      <w:r w:rsidRPr="006B2801">
        <w:lastRenderedPageBreak/>
        <w:t>The Contractor shall appoint a person who will liaise with the Eskom Safety Officer responsible for the premises relevant to this contract. The person so appointed shall:</w:t>
      </w:r>
    </w:p>
    <w:p w14:paraId="67C671A8" w14:textId="77777777" w:rsidR="00200F52" w:rsidRPr="006B2801" w:rsidRDefault="00200F52" w:rsidP="00200F52">
      <w:pPr>
        <w:numPr>
          <w:ilvl w:val="0"/>
          <w:numId w:val="46"/>
        </w:numPr>
        <w:jc w:val="both"/>
      </w:pPr>
      <w:r w:rsidRPr="006B2801">
        <w:t xml:space="preserve">Supply the Eskom Safety Officer with copies of minutes of all Health and Safety Committee meetings (if relevant), </w:t>
      </w:r>
      <w:proofErr w:type="gramStart"/>
      <w:r w:rsidRPr="006B2801">
        <w:t>on a monthly basis</w:t>
      </w:r>
      <w:proofErr w:type="gramEnd"/>
      <w:r w:rsidRPr="006B2801">
        <w:t>.</w:t>
      </w:r>
    </w:p>
    <w:p w14:paraId="43033B95" w14:textId="77777777" w:rsidR="00200F52" w:rsidRDefault="00200F52" w:rsidP="00200F52">
      <w:pPr>
        <w:numPr>
          <w:ilvl w:val="0"/>
          <w:numId w:val="46"/>
        </w:numPr>
        <w:jc w:val="both"/>
      </w:pPr>
      <w:r w:rsidRPr="006B2801">
        <w:t xml:space="preserve">Supply the Eskom Safety Officer with copies of all appointments in respect of employees employed on this contract, in terms of the Act and Regulations and shall advise the Eskom Safety Officer of any changes thereto – to be handed over to the Employer prior to construction start. </w:t>
      </w:r>
    </w:p>
    <w:p w14:paraId="6E119F23" w14:textId="77777777" w:rsidR="00200F52" w:rsidRPr="006B2801" w:rsidRDefault="00200F52" w:rsidP="00200F52">
      <w:pPr>
        <w:numPr>
          <w:ilvl w:val="0"/>
          <w:numId w:val="46"/>
        </w:numPr>
        <w:jc w:val="both"/>
      </w:pPr>
      <w:r w:rsidRPr="006B2801">
        <w:t xml:space="preserve">Eskom </w:t>
      </w:r>
      <w:r>
        <w:t>shall</w:t>
      </w:r>
      <w:r w:rsidRPr="006B2801">
        <w:t xml:space="preserve">, at any stage during the currency of this agreement, be entitled </w:t>
      </w:r>
      <w:proofErr w:type="gramStart"/>
      <w:r w:rsidRPr="006B2801">
        <w:t>to;</w:t>
      </w:r>
      <w:proofErr w:type="gramEnd"/>
    </w:p>
    <w:p w14:paraId="35130404" w14:textId="77777777" w:rsidR="00200F52" w:rsidRPr="006B2801" w:rsidRDefault="00200F52" w:rsidP="00200F52">
      <w:pPr>
        <w:numPr>
          <w:ilvl w:val="0"/>
          <w:numId w:val="47"/>
        </w:numPr>
        <w:jc w:val="both"/>
      </w:pPr>
      <w:r w:rsidRPr="006B2801">
        <w:t xml:space="preserve">do </w:t>
      </w:r>
      <w:r>
        <w:t xml:space="preserve">Occupational </w:t>
      </w:r>
      <w:r w:rsidRPr="006B2801">
        <w:t xml:space="preserve">audits at the Contractor’s premises, its workplaces and on its </w:t>
      </w:r>
      <w:proofErr w:type="gramStart"/>
      <w:r w:rsidRPr="006B2801">
        <w:t>employees;</w:t>
      </w:r>
      <w:proofErr w:type="gramEnd"/>
    </w:p>
    <w:p w14:paraId="358DE27F" w14:textId="77777777" w:rsidR="00200F52" w:rsidRPr="006B2801" w:rsidRDefault="00200F52" w:rsidP="00200F52">
      <w:pPr>
        <w:numPr>
          <w:ilvl w:val="0"/>
          <w:numId w:val="47"/>
        </w:numPr>
        <w:jc w:val="both"/>
      </w:pPr>
      <w:r w:rsidRPr="006B2801">
        <w:t>refuse any employee, sub-contractor or agent of the Contractor access to its premises if such person has been found to commit any unlawful act or any unsafe working practice or is found to be not authorized or qualified in terms of the Act</w:t>
      </w:r>
    </w:p>
    <w:p w14:paraId="1F370232" w14:textId="77777777" w:rsidR="00200F52" w:rsidRDefault="00200F52" w:rsidP="00200F52">
      <w:pPr>
        <w:numPr>
          <w:ilvl w:val="0"/>
          <w:numId w:val="47"/>
        </w:numPr>
        <w:jc w:val="both"/>
      </w:pPr>
      <w:r w:rsidRPr="006B2801">
        <w:t>issue the Contractor with a work stop order or a compliance order should Eskom become aware of any unsafe working procedures or conditions or any non-compliance with the Act, Regulations and Procedures referred to in 1 above by the Contractor or any of its employees, sub-contractors or agents.</w:t>
      </w:r>
    </w:p>
    <w:p w14:paraId="1C5C0CC3" w14:textId="77777777" w:rsidR="00200F52" w:rsidRPr="00884E77" w:rsidRDefault="00200F52" w:rsidP="00200F52">
      <w:pPr>
        <w:numPr>
          <w:ilvl w:val="0"/>
          <w:numId w:val="47"/>
        </w:numPr>
        <w:jc w:val="both"/>
      </w:pPr>
      <w:r w:rsidRPr="00884E77">
        <w:t xml:space="preserve">No extension of time will be allowed </w:t>
      </w:r>
      <w:proofErr w:type="gramStart"/>
      <w:r w:rsidRPr="00884E77">
        <w:t>as a result of</w:t>
      </w:r>
      <w:proofErr w:type="gramEnd"/>
      <w:r w:rsidRPr="00884E77">
        <w:t xml:space="preserve"> any action taken by Eskom in terms of the above and the Contractor shall have no claim against Eskom as a result thereof. Furthermore, no amendments to the Act or the Regulations or reasonable amendment to Eskom’s Safety and Operating Procedures will entitle the Contractor to claim any additional costs incurred in complying therewith from Eskom.</w:t>
      </w:r>
    </w:p>
    <w:p w14:paraId="12624B17" w14:textId="77777777" w:rsidR="00200F52" w:rsidRDefault="00200F52" w:rsidP="00200F52">
      <w:pPr>
        <w:numPr>
          <w:ilvl w:val="0"/>
          <w:numId w:val="47"/>
        </w:numPr>
        <w:jc w:val="both"/>
      </w:pPr>
      <w:r w:rsidRPr="006B2801">
        <w:t xml:space="preserve">An authorized Eskom representative will be on site for regular site visits to monitor the Contractor’s implementation of health, safety and quality Standards. </w:t>
      </w:r>
    </w:p>
    <w:p w14:paraId="5FE77850" w14:textId="77777777" w:rsidR="00200F52" w:rsidRDefault="00200F52" w:rsidP="00200F52">
      <w:pPr>
        <w:numPr>
          <w:ilvl w:val="0"/>
          <w:numId w:val="47"/>
        </w:numPr>
        <w:jc w:val="both"/>
      </w:pPr>
      <w:r w:rsidRPr="006B2801">
        <w:t>The Contractor shall be responsible for all expenses incurred to ensure adherence to Health and Safety Regulations as stipulated above which includes but is not restricted to ORHVS training courses, etc.</w:t>
      </w:r>
    </w:p>
    <w:p w14:paraId="4DFF6F6D" w14:textId="77777777" w:rsidR="00200F52" w:rsidRPr="009C4D10" w:rsidRDefault="00200F52" w:rsidP="00200F52">
      <w:pPr>
        <w:numPr>
          <w:ilvl w:val="0"/>
          <w:numId w:val="47"/>
        </w:numPr>
        <w:jc w:val="both"/>
      </w:pPr>
      <w:r w:rsidRPr="009C4D10">
        <w:t>The Contractor shall adhere to the Standard on Working Clearances at HV Structures with pole-mounted auxiliary equipment.</w:t>
      </w:r>
    </w:p>
    <w:p w14:paraId="5B6284AF" w14:textId="77777777" w:rsidR="00200F52" w:rsidRPr="00884E77" w:rsidRDefault="00200F52" w:rsidP="00200F52">
      <w:pPr>
        <w:numPr>
          <w:ilvl w:val="0"/>
          <w:numId w:val="47"/>
        </w:numPr>
        <w:jc w:val="both"/>
      </w:pPr>
      <w:r w:rsidRPr="00884E77">
        <w:t xml:space="preserve">The Contractor shall comply with all the requirements of the CONSTRUCTION REGULATIONS. </w:t>
      </w:r>
    </w:p>
    <w:p w14:paraId="6D89107A" w14:textId="77777777" w:rsidR="00200F52" w:rsidRDefault="00200F52" w:rsidP="00200F52"/>
    <w:p w14:paraId="3E4A0F88" w14:textId="77777777" w:rsidR="00200F52" w:rsidRPr="00884E77" w:rsidRDefault="00200F52" w:rsidP="00200F52">
      <w:r w:rsidRPr="00884E77">
        <w:rPr>
          <w:b/>
          <w:bCs/>
        </w:rPr>
        <w:t>Please Note</w:t>
      </w:r>
      <w:r w:rsidRPr="00884E77">
        <w:t>: (Before carrying out work,</w:t>
      </w:r>
      <w:r>
        <w:t xml:space="preserve"> </w:t>
      </w:r>
      <w:r w:rsidRPr="00884E77">
        <w:t xml:space="preserve">Contractor to notify the provincial director in writing of the construction work in line with requirements </w:t>
      </w:r>
      <w:r>
        <w:t xml:space="preserve">laid under </w:t>
      </w:r>
      <w:r w:rsidRPr="00884E77">
        <w:t xml:space="preserve">Construction Regulations) </w:t>
      </w:r>
    </w:p>
    <w:p w14:paraId="3A42ADF2" w14:textId="77777777" w:rsidR="00200F52" w:rsidRDefault="00200F52" w:rsidP="00200F52"/>
    <w:p w14:paraId="2B17F914" w14:textId="77777777" w:rsidR="00200F52" w:rsidRPr="006B2801" w:rsidRDefault="00200F52" w:rsidP="00200F52">
      <w:r w:rsidRPr="006B2801">
        <w:t>It is an Eskom requirement that the Contractor shall use a Fall Arrest System (FAS) as defined in the Construction Regulations whenever a risk of falling exists.  The Contractor shall adhere to the applicable standards and procedures attached to this contract.</w:t>
      </w:r>
    </w:p>
    <w:p w14:paraId="51BB37C6" w14:textId="77777777" w:rsidR="00200F52" w:rsidRPr="006B2801" w:rsidRDefault="00200F52" w:rsidP="00200F52"/>
    <w:p w14:paraId="16579A06" w14:textId="77777777" w:rsidR="00200F52" w:rsidRPr="006B2801" w:rsidRDefault="00200F52" w:rsidP="00200F52">
      <w:r w:rsidRPr="006B2801">
        <w:t>Typically, the following identified risks could endanger the work was done by the Contractor.  The Contractor should identify mitigation actions for these risks, as well as identify any additional risks and submit at tender:</w:t>
      </w:r>
    </w:p>
    <w:p w14:paraId="39BC8BA8" w14:textId="77777777" w:rsidR="00200F52" w:rsidRPr="006B2801" w:rsidRDefault="00200F52" w:rsidP="00200F52"/>
    <w:tbl>
      <w:tblPr>
        <w:tblW w:w="82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1"/>
        <w:gridCol w:w="1026"/>
      </w:tblGrid>
      <w:tr w:rsidR="00200F52" w:rsidRPr="006B2801" w14:paraId="3F6F35E2" w14:textId="77777777" w:rsidTr="008830BA">
        <w:tc>
          <w:tcPr>
            <w:tcW w:w="7211" w:type="dxa"/>
          </w:tcPr>
          <w:p w14:paraId="11467DB5" w14:textId="77777777" w:rsidR="00200F52" w:rsidRPr="006B2801" w:rsidRDefault="00200F52" w:rsidP="008830BA">
            <w:pPr>
              <w:rPr>
                <w:b/>
              </w:rPr>
            </w:pPr>
            <w:r w:rsidRPr="006B2801">
              <w:t xml:space="preserve">          </w:t>
            </w:r>
            <w:r w:rsidRPr="006B2801">
              <w:rPr>
                <w:b/>
              </w:rPr>
              <w:t>Typical</w:t>
            </w:r>
            <w:r w:rsidRPr="006B2801">
              <w:t xml:space="preserve"> </w:t>
            </w:r>
            <w:r w:rsidRPr="006B2801">
              <w:rPr>
                <w:b/>
              </w:rPr>
              <w:t xml:space="preserve">Risk                                                                                                                  </w:t>
            </w:r>
          </w:p>
        </w:tc>
        <w:tc>
          <w:tcPr>
            <w:tcW w:w="1026" w:type="dxa"/>
          </w:tcPr>
          <w:p w14:paraId="58513BC7" w14:textId="77777777" w:rsidR="00200F52" w:rsidRPr="006B2801" w:rsidRDefault="00200F52" w:rsidP="008830BA">
            <w:pPr>
              <w:rPr>
                <w:b/>
              </w:rPr>
            </w:pPr>
            <w:r w:rsidRPr="006B2801">
              <w:rPr>
                <w:b/>
              </w:rPr>
              <w:t>Yes/No</w:t>
            </w:r>
          </w:p>
        </w:tc>
      </w:tr>
      <w:tr w:rsidR="00200F52" w:rsidRPr="006B2801" w14:paraId="6EFD2BA6" w14:textId="77777777" w:rsidTr="008830BA">
        <w:tc>
          <w:tcPr>
            <w:tcW w:w="7211" w:type="dxa"/>
          </w:tcPr>
          <w:p w14:paraId="2872EADB" w14:textId="77777777" w:rsidR="00200F52" w:rsidRPr="006B2801" w:rsidRDefault="00200F52" w:rsidP="008830BA">
            <w:r w:rsidRPr="006B2801">
              <w:t>Live underground cables</w:t>
            </w:r>
          </w:p>
        </w:tc>
        <w:tc>
          <w:tcPr>
            <w:tcW w:w="1026" w:type="dxa"/>
          </w:tcPr>
          <w:p w14:paraId="5BA89F89" w14:textId="77777777" w:rsidR="00200F52" w:rsidRPr="006B2801" w:rsidRDefault="00200F52" w:rsidP="008830BA">
            <w:pPr>
              <w:rPr>
                <w:b/>
              </w:rPr>
            </w:pPr>
          </w:p>
        </w:tc>
      </w:tr>
      <w:tr w:rsidR="00200F52" w:rsidRPr="006B2801" w14:paraId="785245B5" w14:textId="77777777" w:rsidTr="008830BA">
        <w:tc>
          <w:tcPr>
            <w:tcW w:w="7211" w:type="dxa"/>
          </w:tcPr>
          <w:p w14:paraId="01807A31" w14:textId="77777777" w:rsidR="00200F52" w:rsidRPr="006B2801" w:rsidRDefault="00200F52" w:rsidP="008830BA">
            <w:r w:rsidRPr="006B2801">
              <w:t>Work in live chambers/restricted areas</w:t>
            </w:r>
          </w:p>
        </w:tc>
        <w:tc>
          <w:tcPr>
            <w:tcW w:w="1026" w:type="dxa"/>
          </w:tcPr>
          <w:p w14:paraId="38DC5915" w14:textId="77777777" w:rsidR="00200F52" w:rsidRPr="006B2801" w:rsidRDefault="00200F52" w:rsidP="008830BA">
            <w:pPr>
              <w:rPr>
                <w:b/>
              </w:rPr>
            </w:pPr>
          </w:p>
        </w:tc>
      </w:tr>
      <w:tr w:rsidR="00200F52" w:rsidRPr="006B2801" w14:paraId="1F0FF304" w14:textId="77777777" w:rsidTr="008830BA">
        <w:trPr>
          <w:trHeight w:val="79"/>
        </w:trPr>
        <w:tc>
          <w:tcPr>
            <w:tcW w:w="7211" w:type="dxa"/>
          </w:tcPr>
          <w:p w14:paraId="07491636" w14:textId="77777777" w:rsidR="00200F52" w:rsidRPr="006B2801" w:rsidRDefault="00200F52" w:rsidP="008830BA">
            <w:r w:rsidRPr="006B2801">
              <w:t>Live overhead conductors/crossings</w:t>
            </w:r>
          </w:p>
        </w:tc>
        <w:tc>
          <w:tcPr>
            <w:tcW w:w="1026" w:type="dxa"/>
          </w:tcPr>
          <w:p w14:paraId="19E5C6FF" w14:textId="77777777" w:rsidR="00200F52" w:rsidRPr="006B2801" w:rsidRDefault="00200F52" w:rsidP="008830BA">
            <w:pPr>
              <w:rPr>
                <w:b/>
              </w:rPr>
            </w:pPr>
          </w:p>
        </w:tc>
      </w:tr>
      <w:tr w:rsidR="00200F52" w:rsidRPr="006B2801" w14:paraId="6E3E94F5" w14:textId="77777777" w:rsidTr="008830BA">
        <w:tc>
          <w:tcPr>
            <w:tcW w:w="7211" w:type="dxa"/>
          </w:tcPr>
          <w:p w14:paraId="41EA93C7" w14:textId="77777777" w:rsidR="00200F52" w:rsidRPr="006B2801" w:rsidRDefault="00200F52" w:rsidP="008830BA">
            <w:proofErr w:type="gramStart"/>
            <w:r w:rsidRPr="006B2801">
              <w:t>Close proximity</w:t>
            </w:r>
            <w:proofErr w:type="gramEnd"/>
            <w:r w:rsidRPr="006B2801">
              <w:t xml:space="preserve"> work to live equipment</w:t>
            </w:r>
          </w:p>
        </w:tc>
        <w:tc>
          <w:tcPr>
            <w:tcW w:w="1026" w:type="dxa"/>
          </w:tcPr>
          <w:p w14:paraId="5F342364" w14:textId="77777777" w:rsidR="00200F52" w:rsidRPr="006B2801" w:rsidRDefault="00200F52" w:rsidP="008830BA">
            <w:pPr>
              <w:rPr>
                <w:b/>
              </w:rPr>
            </w:pPr>
          </w:p>
        </w:tc>
      </w:tr>
      <w:tr w:rsidR="00200F52" w:rsidRPr="006B2801" w14:paraId="1126EA59" w14:textId="77777777" w:rsidTr="008830BA">
        <w:tc>
          <w:tcPr>
            <w:tcW w:w="7211" w:type="dxa"/>
          </w:tcPr>
          <w:p w14:paraId="71E56ED7" w14:textId="77777777" w:rsidR="00200F52" w:rsidRPr="006B2801" w:rsidRDefault="00200F52" w:rsidP="008830BA">
            <w:r w:rsidRPr="006B2801">
              <w:t>Work in elevated positions/on ladders/from crane buckets</w:t>
            </w:r>
          </w:p>
        </w:tc>
        <w:tc>
          <w:tcPr>
            <w:tcW w:w="1026" w:type="dxa"/>
          </w:tcPr>
          <w:p w14:paraId="09DA276B" w14:textId="77777777" w:rsidR="00200F52" w:rsidRPr="006B2801" w:rsidRDefault="00200F52" w:rsidP="008830BA">
            <w:pPr>
              <w:rPr>
                <w:b/>
              </w:rPr>
            </w:pPr>
          </w:p>
        </w:tc>
      </w:tr>
      <w:tr w:rsidR="00200F52" w:rsidRPr="006B2801" w14:paraId="6EF4D072" w14:textId="77777777" w:rsidTr="008830BA">
        <w:tc>
          <w:tcPr>
            <w:tcW w:w="7211" w:type="dxa"/>
          </w:tcPr>
          <w:p w14:paraId="1CF90DD5" w14:textId="77777777" w:rsidR="00200F52" w:rsidRPr="006B2801" w:rsidRDefault="00200F52" w:rsidP="008830BA">
            <w:r w:rsidRPr="006B2801">
              <w:t>Operating of cranes/vehicle mounted</w:t>
            </w:r>
          </w:p>
        </w:tc>
        <w:tc>
          <w:tcPr>
            <w:tcW w:w="1026" w:type="dxa"/>
          </w:tcPr>
          <w:p w14:paraId="19947262" w14:textId="77777777" w:rsidR="00200F52" w:rsidRPr="006B2801" w:rsidRDefault="00200F52" w:rsidP="008830BA">
            <w:pPr>
              <w:rPr>
                <w:b/>
              </w:rPr>
            </w:pPr>
          </w:p>
        </w:tc>
      </w:tr>
      <w:tr w:rsidR="00200F52" w:rsidRPr="006B2801" w14:paraId="4D15D5FC" w14:textId="77777777" w:rsidTr="008830BA">
        <w:tc>
          <w:tcPr>
            <w:tcW w:w="7211" w:type="dxa"/>
          </w:tcPr>
          <w:p w14:paraId="40EDA41E" w14:textId="77777777" w:rsidR="00200F52" w:rsidRPr="006B2801" w:rsidRDefault="00200F52" w:rsidP="008830BA">
            <w:r w:rsidRPr="006B2801">
              <w:t>Static electricity/induction, step potential etc</w:t>
            </w:r>
          </w:p>
        </w:tc>
        <w:tc>
          <w:tcPr>
            <w:tcW w:w="1026" w:type="dxa"/>
          </w:tcPr>
          <w:p w14:paraId="77BDF2BB" w14:textId="77777777" w:rsidR="00200F52" w:rsidRPr="006B2801" w:rsidRDefault="00200F52" w:rsidP="008830BA">
            <w:pPr>
              <w:rPr>
                <w:b/>
              </w:rPr>
            </w:pPr>
          </w:p>
        </w:tc>
      </w:tr>
      <w:tr w:rsidR="00200F52" w:rsidRPr="006B2801" w14:paraId="6992C14C" w14:textId="77777777" w:rsidTr="008830BA">
        <w:tc>
          <w:tcPr>
            <w:tcW w:w="7211" w:type="dxa"/>
          </w:tcPr>
          <w:p w14:paraId="59BF0DAC" w14:textId="77777777" w:rsidR="00200F52" w:rsidRPr="006B2801" w:rsidRDefault="00200F52" w:rsidP="008830BA">
            <w:r w:rsidRPr="006B2801">
              <w:t xml:space="preserve">Work with chainsaws/mechanical cutters                                                               </w:t>
            </w:r>
          </w:p>
        </w:tc>
        <w:tc>
          <w:tcPr>
            <w:tcW w:w="1026" w:type="dxa"/>
          </w:tcPr>
          <w:p w14:paraId="117C5342" w14:textId="77777777" w:rsidR="00200F52" w:rsidRPr="006B2801" w:rsidRDefault="00200F52" w:rsidP="008830BA">
            <w:pPr>
              <w:rPr>
                <w:b/>
              </w:rPr>
            </w:pPr>
          </w:p>
        </w:tc>
      </w:tr>
      <w:tr w:rsidR="00200F52" w:rsidRPr="006B2801" w14:paraId="71C57B91" w14:textId="77777777" w:rsidTr="008830BA">
        <w:tc>
          <w:tcPr>
            <w:tcW w:w="7211" w:type="dxa"/>
          </w:tcPr>
          <w:p w14:paraId="3E0E74E6" w14:textId="77777777" w:rsidR="00200F52" w:rsidRPr="006B2801" w:rsidRDefault="00200F52" w:rsidP="008830BA">
            <w:r w:rsidRPr="006B2801">
              <w:t>Materials handling/ heavy equipment handling</w:t>
            </w:r>
          </w:p>
        </w:tc>
        <w:tc>
          <w:tcPr>
            <w:tcW w:w="1026" w:type="dxa"/>
          </w:tcPr>
          <w:p w14:paraId="4BA771CC" w14:textId="77777777" w:rsidR="00200F52" w:rsidRPr="006B2801" w:rsidRDefault="00200F52" w:rsidP="008830BA">
            <w:pPr>
              <w:rPr>
                <w:b/>
              </w:rPr>
            </w:pPr>
          </w:p>
        </w:tc>
      </w:tr>
      <w:tr w:rsidR="00200F52" w:rsidRPr="006B2801" w14:paraId="5D414750" w14:textId="77777777" w:rsidTr="008830BA">
        <w:tc>
          <w:tcPr>
            <w:tcW w:w="7211" w:type="dxa"/>
          </w:tcPr>
          <w:p w14:paraId="40226F6C" w14:textId="77777777" w:rsidR="00200F52" w:rsidRPr="006B2801" w:rsidRDefault="00200F52" w:rsidP="008830BA">
            <w:r w:rsidRPr="006B2801">
              <w:t>Conductor stringing and tensioning</w:t>
            </w:r>
          </w:p>
        </w:tc>
        <w:tc>
          <w:tcPr>
            <w:tcW w:w="1026" w:type="dxa"/>
          </w:tcPr>
          <w:p w14:paraId="041964EB" w14:textId="77777777" w:rsidR="00200F52" w:rsidRPr="006B2801" w:rsidRDefault="00200F52" w:rsidP="008830BA">
            <w:pPr>
              <w:rPr>
                <w:b/>
              </w:rPr>
            </w:pPr>
          </w:p>
        </w:tc>
      </w:tr>
      <w:tr w:rsidR="00200F52" w:rsidRPr="006B2801" w14:paraId="0F1764C1" w14:textId="77777777" w:rsidTr="008830BA">
        <w:tc>
          <w:tcPr>
            <w:tcW w:w="7211" w:type="dxa"/>
          </w:tcPr>
          <w:p w14:paraId="2C59ADE4" w14:textId="77777777" w:rsidR="00200F52" w:rsidRPr="006B2801" w:rsidRDefault="00200F52" w:rsidP="008830BA">
            <w:r w:rsidRPr="006B2801">
              <w:t>Vehicle risks</w:t>
            </w:r>
          </w:p>
        </w:tc>
        <w:tc>
          <w:tcPr>
            <w:tcW w:w="1026" w:type="dxa"/>
          </w:tcPr>
          <w:p w14:paraId="0770D7E7" w14:textId="77777777" w:rsidR="00200F52" w:rsidRPr="006B2801" w:rsidRDefault="00200F52" w:rsidP="008830BA">
            <w:pPr>
              <w:rPr>
                <w:b/>
              </w:rPr>
            </w:pPr>
          </w:p>
        </w:tc>
      </w:tr>
      <w:tr w:rsidR="00200F52" w:rsidRPr="006B2801" w14:paraId="31284CE4" w14:textId="77777777" w:rsidTr="008830BA">
        <w:tc>
          <w:tcPr>
            <w:tcW w:w="7211" w:type="dxa"/>
          </w:tcPr>
          <w:p w14:paraId="0F80FD8F" w14:textId="77777777" w:rsidR="00200F52" w:rsidRPr="006B2801" w:rsidRDefault="00200F52" w:rsidP="008830BA">
            <w:r w:rsidRPr="006B2801">
              <w:t>Work in open trenches/excavations</w:t>
            </w:r>
          </w:p>
        </w:tc>
        <w:tc>
          <w:tcPr>
            <w:tcW w:w="1026" w:type="dxa"/>
          </w:tcPr>
          <w:p w14:paraId="628C0853" w14:textId="77777777" w:rsidR="00200F52" w:rsidRPr="006B2801" w:rsidRDefault="00200F52" w:rsidP="008830BA">
            <w:pPr>
              <w:rPr>
                <w:b/>
              </w:rPr>
            </w:pPr>
          </w:p>
        </w:tc>
      </w:tr>
      <w:tr w:rsidR="00200F52" w:rsidRPr="006B2801" w14:paraId="6F631E5A" w14:textId="77777777" w:rsidTr="008830BA">
        <w:tc>
          <w:tcPr>
            <w:tcW w:w="7211" w:type="dxa"/>
          </w:tcPr>
          <w:p w14:paraId="721AA084" w14:textId="77777777" w:rsidR="00200F52" w:rsidRPr="006B2801" w:rsidRDefault="00200F52" w:rsidP="008830BA">
            <w:r w:rsidRPr="006B2801">
              <w:t>Biological/Health risks (camps)</w:t>
            </w:r>
          </w:p>
        </w:tc>
        <w:tc>
          <w:tcPr>
            <w:tcW w:w="1026" w:type="dxa"/>
          </w:tcPr>
          <w:p w14:paraId="028CD20E" w14:textId="77777777" w:rsidR="00200F52" w:rsidRPr="006B2801" w:rsidRDefault="00200F52" w:rsidP="008830BA">
            <w:pPr>
              <w:rPr>
                <w:b/>
              </w:rPr>
            </w:pPr>
          </w:p>
        </w:tc>
      </w:tr>
      <w:tr w:rsidR="00200F52" w:rsidRPr="006B2801" w14:paraId="1FE319AC" w14:textId="77777777" w:rsidTr="008830BA">
        <w:tc>
          <w:tcPr>
            <w:tcW w:w="7211" w:type="dxa"/>
          </w:tcPr>
          <w:p w14:paraId="48905689" w14:textId="77777777" w:rsidR="00200F52" w:rsidRPr="006B2801" w:rsidRDefault="00200F52" w:rsidP="008830BA">
            <w:r w:rsidRPr="006B2801">
              <w:t>Weather related risks (UV, heat, cold)</w:t>
            </w:r>
          </w:p>
        </w:tc>
        <w:tc>
          <w:tcPr>
            <w:tcW w:w="1026" w:type="dxa"/>
          </w:tcPr>
          <w:p w14:paraId="6454AFA4" w14:textId="77777777" w:rsidR="00200F52" w:rsidRPr="006B2801" w:rsidRDefault="00200F52" w:rsidP="008830BA">
            <w:pPr>
              <w:rPr>
                <w:b/>
              </w:rPr>
            </w:pPr>
          </w:p>
        </w:tc>
      </w:tr>
      <w:tr w:rsidR="00200F52" w:rsidRPr="006B2801" w14:paraId="01966A07" w14:textId="77777777" w:rsidTr="008830BA">
        <w:tc>
          <w:tcPr>
            <w:tcW w:w="7211" w:type="dxa"/>
          </w:tcPr>
          <w:p w14:paraId="665C8EF5" w14:textId="77777777" w:rsidR="00200F52" w:rsidRPr="006B2801" w:rsidRDefault="00200F52" w:rsidP="008830BA">
            <w:r w:rsidRPr="006B2801">
              <w:t>Environmental risks</w:t>
            </w:r>
          </w:p>
        </w:tc>
        <w:tc>
          <w:tcPr>
            <w:tcW w:w="1026" w:type="dxa"/>
          </w:tcPr>
          <w:p w14:paraId="07E5450B" w14:textId="77777777" w:rsidR="00200F52" w:rsidRPr="006B2801" w:rsidRDefault="00200F52" w:rsidP="008830BA">
            <w:pPr>
              <w:rPr>
                <w:b/>
              </w:rPr>
            </w:pPr>
          </w:p>
        </w:tc>
      </w:tr>
      <w:tr w:rsidR="00200F52" w:rsidRPr="006B2801" w14:paraId="3B3D023F" w14:textId="77777777" w:rsidTr="008830BA">
        <w:tc>
          <w:tcPr>
            <w:tcW w:w="7211" w:type="dxa"/>
          </w:tcPr>
          <w:p w14:paraId="026E3669" w14:textId="77777777" w:rsidR="00200F52" w:rsidRPr="006B2801" w:rsidRDefault="00200F52" w:rsidP="008830BA">
            <w:r w:rsidRPr="006B2801">
              <w:lastRenderedPageBreak/>
              <w:t>Ergonomic risks (body position, fatigue)</w:t>
            </w:r>
          </w:p>
        </w:tc>
        <w:tc>
          <w:tcPr>
            <w:tcW w:w="1026" w:type="dxa"/>
          </w:tcPr>
          <w:p w14:paraId="5929FF89" w14:textId="77777777" w:rsidR="00200F52" w:rsidRPr="006B2801" w:rsidRDefault="00200F52" w:rsidP="008830BA">
            <w:pPr>
              <w:rPr>
                <w:b/>
              </w:rPr>
            </w:pPr>
          </w:p>
        </w:tc>
      </w:tr>
      <w:tr w:rsidR="00200F52" w:rsidRPr="006B2801" w14:paraId="175A8CC6" w14:textId="77777777" w:rsidTr="008830BA">
        <w:tc>
          <w:tcPr>
            <w:tcW w:w="7211" w:type="dxa"/>
          </w:tcPr>
          <w:p w14:paraId="2E8C0374" w14:textId="77777777" w:rsidR="00200F52" w:rsidRPr="006B2801" w:rsidRDefault="00200F52" w:rsidP="008830BA">
            <w:r w:rsidRPr="006B2801">
              <w:t>Work on/dismantling of rusted &amp; rotten poles and structures</w:t>
            </w:r>
          </w:p>
        </w:tc>
        <w:tc>
          <w:tcPr>
            <w:tcW w:w="1026" w:type="dxa"/>
          </w:tcPr>
          <w:p w14:paraId="4C6D4771" w14:textId="77777777" w:rsidR="00200F52" w:rsidRPr="006B2801" w:rsidRDefault="00200F52" w:rsidP="008830BA">
            <w:pPr>
              <w:rPr>
                <w:b/>
              </w:rPr>
            </w:pPr>
          </w:p>
        </w:tc>
      </w:tr>
      <w:tr w:rsidR="00200F52" w:rsidRPr="006B2801" w14:paraId="6A167BCA" w14:textId="77777777" w:rsidTr="008830BA">
        <w:tc>
          <w:tcPr>
            <w:tcW w:w="7211" w:type="dxa"/>
          </w:tcPr>
          <w:p w14:paraId="07D74FCA" w14:textId="77777777" w:rsidR="00200F52" w:rsidRPr="006B2801" w:rsidRDefault="00200F52" w:rsidP="008830BA">
            <w:r w:rsidRPr="006B2801">
              <w:t>Fire risks</w:t>
            </w:r>
          </w:p>
        </w:tc>
        <w:tc>
          <w:tcPr>
            <w:tcW w:w="1026" w:type="dxa"/>
          </w:tcPr>
          <w:p w14:paraId="6A1CB346" w14:textId="77777777" w:rsidR="00200F52" w:rsidRPr="006B2801" w:rsidRDefault="00200F52" w:rsidP="008830BA">
            <w:pPr>
              <w:rPr>
                <w:b/>
              </w:rPr>
            </w:pPr>
          </w:p>
        </w:tc>
      </w:tr>
      <w:tr w:rsidR="00200F52" w:rsidRPr="006B2801" w14:paraId="64956AE9" w14:textId="77777777" w:rsidTr="008830BA">
        <w:tc>
          <w:tcPr>
            <w:tcW w:w="7211" w:type="dxa"/>
          </w:tcPr>
          <w:p w14:paraId="7B97DBC8" w14:textId="77777777" w:rsidR="00200F52" w:rsidRPr="006B2801" w:rsidRDefault="00200F52" w:rsidP="008830BA">
            <w:r w:rsidRPr="006B2801">
              <w:t>Public safety risks</w:t>
            </w:r>
          </w:p>
        </w:tc>
        <w:tc>
          <w:tcPr>
            <w:tcW w:w="1026" w:type="dxa"/>
          </w:tcPr>
          <w:p w14:paraId="0BD77AF9" w14:textId="77777777" w:rsidR="00200F52" w:rsidRPr="006B2801" w:rsidRDefault="00200F52" w:rsidP="008830BA">
            <w:pPr>
              <w:rPr>
                <w:b/>
              </w:rPr>
            </w:pPr>
          </w:p>
        </w:tc>
      </w:tr>
    </w:tbl>
    <w:p w14:paraId="53335F49" w14:textId="77777777" w:rsidR="00200F52" w:rsidRDefault="00200F52" w:rsidP="00200F52">
      <w:pPr>
        <w:rPr>
          <w:b/>
          <w:bCs/>
          <w:u w:val="single"/>
        </w:rPr>
      </w:pPr>
      <w:bookmarkStart w:id="77" w:name="_Hlk202786806"/>
    </w:p>
    <w:bookmarkEnd w:id="77"/>
    <w:p w14:paraId="74DB49E9" w14:textId="77777777" w:rsidR="00200F52" w:rsidRPr="00464499" w:rsidRDefault="00200F52" w:rsidP="00200F52">
      <w:pPr>
        <w:rPr>
          <w:b/>
          <w:bCs/>
          <w:sz w:val="22"/>
          <w:szCs w:val="22"/>
          <w:u w:val="single"/>
        </w:rPr>
      </w:pPr>
      <w:r w:rsidRPr="00464499">
        <w:rPr>
          <w:b/>
          <w:bCs/>
          <w:sz w:val="22"/>
          <w:szCs w:val="22"/>
          <w:u w:val="single"/>
        </w:rPr>
        <w:t>Principal and subcontractor Health and Safety Plan/File</w:t>
      </w:r>
    </w:p>
    <w:p w14:paraId="1BAF5A0C" w14:textId="77777777" w:rsidR="00200F52" w:rsidRPr="00464499" w:rsidRDefault="00200F52" w:rsidP="00200F52">
      <w:pPr>
        <w:rPr>
          <w:b/>
          <w:bCs/>
          <w:u w:val="single"/>
        </w:rPr>
      </w:pPr>
    </w:p>
    <w:p w14:paraId="311E2F24" w14:textId="77777777" w:rsidR="00200F52" w:rsidRPr="00464499" w:rsidRDefault="00200F52" w:rsidP="00200F52">
      <w:bookmarkStart w:id="78" w:name="_Hlk204334813"/>
      <w:r w:rsidRPr="00464499">
        <w:t xml:space="preserve">Principal Contractor and subcontractors are employers </w:t>
      </w:r>
      <w:proofErr w:type="gramStart"/>
      <w:r w:rsidRPr="00464499">
        <w:t>in their own right and</w:t>
      </w:r>
      <w:proofErr w:type="gramEnd"/>
      <w:r w:rsidRPr="00464499">
        <w:t xml:space="preserve"> it’s expected to do the basics to entrench the culture of safety.</w:t>
      </w:r>
    </w:p>
    <w:bookmarkEnd w:id="78"/>
    <w:p w14:paraId="6E033511" w14:textId="77777777" w:rsidR="00200F52" w:rsidRPr="00464499" w:rsidRDefault="00200F52" w:rsidP="00200F52">
      <w:pPr>
        <w:rPr>
          <w:b/>
          <w:bCs/>
          <w:u w:val="single"/>
        </w:rPr>
      </w:pPr>
    </w:p>
    <w:p w14:paraId="0C17C7D6" w14:textId="77777777" w:rsidR="00200F52" w:rsidRPr="00464499" w:rsidRDefault="00200F52" w:rsidP="00200F52">
      <w:pPr>
        <w:rPr>
          <w:bCs/>
        </w:rPr>
      </w:pPr>
      <w:r w:rsidRPr="00464499">
        <w:rPr>
          <w:bCs/>
        </w:rPr>
        <w:t>I/We ………………………will prepare and submit Health and Safety Plan to Eskom SHEQS via the Project Portfolio’s office for evaluations and approval before the commencement of each Task and Resource Capacity Schedule, including however not limited to the following details: -</w:t>
      </w:r>
    </w:p>
    <w:p w14:paraId="075A1D8F" w14:textId="77777777" w:rsidR="00200F52" w:rsidRPr="00464499" w:rsidRDefault="00200F52" w:rsidP="00200F52">
      <w:pPr>
        <w:rPr>
          <w:bCs/>
        </w:rPr>
      </w:pPr>
    </w:p>
    <w:p w14:paraId="272CAEFF" w14:textId="77777777" w:rsidR="00200F52" w:rsidRPr="00464499" w:rsidRDefault="00200F52" w:rsidP="00200F52">
      <w:pPr>
        <w:numPr>
          <w:ilvl w:val="0"/>
          <w:numId w:val="48"/>
        </w:numPr>
        <w:jc w:val="both"/>
      </w:pPr>
      <w:r w:rsidRPr="00464499">
        <w:t>Safety Representatives and First Aiders names, providing their ID Numbers and details of certification.</w:t>
      </w:r>
    </w:p>
    <w:p w14:paraId="78424161" w14:textId="77777777" w:rsidR="00200F52" w:rsidRPr="00464499" w:rsidRDefault="00200F52" w:rsidP="00200F52">
      <w:pPr>
        <w:numPr>
          <w:ilvl w:val="0"/>
          <w:numId w:val="48"/>
        </w:numPr>
        <w:jc w:val="both"/>
      </w:pPr>
      <w:r w:rsidRPr="00464499">
        <w:t>Serial numbers, calibration certificates and expiry dates of the tested tools and equipment.</w:t>
      </w:r>
    </w:p>
    <w:p w14:paraId="20D310CA" w14:textId="77777777" w:rsidR="00200F52" w:rsidRPr="00464499" w:rsidRDefault="00200F52" w:rsidP="00200F52">
      <w:pPr>
        <w:numPr>
          <w:ilvl w:val="0"/>
          <w:numId w:val="48"/>
        </w:numPr>
        <w:jc w:val="both"/>
        <w:rPr>
          <w:bCs/>
        </w:rPr>
      </w:pPr>
      <w:r w:rsidRPr="00464499">
        <w:rPr>
          <w:bCs/>
        </w:rPr>
        <w:t>Make, model and registration number of vehicles to be used.</w:t>
      </w:r>
    </w:p>
    <w:p w14:paraId="5C37D43F" w14:textId="77777777" w:rsidR="00200F52" w:rsidRPr="00464499" w:rsidRDefault="00200F52" w:rsidP="00200F52">
      <w:pPr>
        <w:rPr>
          <w:bCs/>
        </w:rPr>
      </w:pPr>
    </w:p>
    <w:p w14:paraId="64D65DEF" w14:textId="77777777" w:rsidR="00200F52" w:rsidRPr="00464499" w:rsidRDefault="00200F52" w:rsidP="00200F52">
      <w:pPr>
        <w:rPr>
          <w:bCs/>
        </w:rPr>
      </w:pPr>
      <w:r w:rsidRPr="00464499">
        <w:rPr>
          <w:bCs/>
        </w:rPr>
        <w:t>Subcontractors Project Health and Safety file shall be developed in line with the requirements of the SHE specifications and shall be submitted for evaluation and approval by the client SHEQS department before commencement of any works onsite.</w:t>
      </w:r>
    </w:p>
    <w:p w14:paraId="0EDE8CFE" w14:textId="77777777" w:rsidR="00200F52" w:rsidRPr="00464499" w:rsidRDefault="00200F52" w:rsidP="00200F52">
      <w:pPr>
        <w:rPr>
          <w:b/>
          <w:u w:val="single"/>
        </w:rPr>
      </w:pPr>
    </w:p>
    <w:p w14:paraId="0AD3A6B9" w14:textId="77777777" w:rsidR="00200F52" w:rsidRPr="00464499" w:rsidRDefault="00200F52" w:rsidP="00200F52">
      <w:pPr>
        <w:rPr>
          <w:sz w:val="22"/>
          <w:szCs w:val="22"/>
        </w:rPr>
      </w:pPr>
      <w:r w:rsidRPr="00464499">
        <w:rPr>
          <w:b/>
          <w:sz w:val="22"/>
          <w:szCs w:val="22"/>
          <w:u w:val="single"/>
        </w:rPr>
        <w:t>Subcontracting</w:t>
      </w:r>
      <w:r w:rsidRPr="00464499">
        <w:rPr>
          <w:sz w:val="22"/>
          <w:szCs w:val="22"/>
        </w:rPr>
        <w:t xml:space="preserve"> </w:t>
      </w:r>
    </w:p>
    <w:p w14:paraId="74AFAE64" w14:textId="77777777" w:rsidR="00200F52" w:rsidRPr="00464499" w:rsidRDefault="00200F52" w:rsidP="00200F52"/>
    <w:p w14:paraId="12C23275" w14:textId="77777777" w:rsidR="00200F52" w:rsidRPr="00464499" w:rsidRDefault="00200F52" w:rsidP="00200F52">
      <w:pPr>
        <w:rPr>
          <w:b/>
        </w:rPr>
      </w:pPr>
      <w:r w:rsidRPr="00464499">
        <w:t>Contractors are requested to submit names of proposed “Subcontractors” to be utilized on this project.  Contractors are advised that only Eskom Approved Consultants and Contractors who have completed the necessary Eskom Contractor Training &amp; Accreditation may be appointed to c</w:t>
      </w:r>
      <w:r w:rsidRPr="00464499">
        <w:rPr>
          <w:bCs/>
        </w:rPr>
        <w:t>onstruct work safety</w:t>
      </w:r>
      <w:r w:rsidRPr="00464499">
        <w:rPr>
          <w:b/>
        </w:rPr>
        <w:t xml:space="preserve"> </w:t>
      </w:r>
    </w:p>
    <w:p w14:paraId="3F167D5C" w14:textId="77777777" w:rsidR="00200F52" w:rsidRPr="00464499" w:rsidRDefault="00200F52" w:rsidP="00200F52">
      <w:pPr>
        <w:rPr>
          <w:b/>
        </w:rPr>
      </w:pPr>
    </w:p>
    <w:p w14:paraId="5CD3F781" w14:textId="77777777" w:rsidR="00200F52" w:rsidRPr="00464499" w:rsidRDefault="00200F52" w:rsidP="00200F52">
      <w:pPr>
        <w:numPr>
          <w:ilvl w:val="0"/>
          <w:numId w:val="49"/>
        </w:numPr>
        <w:jc w:val="both"/>
        <w:rPr>
          <w:b/>
        </w:rPr>
      </w:pPr>
      <w:r w:rsidRPr="00464499">
        <w:t>The Contractor shall be responsible for ensuring that all equipment supplied and used and all work carried out under this contract shall be in accordance with the Occupational Health and Safety Act (Act 85 of 1993) and regulations remaining in force, as may be amended from time to time.</w:t>
      </w:r>
    </w:p>
    <w:p w14:paraId="4ACAFBD6" w14:textId="77777777" w:rsidR="00200F52" w:rsidRPr="00464499" w:rsidRDefault="00200F52" w:rsidP="00200F52">
      <w:pPr>
        <w:numPr>
          <w:ilvl w:val="0"/>
          <w:numId w:val="49"/>
        </w:numPr>
        <w:jc w:val="both"/>
        <w:rPr>
          <w:b/>
        </w:rPr>
      </w:pPr>
      <w:r w:rsidRPr="00464499">
        <w:t>In addition, the Contractor shall comply with other Safety application provisions of Government, Provincial, Municipal Safety Laws, Building, Construction, Electricity Regulations and Eskom Distribution Standards.</w:t>
      </w:r>
    </w:p>
    <w:p w14:paraId="682C10C3" w14:textId="77777777" w:rsidR="00200F52" w:rsidRPr="00464499" w:rsidRDefault="00200F52" w:rsidP="00200F52">
      <w:pPr>
        <w:numPr>
          <w:ilvl w:val="0"/>
          <w:numId w:val="49"/>
        </w:numPr>
        <w:jc w:val="both"/>
        <w:rPr>
          <w:b/>
        </w:rPr>
      </w:pPr>
      <w:r w:rsidRPr="00464499">
        <w:t xml:space="preserve">The Contractor shall accept full responsibility for the means, methods, sequence or procedures of construction for safety precautions or programmes incident to the work of the contractor. </w:t>
      </w:r>
    </w:p>
    <w:p w14:paraId="7D8C08BD" w14:textId="77777777" w:rsidR="00200F52" w:rsidRPr="00464499" w:rsidRDefault="00200F52" w:rsidP="00200F52">
      <w:pPr>
        <w:numPr>
          <w:ilvl w:val="0"/>
          <w:numId w:val="49"/>
        </w:numPr>
        <w:jc w:val="both"/>
        <w:rPr>
          <w:b/>
        </w:rPr>
      </w:pPr>
      <w:r w:rsidRPr="00464499">
        <w:t xml:space="preserve">The Contractor is required to submit a working methodology statement with regards to the Safety Standards while working within hazardous areas such as live substations or in </w:t>
      </w:r>
      <w:proofErr w:type="gramStart"/>
      <w:r w:rsidRPr="00464499">
        <w:t>close proximity</w:t>
      </w:r>
      <w:proofErr w:type="gramEnd"/>
      <w:r w:rsidRPr="00464499">
        <w:t xml:space="preserve"> of energized apparatus.</w:t>
      </w:r>
    </w:p>
    <w:p w14:paraId="00383D31" w14:textId="77777777" w:rsidR="00200F52" w:rsidRPr="00464499" w:rsidRDefault="00200F52" w:rsidP="00200F52">
      <w:pPr>
        <w:numPr>
          <w:ilvl w:val="0"/>
          <w:numId w:val="49"/>
        </w:numPr>
        <w:jc w:val="both"/>
        <w:rPr>
          <w:b/>
        </w:rPr>
      </w:pPr>
      <w:r w:rsidRPr="00464499">
        <w:t>The Contractor shall indemnify the employer and the Engineer against responsibility for safety on the site of the works.</w:t>
      </w:r>
    </w:p>
    <w:p w14:paraId="08901E1A" w14:textId="77777777" w:rsidR="00200F52" w:rsidRPr="00464499" w:rsidRDefault="00200F52" w:rsidP="00200F52">
      <w:pPr>
        <w:numPr>
          <w:ilvl w:val="0"/>
          <w:numId w:val="49"/>
        </w:numPr>
        <w:jc w:val="both"/>
        <w:rPr>
          <w:b/>
        </w:rPr>
      </w:pPr>
      <w:r w:rsidRPr="00464499">
        <w:t xml:space="preserve">The Contractor shall enter into an agreement to complete the work required for the construction of the works in accordance with the provisions of all pertinent legislation and </w:t>
      </w:r>
      <w:proofErr w:type="gramStart"/>
      <w:r w:rsidRPr="00464499">
        <w:t>in particular with</w:t>
      </w:r>
      <w:proofErr w:type="gramEnd"/>
      <w:r w:rsidRPr="00464499">
        <w:t xml:space="preserve"> the provisions of the Occupational Health and Safety Act (Act 85 of 1993) and the regulations promulgated there under.</w:t>
      </w:r>
    </w:p>
    <w:p w14:paraId="1BDF7FC0" w14:textId="77777777" w:rsidR="00200F52" w:rsidRPr="00464499" w:rsidRDefault="00200F52" w:rsidP="00200F52">
      <w:pPr>
        <w:numPr>
          <w:ilvl w:val="0"/>
          <w:numId w:val="49"/>
        </w:numPr>
        <w:jc w:val="both"/>
        <w:rPr>
          <w:b/>
        </w:rPr>
      </w:pPr>
      <w:r w:rsidRPr="00464499">
        <w:t>Reference of the Safety Methodology Statement can be found in the Government Occupational Health and Safety Act (Act 8 of 1993) and Construction Regulations Document which is available publicly.</w:t>
      </w:r>
    </w:p>
    <w:p w14:paraId="6834A25C" w14:textId="77777777" w:rsidR="00200F52" w:rsidRPr="00464499" w:rsidRDefault="00200F52" w:rsidP="00200F52">
      <w:pPr>
        <w:numPr>
          <w:ilvl w:val="0"/>
          <w:numId w:val="49"/>
        </w:numPr>
        <w:jc w:val="both"/>
        <w:rPr>
          <w:b/>
        </w:rPr>
      </w:pPr>
      <w:r w:rsidRPr="00464499">
        <w:t>The safety of the Contractors personnel and employees acquire precedence over the construction works.</w:t>
      </w:r>
    </w:p>
    <w:p w14:paraId="4645882A" w14:textId="77777777" w:rsidR="00200F52" w:rsidRPr="00464499" w:rsidRDefault="00200F52" w:rsidP="00200F52">
      <w:pPr>
        <w:numPr>
          <w:ilvl w:val="0"/>
          <w:numId w:val="49"/>
        </w:numPr>
        <w:jc w:val="both"/>
        <w:rPr>
          <w:b/>
        </w:rPr>
      </w:pPr>
      <w:r w:rsidRPr="00464499">
        <w:t>Contractor to assess and make provision for security services to protect the demolished material should the need arise</w:t>
      </w:r>
    </w:p>
    <w:p w14:paraId="7485823B" w14:textId="77777777" w:rsidR="00200F52" w:rsidRPr="00464499" w:rsidRDefault="00200F52" w:rsidP="00200F52"/>
    <w:p w14:paraId="263CA831" w14:textId="77777777" w:rsidR="00200F52" w:rsidRDefault="00200F52" w:rsidP="00200F52">
      <w:pPr>
        <w:rPr>
          <w:b/>
          <w:sz w:val="22"/>
          <w:szCs w:val="22"/>
        </w:rPr>
      </w:pPr>
    </w:p>
    <w:p w14:paraId="12360A9F" w14:textId="77777777" w:rsidR="00200F52" w:rsidRDefault="00200F52" w:rsidP="00200F52">
      <w:pPr>
        <w:rPr>
          <w:b/>
          <w:sz w:val="22"/>
          <w:szCs w:val="22"/>
        </w:rPr>
      </w:pPr>
    </w:p>
    <w:p w14:paraId="40E1FC82" w14:textId="000D1D9F" w:rsidR="00200F52" w:rsidRPr="00464499" w:rsidRDefault="00200F52" w:rsidP="00200F52">
      <w:pPr>
        <w:rPr>
          <w:b/>
          <w:sz w:val="22"/>
          <w:szCs w:val="22"/>
          <w:lang w:val="en-ZA"/>
        </w:rPr>
      </w:pPr>
      <w:r w:rsidRPr="00464499">
        <w:rPr>
          <w:b/>
          <w:sz w:val="22"/>
          <w:szCs w:val="22"/>
        </w:rPr>
        <w:lastRenderedPageBreak/>
        <w:t xml:space="preserve">Life Saving Rules (full compliance as per the lifesaving rules standard, document number 240-62196227) </w:t>
      </w:r>
    </w:p>
    <w:p w14:paraId="38A0D06F" w14:textId="77777777" w:rsidR="00200F52" w:rsidRPr="00464499" w:rsidRDefault="00200F52" w:rsidP="00200F52">
      <w:pPr>
        <w:rPr>
          <w:b/>
        </w:rPr>
      </w:pPr>
    </w:p>
    <w:p w14:paraId="0C68F790" w14:textId="77777777" w:rsidR="00200F52" w:rsidRPr="00464499" w:rsidRDefault="00200F52" w:rsidP="00200F52">
      <w:r w:rsidRPr="00464499">
        <w:t xml:space="preserve">Due to the importance to </w:t>
      </w:r>
      <w:proofErr w:type="spellStart"/>
      <w:r w:rsidRPr="00464499">
        <w:t>safe</w:t>
      </w:r>
      <w:proofErr w:type="spellEnd"/>
      <w:r w:rsidRPr="00464499">
        <w:t xml:space="preserve"> lives and apparatus of Eskom it is recommended that if a contractor abuse any lifesaving rules, all work allocated to the contractor will immediately be put on hold until </w:t>
      </w:r>
      <w:proofErr w:type="gramStart"/>
      <w:r w:rsidRPr="00464499">
        <w:t>final outcome</w:t>
      </w:r>
      <w:proofErr w:type="gramEnd"/>
      <w:r w:rsidRPr="00464499">
        <w:t xml:space="preserve"> with investigation. Safety is the combined responsibility of the team and therefore team leader or team will be held responsibly together. There are six lifesaving rules that may not be broken by the Principal Contractor, its sub-contractors, their Team Leaders including all his/her employees while furthering Eskom Business. </w:t>
      </w:r>
    </w:p>
    <w:p w14:paraId="31EDFC7F" w14:textId="77777777" w:rsidR="00200F52" w:rsidRPr="00464499" w:rsidRDefault="00200F52" w:rsidP="00200F52"/>
    <w:p w14:paraId="11FC5BEC" w14:textId="77777777" w:rsidR="00200F52" w:rsidRPr="00464499" w:rsidRDefault="00200F52" w:rsidP="00200F52"/>
    <w:p w14:paraId="7174C883" w14:textId="0C265DA1" w:rsidR="00200F52" w:rsidRPr="00200F52" w:rsidRDefault="00200F52" w:rsidP="00200F52">
      <w:r w:rsidRPr="00464499">
        <w:rPr>
          <w:b/>
          <w:sz w:val="22"/>
          <w:szCs w:val="22"/>
        </w:rPr>
        <w:t xml:space="preserve">The Six Eskom Life Saving Rules are as </w:t>
      </w:r>
      <w:proofErr w:type="gramStart"/>
      <w:r w:rsidRPr="00464499">
        <w:rPr>
          <w:b/>
          <w:sz w:val="22"/>
          <w:szCs w:val="22"/>
        </w:rPr>
        <w:t>follows:</w:t>
      </w:r>
      <w:r w:rsidRPr="001055A3">
        <w:rPr>
          <w:b/>
          <w:sz w:val="22"/>
          <w:szCs w:val="22"/>
        </w:rPr>
        <w:t>-</w:t>
      </w:r>
      <w:proofErr w:type="gramEnd"/>
    </w:p>
    <w:p w14:paraId="283D309E" w14:textId="77777777" w:rsidR="00200F52" w:rsidRPr="00464499" w:rsidRDefault="00200F52" w:rsidP="00200F52">
      <w:pPr>
        <w:rPr>
          <w:b/>
        </w:rPr>
      </w:pPr>
    </w:p>
    <w:p w14:paraId="4E7EEDF2" w14:textId="77777777" w:rsidR="00200F52" w:rsidRPr="00464499" w:rsidRDefault="00200F52" w:rsidP="00200F52">
      <w:r w:rsidRPr="00464499">
        <w:t xml:space="preserve">Rule </w:t>
      </w:r>
      <w:proofErr w:type="gramStart"/>
      <w:r w:rsidRPr="00464499">
        <w:t>1:*</w:t>
      </w:r>
      <w:proofErr w:type="gramEnd"/>
      <w:r w:rsidRPr="00464499">
        <w:t>Open, isolated, tests, earth, and bond and/or insulate before touch*</w:t>
      </w:r>
    </w:p>
    <w:p w14:paraId="767B40DE" w14:textId="77777777" w:rsidR="00200F52" w:rsidRPr="00464499" w:rsidRDefault="00200F52" w:rsidP="00200F52">
      <w:r w:rsidRPr="00464499">
        <w:t xml:space="preserve">Rule </w:t>
      </w:r>
      <w:proofErr w:type="gramStart"/>
      <w:r w:rsidRPr="00464499">
        <w:t>2:*</w:t>
      </w:r>
      <w:proofErr w:type="gramEnd"/>
      <w:r w:rsidRPr="00464499">
        <w:t>Hook up at height*</w:t>
      </w:r>
    </w:p>
    <w:p w14:paraId="71746A53" w14:textId="77777777" w:rsidR="00200F52" w:rsidRPr="00464499" w:rsidRDefault="00200F52" w:rsidP="00200F52">
      <w:r w:rsidRPr="00464499">
        <w:t xml:space="preserve">Rule </w:t>
      </w:r>
      <w:proofErr w:type="gramStart"/>
      <w:r w:rsidRPr="00464499">
        <w:t>3:*</w:t>
      </w:r>
      <w:proofErr w:type="gramEnd"/>
      <w:r w:rsidRPr="00464499">
        <w:t>Buckle Up*</w:t>
      </w:r>
    </w:p>
    <w:p w14:paraId="1A1FDEBA" w14:textId="77777777" w:rsidR="00200F52" w:rsidRPr="00464499" w:rsidRDefault="00200F52" w:rsidP="00200F52">
      <w:r w:rsidRPr="00464499">
        <w:t>Rule 4*Be Sober*</w:t>
      </w:r>
    </w:p>
    <w:p w14:paraId="53B040B0" w14:textId="77777777" w:rsidR="00200F52" w:rsidRPr="00464499" w:rsidRDefault="00200F52" w:rsidP="00200F52">
      <w:r w:rsidRPr="00464499">
        <w:t xml:space="preserve">Rule </w:t>
      </w:r>
      <w:proofErr w:type="gramStart"/>
      <w:r w:rsidRPr="00464499">
        <w:t>5:*</w:t>
      </w:r>
      <w:proofErr w:type="gramEnd"/>
      <w:r w:rsidRPr="00464499">
        <w:t>Ensure that you have a permit to work*</w:t>
      </w:r>
    </w:p>
    <w:p w14:paraId="2BAE85D7" w14:textId="77777777" w:rsidR="00200F52" w:rsidRPr="00464499" w:rsidRDefault="00200F52" w:rsidP="00200F52">
      <w:r w:rsidRPr="00464499">
        <w:t xml:space="preserve">Rule </w:t>
      </w:r>
      <w:proofErr w:type="gramStart"/>
      <w:r w:rsidRPr="00464499">
        <w:t>6.*</w:t>
      </w:r>
      <w:proofErr w:type="gramEnd"/>
      <w:r w:rsidRPr="00464499">
        <w:t>Ensure safe live working</w:t>
      </w:r>
    </w:p>
    <w:p w14:paraId="61516424" w14:textId="77777777" w:rsidR="00200F52" w:rsidRPr="00464499" w:rsidRDefault="00200F52" w:rsidP="00200F52"/>
    <w:p w14:paraId="0A7BAD85" w14:textId="77777777" w:rsidR="00200F52" w:rsidRPr="00464499" w:rsidRDefault="00200F52" w:rsidP="00200F52">
      <w:pPr>
        <w:rPr>
          <w:b/>
          <w:bCs/>
          <w:sz w:val="22"/>
          <w:szCs w:val="22"/>
          <w:lang w:val="en-ZA"/>
        </w:rPr>
      </w:pPr>
      <w:r w:rsidRPr="00464499">
        <w:rPr>
          <w:b/>
          <w:bCs/>
          <w:sz w:val="22"/>
          <w:szCs w:val="22"/>
          <w:lang w:val="en-ZA"/>
        </w:rPr>
        <w:t xml:space="preserve">Consequences of Violating a Life-Saving Rule </w:t>
      </w:r>
    </w:p>
    <w:p w14:paraId="45BC8522" w14:textId="77777777" w:rsidR="00200F52" w:rsidRPr="00464499" w:rsidRDefault="00200F52" w:rsidP="00200F52">
      <w:pPr>
        <w:rPr>
          <w:lang w:val="en-ZA"/>
        </w:rPr>
      </w:pPr>
    </w:p>
    <w:p w14:paraId="6C4C3D92" w14:textId="77777777" w:rsidR="00200F52" w:rsidRPr="00464499" w:rsidRDefault="00200F52" w:rsidP="00200F52">
      <w:pPr>
        <w:rPr>
          <w:lang w:val="en-ZA"/>
        </w:rPr>
      </w:pPr>
      <w:r w:rsidRPr="00464499">
        <w:rPr>
          <w:lang w:val="en-ZA"/>
        </w:rPr>
        <w:t xml:space="preserve">In terms of general health and safety in Eskom, if any of the Life-Saving Rules are violated, it will be treated as serious </w:t>
      </w:r>
      <w:proofErr w:type="gramStart"/>
      <w:r w:rsidRPr="00464499">
        <w:rPr>
          <w:lang w:val="en-ZA"/>
        </w:rPr>
        <w:t>misconduct, and</w:t>
      </w:r>
      <w:proofErr w:type="gramEnd"/>
      <w:r w:rsidRPr="00464499">
        <w:rPr>
          <w:lang w:val="en-ZA"/>
        </w:rPr>
        <w:t xml:space="preserve"> result in a disciplinary process in accordance with the Eskom Disciplinary Code and Procedure. </w:t>
      </w:r>
    </w:p>
    <w:p w14:paraId="43E2EA2C" w14:textId="77777777" w:rsidR="00200F52" w:rsidRPr="00464499" w:rsidRDefault="00200F52" w:rsidP="00200F52">
      <w:pPr>
        <w:rPr>
          <w:lang w:val="en-ZA"/>
        </w:rPr>
      </w:pPr>
      <w:r w:rsidRPr="00464499">
        <w:rPr>
          <w:lang w:val="en-ZA"/>
        </w:rPr>
        <w:t xml:space="preserve">It must be highlighted that Eskom takes a ZERO TOLERANCE stance to violation of these rules. </w:t>
      </w:r>
    </w:p>
    <w:p w14:paraId="733E759E" w14:textId="77777777" w:rsidR="00200F52" w:rsidRPr="00464499" w:rsidRDefault="00200F52" w:rsidP="00200F52">
      <w:pPr>
        <w:rPr>
          <w:lang w:val="en-ZA"/>
        </w:rPr>
      </w:pPr>
      <w:r w:rsidRPr="00464499">
        <w:rPr>
          <w:lang w:val="en-ZA"/>
        </w:rPr>
        <w:t xml:space="preserve">Depending on the circumstances, Eskom reserves the right, where a contractor manager/supervisor allows the violation of a Life-Saving Rule, to suspend the contractor’s activities while determining an appropriate sanction. </w:t>
      </w:r>
    </w:p>
    <w:p w14:paraId="3E333439" w14:textId="77777777" w:rsidR="00200F52" w:rsidRPr="00464499" w:rsidRDefault="00200F52" w:rsidP="00200F52">
      <w:r w:rsidRPr="00464499">
        <w:rPr>
          <w:lang w:val="en-ZA"/>
        </w:rPr>
        <w:t>Where a contractor employee allegedly violates a Life-Saving Rule, the contractor shall immediately remove the employee from the site and initiate the disciplinary process. The contractor shall investigate any violation of a Life-Saving Rule and initiate the disciplinary process within five (5) working days of the violation. The contractor shall furnish Eskom with a copy of the sanction after the disciplinary process.</w:t>
      </w:r>
    </w:p>
    <w:p w14:paraId="4D673211" w14:textId="77777777" w:rsidR="00200F52" w:rsidRPr="00464499" w:rsidRDefault="00200F52" w:rsidP="00200F52"/>
    <w:p w14:paraId="0AF89B55" w14:textId="77777777" w:rsidR="00200F52" w:rsidRPr="00464499" w:rsidRDefault="00200F52" w:rsidP="00200F52">
      <w:pPr>
        <w:rPr>
          <w:b/>
        </w:rPr>
      </w:pPr>
      <w:r w:rsidRPr="00464499">
        <w:tab/>
      </w:r>
      <w:r w:rsidRPr="00464499">
        <w:tab/>
      </w:r>
      <w:r w:rsidRPr="00464499">
        <w:tab/>
      </w:r>
      <w:r w:rsidRPr="00464499">
        <w:tab/>
      </w:r>
      <w:r w:rsidRPr="00464499">
        <w:tab/>
      </w:r>
      <w:r w:rsidRPr="00464499">
        <w:tab/>
      </w:r>
      <w:r w:rsidRPr="00464499">
        <w:tab/>
      </w:r>
      <w:r w:rsidRPr="00464499">
        <w:rPr>
          <w:b/>
        </w:rPr>
        <w:t>ACCEPTANCE NOTE</w:t>
      </w:r>
    </w:p>
    <w:p w14:paraId="7E6BC798" w14:textId="77777777" w:rsidR="00200F52" w:rsidRPr="00464499" w:rsidRDefault="00200F52" w:rsidP="00200F52">
      <w:pPr>
        <w:rPr>
          <w:b/>
        </w:rPr>
      </w:pPr>
    </w:p>
    <w:p w14:paraId="07D50982" w14:textId="77777777" w:rsidR="00200F52" w:rsidRPr="00464499" w:rsidRDefault="00200F52" w:rsidP="00200F52">
      <w:pPr>
        <w:rPr>
          <w:b/>
        </w:rPr>
      </w:pPr>
      <w:r w:rsidRPr="00464499">
        <w:rPr>
          <w:b/>
        </w:rPr>
        <w:t>Eskom takes ZERO TOLERANCE in breaking any of the above Life Saving Rules. Principal Contractor shall sign an acknowledgement for Eskom Life Savings rules, including acknowledgement of conditions with regards to transgression to any of the rules.</w:t>
      </w:r>
    </w:p>
    <w:p w14:paraId="12DA7A4D" w14:textId="77777777" w:rsidR="00200F52" w:rsidRPr="00464499" w:rsidRDefault="00200F52" w:rsidP="00200F52">
      <w:pPr>
        <w:rPr>
          <w:b/>
        </w:rPr>
      </w:pPr>
    </w:p>
    <w:p w14:paraId="629286AE" w14:textId="77777777" w:rsidR="00200F52" w:rsidRPr="00464499" w:rsidRDefault="00200F52" w:rsidP="00200F52">
      <w:pPr>
        <w:rPr>
          <w:b/>
        </w:rPr>
      </w:pPr>
    </w:p>
    <w:p w14:paraId="2A45AF95" w14:textId="77777777" w:rsidR="00200F52" w:rsidRPr="00464499" w:rsidRDefault="00200F52" w:rsidP="00200F52">
      <w:r w:rsidRPr="00464499">
        <w:rPr>
          <w:b/>
        </w:rPr>
        <w:t xml:space="preserve">SIGNED BY: </w:t>
      </w:r>
      <w:r w:rsidRPr="00464499">
        <w:rPr>
          <w:b/>
          <w:u w:val="single"/>
        </w:rPr>
        <w:t xml:space="preserve">                                    </w:t>
      </w:r>
      <w:r w:rsidRPr="00464499">
        <w:rPr>
          <w:b/>
        </w:rPr>
        <w:t xml:space="preserve"> DESIGNATION _______________________DATE:</w:t>
      </w:r>
      <w:r w:rsidRPr="00464499">
        <w:rPr>
          <w:b/>
          <w:u w:val="single"/>
        </w:rPr>
        <w:t xml:space="preserve">            </w:t>
      </w:r>
      <w:r w:rsidRPr="00464499">
        <w:rPr>
          <w:b/>
        </w:rPr>
        <w:t>/</w:t>
      </w:r>
      <w:r w:rsidRPr="00464499">
        <w:rPr>
          <w:b/>
          <w:u w:val="single"/>
        </w:rPr>
        <w:t xml:space="preserve">       </w:t>
      </w:r>
      <w:r w:rsidRPr="00464499">
        <w:rPr>
          <w:b/>
        </w:rPr>
        <w:t>/</w:t>
      </w:r>
      <w:r w:rsidRPr="00464499">
        <w:rPr>
          <w:b/>
          <w:u w:val="single"/>
        </w:rPr>
        <w:t xml:space="preserve"> ___               </w:t>
      </w:r>
    </w:p>
    <w:p w14:paraId="4E6DAFF5" w14:textId="77777777" w:rsidR="00200F52" w:rsidRPr="00464499" w:rsidRDefault="00200F52" w:rsidP="00200F52">
      <w:pPr>
        <w:rPr>
          <w:lang w:val="en-ZA"/>
        </w:rPr>
      </w:pPr>
    </w:p>
    <w:p w14:paraId="6104391F" w14:textId="77777777" w:rsidR="00200F52" w:rsidRPr="00464499" w:rsidRDefault="00200F52" w:rsidP="00200F52">
      <w:pPr>
        <w:rPr>
          <w:lang w:val="en-ZA"/>
        </w:rPr>
      </w:pPr>
    </w:p>
    <w:p w14:paraId="7A104269" w14:textId="77777777" w:rsidR="00200F52" w:rsidRPr="00464499" w:rsidRDefault="00200F52" w:rsidP="00200F52">
      <w:pPr>
        <w:rPr>
          <w:b/>
          <w:sz w:val="22"/>
          <w:szCs w:val="22"/>
          <w:lang w:val="en-US"/>
        </w:rPr>
      </w:pPr>
      <w:r w:rsidRPr="00464499">
        <w:rPr>
          <w:b/>
          <w:sz w:val="22"/>
          <w:szCs w:val="22"/>
          <w:lang w:val="en-US"/>
        </w:rPr>
        <w:t xml:space="preserve">Occupational Health &amp; Safety Indemnity </w:t>
      </w:r>
    </w:p>
    <w:p w14:paraId="5CD0A26A" w14:textId="77777777" w:rsidR="00200F52" w:rsidRPr="00464499" w:rsidRDefault="00200F52" w:rsidP="00200F52">
      <w:pPr>
        <w:rPr>
          <w:lang w:val="en-US"/>
        </w:rPr>
      </w:pPr>
    </w:p>
    <w:p w14:paraId="4AF3A87B" w14:textId="77777777" w:rsidR="00200F52" w:rsidRPr="00464499" w:rsidRDefault="00200F52" w:rsidP="00200F52">
      <w:pPr>
        <w:rPr>
          <w:lang w:val="en-US"/>
        </w:rPr>
      </w:pPr>
      <w:r w:rsidRPr="00464499">
        <w:rPr>
          <w:lang w:val="en-US"/>
        </w:rPr>
        <w:t xml:space="preserve">The </w:t>
      </w:r>
      <w:r w:rsidRPr="00464499">
        <w:t>Contractor</w:t>
      </w:r>
      <w:r w:rsidRPr="00464499">
        <w:rPr>
          <w:lang w:val="en-US"/>
        </w:rPr>
        <w:t xml:space="preserve"> shall be responsible for and protect, hold harmless, defend and indemnify the  Employer from and against all claims, demands and causes of action of every kind and character arising in connection herewith against the Employer in favor of the respective employees, affiliated companies, contractors, subcontractors, agents, invitees or employees of the Indemnifying Party, on account of bodily injury, death or damage to the property of such persons.</w:t>
      </w:r>
    </w:p>
    <w:p w14:paraId="009346B6" w14:textId="77777777" w:rsidR="00200F52" w:rsidRDefault="00200F52" w:rsidP="00200F52"/>
    <w:p w14:paraId="2D0C674B" w14:textId="77777777" w:rsidR="00200F52" w:rsidRPr="001055A3" w:rsidRDefault="00200F52" w:rsidP="00200F52">
      <w:pPr>
        <w:rPr>
          <w:sz w:val="22"/>
          <w:szCs w:val="22"/>
        </w:rPr>
      </w:pPr>
    </w:p>
    <w:p w14:paraId="13A9CBCA" w14:textId="77777777" w:rsidR="00670564" w:rsidRDefault="00670564" w:rsidP="00200F52">
      <w:pPr>
        <w:numPr>
          <w:ilvl w:val="1"/>
          <w:numId w:val="0"/>
        </w:numPr>
        <w:tabs>
          <w:tab w:val="clear" w:pos="357"/>
          <w:tab w:val="num" w:pos="576"/>
        </w:tabs>
        <w:ind w:left="576" w:hanging="576"/>
        <w:outlineLvl w:val="1"/>
        <w:rPr>
          <w:b/>
          <w:bCs/>
          <w:sz w:val="22"/>
          <w:szCs w:val="22"/>
        </w:rPr>
      </w:pPr>
    </w:p>
    <w:p w14:paraId="1C223514" w14:textId="77777777" w:rsidR="00670564" w:rsidRDefault="00670564" w:rsidP="00200F52">
      <w:pPr>
        <w:numPr>
          <w:ilvl w:val="1"/>
          <w:numId w:val="0"/>
        </w:numPr>
        <w:tabs>
          <w:tab w:val="clear" w:pos="357"/>
          <w:tab w:val="num" w:pos="576"/>
        </w:tabs>
        <w:ind w:left="576" w:hanging="576"/>
        <w:outlineLvl w:val="1"/>
        <w:rPr>
          <w:b/>
          <w:bCs/>
          <w:sz w:val="22"/>
          <w:szCs w:val="22"/>
        </w:rPr>
      </w:pPr>
    </w:p>
    <w:p w14:paraId="27DB0AF9" w14:textId="77777777" w:rsidR="00670564" w:rsidRDefault="00670564" w:rsidP="00200F52">
      <w:pPr>
        <w:numPr>
          <w:ilvl w:val="1"/>
          <w:numId w:val="0"/>
        </w:numPr>
        <w:tabs>
          <w:tab w:val="clear" w:pos="357"/>
          <w:tab w:val="num" w:pos="576"/>
        </w:tabs>
        <w:ind w:left="576" w:hanging="576"/>
        <w:outlineLvl w:val="1"/>
        <w:rPr>
          <w:b/>
          <w:bCs/>
          <w:sz w:val="22"/>
          <w:szCs w:val="22"/>
        </w:rPr>
      </w:pPr>
    </w:p>
    <w:p w14:paraId="627AB8DA" w14:textId="77777777" w:rsidR="00670564" w:rsidRDefault="00670564" w:rsidP="00200F52">
      <w:pPr>
        <w:numPr>
          <w:ilvl w:val="1"/>
          <w:numId w:val="0"/>
        </w:numPr>
        <w:tabs>
          <w:tab w:val="clear" w:pos="357"/>
          <w:tab w:val="num" w:pos="576"/>
        </w:tabs>
        <w:ind w:left="576" w:hanging="576"/>
        <w:outlineLvl w:val="1"/>
        <w:rPr>
          <w:b/>
          <w:bCs/>
          <w:sz w:val="22"/>
          <w:szCs w:val="22"/>
        </w:rPr>
      </w:pPr>
    </w:p>
    <w:p w14:paraId="4FE38469" w14:textId="1940B55F" w:rsidR="00200F52" w:rsidRPr="001055A3" w:rsidRDefault="00200F52" w:rsidP="00200F52">
      <w:pPr>
        <w:numPr>
          <w:ilvl w:val="1"/>
          <w:numId w:val="0"/>
        </w:numPr>
        <w:tabs>
          <w:tab w:val="clear" w:pos="357"/>
          <w:tab w:val="num" w:pos="576"/>
        </w:tabs>
        <w:ind w:left="576" w:hanging="576"/>
        <w:outlineLvl w:val="1"/>
        <w:rPr>
          <w:b/>
          <w:bCs/>
          <w:sz w:val="22"/>
          <w:szCs w:val="22"/>
        </w:rPr>
      </w:pPr>
      <w:r w:rsidRPr="001055A3">
        <w:rPr>
          <w:b/>
          <w:bCs/>
          <w:sz w:val="22"/>
          <w:szCs w:val="22"/>
        </w:rPr>
        <w:lastRenderedPageBreak/>
        <w:t>Environmental Constraints and Management</w:t>
      </w:r>
    </w:p>
    <w:p w14:paraId="665B7F28" w14:textId="77777777" w:rsidR="00200F52" w:rsidRPr="001C34C5" w:rsidRDefault="00200F52" w:rsidP="00200F52">
      <w:pPr>
        <w:rPr>
          <w:rFonts w:cs="Arial"/>
          <w:color w:val="FF0000"/>
          <w:szCs w:val="20"/>
        </w:rPr>
      </w:pPr>
    </w:p>
    <w:p w14:paraId="5F29FCF1" w14:textId="77777777" w:rsidR="00200F52" w:rsidRPr="001C34C5" w:rsidRDefault="00200F52" w:rsidP="00200F52">
      <w:pPr>
        <w:rPr>
          <w:rFonts w:cs="Arial"/>
          <w:szCs w:val="20"/>
        </w:rPr>
      </w:pPr>
      <w:r w:rsidRPr="001C34C5">
        <w:rPr>
          <w:rFonts w:cs="Arial"/>
          <w:szCs w:val="20"/>
        </w:rPr>
        <w:t xml:space="preserve">The </w:t>
      </w:r>
      <w:r w:rsidRPr="001C34C5">
        <w:rPr>
          <w:rFonts w:cs="Arial"/>
          <w:i/>
          <w:szCs w:val="20"/>
        </w:rPr>
        <w:t>Contractor</w:t>
      </w:r>
      <w:r w:rsidRPr="001C34C5">
        <w:rPr>
          <w:rFonts w:cs="Arial"/>
          <w:szCs w:val="20"/>
        </w:rPr>
        <w:t xml:space="preserve"> shall control his activities and processes in accordance with Environmental Requirements for the Procurement of Assets, Goods and Services, TST41-120 Rev. 2. The Eskom Environmental Management Plan provides the aspects and impacts that will require management and must be followed strictly. The </w:t>
      </w:r>
      <w:r w:rsidRPr="001C34C5">
        <w:rPr>
          <w:rFonts w:cs="Arial"/>
          <w:i/>
          <w:szCs w:val="20"/>
        </w:rPr>
        <w:t>Contractor</w:t>
      </w:r>
      <w:r w:rsidRPr="001C34C5">
        <w:rPr>
          <w:rFonts w:cs="Arial"/>
          <w:szCs w:val="20"/>
        </w:rPr>
        <w:t xml:space="preserve"> </w:t>
      </w:r>
      <w:r w:rsidRPr="001C34C5">
        <w:t>is to prepare a site/factory specific</w:t>
      </w:r>
      <w:r w:rsidRPr="001C34C5">
        <w:rPr>
          <w:rFonts w:cs="Arial"/>
          <w:szCs w:val="20"/>
        </w:rPr>
        <w:t xml:space="preserve"> separate EMP for all environmental concerns that might arise and any changes to the approved plan shall be reported and be approved by the </w:t>
      </w:r>
      <w:r w:rsidRPr="001C34C5">
        <w:rPr>
          <w:rFonts w:cs="Arial"/>
          <w:i/>
          <w:szCs w:val="20"/>
        </w:rPr>
        <w:t>Eskom Environmental Representative</w:t>
      </w:r>
      <w:r w:rsidRPr="001C34C5">
        <w:rPr>
          <w:rFonts w:cs="Arial"/>
          <w:szCs w:val="20"/>
        </w:rPr>
        <w:t xml:space="preserve"> and </w:t>
      </w:r>
      <w:r w:rsidRPr="001C34C5">
        <w:rPr>
          <w:rFonts w:cs="Arial"/>
          <w:i/>
          <w:szCs w:val="20"/>
        </w:rPr>
        <w:t>Project Manager</w:t>
      </w:r>
      <w:r w:rsidRPr="001C34C5">
        <w:rPr>
          <w:rFonts w:cs="Arial"/>
          <w:szCs w:val="20"/>
        </w:rPr>
        <w:t xml:space="preserve"> prior to the commencement of work.</w:t>
      </w:r>
    </w:p>
    <w:p w14:paraId="68D99A77" w14:textId="77777777" w:rsidR="00200F52" w:rsidRPr="001C34C5" w:rsidRDefault="00200F52" w:rsidP="00200F52">
      <w:pPr>
        <w:rPr>
          <w:rFonts w:cs="Arial"/>
          <w:szCs w:val="20"/>
        </w:rPr>
      </w:pPr>
    </w:p>
    <w:p w14:paraId="7F07BD2A" w14:textId="77777777" w:rsidR="00200F52" w:rsidRPr="001C34C5" w:rsidRDefault="00200F52" w:rsidP="00200F52">
      <w:r w:rsidRPr="001C34C5">
        <w:rPr>
          <w:rFonts w:cs="Arial"/>
          <w:szCs w:val="20"/>
        </w:rPr>
        <w:t xml:space="preserve">In addition, the </w:t>
      </w:r>
      <w:r w:rsidRPr="001C34C5">
        <w:rPr>
          <w:rFonts w:cs="Arial"/>
          <w:i/>
          <w:szCs w:val="20"/>
        </w:rPr>
        <w:t>Contractor</w:t>
      </w:r>
      <w:r w:rsidRPr="001C34C5">
        <w:rPr>
          <w:rFonts w:cs="Arial"/>
          <w:szCs w:val="20"/>
        </w:rPr>
        <w:t xml:space="preserve"> is required to ensure that all goods, services or works supplied in terms of this </w:t>
      </w:r>
      <w:r w:rsidRPr="001C34C5">
        <w:rPr>
          <w:rFonts w:cs="Arial"/>
          <w:i/>
          <w:szCs w:val="20"/>
        </w:rPr>
        <w:t>Works Information</w:t>
      </w:r>
      <w:r w:rsidRPr="001C34C5">
        <w:rPr>
          <w:rFonts w:cs="Arial"/>
          <w:szCs w:val="20"/>
        </w:rPr>
        <w:t xml:space="preserve"> also conform to all applicable environment legislation(s), Safety, Health, Environment and Quality Policy, EPC32-727; SHE Requirements for the Eskom Commercial Process, ST32-726; (and additional requirements). </w:t>
      </w:r>
      <w:r w:rsidRPr="001C34C5">
        <w:t xml:space="preserve">The </w:t>
      </w:r>
      <w:r w:rsidRPr="001C34C5">
        <w:rPr>
          <w:i/>
        </w:rPr>
        <w:t>Contractor</w:t>
      </w:r>
      <w:r w:rsidRPr="001C34C5">
        <w:t xml:space="preserve"> shall comply with the environmental criteria and constraints stated in Section 1.3.2.</w:t>
      </w:r>
    </w:p>
    <w:p w14:paraId="66F0F0B6" w14:textId="77777777" w:rsidR="00200F52" w:rsidRPr="001C34C5" w:rsidRDefault="00200F52" w:rsidP="00200F52"/>
    <w:p w14:paraId="444F6B15" w14:textId="77777777" w:rsidR="00200F52" w:rsidRPr="001C34C5" w:rsidRDefault="00200F52" w:rsidP="00200F52">
      <w:pPr>
        <w:ind w:left="33" w:hanging="33"/>
        <w:rPr>
          <w:rFonts w:cs="Arial"/>
          <w:szCs w:val="20"/>
        </w:rPr>
      </w:pPr>
      <w:r w:rsidRPr="001C34C5">
        <w:rPr>
          <w:rFonts w:cs="Arial"/>
          <w:szCs w:val="20"/>
        </w:rPr>
        <w:t xml:space="preserve">When required, the </w:t>
      </w:r>
      <w:r w:rsidRPr="001C34C5">
        <w:rPr>
          <w:rFonts w:cs="Arial"/>
          <w:i/>
          <w:szCs w:val="20"/>
        </w:rPr>
        <w:t>Contractor</w:t>
      </w:r>
      <w:r w:rsidRPr="001C34C5">
        <w:rPr>
          <w:rFonts w:cs="Arial"/>
          <w:szCs w:val="20"/>
        </w:rPr>
        <w:t xml:space="preserve"> must ensure that all </w:t>
      </w:r>
      <w:r w:rsidRPr="001C34C5">
        <w:rPr>
          <w:rFonts w:cs="Arial"/>
          <w:i/>
          <w:szCs w:val="20"/>
        </w:rPr>
        <w:t>Subcontractors</w:t>
      </w:r>
      <w:r w:rsidRPr="001C34C5">
        <w:rPr>
          <w:rFonts w:cs="Arial"/>
          <w:szCs w:val="20"/>
        </w:rPr>
        <w:t xml:space="preserve">’ EMP comply with legal and other requirements </w:t>
      </w:r>
      <w:proofErr w:type="gramStart"/>
      <w:r w:rsidRPr="001C34C5">
        <w:rPr>
          <w:rFonts w:cs="Arial"/>
          <w:szCs w:val="20"/>
        </w:rPr>
        <w:t>and also</w:t>
      </w:r>
      <w:proofErr w:type="gramEnd"/>
      <w:r w:rsidRPr="001C34C5">
        <w:rPr>
          <w:rFonts w:cs="Arial"/>
          <w:szCs w:val="20"/>
        </w:rPr>
        <w:t xml:space="preserve"> includes all the environmental risks associated with the scope of work. The </w:t>
      </w:r>
      <w:r w:rsidRPr="001C34C5">
        <w:rPr>
          <w:rFonts w:cs="Arial"/>
          <w:i/>
          <w:szCs w:val="20"/>
        </w:rPr>
        <w:t>Main (Principal)</w:t>
      </w:r>
      <w:r w:rsidRPr="001C34C5">
        <w:rPr>
          <w:rFonts w:cs="Arial"/>
          <w:szCs w:val="20"/>
        </w:rPr>
        <w:t xml:space="preserve"> </w:t>
      </w:r>
      <w:r w:rsidRPr="001C34C5">
        <w:rPr>
          <w:rFonts w:cs="Arial"/>
          <w:i/>
          <w:szCs w:val="20"/>
        </w:rPr>
        <w:t>Contractor</w:t>
      </w:r>
      <w:r w:rsidRPr="001C34C5">
        <w:rPr>
          <w:rFonts w:cs="Arial"/>
          <w:szCs w:val="20"/>
        </w:rPr>
        <w:t xml:space="preserve"> shall define the specific risks applicable to the </w:t>
      </w:r>
      <w:r w:rsidRPr="001C34C5">
        <w:rPr>
          <w:rFonts w:cs="Arial"/>
          <w:i/>
          <w:szCs w:val="20"/>
        </w:rPr>
        <w:t>Subcontractor</w:t>
      </w:r>
      <w:r w:rsidRPr="001C34C5">
        <w:rPr>
          <w:rFonts w:cs="Arial"/>
          <w:szCs w:val="20"/>
        </w:rPr>
        <w:t>’s scope of work</w:t>
      </w:r>
      <w:r>
        <w:rPr>
          <w:rFonts w:cs="Arial"/>
          <w:szCs w:val="20"/>
        </w:rPr>
        <w:t>.</w:t>
      </w:r>
    </w:p>
    <w:p w14:paraId="35CBCCDC" w14:textId="77777777" w:rsidR="00200F52" w:rsidRPr="001C34C5" w:rsidRDefault="00200F52" w:rsidP="00200F52">
      <w:pPr>
        <w:ind w:left="33" w:hanging="33"/>
        <w:rPr>
          <w:rFonts w:cs="Arial"/>
          <w:szCs w:val="20"/>
        </w:rPr>
      </w:pPr>
    </w:p>
    <w:p w14:paraId="667EF1A8" w14:textId="77777777" w:rsidR="00200F52" w:rsidRPr="001C34C5" w:rsidRDefault="00200F52" w:rsidP="00200F52">
      <w:pPr>
        <w:ind w:left="33" w:hanging="33"/>
        <w:rPr>
          <w:rFonts w:cs="Arial"/>
          <w:szCs w:val="20"/>
        </w:rPr>
      </w:pPr>
      <w:r w:rsidRPr="001C34C5">
        <w:rPr>
          <w:rFonts w:cs="Arial"/>
          <w:szCs w:val="20"/>
        </w:rPr>
        <w:t xml:space="preserve">The </w:t>
      </w:r>
      <w:r w:rsidRPr="001C34C5">
        <w:rPr>
          <w:rFonts w:cs="Arial"/>
          <w:i/>
          <w:szCs w:val="20"/>
        </w:rPr>
        <w:t>Contractor</w:t>
      </w:r>
      <w:r w:rsidRPr="001C34C5">
        <w:rPr>
          <w:rFonts w:cs="Arial"/>
          <w:szCs w:val="20"/>
        </w:rPr>
        <w:t xml:space="preserve"> is to send a flash report for any environmental incidents that have occurred on site as soon as possible or within 24 hours to the </w:t>
      </w:r>
      <w:r w:rsidRPr="001C34C5">
        <w:rPr>
          <w:rFonts w:cs="Arial"/>
          <w:i/>
          <w:szCs w:val="20"/>
        </w:rPr>
        <w:t>Eskom Environmental Representative</w:t>
      </w:r>
      <w:r w:rsidRPr="001C34C5">
        <w:rPr>
          <w:rFonts w:cs="Arial"/>
          <w:szCs w:val="20"/>
        </w:rPr>
        <w:t xml:space="preserve"> and </w:t>
      </w:r>
      <w:r w:rsidRPr="001C34C5">
        <w:rPr>
          <w:rFonts w:cs="Arial"/>
          <w:i/>
          <w:szCs w:val="20"/>
        </w:rPr>
        <w:t>Project Manager</w:t>
      </w:r>
      <w:r w:rsidRPr="001C34C5">
        <w:rPr>
          <w:rFonts w:cs="Arial"/>
          <w:szCs w:val="20"/>
        </w:rPr>
        <w:t xml:space="preserve"> clearly stating any impact to the environment.</w:t>
      </w:r>
    </w:p>
    <w:p w14:paraId="2F099CCA" w14:textId="77777777" w:rsidR="00200F52" w:rsidRPr="001C34C5" w:rsidRDefault="00200F52" w:rsidP="00200F52">
      <w:pPr>
        <w:ind w:left="33" w:hanging="33"/>
        <w:rPr>
          <w:rFonts w:cs="Arial"/>
          <w:szCs w:val="20"/>
        </w:rPr>
      </w:pPr>
    </w:p>
    <w:p w14:paraId="1ED0B44C" w14:textId="77777777" w:rsidR="00200F52" w:rsidRPr="001C34C5" w:rsidRDefault="00200F52" w:rsidP="00200F52">
      <w:pPr>
        <w:ind w:left="33" w:hanging="33"/>
        <w:rPr>
          <w:rFonts w:cs="Arial"/>
          <w:szCs w:val="20"/>
        </w:rPr>
      </w:pPr>
      <w:r w:rsidRPr="001C34C5">
        <w:rPr>
          <w:rFonts w:cs="Arial"/>
          <w:szCs w:val="20"/>
        </w:rPr>
        <w:t xml:space="preserve">No environmental records shall be destroyed or discarded by the </w:t>
      </w:r>
      <w:r w:rsidRPr="001C34C5">
        <w:rPr>
          <w:rFonts w:cs="Arial"/>
          <w:i/>
          <w:szCs w:val="20"/>
        </w:rPr>
        <w:t>Contractor</w:t>
      </w:r>
      <w:r w:rsidRPr="001C34C5">
        <w:rPr>
          <w:rFonts w:cs="Arial"/>
          <w:szCs w:val="20"/>
        </w:rPr>
        <w:t xml:space="preserve">. Eskom as the </w:t>
      </w:r>
      <w:r w:rsidRPr="001C34C5">
        <w:rPr>
          <w:rFonts w:cs="Arial"/>
          <w:i/>
          <w:szCs w:val="20"/>
        </w:rPr>
        <w:t xml:space="preserve">Employer </w:t>
      </w:r>
      <w:r w:rsidRPr="001C34C5">
        <w:rPr>
          <w:rFonts w:cs="Arial"/>
          <w:szCs w:val="20"/>
        </w:rPr>
        <w:t xml:space="preserve">and the </w:t>
      </w:r>
      <w:r w:rsidRPr="001C34C5">
        <w:rPr>
          <w:rFonts w:cs="Arial"/>
          <w:i/>
          <w:szCs w:val="20"/>
        </w:rPr>
        <w:t>Contractor</w:t>
      </w:r>
      <w:r w:rsidRPr="001C34C5">
        <w:rPr>
          <w:rFonts w:cs="Arial"/>
          <w:szCs w:val="20"/>
        </w:rPr>
        <w:t xml:space="preserve"> shall agree that the </w:t>
      </w:r>
      <w:r w:rsidRPr="001C34C5">
        <w:rPr>
          <w:rFonts w:cs="Arial"/>
          <w:i/>
          <w:szCs w:val="20"/>
        </w:rPr>
        <w:t>Contractor</w:t>
      </w:r>
      <w:r w:rsidRPr="001C34C5">
        <w:rPr>
          <w:rFonts w:cs="Arial"/>
          <w:szCs w:val="20"/>
        </w:rPr>
        <w:t xml:space="preserve"> retains certain environmental records. Waste generated </w:t>
      </w:r>
      <w:proofErr w:type="gramStart"/>
      <w:r w:rsidRPr="001C34C5">
        <w:rPr>
          <w:rFonts w:cs="Arial"/>
          <w:szCs w:val="20"/>
        </w:rPr>
        <w:t>during the course of</w:t>
      </w:r>
      <w:proofErr w:type="gramEnd"/>
      <w:r w:rsidRPr="001C34C5">
        <w:rPr>
          <w:rFonts w:cs="Arial"/>
          <w:szCs w:val="20"/>
        </w:rPr>
        <w:t xml:space="preserve"> the project must be disposed at a registered site and the </w:t>
      </w:r>
      <w:r w:rsidRPr="001C34C5">
        <w:rPr>
          <w:rFonts w:cs="Arial"/>
          <w:i/>
          <w:szCs w:val="20"/>
        </w:rPr>
        <w:t>Contractor</w:t>
      </w:r>
      <w:r w:rsidRPr="001C34C5">
        <w:rPr>
          <w:rFonts w:cs="Arial"/>
          <w:szCs w:val="20"/>
        </w:rPr>
        <w:t xml:space="preserve"> shall retain records of disposal.</w:t>
      </w:r>
    </w:p>
    <w:p w14:paraId="47A182F4" w14:textId="77777777" w:rsidR="00200F52" w:rsidRPr="001C34C5" w:rsidRDefault="00200F52" w:rsidP="00200F52">
      <w:pPr>
        <w:ind w:left="33" w:hanging="33"/>
        <w:rPr>
          <w:rFonts w:cs="Arial"/>
          <w:szCs w:val="20"/>
        </w:rPr>
      </w:pPr>
    </w:p>
    <w:p w14:paraId="1A299F16" w14:textId="77777777" w:rsidR="00200F52" w:rsidRPr="001C34C5" w:rsidRDefault="00200F52" w:rsidP="00200F52">
      <w:pPr>
        <w:rPr>
          <w:rFonts w:cs="Arial"/>
          <w:szCs w:val="20"/>
        </w:rPr>
      </w:pPr>
      <w:r w:rsidRPr="001C34C5">
        <w:rPr>
          <w:rFonts w:cs="Arial"/>
          <w:szCs w:val="20"/>
        </w:rPr>
        <w:t xml:space="preserve">Deviations from these requirements will be regarded as a non-conformance. Should there be concerns regarding environmental performance and non-conformance to environmental requirements, management engagements and interventions will be introduced to determine a means to addressing the shortfalls. Once these interventions have been explored and exhausted, then the </w:t>
      </w:r>
      <w:r w:rsidRPr="001C34C5">
        <w:rPr>
          <w:rFonts w:cs="Arial"/>
          <w:i/>
          <w:szCs w:val="20"/>
        </w:rPr>
        <w:t>Eskom Supplier Disciplinary Process</w:t>
      </w:r>
      <w:r w:rsidRPr="001C34C5">
        <w:rPr>
          <w:rFonts w:cs="Arial"/>
          <w:szCs w:val="20"/>
        </w:rPr>
        <w:t xml:space="preserve"> will be followed.</w:t>
      </w:r>
    </w:p>
    <w:p w14:paraId="49C8DDAB" w14:textId="77777777" w:rsidR="00200F52" w:rsidRPr="001C34C5" w:rsidRDefault="00200F52" w:rsidP="00200F52">
      <w:pPr>
        <w:rPr>
          <w:rFonts w:cs="Arial"/>
          <w:szCs w:val="20"/>
        </w:rPr>
      </w:pPr>
    </w:p>
    <w:p w14:paraId="39ECB852" w14:textId="77777777" w:rsidR="00200F52" w:rsidRPr="001C34C5" w:rsidRDefault="00200F52" w:rsidP="00200F52">
      <w:pPr>
        <w:rPr>
          <w:rFonts w:cs="Arial"/>
          <w:szCs w:val="20"/>
        </w:rPr>
      </w:pPr>
      <w:r w:rsidRPr="001C34C5">
        <w:rPr>
          <w:rFonts w:cs="Arial"/>
          <w:szCs w:val="20"/>
        </w:rPr>
        <w:t xml:space="preserve">The cost to the Contractor to obtain permits should it become necessary to cut a protected tree, ensure that waste is disposed of on a permitted, legal waste site and all relevant costs payable to dumping site as well as safe storage of all equipment which will be removed and replaced from site which will be transported upon instruction to the nearest designated disposal site within the </w:t>
      </w:r>
      <w:r>
        <w:rPr>
          <w:rFonts w:cs="Arial"/>
          <w:szCs w:val="20"/>
        </w:rPr>
        <w:t xml:space="preserve">Mpumalanga </w:t>
      </w:r>
      <w:r w:rsidRPr="001C34C5">
        <w:rPr>
          <w:rFonts w:cs="Arial"/>
          <w:szCs w:val="20"/>
        </w:rPr>
        <w:t>Operating Unit.</w:t>
      </w:r>
    </w:p>
    <w:p w14:paraId="7578BB09" w14:textId="77777777" w:rsidR="00670564" w:rsidRDefault="00670564" w:rsidP="00AD7404">
      <w:pPr>
        <w:numPr>
          <w:ilvl w:val="1"/>
          <w:numId w:val="0"/>
        </w:numPr>
        <w:tabs>
          <w:tab w:val="clear" w:pos="357"/>
          <w:tab w:val="num" w:pos="576"/>
        </w:tabs>
        <w:spacing w:before="120" w:after="120"/>
        <w:ind w:left="576" w:hanging="576"/>
        <w:outlineLvl w:val="1"/>
        <w:rPr>
          <w:b/>
          <w:bCs/>
          <w:sz w:val="24"/>
        </w:rPr>
      </w:pPr>
      <w:bookmarkStart w:id="79" w:name="_Toc137798047"/>
      <w:bookmarkStart w:id="80" w:name="_Toc229128250"/>
      <w:bookmarkStart w:id="81" w:name="_Toc232940121"/>
    </w:p>
    <w:p w14:paraId="72DD75C8" w14:textId="19127E01" w:rsidR="00AD7404" w:rsidRPr="006B4F1D" w:rsidRDefault="00AD7404" w:rsidP="00AD7404">
      <w:pPr>
        <w:numPr>
          <w:ilvl w:val="1"/>
          <w:numId w:val="0"/>
        </w:numPr>
        <w:tabs>
          <w:tab w:val="clear" w:pos="357"/>
          <w:tab w:val="num" w:pos="576"/>
        </w:tabs>
        <w:spacing w:before="120" w:after="120"/>
        <w:ind w:left="576" w:hanging="576"/>
        <w:outlineLvl w:val="1"/>
        <w:rPr>
          <w:b/>
          <w:bCs/>
          <w:sz w:val="24"/>
        </w:rPr>
      </w:pPr>
      <w:r w:rsidRPr="006B4F1D">
        <w:rPr>
          <w:b/>
          <w:bCs/>
          <w:sz w:val="24"/>
        </w:rPr>
        <w:t>Quality assurance requirements</w:t>
      </w:r>
      <w:bookmarkEnd w:id="79"/>
      <w:bookmarkEnd w:id="80"/>
      <w:bookmarkEnd w:id="81"/>
    </w:p>
    <w:p w14:paraId="34FC65A1" w14:textId="77777777" w:rsidR="00AD7404" w:rsidRPr="006B4F1D" w:rsidRDefault="00AD7404" w:rsidP="00AD7404">
      <w:pPr>
        <w:widowControl w:val="0"/>
        <w:numPr>
          <w:ilvl w:val="1"/>
          <w:numId w:val="0"/>
        </w:numPr>
        <w:tabs>
          <w:tab w:val="clear" w:pos="357"/>
          <w:tab w:val="num" w:pos="709"/>
        </w:tabs>
        <w:spacing w:before="80" w:after="80"/>
        <w:ind w:left="709" w:hanging="709"/>
        <w:jc w:val="both"/>
        <w:outlineLvl w:val="1"/>
        <w:rPr>
          <w:rFonts w:cs="Arial"/>
          <w:b/>
          <w:bCs/>
          <w:szCs w:val="20"/>
        </w:rPr>
      </w:pPr>
      <w:bookmarkStart w:id="82" w:name="_Toc253393936"/>
      <w:r w:rsidRPr="006B4F1D">
        <w:rPr>
          <w:rFonts w:cs="Arial"/>
          <w:b/>
          <w:bCs/>
          <w:szCs w:val="20"/>
        </w:rPr>
        <w:t>Quality Control</w:t>
      </w:r>
      <w:bookmarkEnd w:id="82"/>
    </w:p>
    <w:p w14:paraId="51D3A196" w14:textId="77777777" w:rsidR="00AD7404" w:rsidRPr="006B4F1D" w:rsidRDefault="00AD7404" w:rsidP="00AD7404">
      <w:pPr>
        <w:widowControl w:val="0"/>
        <w:numPr>
          <w:ilvl w:val="0"/>
          <w:numId w:val="20"/>
        </w:numPr>
        <w:tabs>
          <w:tab w:val="clear" w:pos="357"/>
        </w:tabs>
        <w:ind w:left="723" w:firstLine="0"/>
        <w:jc w:val="both"/>
        <w:rPr>
          <w:rFonts w:cs="Arial"/>
          <w:snapToGrid w:val="0"/>
          <w:color w:val="000000"/>
          <w:szCs w:val="20"/>
        </w:rPr>
      </w:pPr>
    </w:p>
    <w:p w14:paraId="3EEAD800" w14:textId="77777777" w:rsidR="00AD7404" w:rsidRPr="006B4F1D" w:rsidRDefault="00AD7404" w:rsidP="00AD7404">
      <w:pPr>
        <w:widowControl w:val="0"/>
        <w:numPr>
          <w:ilvl w:val="0"/>
          <w:numId w:val="19"/>
        </w:numPr>
        <w:tabs>
          <w:tab w:val="clear" w:pos="357"/>
        </w:tabs>
        <w:jc w:val="both"/>
        <w:rPr>
          <w:rFonts w:cs="Arial"/>
          <w:snapToGrid w:val="0"/>
          <w:color w:val="000000"/>
          <w:szCs w:val="20"/>
        </w:rPr>
      </w:pPr>
      <w:r w:rsidRPr="006B4F1D">
        <w:rPr>
          <w:rFonts w:cs="Arial"/>
          <w:snapToGrid w:val="0"/>
          <w:color w:val="000000"/>
          <w:szCs w:val="20"/>
        </w:rPr>
        <w:t>An approved Quality Control Programme is to be implemented in conjunction with, and to the approval of, the Project Manager.</w:t>
      </w:r>
    </w:p>
    <w:p w14:paraId="526D500A" w14:textId="77777777" w:rsidR="00AD7404" w:rsidRPr="006B4F1D" w:rsidRDefault="00AD7404" w:rsidP="00AD7404">
      <w:pPr>
        <w:widowControl w:val="0"/>
        <w:numPr>
          <w:ilvl w:val="0"/>
          <w:numId w:val="19"/>
        </w:numPr>
        <w:tabs>
          <w:tab w:val="clear" w:pos="357"/>
        </w:tabs>
        <w:jc w:val="both"/>
        <w:rPr>
          <w:rFonts w:cs="Arial"/>
          <w:snapToGrid w:val="0"/>
          <w:color w:val="000000"/>
          <w:szCs w:val="20"/>
        </w:rPr>
      </w:pPr>
      <w:r w:rsidRPr="006B4F1D">
        <w:rPr>
          <w:rFonts w:cs="Arial"/>
          <w:snapToGrid w:val="0"/>
          <w:color w:val="000000"/>
          <w:szCs w:val="20"/>
        </w:rPr>
        <w:t xml:space="preserve">A Quality Check sheet per structure and line section installation is to be developed and approved by the </w:t>
      </w:r>
      <w:r w:rsidRPr="006B4F1D">
        <w:rPr>
          <w:rFonts w:cs="Arial"/>
          <w:i/>
          <w:iCs/>
          <w:snapToGrid w:val="0"/>
          <w:color w:val="000000"/>
          <w:szCs w:val="20"/>
        </w:rPr>
        <w:t>Project Manager</w:t>
      </w:r>
      <w:r w:rsidRPr="006B4F1D">
        <w:rPr>
          <w:rFonts w:cs="Arial"/>
          <w:snapToGrid w:val="0"/>
          <w:color w:val="000000"/>
          <w:szCs w:val="20"/>
        </w:rPr>
        <w:t xml:space="preserve"> and the CPE.</w:t>
      </w:r>
    </w:p>
    <w:p w14:paraId="46A479E2" w14:textId="77777777" w:rsidR="00AD7404" w:rsidRPr="006B4F1D" w:rsidRDefault="00AD7404" w:rsidP="00AD7404">
      <w:pPr>
        <w:jc w:val="both"/>
      </w:pPr>
    </w:p>
    <w:p w14:paraId="2EE49C4F" w14:textId="77777777" w:rsidR="00AD7404" w:rsidRPr="006B4F1D" w:rsidRDefault="00AD7404" w:rsidP="00AD7404">
      <w:pPr>
        <w:widowControl w:val="0"/>
        <w:numPr>
          <w:ilvl w:val="1"/>
          <w:numId w:val="0"/>
        </w:numPr>
        <w:tabs>
          <w:tab w:val="clear" w:pos="357"/>
          <w:tab w:val="num" w:pos="709"/>
        </w:tabs>
        <w:spacing w:before="80" w:after="80"/>
        <w:ind w:left="709" w:hanging="709"/>
        <w:jc w:val="both"/>
        <w:outlineLvl w:val="1"/>
        <w:rPr>
          <w:rFonts w:cs="Arial"/>
          <w:b/>
          <w:bCs/>
          <w:szCs w:val="20"/>
        </w:rPr>
      </w:pPr>
      <w:bookmarkStart w:id="83" w:name="_Toc253393937"/>
      <w:r w:rsidRPr="006B4F1D">
        <w:rPr>
          <w:rFonts w:cs="Arial"/>
          <w:b/>
          <w:bCs/>
          <w:szCs w:val="20"/>
        </w:rPr>
        <w:t>Quality Engineering</w:t>
      </w:r>
      <w:bookmarkEnd w:id="83"/>
    </w:p>
    <w:p w14:paraId="134D47F0" w14:textId="77777777" w:rsidR="00AD7404" w:rsidRPr="006B4F1D" w:rsidRDefault="00AD7404" w:rsidP="00AD7404">
      <w:pPr>
        <w:widowControl w:val="0"/>
        <w:numPr>
          <w:ilvl w:val="0"/>
          <w:numId w:val="20"/>
        </w:numPr>
        <w:tabs>
          <w:tab w:val="clear" w:pos="357"/>
          <w:tab w:val="num" w:pos="993"/>
        </w:tabs>
        <w:jc w:val="both"/>
        <w:rPr>
          <w:rFonts w:cs="Arial"/>
          <w:snapToGrid w:val="0"/>
          <w:color w:val="000000"/>
          <w:szCs w:val="20"/>
        </w:rPr>
      </w:pPr>
      <w:r w:rsidRPr="006B4F1D">
        <w:rPr>
          <w:rFonts w:cs="Arial"/>
          <w:snapToGrid w:val="0"/>
          <w:color w:val="000000"/>
          <w:szCs w:val="20"/>
        </w:rPr>
        <w:t>All construction methods are to comply with the Distribution standards &amp; Technical Drawing requirements as per the FDP.</w:t>
      </w:r>
    </w:p>
    <w:p w14:paraId="16CD6F5F" w14:textId="77777777" w:rsidR="00AD7404" w:rsidRPr="006B4F1D" w:rsidRDefault="00AD7404" w:rsidP="00AD7404">
      <w:pPr>
        <w:widowControl w:val="0"/>
        <w:numPr>
          <w:ilvl w:val="0"/>
          <w:numId w:val="20"/>
        </w:numPr>
        <w:tabs>
          <w:tab w:val="clear" w:pos="357"/>
        </w:tabs>
        <w:jc w:val="both"/>
        <w:rPr>
          <w:rFonts w:cs="Arial"/>
          <w:snapToGrid w:val="0"/>
          <w:color w:val="000000"/>
          <w:szCs w:val="20"/>
        </w:rPr>
      </w:pPr>
      <w:r w:rsidRPr="006B4F1D">
        <w:rPr>
          <w:rFonts w:cs="Arial"/>
          <w:snapToGrid w:val="0"/>
          <w:color w:val="000000"/>
          <w:szCs w:val="20"/>
        </w:rPr>
        <w:t>Eskom Holdings SOC Limited’s representative must be notified at least 30 days prior to the commissioning the network.</w:t>
      </w:r>
    </w:p>
    <w:p w14:paraId="0C0098E0" w14:textId="30D5D5F9" w:rsidR="00AE7932" w:rsidRPr="00670564" w:rsidRDefault="00AD7404" w:rsidP="00670564">
      <w:pPr>
        <w:widowControl w:val="0"/>
        <w:numPr>
          <w:ilvl w:val="0"/>
          <w:numId w:val="20"/>
        </w:numPr>
        <w:tabs>
          <w:tab w:val="clear" w:pos="357"/>
          <w:tab w:val="num" w:pos="576"/>
        </w:tabs>
        <w:jc w:val="both"/>
        <w:rPr>
          <w:rFonts w:cs="Arial"/>
          <w:snapToGrid w:val="0"/>
          <w:color w:val="000000"/>
          <w:szCs w:val="20"/>
        </w:rPr>
      </w:pPr>
      <w:r w:rsidRPr="006B4F1D">
        <w:rPr>
          <w:rFonts w:cs="Arial"/>
          <w:snapToGrid w:val="0"/>
          <w:color w:val="000000"/>
          <w:szCs w:val="20"/>
        </w:rPr>
        <w:t>Eskom Holdings SOC Limited’s representative must be allowed access to the site at any time during the construction to carry out an inspection of the works.</w:t>
      </w:r>
      <w:bookmarkStart w:id="84" w:name="_Toc137798048"/>
      <w:bookmarkStart w:id="85" w:name="_Toc229128251"/>
      <w:bookmarkStart w:id="86" w:name="_Toc232940122"/>
    </w:p>
    <w:p w14:paraId="0DF58CD0" w14:textId="77777777" w:rsidR="00AE7932" w:rsidRDefault="00AE7932" w:rsidP="00AD7404">
      <w:pPr>
        <w:numPr>
          <w:ilvl w:val="1"/>
          <w:numId w:val="0"/>
        </w:numPr>
        <w:tabs>
          <w:tab w:val="clear" w:pos="357"/>
          <w:tab w:val="num" w:pos="576"/>
        </w:tabs>
        <w:spacing w:before="120" w:after="120"/>
        <w:ind w:left="576" w:hanging="576"/>
        <w:outlineLvl w:val="1"/>
        <w:rPr>
          <w:b/>
          <w:bCs/>
          <w:sz w:val="24"/>
        </w:rPr>
      </w:pPr>
    </w:p>
    <w:p w14:paraId="2027CD53" w14:textId="77777777" w:rsidR="00AD7404" w:rsidRPr="006B4F1D" w:rsidRDefault="00AD7404" w:rsidP="00AD7404">
      <w:pPr>
        <w:numPr>
          <w:ilvl w:val="1"/>
          <w:numId w:val="0"/>
        </w:numPr>
        <w:tabs>
          <w:tab w:val="clear" w:pos="357"/>
          <w:tab w:val="num" w:pos="576"/>
        </w:tabs>
        <w:spacing w:before="120" w:after="120"/>
        <w:ind w:left="576" w:hanging="576"/>
        <w:outlineLvl w:val="1"/>
        <w:rPr>
          <w:b/>
          <w:bCs/>
          <w:sz w:val="24"/>
        </w:rPr>
      </w:pPr>
      <w:r w:rsidRPr="006B4F1D">
        <w:rPr>
          <w:b/>
          <w:bCs/>
          <w:sz w:val="24"/>
        </w:rPr>
        <w:t>Programming constraints</w:t>
      </w:r>
      <w:bookmarkEnd w:id="84"/>
      <w:bookmarkEnd w:id="85"/>
      <w:bookmarkEnd w:id="86"/>
      <w:r w:rsidRPr="006B4F1D">
        <w:rPr>
          <w:b/>
          <w:bCs/>
          <w:sz w:val="24"/>
        </w:rPr>
        <w:t xml:space="preserve"> </w:t>
      </w:r>
    </w:p>
    <w:p w14:paraId="31FCA0C0" w14:textId="77777777" w:rsidR="00AD7404" w:rsidRPr="006B4F1D" w:rsidRDefault="00AD7404" w:rsidP="00AD7404">
      <w:pPr>
        <w:jc w:val="both"/>
      </w:pPr>
    </w:p>
    <w:p w14:paraId="43AFB70C" w14:textId="77777777" w:rsidR="00AD7404" w:rsidRPr="006B4F1D" w:rsidRDefault="00AD7404" w:rsidP="00AD7404">
      <w:pPr>
        <w:jc w:val="both"/>
      </w:pPr>
      <w:bookmarkStart w:id="87" w:name="_Toc253393939"/>
      <w:r w:rsidRPr="006B4F1D">
        <w:t xml:space="preserve">The contractor shall submit his construction program in terms of the conditions of contract. This program shall be submitted according to Part one – Data provided by the </w:t>
      </w:r>
      <w:r w:rsidRPr="006B4F1D">
        <w:rPr>
          <w:i/>
        </w:rPr>
        <w:t>Employer</w:t>
      </w:r>
      <w:r w:rsidRPr="006B4F1D">
        <w:t xml:space="preserve"> (Time).</w:t>
      </w:r>
      <w:bookmarkEnd w:id="87"/>
      <w:r w:rsidRPr="006B4F1D">
        <w:t xml:space="preserve"> Read clause 31.2 first then state the work of the </w:t>
      </w:r>
      <w:r w:rsidRPr="006B4F1D">
        <w:rPr>
          <w:i/>
          <w:iCs/>
        </w:rPr>
        <w:t>Employer</w:t>
      </w:r>
      <w:r w:rsidRPr="006B4F1D">
        <w:t xml:space="preserve"> and Others to be shown on the programme per 4</w:t>
      </w:r>
      <w:r w:rsidRPr="006B4F1D">
        <w:rPr>
          <w:vertAlign w:val="superscript"/>
        </w:rPr>
        <w:t>th</w:t>
      </w:r>
      <w:r w:rsidRPr="006B4F1D">
        <w:t xml:space="preserve"> bullet of clause 31.2 and what additional information (if any) is to go in the programme per the last bullet of clause 31.2.</w:t>
      </w:r>
    </w:p>
    <w:p w14:paraId="470E2445" w14:textId="77777777" w:rsidR="00AD7404" w:rsidRPr="006B4F1D" w:rsidRDefault="00AD7404" w:rsidP="00AD7404">
      <w:pPr>
        <w:jc w:val="both"/>
      </w:pPr>
    </w:p>
    <w:p w14:paraId="04924DE7" w14:textId="77777777" w:rsidR="00AD7404" w:rsidRPr="006B4F1D" w:rsidRDefault="00AD7404" w:rsidP="00AD7404">
      <w:pPr>
        <w:jc w:val="both"/>
      </w:pPr>
      <w:bookmarkStart w:id="88" w:name="_Toc253393940"/>
      <w:r w:rsidRPr="006B4F1D">
        <w:t xml:space="preserve">This program shall be in the form of an approved </w:t>
      </w:r>
      <w:r w:rsidRPr="00207AFD">
        <w:rPr>
          <w:i/>
        </w:rPr>
        <w:t>Gantt Chart</w:t>
      </w:r>
      <w:r w:rsidRPr="006B4F1D">
        <w:t xml:space="preserve"> containing the following information:</w:t>
      </w:r>
      <w:bookmarkEnd w:id="88"/>
    </w:p>
    <w:p w14:paraId="7BC33A6E" w14:textId="77777777" w:rsidR="00AD7404" w:rsidRPr="006B4F1D" w:rsidRDefault="00AD7404" w:rsidP="00AD7404">
      <w:pPr>
        <w:jc w:val="both"/>
      </w:pPr>
      <w:bookmarkStart w:id="89" w:name="_Toc253393941"/>
      <w:r w:rsidRPr="006B4F1D">
        <w:t>All construction activities, including milestones, initial tasks, and free-issue material, required Outages, and target dates.</w:t>
      </w:r>
      <w:bookmarkEnd w:id="89"/>
    </w:p>
    <w:p w14:paraId="0BA591EA" w14:textId="77777777" w:rsidR="00AD7404" w:rsidRPr="006B4F1D" w:rsidRDefault="00AD7404" w:rsidP="00AD7404">
      <w:pPr>
        <w:jc w:val="both"/>
      </w:pPr>
      <w:bookmarkStart w:id="90" w:name="_Toc253393942"/>
      <w:r w:rsidRPr="006B4F1D">
        <w:t xml:space="preserve">Every activity on the programme will be clearly linked to </w:t>
      </w:r>
      <w:r w:rsidRPr="006B4F1D">
        <w:rPr>
          <w:b/>
          <w:bCs/>
        </w:rPr>
        <w:t>labour</w:t>
      </w:r>
      <w:r w:rsidRPr="006B4F1D">
        <w:t xml:space="preserve"> resources and </w:t>
      </w:r>
      <w:r w:rsidRPr="006B4F1D">
        <w:rPr>
          <w:b/>
          <w:bCs/>
        </w:rPr>
        <w:t>equipment</w:t>
      </w:r>
      <w:r w:rsidRPr="006B4F1D">
        <w:t xml:space="preserve"> required to perform the specific activity.</w:t>
      </w:r>
      <w:bookmarkEnd w:id="90"/>
    </w:p>
    <w:p w14:paraId="69DB6C89" w14:textId="77777777" w:rsidR="00AD7404" w:rsidRPr="006B4F1D" w:rsidRDefault="00AD7404" w:rsidP="00AD7404">
      <w:pPr>
        <w:jc w:val="both"/>
      </w:pPr>
    </w:p>
    <w:p w14:paraId="21DFBC42" w14:textId="77777777" w:rsidR="00AD7404" w:rsidRPr="006B4F1D" w:rsidRDefault="00AD7404" w:rsidP="00AD7404">
      <w:pPr>
        <w:jc w:val="both"/>
      </w:pPr>
      <w:bookmarkStart w:id="91" w:name="_Toc253393943"/>
      <w:r w:rsidRPr="006B4F1D">
        <w:rPr>
          <w:b/>
          <w:bCs/>
        </w:rPr>
        <w:t>Weather delays</w:t>
      </w:r>
      <w:r w:rsidRPr="006B4F1D">
        <w:t xml:space="preserve"> based on the </w:t>
      </w:r>
      <w:proofErr w:type="gramStart"/>
      <w:r w:rsidRPr="006B4F1D">
        <w:t>10 year</w:t>
      </w:r>
      <w:proofErr w:type="gramEnd"/>
      <w:r w:rsidRPr="006B4F1D">
        <w:t xml:space="preserve"> average must be included in the programme. Only weather delays over and above the </w:t>
      </w:r>
      <w:proofErr w:type="gramStart"/>
      <w:r w:rsidRPr="006B4F1D">
        <w:t>10 year</w:t>
      </w:r>
      <w:proofErr w:type="gramEnd"/>
      <w:r w:rsidRPr="006B4F1D">
        <w:t xml:space="preserve"> average will qualify for evaluation as delays.</w:t>
      </w:r>
      <w:bookmarkEnd w:id="91"/>
    </w:p>
    <w:p w14:paraId="1F45E674" w14:textId="77777777" w:rsidR="00AD7404" w:rsidRPr="006B4F1D" w:rsidRDefault="00AD7404" w:rsidP="00AD7404">
      <w:pPr>
        <w:jc w:val="both"/>
      </w:pPr>
    </w:p>
    <w:p w14:paraId="57A6A5A3" w14:textId="77777777" w:rsidR="00AD7404" w:rsidRPr="006B4F1D" w:rsidRDefault="00AD7404" w:rsidP="00AD7404">
      <w:pPr>
        <w:jc w:val="both"/>
      </w:pPr>
      <w:bookmarkStart w:id="92" w:name="_Toc253393944"/>
      <w:r w:rsidRPr="006B4F1D">
        <w:rPr>
          <w:b/>
          <w:bCs/>
        </w:rPr>
        <w:t>Projected weekly progress</w:t>
      </w:r>
      <w:r w:rsidRPr="006B4F1D">
        <w:t xml:space="preserve"> on </w:t>
      </w:r>
      <w:r w:rsidRPr="006B4F1D">
        <w:rPr>
          <w:i/>
          <w:iCs/>
        </w:rPr>
        <w:t>site</w:t>
      </w:r>
      <w:r w:rsidRPr="006B4F1D">
        <w:t xml:space="preserve"> for the entire duration of the contract.</w:t>
      </w:r>
      <w:bookmarkEnd w:id="92"/>
    </w:p>
    <w:p w14:paraId="2F2D5294" w14:textId="77777777" w:rsidR="00AD7404" w:rsidRPr="006B4F1D" w:rsidRDefault="00AD7404" w:rsidP="00AD7404">
      <w:pPr>
        <w:jc w:val="both"/>
      </w:pPr>
    </w:p>
    <w:p w14:paraId="78C5D4F9" w14:textId="77777777" w:rsidR="00AD7404" w:rsidRPr="006B4F1D" w:rsidRDefault="00AD7404" w:rsidP="00AD7404">
      <w:pPr>
        <w:jc w:val="both"/>
      </w:pPr>
      <w:bookmarkStart w:id="93" w:name="_Toc253393945"/>
      <w:r w:rsidRPr="006B4F1D">
        <w:rPr>
          <w:b/>
          <w:bCs/>
        </w:rPr>
        <w:t>Completion and hand-over dates</w:t>
      </w:r>
      <w:r w:rsidRPr="006B4F1D">
        <w:t xml:space="preserve"> for formal inspection by the site supervisor must be indicated.</w:t>
      </w:r>
      <w:bookmarkEnd w:id="93"/>
    </w:p>
    <w:p w14:paraId="58885329" w14:textId="77777777" w:rsidR="00AD7404" w:rsidRPr="006B4F1D" w:rsidRDefault="00AD7404" w:rsidP="00AD7404">
      <w:pPr>
        <w:jc w:val="both"/>
      </w:pPr>
      <w:bookmarkStart w:id="94" w:name="_Toc253393946"/>
      <w:r w:rsidRPr="006B4F1D">
        <w:t>A column showing the daily tempo of all the construction activities must be indicated next to the activity on the programme.</w:t>
      </w:r>
      <w:bookmarkEnd w:id="94"/>
    </w:p>
    <w:p w14:paraId="00EB2BBB" w14:textId="77777777" w:rsidR="00AD7404" w:rsidRPr="006B4F1D" w:rsidRDefault="00AD7404" w:rsidP="00AD7404">
      <w:pPr>
        <w:jc w:val="both"/>
      </w:pPr>
    </w:p>
    <w:p w14:paraId="58F9649F" w14:textId="77777777" w:rsidR="00AD7404" w:rsidRPr="006B4F1D" w:rsidRDefault="00AD7404" w:rsidP="00AD7404">
      <w:pPr>
        <w:jc w:val="both"/>
      </w:pPr>
      <w:bookmarkStart w:id="95" w:name="_Toc253393947"/>
      <w:r w:rsidRPr="006B4F1D">
        <w:rPr>
          <w:b/>
          <w:bCs/>
        </w:rPr>
        <w:t>Project expenditure</w:t>
      </w:r>
      <w:r w:rsidRPr="006B4F1D">
        <w:t xml:space="preserve"> </w:t>
      </w:r>
      <w:proofErr w:type="gramStart"/>
      <w:r w:rsidRPr="006B4F1D">
        <w:t>on a monthly basis</w:t>
      </w:r>
      <w:proofErr w:type="gramEnd"/>
      <w:r w:rsidRPr="006B4F1D">
        <w:t xml:space="preserve"> for the entire duration of the contract.</w:t>
      </w:r>
      <w:bookmarkEnd w:id="95"/>
    </w:p>
    <w:p w14:paraId="729610BC" w14:textId="77777777" w:rsidR="00AD7404" w:rsidRPr="006B4F1D" w:rsidRDefault="00AD7404" w:rsidP="00AD7404">
      <w:pPr>
        <w:jc w:val="both"/>
      </w:pPr>
      <w:bookmarkStart w:id="96" w:name="_Toc253393948"/>
      <w:r w:rsidRPr="006B4F1D">
        <w:t>The following project phases and activities are minimum requirements for the programme:</w:t>
      </w:r>
      <w:bookmarkEnd w:id="96"/>
    </w:p>
    <w:p w14:paraId="020CF3F6" w14:textId="77777777" w:rsidR="00AD7404" w:rsidRPr="006B4F1D" w:rsidRDefault="00AD7404" w:rsidP="00AD7404">
      <w:pPr>
        <w:numPr>
          <w:ilvl w:val="0"/>
          <w:numId w:val="22"/>
        </w:numPr>
        <w:jc w:val="both"/>
      </w:pPr>
      <w:bookmarkStart w:id="97" w:name="_Toc253393951"/>
      <w:r w:rsidRPr="006B4F1D">
        <w:t xml:space="preserve">The Contract Program will be on display in the </w:t>
      </w:r>
      <w:r w:rsidRPr="006B4F1D">
        <w:rPr>
          <w:i/>
          <w:iCs/>
        </w:rPr>
        <w:t>Contractor</w:t>
      </w:r>
      <w:r w:rsidRPr="006B4F1D">
        <w:t xml:space="preserve">s </w:t>
      </w:r>
      <w:r w:rsidRPr="006B4F1D">
        <w:rPr>
          <w:i/>
          <w:iCs/>
        </w:rPr>
        <w:t>Site</w:t>
      </w:r>
      <w:r w:rsidRPr="006B4F1D">
        <w:t xml:space="preserve"> Offices and will be updated weekly.</w:t>
      </w:r>
      <w:bookmarkEnd w:id="97"/>
    </w:p>
    <w:p w14:paraId="45F7DAFD" w14:textId="77777777" w:rsidR="00AD7404" w:rsidRPr="006B4F1D" w:rsidRDefault="00AD7404" w:rsidP="00AD7404">
      <w:pPr>
        <w:numPr>
          <w:ilvl w:val="0"/>
          <w:numId w:val="22"/>
        </w:numPr>
        <w:jc w:val="both"/>
      </w:pPr>
      <w:bookmarkStart w:id="98" w:name="_Toc253393952"/>
      <w:r w:rsidRPr="006B4F1D">
        <w:t>In addition to the maintaining of this programme, the Contractor will report progress to the Project Manager on a weekly basis.</w:t>
      </w:r>
      <w:bookmarkEnd w:id="98"/>
    </w:p>
    <w:p w14:paraId="509905B6" w14:textId="77777777" w:rsidR="00AD7404" w:rsidRPr="006B4F1D" w:rsidRDefault="00AD7404" w:rsidP="00AD7404">
      <w:pPr>
        <w:numPr>
          <w:ilvl w:val="0"/>
          <w:numId w:val="22"/>
        </w:numPr>
        <w:jc w:val="both"/>
      </w:pPr>
      <w:bookmarkStart w:id="99" w:name="_Toc253393953"/>
      <w:r w:rsidRPr="006B4F1D">
        <w:t xml:space="preserve">The </w:t>
      </w:r>
      <w:r w:rsidRPr="006B4F1D">
        <w:rPr>
          <w:i/>
          <w:iCs/>
        </w:rPr>
        <w:t>Contractor</w:t>
      </w:r>
      <w:r w:rsidRPr="006B4F1D">
        <w:t xml:space="preserve"> shall also provide an organisation chart showing the personnel to be employed for the </w:t>
      </w:r>
      <w:r w:rsidRPr="006B4F1D">
        <w:rPr>
          <w:i/>
          <w:iCs/>
        </w:rPr>
        <w:t>works</w:t>
      </w:r>
      <w:r w:rsidRPr="006B4F1D">
        <w:t>, along with a detailed CV of all key personnel.</w:t>
      </w:r>
      <w:bookmarkEnd w:id="99"/>
    </w:p>
    <w:p w14:paraId="197CF3E2" w14:textId="77777777" w:rsidR="00AD7404" w:rsidRPr="006B4F1D" w:rsidRDefault="00AD7404" w:rsidP="00AD7404">
      <w:pPr>
        <w:numPr>
          <w:ilvl w:val="0"/>
          <w:numId w:val="22"/>
        </w:numPr>
        <w:jc w:val="both"/>
      </w:pPr>
      <w:bookmarkStart w:id="100" w:name="_Toc253393954"/>
      <w:r w:rsidRPr="006B4F1D">
        <w:t xml:space="preserve">Should any deviations to the program be found the </w:t>
      </w:r>
      <w:r w:rsidRPr="006B4F1D">
        <w:rPr>
          <w:i/>
          <w:iCs/>
        </w:rPr>
        <w:t>Contractor</w:t>
      </w:r>
      <w:r w:rsidRPr="006B4F1D">
        <w:t xml:space="preserve"> shall submit a revised program to the </w:t>
      </w:r>
      <w:r w:rsidRPr="006B4F1D">
        <w:rPr>
          <w:i/>
          <w:iCs/>
        </w:rPr>
        <w:t>Project Manager</w:t>
      </w:r>
      <w:r w:rsidRPr="006B4F1D">
        <w:t xml:space="preserve"> within one week of such deviations being brought to the </w:t>
      </w:r>
      <w:r w:rsidRPr="006B4F1D">
        <w:rPr>
          <w:i/>
          <w:iCs/>
        </w:rPr>
        <w:t>Contractor</w:t>
      </w:r>
      <w:r w:rsidRPr="006B4F1D">
        <w:t>'s attention.</w:t>
      </w:r>
      <w:bookmarkEnd w:id="100"/>
    </w:p>
    <w:p w14:paraId="69A4D3A1" w14:textId="77777777" w:rsidR="00AD7404" w:rsidRPr="006B4F1D" w:rsidRDefault="00AD7404" w:rsidP="00AD7404">
      <w:pPr>
        <w:numPr>
          <w:ilvl w:val="0"/>
          <w:numId w:val="22"/>
        </w:numPr>
        <w:jc w:val="both"/>
      </w:pPr>
      <w:bookmarkStart w:id="101" w:name="_Toc253393955"/>
      <w:r w:rsidRPr="006B4F1D">
        <w:t xml:space="preserve">Acceptance of any program by the </w:t>
      </w:r>
      <w:r w:rsidRPr="006B4F1D">
        <w:rPr>
          <w:i/>
          <w:iCs/>
        </w:rPr>
        <w:t>Project Manager</w:t>
      </w:r>
      <w:r w:rsidRPr="006B4F1D">
        <w:t xml:space="preserve"> shall have no contractual status other than an indication that the </w:t>
      </w:r>
      <w:r w:rsidRPr="006B4F1D">
        <w:rPr>
          <w:i/>
          <w:iCs/>
        </w:rPr>
        <w:t>Project Manager</w:t>
      </w:r>
      <w:r w:rsidRPr="006B4F1D">
        <w:t xml:space="preserve"> is satisfied as to the order in which the work is to be carried out, and that the </w:t>
      </w:r>
      <w:r w:rsidRPr="006B4F1D">
        <w:rPr>
          <w:i/>
          <w:iCs/>
        </w:rPr>
        <w:t>Contractor</w:t>
      </w:r>
      <w:r w:rsidRPr="006B4F1D">
        <w:t xml:space="preserve"> undertakes to perform all work in accordance with the accepted program.</w:t>
      </w:r>
      <w:bookmarkEnd w:id="101"/>
    </w:p>
    <w:p w14:paraId="7357BFF8" w14:textId="77777777" w:rsidR="00AD7404" w:rsidRPr="006B4F1D" w:rsidRDefault="00AD7404" w:rsidP="00AD7404">
      <w:pPr>
        <w:numPr>
          <w:ilvl w:val="0"/>
          <w:numId w:val="22"/>
        </w:numPr>
        <w:jc w:val="both"/>
      </w:pPr>
      <w:bookmarkStart w:id="102" w:name="_Toc253393956"/>
      <w:r w:rsidRPr="006B4F1D">
        <w:t xml:space="preserve">The </w:t>
      </w:r>
      <w:r w:rsidRPr="006B4F1D">
        <w:rPr>
          <w:i/>
          <w:iCs/>
        </w:rPr>
        <w:t>Project Manager</w:t>
      </w:r>
      <w:r w:rsidRPr="006B4F1D">
        <w:t xml:space="preserve"> retains the right to alter the accepted program should circumstances on </w:t>
      </w:r>
      <w:r w:rsidRPr="006B4F1D">
        <w:rPr>
          <w:i/>
          <w:iCs/>
        </w:rPr>
        <w:t>site</w:t>
      </w:r>
      <w:r w:rsidRPr="006B4F1D">
        <w:t xml:space="preserve"> necessitate such a change.</w:t>
      </w:r>
      <w:bookmarkEnd w:id="102"/>
    </w:p>
    <w:p w14:paraId="086C904C" w14:textId="77777777" w:rsidR="00AD7404" w:rsidRPr="006B4F1D" w:rsidRDefault="00AD7404" w:rsidP="00AD7404">
      <w:pPr>
        <w:ind w:left="720"/>
        <w:jc w:val="both"/>
      </w:pPr>
    </w:p>
    <w:p w14:paraId="47E8692F" w14:textId="77777777" w:rsidR="00AD7404" w:rsidRPr="006B4F1D" w:rsidRDefault="00AD7404" w:rsidP="00AD7404">
      <w:pPr>
        <w:jc w:val="both"/>
      </w:pPr>
      <w:r w:rsidRPr="006B4F1D">
        <w:t>The following Statutory non-working days are included within the contract period:</w:t>
      </w:r>
    </w:p>
    <w:p w14:paraId="3A18050B" w14:textId="77777777" w:rsidR="00AD7404" w:rsidRPr="006B4F1D" w:rsidRDefault="00AD7404" w:rsidP="00AD7404">
      <w:pPr>
        <w:numPr>
          <w:ilvl w:val="0"/>
          <w:numId w:val="21"/>
        </w:numPr>
        <w:jc w:val="both"/>
      </w:pPr>
      <w:r w:rsidRPr="006B4F1D">
        <w:t>All Public Holidays for the duration of the contract.</w:t>
      </w:r>
    </w:p>
    <w:p w14:paraId="46865016" w14:textId="77777777" w:rsidR="00AD7404" w:rsidRPr="006B4F1D" w:rsidRDefault="00AD7404" w:rsidP="00AD7404">
      <w:pPr>
        <w:numPr>
          <w:ilvl w:val="0"/>
          <w:numId w:val="21"/>
        </w:numPr>
        <w:jc w:val="both"/>
      </w:pPr>
      <w:r w:rsidRPr="006B4F1D">
        <w:t>The programme must clearly indicate the working days for the entire construction period or alternatively all the non-working days within the construction period.</w:t>
      </w:r>
    </w:p>
    <w:p w14:paraId="29BB34B5" w14:textId="77777777" w:rsidR="00AD7404" w:rsidRPr="006B4F1D" w:rsidRDefault="00AD7404" w:rsidP="00AD7404">
      <w:pPr>
        <w:jc w:val="both"/>
      </w:pPr>
    </w:p>
    <w:p w14:paraId="0DE1DFFE" w14:textId="77777777" w:rsidR="00AD7404" w:rsidRPr="006B4F1D" w:rsidRDefault="00AD7404" w:rsidP="00AD7404">
      <w:pPr>
        <w:jc w:val="both"/>
      </w:pPr>
      <w:r w:rsidRPr="006B4F1D">
        <w:t xml:space="preserve"> </w:t>
      </w:r>
    </w:p>
    <w:p w14:paraId="2D5ADDC1" w14:textId="77777777" w:rsidR="00AD7404" w:rsidRPr="006B4F1D" w:rsidRDefault="00AD7404" w:rsidP="00AD7404">
      <w:pPr>
        <w:numPr>
          <w:ilvl w:val="1"/>
          <w:numId w:val="0"/>
        </w:numPr>
        <w:tabs>
          <w:tab w:val="clear" w:pos="357"/>
          <w:tab w:val="num" w:pos="576"/>
        </w:tabs>
        <w:spacing w:before="120" w:after="120"/>
        <w:ind w:left="576" w:hanging="576"/>
        <w:outlineLvl w:val="1"/>
        <w:rPr>
          <w:b/>
          <w:bCs/>
          <w:sz w:val="24"/>
        </w:rPr>
      </w:pPr>
      <w:bookmarkStart w:id="103" w:name="_Toc137798049"/>
      <w:bookmarkStart w:id="104" w:name="_Toc229128252"/>
      <w:bookmarkStart w:id="105" w:name="_Toc232940123"/>
      <w:r w:rsidRPr="006B4F1D">
        <w:rPr>
          <w:b/>
          <w:bCs/>
          <w:i/>
          <w:iCs/>
          <w:sz w:val="24"/>
        </w:rPr>
        <w:t>Contractor</w:t>
      </w:r>
      <w:r w:rsidRPr="006B4F1D">
        <w:rPr>
          <w:b/>
          <w:bCs/>
          <w:sz w:val="24"/>
        </w:rPr>
        <w:t>’s management, supervision and key people</w:t>
      </w:r>
      <w:bookmarkEnd w:id="103"/>
      <w:bookmarkEnd w:id="104"/>
      <w:bookmarkEnd w:id="105"/>
    </w:p>
    <w:p w14:paraId="11F9FDB9" w14:textId="46C0699E" w:rsidR="00AD7404" w:rsidRPr="006B4F1D" w:rsidRDefault="00AD7404" w:rsidP="00AD7404">
      <w:pPr>
        <w:jc w:val="both"/>
      </w:pPr>
      <w:r w:rsidRPr="006B4F1D">
        <w:t>The Contractor must provide a list of people &amp; staff on site with their respective responsibilities, showing their lines of authority / communication to the Project Manager at the start of the contract</w:t>
      </w:r>
      <w:r w:rsidR="00207AFD">
        <w:t xml:space="preserve"> and an amended list at the start of each </w:t>
      </w:r>
      <w:r w:rsidR="00931315">
        <w:t>PSA</w:t>
      </w:r>
      <w:r w:rsidR="00207AFD">
        <w:t xml:space="preserve">. </w:t>
      </w:r>
    </w:p>
    <w:p w14:paraId="3E87560F" w14:textId="77777777" w:rsidR="00AD7404" w:rsidRPr="006B4F1D" w:rsidRDefault="00AD7404" w:rsidP="00AD7404">
      <w:pPr>
        <w:jc w:val="both"/>
      </w:pPr>
    </w:p>
    <w:p w14:paraId="2D7D3109" w14:textId="77777777" w:rsidR="00AE7932" w:rsidRDefault="00AE7932" w:rsidP="00AD7404">
      <w:pPr>
        <w:numPr>
          <w:ilvl w:val="1"/>
          <w:numId w:val="0"/>
        </w:numPr>
        <w:tabs>
          <w:tab w:val="clear" w:pos="357"/>
          <w:tab w:val="num" w:pos="576"/>
        </w:tabs>
        <w:spacing w:before="120" w:after="120"/>
        <w:ind w:left="576" w:hanging="576"/>
        <w:outlineLvl w:val="1"/>
        <w:rPr>
          <w:b/>
          <w:bCs/>
          <w:sz w:val="24"/>
        </w:rPr>
      </w:pPr>
      <w:bookmarkStart w:id="106" w:name="_Toc232940124"/>
    </w:p>
    <w:p w14:paraId="0F95F594" w14:textId="77777777" w:rsidR="00670564" w:rsidRDefault="00670564" w:rsidP="00AD7404">
      <w:pPr>
        <w:numPr>
          <w:ilvl w:val="1"/>
          <w:numId w:val="0"/>
        </w:numPr>
        <w:tabs>
          <w:tab w:val="clear" w:pos="357"/>
          <w:tab w:val="num" w:pos="576"/>
        </w:tabs>
        <w:spacing w:before="120" w:after="120"/>
        <w:ind w:left="576" w:hanging="576"/>
        <w:outlineLvl w:val="1"/>
        <w:rPr>
          <w:b/>
          <w:bCs/>
          <w:sz w:val="24"/>
        </w:rPr>
      </w:pPr>
    </w:p>
    <w:p w14:paraId="36CEE06A" w14:textId="167E8A8D" w:rsidR="00AD7404" w:rsidRDefault="00AD7404" w:rsidP="00AD7404">
      <w:pPr>
        <w:numPr>
          <w:ilvl w:val="1"/>
          <w:numId w:val="0"/>
        </w:numPr>
        <w:tabs>
          <w:tab w:val="clear" w:pos="357"/>
          <w:tab w:val="num" w:pos="576"/>
        </w:tabs>
        <w:spacing w:before="120" w:after="120"/>
        <w:ind w:left="576" w:hanging="576"/>
        <w:outlineLvl w:val="1"/>
        <w:rPr>
          <w:b/>
          <w:bCs/>
          <w:sz w:val="24"/>
        </w:rPr>
      </w:pPr>
      <w:r w:rsidRPr="006B4F1D">
        <w:rPr>
          <w:b/>
          <w:bCs/>
          <w:sz w:val="24"/>
        </w:rPr>
        <w:lastRenderedPageBreak/>
        <w:t>Invoicing and payment</w:t>
      </w:r>
      <w:bookmarkEnd w:id="106"/>
    </w:p>
    <w:p w14:paraId="39841A8D" w14:textId="77777777" w:rsidR="00382A8E" w:rsidRDefault="00382A8E" w:rsidP="00AD7404">
      <w:pPr>
        <w:numPr>
          <w:ilvl w:val="1"/>
          <w:numId w:val="0"/>
        </w:numPr>
        <w:tabs>
          <w:tab w:val="clear" w:pos="357"/>
          <w:tab w:val="num" w:pos="576"/>
        </w:tabs>
        <w:spacing w:before="120" w:after="120"/>
        <w:ind w:left="576" w:hanging="576"/>
        <w:outlineLvl w:val="1"/>
        <w:rPr>
          <w:b/>
          <w:bCs/>
          <w:sz w:val="24"/>
        </w:rPr>
      </w:pPr>
    </w:p>
    <w:p w14:paraId="1BFB571C" w14:textId="77777777" w:rsidR="00382A8E" w:rsidRPr="009B4A0C" w:rsidRDefault="00382A8E" w:rsidP="00382A8E">
      <w:pPr>
        <w:ind w:left="357" w:hanging="357"/>
        <w:jc w:val="both"/>
        <w:rPr>
          <w:rFonts w:cs="Arial"/>
          <w:b/>
          <w:szCs w:val="20"/>
        </w:rPr>
      </w:pPr>
      <w:r w:rsidRPr="00382A8E">
        <w:rPr>
          <w:rFonts w:cs="Arial"/>
          <w:b/>
          <w:szCs w:val="20"/>
        </w:rPr>
        <w:t>Payments:</w:t>
      </w:r>
    </w:p>
    <w:p w14:paraId="14499661" w14:textId="77777777" w:rsidR="00382A8E" w:rsidRPr="00C35D7C" w:rsidRDefault="00382A8E" w:rsidP="00382A8E">
      <w:pPr>
        <w:ind w:left="357" w:hanging="357"/>
        <w:jc w:val="both"/>
        <w:rPr>
          <w:rFonts w:cs="Arial"/>
          <w:szCs w:val="20"/>
        </w:rPr>
      </w:pPr>
    </w:p>
    <w:p w14:paraId="661ACC78" w14:textId="7E7589B7" w:rsidR="00382A8E" w:rsidRDefault="00382A8E" w:rsidP="00382A8E">
      <w:pPr>
        <w:jc w:val="both"/>
        <w:rPr>
          <w:rFonts w:cs="Arial"/>
          <w:szCs w:val="20"/>
        </w:rPr>
      </w:pPr>
      <w:r w:rsidRPr="00ED202C">
        <w:rPr>
          <w:rFonts w:cs="Arial"/>
          <w:szCs w:val="20"/>
        </w:rPr>
        <w:t xml:space="preserve">On completion of each </w:t>
      </w:r>
      <w:r w:rsidR="00577E19">
        <w:rPr>
          <w:rFonts w:cs="Arial"/>
          <w:szCs w:val="20"/>
        </w:rPr>
        <w:t>PSA</w:t>
      </w:r>
      <w:r w:rsidRPr="00ED202C">
        <w:rPr>
          <w:rFonts w:cs="Arial"/>
          <w:szCs w:val="20"/>
        </w:rPr>
        <w:t xml:space="preserve"> the Tax Invoice with a </w:t>
      </w:r>
      <w:smartTag w:uri="urn:schemas-microsoft-com:office:smarttags" w:element="stockticker">
        <w:r w:rsidRPr="00ED202C">
          <w:rPr>
            <w:rFonts w:cs="Arial"/>
            <w:szCs w:val="20"/>
          </w:rPr>
          <w:t>copy</w:t>
        </w:r>
      </w:smartTag>
      <w:r w:rsidRPr="00ED202C">
        <w:rPr>
          <w:rFonts w:cs="Arial"/>
          <w:szCs w:val="20"/>
        </w:rPr>
        <w:t xml:space="preserve"> of the </w:t>
      </w:r>
      <w:r w:rsidR="00577E19">
        <w:rPr>
          <w:rFonts w:cs="Arial"/>
          <w:szCs w:val="20"/>
        </w:rPr>
        <w:t>PSA</w:t>
      </w:r>
      <w:r w:rsidRPr="00ED202C">
        <w:rPr>
          <w:rFonts w:cs="Arial"/>
          <w:szCs w:val="20"/>
        </w:rPr>
        <w:t xml:space="preserve">, Completion Certificate </w:t>
      </w:r>
      <w:smartTag w:uri="urn:schemas-microsoft-com:office:smarttags" w:element="stockticker">
        <w:r w:rsidRPr="00ED202C">
          <w:rPr>
            <w:rFonts w:cs="Arial"/>
            <w:szCs w:val="20"/>
          </w:rPr>
          <w:t>and</w:t>
        </w:r>
      </w:smartTag>
      <w:r w:rsidRPr="00ED202C">
        <w:rPr>
          <w:rFonts w:cs="Arial"/>
          <w:szCs w:val="20"/>
        </w:rPr>
        <w:t xml:space="preserve"> the Completion certificate attachment</w:t>
      </w:r>
      <w:r>
        <w:rPr>
          <w:rFonts w:cs="Arial"/>
          <w:szCs w:val="20"/>
        </w:rPr>
        <w:t>/s</w:t>
      </w:r>
      <w:r w:rsidRPr="00ED202C">
        <w:rPr>
          <w:rFonts w:cs="Arial"/>
          <w:szCs w:val="20"/>
        </w:rPr>
        <w:t xml:space="preserve"> must be submitted to the relevant Clerk of Works</w:t>
      </w:r>
      <w:r>
        <w:rPr>
          <w:rFonts w:cs="Arial"/>
          <w:szCs w:val="20"/>
        </w:rPr>
        <w:t xml:space="preserve"> and Quantity Surveyor</w:t>
      </w:r>
      <w:r w:rsidRPr="00ED202C">
        <w:rPr>
          <w:rFonts w:cs="Arial"/>
          <w:szCs w:val="20"/>
        </w:rPr>
        <w:t xml:space="preserve">. Any </w:t>
      </w:r>
      <w:r>
        <w:rPr>
          <w:rFonts w:cs="Arial"/>
          <w:szCs w:val="20"/>
        </w:rPr>
        <w:t xml:space="preserve">approved </w:t>
      </w:r>
      <w:r w:rsidRPr="00ED202C">
        <w:rPr>
          <w:rFonts w:cs="Arial"/>
          <w:szCs w:val="20"/>
        </w:rPr>
        <w:t xml:space="preserve">deviation from the planned </w:t>
      </w:r>
      <w:smartTag w:uri="urn:schemas-microsoft-com:office:smarttags" w:element="stockticker">
        <w:r w:rsidRPr="00ED202C">
          <w:rPr>
            <w:rFonts w:cs="Arial"/>
            <w:szCs w:val="20"/>
          </w:rPr>
          <w:t>work</w:t>
        </w:r>
      </w:smartTag>
      <w:r w:rsidRPr="00ED202C">
        <w:rPr>
          <w:rFonts w:cs="Arial"/>
          <w:szCs w:val="20"/>
        </w:rPr>
        <w:t xml:space="preserve"> must be adjusted on the Tax Invoice. The COW will inspect the </w:t>
      </w:r>
      <w:smartTag w:uri="urn:schemas-microsoft-com:office:smarttags" w:element="stockticker">
        <w:r w:rsidRPr="00ED202C">
          <w:rPr>
            <w:rFonts w:cs="Arial"/>
            <w:szCs w:val="20"/>
          </w:rPr>
          <w:t>work</w:t>
        </w:r>
      </w:smartTag>
      <w:r w:rsidRPr="00ED202C">
        <w:rPr>
          <w:rFonts w:cs="Arial"/>
          <w:szCs w:val="20"/>
        </w:rPr>
        <w:t xml:space="preserve"> </w:t>
      </w:r>
      <w:smartTag w:uri="urn:schemas-microsoft-com:office:smarttags" w:element="stockticker">
        <w:r w:rsidRPr="00ED202C">
          <w:rPr>
            <w:rFonts w:cs="Arial"/>
            <w:szCs w:val="20"/>
          </w:rPr>
          <w:t>and</w:t>
        </w:r>
      </w:smartTag>
      <w:r w:rsidRPr="00ED202C">
        <w:rPr>
          <w:rFonts w:cs="Arial"/>
          <w:szCs w:val="20"/>
        </w:rPr>
        <w:t xml:space="preserve"> sign the </w:t>
      </w:r>
      <w:r>
        <w:rPr>
          <w:rFonts w:cs="Arial"/>
          <w:szCs w:val="20"/>
        </w:rPr>
        <w:t xml:space="preserve">assessment </w:t>
      </w:r>
      <w:r w:rsidRPr="00ED202C">
        <w:rPr>
          <w:rFonts w:cs="Arial"/>
          <w:szCs w:val="20"/>
        </w:rPr>
        <w:t>certificate</w:t>
      </w:r>
      <w:r>
        <w:rPr>
          <w:rFonts w:cs="Arial"/>
          <w:szCs w:val="20"/>
        </w:rPr>
        <w:t xml:space="preserve"> </w:t>
      </w:r>
      <w:r w:rsidRPr="00ED202C">
        <w:rPr>
          <w:rFonts w:cs="Arial"/>
          <w:szCs w:val="20"/>
        </w:rPr>
        <w:t xml:space="preserve">if satisfied with the standard of </w:t>
      </w:r>
      <w:smartTag w:uri="urn:schemas-microsoft-com:office:smarttags" w:element="stockticker">
        <w:r w:rsidRPr="00ED202C">
          <w:rPr>
            <w:rFonts w:cs="Arial"/>
            <w:szCs w:val="20"/>
          </w:rPr>
          <w:t>work</w:t>
        </w:r>
      </w:smartTag>
      <w:r w:rsidRPr="00ED202C">
        <w:rPr>
          <w:rFonts w:cs="Arial"/>
          <w:szCs w:val="20"/>
        </w:rPr>
        <w:t xml:space="preserve">. The COW will make adjustment according to </w:t>
      </w:r>
      <w:smartTag w:uri="urn:schemas-microsoft-com:office:smarttags" w:element="stockticker">
        <w:r w:rsidRPr="00ED202C">
          <w:rPr>
            <w:rFonts w:cs="Arial"/>
            <w:szCs w:val="20"/>
          </w:rPr>
          <w:t>work</w:t>
        </w:r>
      </w:smartTag>
      <w:r w:rsidRPr="00ED202C">
        <w:rPr>
          <w:rFonts w:cs="Arial"/>
          <w:szCs w:val="20"/>
        </w:rPr>
        <w:t xml:space="preserve"> not yet completed. The COW will have </w:t>
      </w:r>
      <w:smartTag w:uri="urn:schemas-microsoft-com:office:smarttags" w:element="stockticker">
        <w:r w:rsidRPr="00ED202C">
          <w:rPr>
            <w:rFonts w:cs="Arial"/>
            <w:szCs w:val="20"/>
          </w:rPr>
          <w:t>one</w:t>
        </w:r>
      </w:smartTag>
      <w:r w:rsidRPr="00ED202C">
        <w:rPr>
          <w:rFonts w:cs="Arial"/>
          <w:szCs w:val="20"/>
        </w:rPr>
        <w:t xml:space="preserve"> week to perform this </w:t>
      </w:r>
      <w:smartTag w:uri="urn:schemas-microsoft-com:office:smarttags" w:element="stockticker">
        <w:r w:rsidRPr="00ED202C">
          <w:rPr>
            <w:rFonts w:cs="Arial"/>
            <w:szCs w:val="20"/>
          </w:rPr>
          <w:t>work</w:t>
        </w:r>
      </w:smartTag>
      <w:r w:rsidRPr="00ED202C">
        <w:rPr>
          <w:rFonts w:cs="Arial"/>
          <w:szCs w:val="20"/>
        </w:rPr>
        <w:t xml:space="preserve">. The invoice </w:t>
      </w:r>
      <w:r>
        <w:rPr>
          <w:rFonts w:cs="Arial"/>
          <w:szCs w:val="20"/>
        </w:rPr>
        <w:t xml:space="preserve">assessment </w:t>
      </w:r>
      <w:smartTag w:uri="urn:schemas-microsoft-com:office:smarttags" w:element="stockticker">
        <w:r w:rsidRPr="00ED202C">
          <w:rPr>
            <w:rFonts w:cs="Arial"/>
            <w:szCs w:val="20"/>
          </w:rPr>
          <w:t>and</w:t>
        </w:r>
      </w:smartTag>
      <w:r w:rsidRPr="00ED202C">
        <w:rPr>
          <w:rFonts w:cs="Arial"/>
          <w:szCs w:val="20"/>
        </w:rPr>
        <w:t xml:space="preserve"> the Completion Certificate must be submitted to the Project Coordinator for approval. The PC will then perform a </w:t>
      </w:r>
      <w:smartTag w:uri="urn:schemas-microsoft-com:office:smarttags" w:element="stockticker">
        <w:r w:rsidRPr="00ED202C">
          <w:rPr>
            <w:rFonts w:cs="Arial"/>
            <w:szCs w:val="20"/>
          </w:rPr>
          <w:t>spot</w:t>
        </w:r>
      </w:smartTag>
      <w:r w:rsidRPr="00ED202C">
        <w:rPr>
          <w:rFonts w:cs="Arial"/>
          <w:szCs w:val="20"/>
        </w:rPr>
        <w:t xml:space="preserve"> check </w:t>
      </w:r>
      <w:smartTag w:uri="urn:schemas-microsoft-com:office:smarttags" w:element="stockticker">
        <w:r w:rsidRPr="00ED202C">
          <w:rPr>
            <w:rFonts w:cs="Arial"/>
            <w:szCs w:val="20"/>
          </w:rPr>
          <w:t>and</w:t>
        </w:r>
      </w:smartTag>
      <w:r w:rsidRPr="00ED202C">
        <w:rPr>
          <w:rFonts w:cs="Arial"/>
          <w:szCs w:val="20"/>
        </w:rPr>
        <w:t xml:space="preserve"> sign the invoice</w:t>
      </w:r>
      <w:r>
        <w:rPr>
          <w:rFonts w:cs="Arial"/>
          <w:szCs w:val="20"/>
        </w:rPr>
        <w:t xml:space="preserve"> assessment</w:t>
      </w:r>
      <w:r w:rsidRPr="00ED202C">
        <w:rPr>
          <w:rFonts w:cs="Arial"/>
          <w:szCs w:val="20"/>
        </w:rPr>
        <w:t xml:space="preserve"> if satisfied. </w:t>
      </w:r>
    </w:p>
    <w:p w14:paraId="2D231181" w14:textId="77777777" w:rsidR="00382A8E" w:rsidRDefault="00382A8E" w:rsidP="00382A8E">
      <w:pPr>
        <w:jc w:val="both"/>
        <w:rPr>
          <w:rFonts w:cs="Arial"/>
          <w:szCs w:val="20"/>
        </w:rPr>
      </w:pPr>
    </w:p>
    <w:p w14:paraId="356349A5" w14:textId="77777777" w:rsidR="00382A8E" w:rsidRPr="00ED202C" w:rsidRDefault="00382A8E" w:rsidP="00382A8E">
      <w:pPr>
        <w:jc w:val="both"/>
        <w:rPr>
          <w:rFonts w:cs="Arial"/>
          <w:szCs w:val="20"/>
        </w:rPr>
      </w:pPr>
      <w:r w:rsidRPr="00ED202C">
        <w:rPr>
          <w:rFonts w:cs="Arial"/>
          <w:szCs w:val="20"/>
        </w:rPr>
        <w:t xml:space="preserve">A detailed breakdown of the </w:t>
      </w:r>
      <w:smartTag w:uri="urn:schemas-microsoft-com:office:smarttags" w:element="stockticker">
        <w:r w:rsidRPr="00ED202C">
          <w:rPr>
            <w:rFonts w:cs="Arial"/>
            <w:szCs w:val="20"/>
          </w:rPr>
          <w:t>work</w:t>
        </w:r>
      </w:smartTag>
      <w:r w:rsidRPr="00ED202C">
        <w:rPr>
          <w:rFonts w:cs="Arial"/>
          <w:szCs w:val="20"/>
        </w:rPr>
        <w:t xml:space="preserve"> not performed must be completed on the Completion certificate attachment. An electronic </w:t>
      </w:r>
      <w:smartTag w:uri="urn:schemas-microsoft-com:office:smarttags" w:element="stockticker">
        <w:r w:rsidRPr="00ED202C">
          <w:rPr>
            <w:rFonts w:cs="Arial"/>
            <w:szCs w:val="20"/>
          </w:rPr>
          <w:t>copy</w:t>
        </w:r>
      </w:smartTag>
      <w:r w:rsidRPr="00ED202C">
        <w:rPr>
          <w:rFonts w:cs="Arial"/>
          <w:szCs w:val="20"/>
        </w:rPr>
        <w:t xml:space="preserve"> of this report must be submitted to the COW </w:t>
      </w:r>
      <w:smartTag w:uri="urn:schemas-microsoft-com:office:smarttags" w:element="stockticker">
        <w:r w:rsidRPr="00ED202C">
          <w:rPr>
            <w:rFonts w:cs="Arial"/>
            <w:szCs w:val="20"/>
          </w:rPr>
          <w:t>and</w:t>
        </w:r>
      </w:smartTag>
      <w:r w:rsidRPr="00ED202C">
        <w:rPr>
          <w:rFonts w:cs="Arial"/>
          <w:szCs w:val="20"/>
        </w:rPr>
        <w:t xml:space="preserve"> the Employers Agent </w:t>
      </w:r>
      <w:smartTag w:uri="urn:schemas-microsoft-com:office:smarttags" w:element="stockticker">
        <w:r w:rsidRPr="00ED202C">
          <w:rPr>
            <w:rFonts w:cs="Arial"/>
            <w:szCs w:val="20"/>
          </w:rPr>
          <w:t>via</w:t>
        </w:r>
      </w:smartTag>
      <w:r w:rsidRPr="00ED202C">
        <w:rPr>
          <w:rFonts w:cs="Arial"/>
          <w:szCs w:val="20"/>
        </w:rPr>
        <w:t xml:space="preserve"> e-</w:t>
      </w:r>
      <w:smartTag w:uri="urn:schemas-microsoft-com:office:smarttags" w:element="stockticker">
        <w:r w:rsidRPr="00ED202C">
          <w:rPr>
            <w:rFonts w:cs="Arial"/>
            <w:szCs w:val="20"/>
          </w:rPr>
          <w:t>mail</w:t>
        </w:r>
      </w:smartTag>
      <w:r w:rsidRPr="00ED202C">
        <w:rPr>
          <w:rFonts w:cs="Arial"/>
          <w:szCs w:val="20"/>
        </w:rPr>
        <w:t>. No payments will be processed by the Employer</w:t>
      </w:r>
      <w:r>
        <w:rPr>
          <w:rFonts w:cs="Arial"/>
          <w:szCs w:val="20"/>
        </w:rPr>
        <w:t>’</w:t>
      </w:r>
      <w:r w:rsidRPr="00ED202C">
        <w:rPr>
          <w:rFonts w:cs="Arial"/>
          <w:szCs w:val="20"/>
        </w:rPr>
        <w:t>s agent if he is not in possession of the electronic report.</w:t>
      </w:r>
    </w:p>
    <w:p w14:paraId="3D0D193B" w14:textId="77777777" w:rsidR="00382A8E" w:rsidRPr="00ED202C" w:rsidRDefault="00382A8E" w:rsidP="00382A8E">
      <w:pPr>
        <w:tabs>
          <w:tab w:val="left" w:pos="6056"/>
        </w:tabs>
        <w:jc w:val="both"/>
        <w:rPr>
          <w:rFonts w:cs="Arial"/>
          <w:szCs w:val="20"/>
        </w:rPr>
      </w:pPr>
    </w:p>
    <w:p w14:paraId="3A8DC18E" w14:textId="319781CB" w:rsidR="00382A8E" w:rsidRPr="00BF2F14" w:rsidRDefault="00382A8E" w:rsidP="00382A8E">
      <w:pPr>
        <w:tabs>
          <w:tab w:val="left" w:pos="6056"/>
        </w:tabs>
        <w:jc w:val="both"/>
        <w:rPr>
          <w:rFonts w:cs="Arial"/>
          <w:szCs w:val="20"/>
        </w:rPr>
      </w:pPr>
      <w:r w:rsidRPr="00BF2F14">
        <w:rPr>
          <w:rFonts w:cs="Arial"/>
          <w:szCs w:val="20"/>
        </w:rPr>
        <w:t xml:space="preserve">On approval of the invoice assessment the signed assessment </w:t>
      </w:r>
      <w:smartTag w:uri="urn:schemas-microsoft-com:office:smarttags" w:element="stockticker">
        <w:r w:rsidRPr="00BF2F14">
          <w:rPr>
            <w:rFonts w:cs="Arial"/>
            <w:szCs w:val="20"/>
          </w:rPr>
          <w:t>and</w:t>
        </w:r>
      </w:smartTag>
      <w:r w:rsidRPr="00BF2F14">
        <w:rPr>
          <w:rFonts w:cs="Arial"/>
          <w:szCs w:val="20"/>
        </w:rPr>
        <w:t xml:space="preserve"> Completion certificate must be submitted to the Employer’s Agent for processing. </w:t>
      </w:r>
      <w:smartTag w:uri="urn:schemas-microsoft-com:office:smarttags" w:element="stockticker">
        <w:r w:rsidRPr="00BF2F14">
          <w:rPr>
            <w:rFonts w:cs="Arial"/>
            <w:szCs w:val="20"/>
          </w:rPr>
          <w:t>All</w:t>
        </w:r>
      </w:smartTag>
      <w:r w:rsidRPr="00BF2F14">
        <w:rPr>
          <w:rFonts w:cs="Arial"/>
          <w:szCs w:val="20"/>
        </w:rPr>
        <w:t xml:space="preserve"> enquiries regarding payment must be followed up with the Employer’s Agent. Invoice assessments will only be done on completion of each </w:t>
      </w:r>
      <w:r w:rsidR="00577E19">
        <w:rPr>
          <w:rFonts w:cs="Arial"/>
          <w:szCs w:val="20"/>
        </w:rPr>
        <w:t>PSA</w:t>
      </w:r>
      <w:r w:rsidRPr="00BF2F14">
        <w:rPr>
          <w:rFonts w:cs="Arial"/>
          <w:szCs w:val="20"/>
        </w:rPr>
        <w:t xml:space="preserve"> and provisional payment may be assessed </w:t>
      </w:r>
      <w:r>
        <w:rPr>
          <w:rFonts w:cs="Arial"/>
          <w:szCs w:val="20"/>
        </w:rPr>
        <w:t>between</w:t>
      </w:r>
      <w:r w:rsidRPr="00BF2F14">
        <w:rPr>
          <w:rFonts w:cs="Arial"/>
          <w:szCs w:val="20"/>
        </w:rPr>
        <w:t xml:space="preserve"> the</w:t>
      </w:r>
      <w:r>
        <w:rPr>
          <w:rFonts w:cs="Arial"/>
          <w:szCs w:val="20"/>
        </w:rPr>
        <w:t xml:space="preserve"> 20</w:t>
      </w:r>
      <w:r w:rsidRPr="008142C4">
        <w:rPr>
          <w:rFonts w:cs="Arial"/>
          <w:szCs w:val="20"/>
          <w:vertAlign w:val="superscript"/>
        </w:rPr>
        <w:t>th</w:t>
      </w:r>
      <w:r>
        <w:rPr>
          <w:rFonts w:cs="Arial"/>
          <w:szCs w:val="20"/>
        </w:rPr>
        <w:t xml:space="preserve"> to</w:t>
      </w:r>
      <w:r w:rsidRPr="00BF2F14">
        <w:rPr>
          <w:rFonts w:cs="Arial"/>
          <w:szCs w:val="20"/>
        </w:rPr>
        <w:t xml:space="preserve"> 25</w:t>
      </w:r>
      <w:r w:rsidRPr="00BF2F14">
        <w:rPr>
          <w:rFonts w:cs="Arial"/>
          <w:szCs w:val="20"/>
          <w:vertAlign w:val="superscript"/>
        </w:rPr>
        <w:t>th</w:t>
      </w:r>
      <w:r w:rsidRPr="00BF2F14">
        <w:rPr>
          <w:rFonts w:cs="Arial"/>
          <w:szCs w:val="20"/>
        </w:rPr>
        <w:t xml:space="preserve"> days of each month if the tasks order spans to more than a month. Assessment done on more than one task instruction may not be included in one invoice assessment. Each invoice assessment should correspond to Task Orders issued for work due at assessment. </w:t>
      </w:r>
    </w:p>
    <w:p w14:paraId="6B47253F" w14:textId="77777777" w:rsidR="00382A8E" w:rsidRPr="00ED202C" w:rsidRDefault="00382A8E" w:rsidP="00382A8E">
      <w:pPr>
        <w:jc w:val="both"/>
        <w:rPr>
          <w:rFonts w:cs="Arial"/>
          <w:szCs w:val="20"/>
        </w:rPr>
      </w:pPr>
    </w:p>
    <w:p w14:paraId="236CD8BA" w14:textId="77777777" w:rsidR="00382A8E" w:rsidRDefault="00382A8E" w:rsidP="00382A8E">
      <w:pPr>
        <w:jc w:val="both"/>
        <w:rPr>
          <w:rFonts w:cs="Arial"/>
          <w:szCs w:val="20"/>
        </w:rPr>
      </w:pPr>
      <w:r>
        <w:rPr>
          <w:rFonts w:cs="Arial"/>
          <w:szCs w:val="20"/>
        </w:rPr>
        <w:t xml:space="preserve">The Contractor </w:t>
      </w:r>
      <w:r w:rsidRPr="00ED202C">
        <w:rPr>
          <w:rFonts w:cs="Arial"/>
          <w:szCs w:val="20"/>
        </w:rPr>
        <w:t xml:space="preserve">will submit his claim on the assessment </w:t>
      </w:r>
      <w:smartTag w:uri="urn:schemas-microsoft-com:office:smarttags" w:element="stockticker">
        <w:r w:rsidRPr="00ED202C">
          <w:rPr>
            <w:rFonts w:cs="Arial"/>
            <w:szCs w:val="20"/>
          </w:rPr>
          <w:t>day</w:t>
        </w:r>
      </w:smartTag>
      <w:r w:rsidRPr="00ED202C">
        <w:rPr>
          <w:rFonts w:cs="Arial"/>
          <w:szCs w:val="20"/>
        </w:rPr>
        <w:t xml:space="preserve"> as </w:t>
      </w:r>
      <w:smartTag w:uri="urn:schemas-microsoft-com:office:smarttags" w:element="stockticker">
        <w:r w:rsidRPr="00ED202C">
          <w:rPr>
            <w:rFonts w:cs="Arial"/>
            <w:szCs w:val="20"/>
          </w:rPr>
          <w:t>per</w:t>
        </w:r>
      </w:smartTag>
      <w:r w:rsidRPr="00ED202C">
        <w:rPr>
          <w:rFonts w:cs="Arial"/>
          <w:szCs w:val="20"/>
        </w:rPr>
        <w:t xml:space="preserve"> the NEC Payment Certificate format attached to this contract with supporting Bill</w:t>
      </w:r>
      <w:r>
        <w:rPr>
          <w:rFonts w:cs="Arial"/>
          <w:szCs w:val="20"/>
        </w:rPr>
        <w:t>s</w:t>
      </w:r>
      <w:r w:rsidRPr="00ED202C">
        <w:rPr>
          <w:rFonts w:cs="Arial"/>
          <w:szCs w:val="20"/>
        </w:rPr>
        <w:t xml:space="preserve"> of Quantities.  </w:t>
      </w:r>
      <w:r>
        <w:rPr>
          <w:rFonts w:cs="Arial"/>
          <w:szCs w:val="20"/>
        </w:rPr>
        <w:t>Both the</w:t>
      </w:r>
      <w:r w:rsidRPr="00ED202C">
        <w:rPr>
          <w:rFonts w:cs="Arial"/>
          <w:szCs w:val="20"/>
        </w:rPr>
        <w:t xml:space="preserve"> Contract</w:t>
      </w:r>
      <w:r>
        <w:rPr>
          <w:rFonts w:cs="Arial"/>
          <w:szCs w:val="20"/>
        </w:rPr>
        <w:t xml:space="preserve"> and Purchase Order</w:t>
      </w:r>
      <w:r w:rsidRPr="00ED202C">
        <w:rPr>
          <w:rFonts w:cs="Arial"/>
          <w:szCs w:val="20"/>
        </w:rPr>
        <w:t xml:space="preserve"> Number</w:t>
      </w:r>
      <w:r>
        <w:rPr>
          <w:rFonts w:cs="Arial"/>
          <w:szCs w:val="20"/>
        </w:rPr>
        <w:t>s</w:t>
      </w:r>
      <w:r w:rsidRPr="00ED202C">
        <w:rPr>
          <w:rFonts w:cs="Arial"/>
          <w:szCs w:val="20"/>
        </w:rPr>
        <w:t xml:space="preserve"> must be clearly visible on the Tax Invoice. The Employer will assess Payment certificates on actual </w:t>
      </w:r>
      <w:smartTag w:uri="urn:schemas-microsoft-com:office:smarttags" w:element="stockticker">
        <w:r w:rsidRPr="00ED202C">
          <w:rPr>
            <w:rFonts w:cs="Arial"/>
            <w:szCs w:val="20"/>
          </w:rPr>
          <w:t>work</w:t>
        </w:r>
      </w:smartTag>
      <w:r w:rsidRPr="00ED202C">
        <w:rPr>
          <w:rFonts w:cs="Arial"/>
          <w:szCs w:val="20"/>
        </w:rPr>
        <w:t xml:space="preserve"> completed.  Any possible issues regarding the claim will be addressed by the Employer to the Contractor. On acceptance of the Payment Certificate by the Employer the Contractor submits his invoice as agreed upon with the Employer.  Payment will take place as </w:t>
      </w:r>
      <w:smartTag w:uri="urn:schemas-microsoft-com:office:smarttags" w:element="stockticker">
        <w:r w:rsidRPr="00ED202C">
          <w:rPr>
            <w:rFonts w:cs="Arial"/>
            <w:szCs w:val="20"/>
          </w:rPr>
          <w:t>per</w:t>
        </w:r>
      </w:smartTag>
      <w:r w:rsidRPr="00ED202C">
        <w:rPr>
          <w:rFonts w:cs="Arial"/>
          <w:szCs w:val="20"/>
        </w:rPr>
        <w:t xml:space="preserve"> the Eskom Procurement’s Invoice Payment Processes.</w:t>
      </w:r>
      <w:r>
        <w:rPr>
          <w:rFonts w:cs="Arial"/>
          <w:szCs w:val="20"/>
        </w:rPr>
        <w:t xml:space="preserve"> </w:t>
      </w:r>
    </w:p>
    <w:p w14:paraId="21C30E58" w14:textId="77777777" w:rsidR="00382A8E" w:rsidRDefault="00382A8E" w:rsidP="00382A8E">
      <w:pPr>
        <w:jc w:val="both"/>
        <w:rPr>
          <w:rFonts w:cs="Arial"/>
          <w:szCs w:val="20"/>
        </w:rPr>
      </w:pPr>
    </w:p>
    <w:p w14:paraId="530A1757" w14:textId="77777777" w:rsidR="00382A8E" w:rsidRDefault="00382A8E" w:rsidP="00382A8E">
      <w:pPr>
        <w:jc w:val="both"/>
        <w:rPr>
          <w:rFonts w:cs="Arial"/>
          <w:szCs w:val="20"/>
        </w:rPr>
      </w:pPr>
      <w:r>
        <w:rPr>
          <w:rFonts w:cs="Arial"/>
          <w:szCs w:val="20"/>
        </w:rPr>
        <w:t>T</w:t>
      </w:r>
      <w:r w:rsidRPr="00ED202C">
        <w:rPr>
          <w:rFonts w:cs="Arial"/>
          <w:szCs w:val="20"/>
        </w:rPr>
        <w:t xml:space="preserve">he Contractor must ensure that his invoice is according to the exact </w:t>
      </w:r>
      <w:smartTag w:uri="urn:schemas-microsoft-com:office:smarttags" w:element="stockticker">
        <w:r w:rsidRPr="00ED202C">
          <w:rPr>
            <w:rFonts w:cs="Arial"/>
            <w:szCs w:val="20"/>
          </w:rPr>
          <w:t>work</w:t>
        </w:r>
      </w:smartTag>
      <w:r w:rsidRPr="00ED202C">
        <w:rPr>
          <w:rFonts w:cs="Arial"/>
          <w:szCs w:val="20"/>
        </w:rPr>
        <w:t xml:space="preserve"> completed on </w:t>
      </w:r>
      <w:smartTag w:uri="urn:schemas-microsoft-com:office:smarttags" w:element="stockticker">
        <w:r w:rsidRPr="00ED202C">
          <w:rPr>
            <w:rFonts w:cs="Arial"/>
            <w:szCs w:val="20"/>
          </w:rPr>
          <w:t>site</w:t>
        </w:r>
      </w:smartTag>
      <w:r w:rsidRPr="00ED202C">
        <w:rPr>
          <w:rFonts w:cs="Arial"/>
          <w:szCs w:val="20"/>
        </w:rPr>
        <w:t xml:space="preserve">. No </w:t>
      </w:r>
      <w:smartTag w:uri="urn:schemas-microsoft-com:office:smarttags" w:element="stockticker">
        <w:r w:rsidRPr="00ED202C">
          <w:rPr>
            <w:rFonts w:cs="Arial"/>
            <w:szCs w:val="20"/>
          </w:rPr>
          <w:t>work</w:t>
        </w:r>
      </w:smartTag>
      <w:r w:rsidRPr="00ED202C">
        <w:rPr>
          <w:rFonts w:cs="Arial"/>
          <w:szCs w:val="20"/>
        </w:rPr>
        <w:t xml:space="preserve"> </w:t>
      </w:r>
      <w:smartTag w:uri="urn:schemas-microsoft-com:office:smarttags" w:element="stockticker">
        <w:r w:rsidRPr="00ED202C">
          <w:rPr>
            <w:rFonts w:cs="Arial"/>
            <w:szCs w:val="20"/>
          </w:rPr>
          <w:t>may</w:t>
        </w:r>
      </w:smartTag>
      <w:r w:rsidRPr="00ED202C">
        <w:rPr>
          <w:rFonts w:cs="Arial"/>
          <w:szCs w:val="20"/>
        </w:rPr>
        <w:t xml:space="preserve"> be claimed </w:t>
      </w:r>
      <w:r>
        <w:rPr>
          <w:rFonts w:cs="Arial"/>
          <w:szCs w:val="20"/>
        </w:rPr>
        <w:t>if it has n</w:t>
      </w:r>
      <w:r w:rsidRPr="00ED202C">
        <w:rPr>
          <w:rFonts w:cs="Arial"/>
          <w:szCs w:val="20"/>
        </w:rPr>
        <w:t xml:space="preserve">ot been completed. </w:t>
      </w:r>
      <w:r>
        <w:rPr>
          <w:rFonts w:cs="Arial"/>
          <w:szCs w:val="20"/>
        </w:rPr>
        <w:t>Claiming of incomplete tasks may</w:t>
      </w:r>
      <w:r w:rsidRPr="00ED202C">
        <w:rPr>
          <w:rFonts w:cs="Arial"/>
          <w:szCs w:val="20"/>
        </w:rPr>
        <w:t xml:space="preserve"> be seen as a fraudulent claim</w:t>
      </w:r>
      <w:r>
        <w:rPr>
          <w:rFonts w:cs="Arial"/>
          <w:szCs w:val="20"/>
        </w:rPr>
        <w:t>, this</w:t>
      </w:r>
      <w:r w:rsidRPr="00ED202C">
        <w:rPr>
          <w:rFonts w:cs="Arial"/>
          <w:szCs w:val="20"/>
        </w:rPr>
        <w:t xml:space="preserve"> </w:t>
      </w:r>
      <w:smartTag w:uri="urn:schemas-microsoft-com:office:smarttags" w:element="stockticker">
        <w:r w:rsidRPr="00ED202C">
          <w:rPr>
            <w:rFonts w:cs="Arial"/>
            <w:szCs w:val="20"/>
          </w:rPr>
          <w:t>may</w:t>
        </w:r>
      </w:smartTag>
      <w:r w:rsidRPr="00ED202C">
        <w:rPr>
          <w:rFonts w:cs="Arial"/>
          <w:szCs w:val="20"/>
        </w:rPr>
        <w:t xml:space="preserve"> lead to </w:t>
      </w:r>
      <w:r>
        <w:rPr>
          <w:rFonts w:cs="Arial"/>
          <w:szCs w:val="20"/>
        </w:rPr>
        <w:t xml:space="preserve">issuing of credit note to the contractor and / or </w:t>
      </w:r>
      <w:r w:rsidRPr="00ED202C">
        <w:rPr>
          <w:rFonts w:cs="Arial"/>
          <w:szCs w:val="20"/>
        </w:rPr>
        <w:t>termination of the contract.</w:t>
      </w:r>
    </w:p>
    <w:p w14:paraId="452E487C" w14:textId="77777777" w:rsidR="00382A8E" w:rsidRDefault="00382A8E" w:rsidP="00382A8E">
      <w:pPr>
        <w:jc w:val="both"/>
        <w:rPr>
          <w:rFonts w:cs="Arial"/>
          <w:szCs w:val="20"/>
        </w:rPr>
      </w:pPr>
    </w:p>
    <w:p w14:paraId="1B9F9BC2" w14:textId="77777777" w:rsidR="00382A8E" w:rsidRPr="00807763" w:rsidRDefault="00382A8E" w:rsidP="00382A8E">
      <w:pPr>
        <w:jc w:val="both"/>
        <w:rPr>
          <w:rFonts w:cs="Arial"/>
          <w:sz w:val="16"/>
          <w:szCs w:val="16"/>
        </w:rPr>
      </w:pPr>
      <w:r w:rsidRPr="00EC52A3">
        <w:rPr>
          <w:rFonts w:cs="Arial"/>
          <w:b/>
          <w:sz w:val="16"/>
          <w:szCs w:val="16"/>
        </w:rPr>
        <w:t xml:space="preserve">NOTE: </w:t>
      </w:r>
      <w:r w:rsidRPr="00EC52A3">
        <w:rPr>
          <w:rFonts w:cs="Arial"/>
          <w:sz w:val="16"/>
          <w:szCs w:val="16"/>
        </w:rPr>
        <w:t xml:space="preserve">The </w:t>
      </w:r>
      <w:r w:rsidRPr="00EC52A3">
        <w:rPr>
          <w:rFonts w:cs="Arial"/>
          <w:i/>
          <w:sz w:val="16"/>
          <w:szCs w:val="16"/>
        </w:rPr>
        <w:t>Employer</w:t>
      </w:r>
      <w:r w:rsidRPr="00EC52A3">
        <w:rPr>
          <w:rFonts w:cs="Arial"/>
          <w:sz w:val="16"/>
          <w:szCs w:val="16"/>
        </w:rPr>
        <w:t xml:space="preserve"> reserves right to</w:t>
      </w:r>
      <w:r>
        <w:rPr>
          <w:rFonts w:cs="Arial"/>
          <w:sz w:val="16"/>
          <w:szCs w:val="16"/>
        </w:rPr>
        <w:t xml:space="preserve"> stop issuing</w:t>
      </w:r>
      <w:r w:rsidRPr="00EC52A3">
        <w:rPr>
          <w:rFonts w:cs="Arial"/>
          <w:sz w:val="16"/>
          <w:szCs w:val="16"/>
        </w:rPr>
        <w:t xml:space="preserve"> additional Task Orders to a contractor where the assessments of the </w:t>
      </w:r>
      <w:r>
        <w:rPr>
          <w:rFonts w:cs="Arial"/>
          <w:sz w:val="16"/>
          <w:szCs w:val="16"/>
        </w:rPr>
        <w:t>completed</w:t>
      </w:r>
      <w:r w:rsidRPr="00EC52A3">
        <w:rPr>
          <w:rFonts w:cs="Arial"/>
          <w:sz w:val="16"/>
          <w:szCs w:val="16"/>
        </w:rPr>
        <w:t xml:space="preserve"> task/s are not submitted within two weeks of completing the works.</w:t>
      </w:r>
      <w:r w:rsidRPr="00EC52A3">
        <w:rPr>
          <w:rFonts w:cs="Arial"/>
          <w:b/>
          <w:sz w:val="16"/>
          <w:szCs w:val="16"/>
        </w:rPr>
        <w:t xml:space="preserve"> </w:t>
      </w:r>
      <w:r w:rsidRPr="00807763">
        <w:rPr>
          <w:rFonts w:cs="Arial"/>
          <w:sz w:val="16"/>
          <w:szCs w:val="16"/>
        </w:rPr>
        <w:t xml:space="preserve">Other compliance standards shall be communicated to the </w:t>
      </w:r>
      <w:r w:rsidRPr="00807763">
        <w:rPr>
          <w:rFonts w:cs="Arial"/>
          <w:i/>
          <w:sz w:val="16"/>
          <w:szCs w:val="16"/>
        </w:rPr>
        <w:t>contractor</w:t>
      </w:r>
      <w:r w:rsidRPr="00807763">
        <w:rPr>
          <w:rFonts w:cs="Arial"/>
          <w:sz w:val="16"/>
          <w:szCs w:val="16"/>
        </w:rPr>
        <w:t xml:space="preserve"> as and when they are reviewed by</w:t>
      </w:r>
      <w:r>
        <w:rPr>
          <w:rFonts w:cs="Arial"/>
          <w:sz w:val="16"/>
          <w:szCs w:val="16"/>
        </w:rPr>
        <w:t xml:space="preserve"> the</w:t>
      </w:r>
      <w:r w:rsidRPr="00807763">
        <w:rPr>
          <w:rFonts w:cs="Arial"/>
          <w:sz w:val="16"/>
          <w:szCs w:val="16"/>
        </w:rPr>
        <w:t xml:space="preserve"> </w:t>
      </w:r>
      <w:r w:rsidRPr="00807763">
        <w:rPr>
          <w:rFonts w:cs="Arial"/>
          <w:i/>
          <w:sz w:val="16"/>
          <w:szCs w:val="16"/>
        </w:rPr>
        <w:t>Employer</w:t>
      </w:r>
      <w:r w:rsidRPr="00807763">
        <w:rPr>
          <w:rFonts w:cs="Arial"/>
          <w:sz w:val="16"/>
          <w:szCs w:val="16"/>
        </w:rPr>
        <w:t xml:space="preserve">. </w:t>
      </w:r>
    </w:p>
    <w:p w14:paraId="55272BBB" w14:textId="77777777" w:rsidR="00382A8E" w:rsidRPr="00732E0C" w:rsidRDefault="00382A8E" w:rsidP="00382A8E">
      <w:pPr>
        <w:jc w:val="both"/>
        <w:rPr>
          <w:rFonts w:cs="Arial"/>
          <w:szCs w:val="20"/>
        </w:rPr>
      </w:pPr>
    </w:p>
    <w:p w14:paraId="5AC57EFF" w14:textId="77777777" w:rsidR="00382A8E" w:rsidRPr="00732E0C" w:rsidRDefault="00382A8E" w:rsidP="00382A8E">
      <w:pPr>
        <w:jc w:val="both"/>
        <w:rPr>
          <w:rFonts w:cs="Arial"/>
          <w:szCs w:val="20"/>
        </w:rPr>
      </w:pPr>
    </w:p>
    <w:p w14:paraId="65A5E336" w14:textId="77777777" w:rsidR="00382A8E" w:rsidRPr="009822FA" w:rsidRDefault="00382A8E" w:rsidP="00382A8E">
      <w:pPr>
        <w:pStyle w:val="BodyText3"/>
        <w:tabs>
          <w:tab w:val="clear" w:pos="357"/>
        </w:tabs>
        <w:spacing w:after="0"/>
        <w:ind w:right="-235"/>
        <w:jc w:val="both"/>
        <w:rPr>
          <w:rFonts w:cs="Arial"/>
          <w:b/>
          <w:sz w:val="20"/>
          <w:szCs w:val="20"/>
        </w:rPr>
      </w:pPr>
      <w:r w:rsidRPr="00382A8E">
        <w:rPr>
          <w:rFonts w:cs="Arial"/>
          <w:b/>
          <w:sz w:val="20"/>
          <w:szCs w:val="20"/>
        </w:rPr>
        <w:t>Other Items</w:t>
      </w:r>
    </w:p>
    <w:p w14:paraId="280A8202" w14:textId="77777777" w:rsidR="00382A8E" w:rsidRDefault="00382A8E" w:rsidP="00382A8E">
      <w:pPr>
        <w:pStyle w:val="BodyText3"/>
        <w:jc w:val="both"/>
        <w:rPr>
          <w:sz w:val="20"/>
          <w:szCs w:val="20"/>
        </w:rPr>
      </w:pPr>
    </w:p>
    <w:p w14:paraId="362A5614" w14:textId="77777777" w:rsidR="00382A8E" w:rsidRDefault="00382A8E" w:rsidP="00382A8E">
      <w:pPr>
        <w:pStyle w:val="BodyText3"/>
        <w:jc w:val="both"/>
        <w:rPr>
          <w:rFonts w:cs="Arial"/>
          <w:sz w:val="20"/>
          <w:szCs w:val="20"/>
        </w:rPr>
      </w:pPr>
      <w:r w:rsidRPr="00B127DF">
        <w:rPr>
          <w:sz w:val="20"/>
          <w:szCs w:val="20"/>
        </w:rPr>
        <w:t>All of the extra items are listed under this heading. Please note this is the only additional items that will be paid. Under no circumstances a contractor is allowed to perform any other work not included in this contract. No other items can be claimed under this contract</w:t>
      </w:r>
      <w:r>
        <w:rPr>
          <w:sz w:val="20"/>
          <w:szCs w:val="20"/>
        </w:rPr>
        <w:t xml:space="preserve"> other than those listed in this contract and those detailed in the Task Order</w:t>
      </w:r>
      <w:r w:rsidRPr="00B127DF">
        <w:rPr>
          <w:sz w:val="20"/>
          <w:szCs w:val="20"/>
        </w:rPr>
        <w:t>. The manual insertion of poles will only be paid where the contractor is instructed in writing by the Project Coordinator to perform this work. This will be applicable to situation where there is no access and the poles must be carried to the hole and planted by hand. The installation rate for the stub includes for the complete installation as well as strapping and transport.</w:t>
      </w:r>
    </w:p>
    <w:p w14:paraId="1134FE75" w14:textId="77777777" w:rsidR="00382A8E" w:rsidRDefault="00382A8E" w:rsidP="00382A8E">
      <w:pPr>
        <w:pStyle w:val="BodyText3"/>
        <w:jc w:val="both"/>
        <w:rPr>
          <w:rFonts w:cs="Arial"/>
          <w:b/>
          <w:sz w:val="20"/>
          <w:szCs w:val="20"/>
        </w:rPr>
      </w:pPr>
    </w:p>
    <w:p w14:paraId="39128308" w14:textId="77777777" w:rsidR="00AE7932" w:rsidRDefault="00AE7932" w:rsidP="00382A8E">
      <w:pPr>
        <w:pStyle w:val="BodyText3"/>
        <w:jc w:val="both"/>
        <w:rPr>
          <w:rFonts w:cs="Arial"/>
          <w:b/>
          <w:sz w:val="20"/>
          <w:szCs w:val="20"/>
        </w:rPr>
      </w:pPr>
    </w:p>
    <w:p w14:paraId="3ABB2469" w14:textId="77777777" w:rsidR="004A77E4" w:rsidRDefault="004A77E4" w:rsidP="00382A8E">
      <w:pPr>
        <w:pStyle w:val="BodyText3"/>
        <w:jc w:val="both"/>
        <w:rPr>
          <w:rFonts w:cs="Arial"/>
          <w:b/>
          <w:sz w:val="20"/>
          <w:szCs w:val="20"/>
        </w:rPr>
      </w:pPr>
    </w:p>
    <w:p w14:paraId="26FCA35D" w14:textId="77777777" w:rsidR="004A77E4" w:rsidRDefault="004A77E4" w:rsidP="00382A8E">
      <w:pPr>
        <w:pStyle w:val="BodyText3"/>
        <w:jc w:val="both"/>
        <w:rPr>
          <w:rFonts w:cs="Arial"/>
          <w:b/>
          <w:sz w:val="20"/>
          <w:szCs w:val="20"/>
        </w:rPr>
      </w:pPr>
    </w:p>
    <w:p w14:paraId="16398A0C" w14:textId="77777777" w:rsidR="00AE7932" w:rsidRDefault="00AE7932" w:rsidP="00382A8E">
      <w:pPr>
        <w:pStyle w:val="BodyText3"/>
        <w:jc w:val="both"/>
        <w:rPr>
          <w:rFonts w:cs="Arial"/>
          <w:b/>
          <w:sz w:val="20"/>
          <w:szCs w:val="20"/>
        </w:rPr>
      </w:pPr>
    </w:p>
    <w:p w14:paraId="3871B46B" w14:textId="77777777" w:rsidR="00382A8E" w:rsidRPr="00732E0C" w:rsidRDefault="00382A8E" w:rsidP="00382A8E">
      <w:pPr>
        <w:jc w:val="both"/>
        <w:rPr>
          <w:rFonts w:cs="Arial"/>
          <w:b/>
          <w:szCs w:val="20"/>
        </w:rPr>
      </w:pPr>
      <w:r w:rsidRPr="00382A8E">
        <w:rPr>
          <w:rFonts w:cs="Arial"/>
          <w:b/>
          <w:szCs w:val="20"/>
        </w:rPr>
        <w:t>Tax Invoices</w:t>
      </w:r>
    </w:p>
    <w:p w14:paraId="7D234056" w14:textId="77777777" w:rsidR="00382A8E" w:rsidRDefault="00382A8E" w:rsidP="00382A8E">
      <w:pPr>
        <w:jc w:val="both"/>
        <w:rPr>
          <w:rFonts w:cs="Arial"/>
          <w:szCs w:val="20"/>
        </w:rPr>
      </w:pPr>
    </w:p>
    <w:p w14:paraId="4C6830C8" w14:textId="77777777" w:rsidR="00382A8E" w:rsidRPr="006B4F1D" w:rsidRDefault="00382A8E" w:rsidP="00382A8E">
      <w:pPr>
        <w:jc w:val="both"/>
      </w:pPr>
      <w:r w:rsidRPr="006B4F1D">
        <w:t xml:space="preserve">Within one week of receiving a payment certificate from the </w:t>
      </w:r>
      <w:r w:rsidRPr="006B4F1D">
        <w:rPr>
          <w:i/>
        </w:rPr>
        <w:t>Service Manager</w:t>
      </w:r>
      <w:r w:rsidRPr="006B4F1D">
        <w:t xml:space="preserve"> in terms of core clause 51.1, the </w:t>
      </w:r>
      <w:r w:rsidRPr="006B4F1D">
        <w:rPr>
          <w:i/>
        </w:rPr>
        <w:t>Contractor</w:t>
      </w:r>
      <w:r w:rsidRPr="006B4F1D">
        <w:t xml:space="preserve"> provides the </w:t>
      </w:r>
      <w:r w:rsidRPr="006B4F1D">
        <w:rPr>
          <w:i/>
        </w:rPr>
        <w:t>Employer</w:t>
      </w:r>
      <w:r w:rsidRPr="006B4F1D">
        <w:t xml:space="preserve"> with a tax invoice showing the amount due for payment equal to that stated in the </w:t>
      </w:r>
      <w:r w:rsidRPr="006B4F1D">
        <w:rPr>
          <w:rFonts w:cs="Arial"/>
          <w:i/>
        </w:rPr>
        <w:t>Service Manager</w:t>
      </w:r>
      <w:r w:rsidRPr="006B4F1D">
        <w:t>’s payment certificate.</w:t>
      </w:r>
    </w:p>
    <w:p w14:paraId="54244724" w14:textId="77777777" w:rsidR="00382A8E" w:rsidRPr="006B4F1D" w:rsidRDefault="00382A8E" w:rsidP="00382A8E">
      <w:pPr>
        <w:jc w:val="both"/>
      </w:pPr>
    </w:p>
    <w:p w14:paraId="0ECA0BCB" w14:textId="77777777" w:rsidR="00382A8E" w:rsidRPr="00732E0C" w:rsidRDefault="00382A8E" w:rsidP="00382A8E">
      <w:pPr>
        <w:jc w:val="both"/>
        <w:rPr>
          <w:rFonts w:cs="Arial"/>
          <w:szCs w:val="20"/>
        </w:rPr>
      </w:pPr>
    </w:p>
    <w:p w14:paraId="78332ACF" w14:textId="77777777" w:rsidR="00382A8E" w:rsidRPr="00A51290" w:rsidRDefault="00382A8E" w:rsidP="00382A8E">
      <w:pPr>
        <w:jc w:val="both"/>
        <w:rPr>
          <w:rFonts w:cs="Arial"/>
          <w:szCs w:val="20"/>
        </w:rPr>
      </w:pPr>
      <w:r w:rsidRPr="00A51290">
        <w:rPr>
          <w:rFonts w:cs="Arial"/>
          <w:szCs w:val="20"/>
        </w:rPr>
        <w:t xml:space="preserve">The contractor ensures that the requirement in terms of Section 20(4) (C) of the Value Added Tax Act, no 89 of 1991 (as amended by the Revenue Laws Amendment Act 45 of 2003), that the VAT registration number of the recipient of the tax invoice, appears on the said tax invoice in order for the invoice to fully comply with the requirements of a valid invoice for VAT purposes as contained in the said Section 10(4) (C), is adhered to.  The Employer requires adherence by the Contractor to this requirement as from 1 June 2004.  No payment will be made on tax invoices not fully meeting the requirement. </w:t>
      </w:r>
    </w:p>
    <w:p w14:paraId="5DFE2CA7" w14:textId="77777777" w:rsidR="00382A8E" w:rsidRPr="00A51290" w:rsidRDefault="00382A8E" w:rsidP="00382A8E">
      <w:pPr>
        <w:jc w:val="both"/>
        <w:rPr>
          <w:rFonts w:cs="Arial"/>
          <w:szCs w:val="20"/>
        </w:rPr>
      </w:pPr>
    </w:p>
    <w:p w14:paraId="7B03DA68" w14:textId="77777777" w:rsidR="00382A8E" w:rsidRPr="00A51290" w:rsidRDefault="00382A8E" w:rsidP="00382A8E">
      <w:pPr>
        <w:jc w:val="both"/>
        <w:rPr>
          <w:rFonts w:cs="Arial"/>
          <w:szCs w:val="20"/>
        </w:rPr>
      </w:pPr>
    </w:p>
    <w:p w14:paraId="5DDEBC85" w14:textId="77777777" w:rsidR="00382A8E" w:rsidRPr="00A51290" w:rsidRDefault="00382A8E" w:rsidP="00382A8E">
      <w:pPr>
        <w:jc w:val="both"/>
        <w:rPr>
          <w:rFonts w:cs="Arial"/>
          <w:szCs w:val="20"/>
        </w:rPr>
      </w:pPr>
      <w:r w:rsidRPr="00A51290">
        <w:rPr>
          <w:rFonts w:cs="Arial"/>
          <w:szCs w:val="20"/>
        </w:rPr>
        <w:t>Tax invoices must meet the following requirements where the consideration (VAT inclusive amount) exceeds R3 000:</w:t>
      </w:r>
    </w:p>
    <w:p w14:paraId="44F31428" w14:textId="77777777" w:rsidR="00382A8E" w:rsidRPr="00A51290" w:rsidRDefault="00382A8E" w:rsidP="00382A8E">
      <w:pPr>
        <w:numPr>
          <w:ilvl w:val="0"/>
          <w:numId w:val="41"/>
        </w:numPr>
        <w:jc w:val="both"/>
        <w:rPr>
          <w:rFonts w:cs="Arial"/>
          <w:szCs w:val="20"/>
        </w:rPr>
      </w:pPr>
      <w:r w:rsidRPr="00A51290">
        <w:rPr>
          <w:rFonts w:cs="Arial"/>
          <w:szCs w:val="20"/>
        </w:rPr>
        <w:t>The words “</w:t>
      </w:r>
      <w:r w:rsidRPr="00A51290">
        <w:rPr>
          <w:rFonts w:cs="Arial"/>
          <w:b/>
          <w:szCs w:val="20"/>
        </w:rPr>
        <w:t>TAX INVOICE</w:t>
      </w:r>
      <w:r w:rsidRPr="00A51290">
        <w:rPr>
          <w:rFonts w:cs="Arial"/>
          <w:szCs w:val="20"/>
        </w:rPr>
        <w:t xml:space="preserve">” in a prominent place (preferably at the top of the </w:t>
      </w:r>
      <w:smartTag w:uri="urn:schemas-microsoft-com:office:smarttags" w:element="stockticker">
        <w:r w:rsidRPr="00A51290">
          <w:rPr>
            <w:rFonts w:cs="Arial"/>
            <w:szCs w:val="20"/>
          </w:rPr>
          <w:t>page</w:t>
        </w:r>
      </w:smartTag>
      <w:r w:rsidRPr="00A51290">
        <w:rPr>
          <w:rFonts w:cs="Arial"/>
          <w:szCs w:val="20"/>
        </w:rPr>
        <w:t>).</w:t>
      </w:r>
    </w:p>
    <w:p w14:paraId="3C591434" w14:textId="77777777" w:rsidR="00382A8E" w:rsidRPr="00A51290" w:rsidRDefault="00382A8E" w:rsidP="00382A8E">
      <w:pPr>
        <w:numPr>
          <w:ilvl w:val="0"/>
          <w:numId w:val="41"/>
        </w:numPr>
        <w:jc w:val="both"/>
        <w:rPr>
          <w:rFonts w:cs="Arial"/>
          <w:szCs w:val="20"/>
        </w:rPr>
      </w:pPr>
      <w:r w:rsidRPr="00A51290">
        <w:rPr>
          <w:rFonts w:cs="Arial"/>
          <w:b/>
          <w:szCs w:val="20"/>
        </w:rPr>
        <w:t>Name</w:t>
      </w:r>
      <w:r w:rsidRPr="00A51290">
        <w:rPr>
          <w:rFonts w:cs="Arial"/>
          <w:szCs w:val="20"/>
        </w:rPr>
        <w:t xml:space="preserve">, </w:t>
      </w:r>
      <w:r w:rsidRPr="00A51290">
        <w:rPr>
          <w:rFonts w:cs="Arial"/>
          <w:b/>
          <w:szCs w:val="20"/>
        </w:rPr>
        <w:t>address</w:t>
      </w:r>
      <w:r w:rsidRPr="00A51290">
        <w:rPr>
          <w:rFonts w:cs="Arial"/>
          <w:szCs w:val="20"/>
        </w:rPr>
        <w:t xml:space="preserve"> </w:t>
      </w:r>
      <w:smartTag w:uri="urn:schemas-microsoft-com:office:smarttags" w:element="stockticker">
        <w:r w:rsidRPr="00A51290">
          <w:rPr>
            <w:rFonts w:cs="Arial"/>
            <w:szCs w:val="20"/>
          </w:rPr>
          <w:t>and</w:t>
        </w:r>
      </w:smartTag>
      <w:r w:rsidRPr="00A51290">
        <w:rPr>
          <w:rFonts w:cs="Arial"/>
          <w:szCs w:val="20"/>
        </w:rPr>
        <w:t xml:space="preserve"> </w:t>
      </w:r>
      <w:r w:rsidRPr="00A51290">
        <w:rPr>
          <w:rFonts w:cs="Arial"/>
          <w:b/>
          <w:szCs w:val="20"/>
        </w:rPr>
        <w:t>VAT registration number</w:t>
      </w:r>
      <w:r w:rsidRPr="00A51290">
        <w:rPr>
          <w:rFonts w:cs="Arial"/>
          <w:szCs w:val="20"/>
        </w:rPr>
        <w:t xml:space="preserve"> of the </w:t>
      </w:r>
      <w:r w:rsidRPr="00A51290">
        <w:rPr>
          <w:rFonts w:cs="Arial"/>
          <w:b/>
          <w:szCs w:val="20"/>
        </w:rPr>
        <w:t>supplier.</w:t>
      </w:r>
    </w:p>
    <w:p w14:paraId="4068E848" w14:textId="77777777" w:rsidR="00382A8E" w:rsidRPr="00A51290" w:rsidRDefault="00382A8E" w:rsidP="00382A8E">
      <w:pPr>
        <w:numPr>
          <w:ilvl w:val="0"/>
          <w:numId w:val="41"/>
        </w:numPr>
        <w:jc w:val="both"/>
        <w:rPr>
          <w:rFonts w:cs="Arial"/>
          <w:szCs w:val="20"/>
        </w:rPr>
      </w:pPr>
      <w:r w:rsidRPr="00A51290">
        <w:rPr>
          <w:rFonts w:cs="Arial"/>
          <w:b/>
          <w:szCs w:val="20"/>
        </w:rPr>
        <w:t>Name</w:t>
      </w:r>
      <w:r w:rsidRPr="00A51290">
        <w:rPr>
          <w:rFonts w:cs="Arial"/>
          <w:szCs w:val="20"/>
        </w:rPr>
        <w:t xml:space="preserve">, </w:t>
      </w:r>
      <w:r w:rsidRPr="00A51290">
        <w:rPr>
          <w:rFonts w:cs="Arial"/>
          <w:b/>
          <w:szCs w:val="20"/>
        </w:rPr>
        <w:t>address</w:t>
      </w:r>
      <w:r w:rsidRPr="00A51290">
        <w:rPr>
          <w:rFonts w:cs="Arial"/>
          <w:szCs w:val="20"/>
        </w:rPr>
        <w:t xml:space="preserve"> </w:t>
      </w:r>
      <w:smartTag w:uri="urn:schemas-microsoft-com:office:smarttags" w:element="stockticker">
        <w:r w:rsidRPr="00A51290">
          <w:rPr>
            <w:rFonts w:cs="Arial"/>
            <w:szCs w:val="20"/>
          </w:rPr>
          <w:t>and</w:t>
        </w:r>
      </w:smartTag>
      <w:r w:rsidRPr="00A51290">
        <w:rPr>
          <w:rFonts w:cs="Arial"/>
          <w:szCs w:val="20"/>
        </w:rPr>
        <w:t xml:space="preserve"> </w:t>
      </w:r>
      <w:r w:rsidRPr="00A51290">
        <w:rPr>
          <w:rFonts w:cs="Arial"/>
          <w:b/>
          <w:szCs w:val="20"/>
        </w:rPr>
        <w:t>VAT registration number</w:t>
      </w:r>
      <w:r w:rsidRPr="00A51290">
        <w:rPr>
          <w:rFonts w:cs="Arial"/>
          <w:szCs w:val="20"/>
        </w:rPr>
        <w:t xml:space="preserve"> of the </w:t>
      </w:r>
      <w:r w:rsidRPr="00A51290">
        <w:rPr>
          <w:rFonts w:cs="Arial"/>
          <w:b/>
          <w:szCs w:val="20"/>
        </w:rPr>
        <w:t>recipient. *</w:t>
      </w:r>
      <w:r w:rsidRPr="00A51290">
        <w:rPr>
          <w:rFonts w:cs="Arial"/>
          <w:szCs w:val="20"/>
        </w:rPr>
        <w:t xml:space="preserve">  </w:t>
      </w:r>
    </w:p>
    <w:p w14:paraId="13A3E062" w14:textId="77777777" w:rsidR="00382A8E" w:rsidRPr="00A51290" w:rsidRDefault="00382A8E" w:rsidP="00382A8E">
      <w:pPr>
        <w:jc w:val="both"/>
        <w:rPr>
          <w:rFonts w:cs="Arial"/>
          <w:szCs w:val="20"/>
        </w:rPr>
      </w:pPr>
      <w:r w:rsidRPr="00A51290">
        <w:rPr>
          <w:rFonts w:cs="Arial"/>
          <w:szCs w:val="20"/>
          <w:u w:val="single"/>
        </w:rPr>
        <w:t>Please note</w:t>
      </w:r>
      <w:r w:rsidRPr="00A51290">
        <w:rPr>
          <w:rFonts w:cs="Arial"/>
          <w:szCs w:val="20"/>
        </w:rPr>
        <w:t xml:space="preserve">: Eskom’s name </w:t>
      </w:r>
      <w:smartTag w:uri="urn:schemas-microsoft-com:office:smarttags" w:element="stockticker">
        <w:r w:rsidRPr="00A51290">
          <w:rPr>
            <w:rFonts w:cs="Arial"/>
            <w:szCs w:val="20"/>
          </w:rPr>
          <w:t>has</w:t>
        </w:r>
      </w:smartTag>
      <w:r w:rsidRPr="00A51290">
        <w:rPr>
          <w:rFonts w:cs="Arial"/>
          <w:szCs w:val="20"/>
        </w:rPr>
        <w:t xml:space="preserve"> to be reflected as </w:t>
      </w:r>
      <w:r w:rsidRPr="00A51290">
        <w:rPr>
          <w:rFonts w:cs="Arial"/>
          <w:szCs w:val="20"/>
          <w:u w:val="single"/>
        </w:rPr>
        <w:t>Eskom Holdings SOC Limited</w:t>
      </w:r>
      <w:r w:rsidRPr="00A51290">
        <w:rPr>
          <w:rFonts w:cs="Arial"/>
          <w:szCs w:val="20"/>
        </w:rPr>
        <w:t xml:space="preserve"> on </w:t>
      </w:r>
      <w:smartTag w:uri="urn:schemas-microsoft-com:office:smarttags" w:element="stockticker">
        <w:r w:rsidRPr="00A51290">
          <w:rPr>
            <w:rFonts w:cs="Arial"/>
            <w:szCs w:val="20"/>
          </w:rPr>
          <w:t>all</w:t>
        </w:r>
      </w:smartTag>
      <w:r w:rsidRPr="00A51290">
        <w:rPr>
          <w:rFonts w:cs="Arial"/>
          <w:szCs w:val="20"/>
        </w:rPr>
        <w:t xml:space="preserve"> tax invoices </w:t>
      </w:r>
      <w:smartTag w:uri="urn:schemas-microsoft-com:office:smarttags" w:element="stockticker">
        <w:r w:rsidRPr="00A51290">
          <w:rPr>
            <w:rFonts w:cs="Arial"/>
            <w:szCs w:val="20"/>
          </w:rPr>
          <w:t>and</w:t>
        </w:r>
      </w:smartTag>
      <w:r w:rsidRPr="00A51290">
        <w:rPr>
          <w:rFonts w:cs="Arial"/>
          <w:szCs w:val="20"/>
        </w:rPr>
        <w:t xml:space="preserve"> Eskom’s VAT number is 4740101508.</w:t>
      </w:r>
    </w:p>
    <w:p w14:paraId="10E3DB5B" w14:textId="77777777" w:rsidR="00382A8E" w:rsidRPr="00A51290" w:rsidRDefault="00382A8E" w:rsidP="00382A8E">
      <w:pPr>
        <w:numPr>
          <w:ilvl w:val="0"/>
          <w:numId w:val="41"/>
        </w:numPr>
        <w:jc w:val="both"/>
        <w:rPr>
          <w:rFonts w:cs="Arial"/>
          <w:szCs w:val="20"/>
        </w:rPr>
      </w:pPr>
      <w:r w:rsidRPr="00A51290">
        <w:rPr>
          <w:rFonts w:cs="Arial"/>
          <w:szCs w:val="20"/>
        </w:rPr>
        <w:t xml:space="preserve">An </w:t>
      </w:r>
      <w:r w:rsidRPr="00A51290">
        <w:rPr>
          <w:rFonts w:cs="Arial"/>
          <w:b/>
          <w:szCs w:val="20"/>
        </w:rPr>
        <w:t>individual serial number</w:t>
      </w:r>
      <w:r w:rsidRPr="00A51290">
        <w:rPr>
          <w:rFonts w:cs="Arial"/>
          <w:szCs w:val="20"/>
        </w:rPr>
        <w:t xml:space="preserve"> (tax invoice number) </w:t>
      </w:r>
      <w:smartTag w:uri="urn:schemas-microsoft-com:office:smarttags" w:element="stockticker">
        <w:r w:rsidRPr="00A51290">
          <w:rPr>
            <w:rFonts w:cs="Arial"/>
            <w:szCs w:val="20"/>
          </w:rPr>
          <w:t>and</w:t>
        </w:r>
      </w:smartTag>
      <w:r w:rsidRPr="00A51290">
        <w:rPr>
          <w:rFonts w:cs="Arial"/>
          <w:szCs w:val="20"/>
        </w:rPr>
        <w:t xml:space="preserve"> </w:t>
      </w:r>
      <w:r w:rsidRPr="00A51290">
        <w:rPr>
          <w:rFonts w:cs="Arial"/>
          <w:b/>
          <w:szCs w:val="20"/>
        </w:rPr>
        <w:t>date issued.</w:t>
      </w:r>
    </w:p>
    <w:p w14:paraId="1062FE0A" w14:textId="77777777" w:rsidR="00382A8E" w:rsidRPr="00A51290" w:rsidRDefault="00382A8E" w:rsidP="00382A8E">
      <w:pPr>
        <w:numPr>
          <w:ilvl w:val="0"/>
          <w:numId w:val="41"/>
        </w:numPr>
        <w:jc w:val="both"/>
        <w:rPr>
          <w:rFonts w:cs="Arial"/>
          <w:szCs w:val="20"/>
        </w:rPr>
      </w:pPr>
      <w:r w:rsidRPr="00A51290">
        <w:rPr>
          <w:rFonts w:cs="Arial"/>
          <w:szCs w:val="20"/>
        </w:rPr>
        <w:t xml:space="preserve">A </w:t>
      </w:r>
      <w:smartTag w:uri="urn:schemas-microsoft-com:office:smarttags" w:element="stockticker">
        <w:r w:rsidRPr="00A51290">
          <w:rPr>
            <w:rFonts w:cs="Arial"/>
            <w:b/>
            <w:szCs w:val="20"/>
          </w:rPr>
          <w:t>full</w:t>
        </w:r>
      </w:smartTag>
      <w:r w:rsidRPr="00A51290">
        <w:rPr>
          <w:rFonts w:cs="Arial"/>
          <w:b/>
          <w:szCs w:val="20"/>
        </w:rPr>
        <w:t xml:space="preserve"> </w:t>
      </w:r>
      <w:smartTag w:uri="urn:schemas-microsoft-com:office:smarttags" w:element="stockticker">
        <w:r w:rsidRPr="00A51290">
          <w:rPr>
            <w:rFonts w:cs="Arial"/>
            <w:b/>
            <w:szCs w:val="20"/>
          </w:rPr>
          <w:t>and</w:t>
        </w:r>
      </w:smartTag>
      <w:r w:rsidRPr="00A51290">
        <w:rPr>
          <w:rFonts w:cs="Arial"/>
          <w:b/>
          <w:szCs w:val="20"/>
        </w:rPr>
        <w:t xml:space="preserve"> proper description</w:t>
      </w:r>
      <w:r w:rsidRPr="00A51290">
        <w:rPr>
          <w:rFonts w:cs="Arial"/>
          <w:szCs w:val="20"/>
        </w:rPr>
        <w:t xml:space="preserve"> of goods </w:t>
      </w:r>
      <w:smartTag w:uri="urn:schemas-microsoft-com:office:smarttags" w:element="stockticker">
        <w:r w:rsidRPr="00A51290">
          <w:rPr>
            <w:rFonts w:cs="Arial"/>
            <w:szCs w:val="20"/>
          </w:rPr>
          <w:t>and</w:t>
        </w:r>
      </w:smartTag>
      <w:r w:rsidRPr="00A51290">
        <w:rPr>
          <w:rFonts w:cs="Arial"/>
          <w:szCs w:val="20"/>
        </w:rPr>
        <w:t>/or services supplied.</w:t>
      </w:r>
    </w:p>
    <w:p w14:paraId="40B88027" w14:textId="77777777" w:rsidR="00382A8E" w:rsidRPr="00A51290" w:rsidRDefault="00382A8E" w:rsidP="00382A8E">
      <w:pPr>
        <w:jc w:val="both"/>
        <w:rPr>
          <w:rFonts w:cs="Arial"/>
          <w:szCs w:val="20"/>
        </w:rPr>
      </w:pPr>
      <w:r w:rsidRPr="00A51290">
        <w:rPr>
          <w:rFonts w:cs="Arial"/>
          <w:szCs w:val="20"/>
          <w:u w:val="single"/>
        </w:rPr>
        <w:t>Please note</w:t>
      </w:r>
      <w:r w:rsidRPr="00A51290">
        <w:rPr>
          <w:rFonts w:cs="Arial"/>
          <w:szCs w:val="20"/>
        </w:rPr>
        <w:t>: Merely referring to a contract is not sufficient.</w:t>
      </w:r>
    </w:p>
    <w:p w14:paraId="01192CB1" w14:textId="77777777" w:rsidR="00382A8E" w:rsidRPr="00A51290" w:rsidRDefault="00382A8E" w:rsidP="00382A8E">
      <w:pPr>
        <w:numPr>
          <w:ilvl w:val="0"/>
          <w:numId w:val="41"/>
        </w:numPr>
        <w:jc w:val="both"/>
        <w:rPr>
          <w:rFonts w:cs="Arial"/>
          <w:szCs w:val="20"/>
        </w:rPr>
      </w:pPr>
      <w:r w:rsidRPr="00A51290">
        <w:rPr>
          <w:rFonts w:cs="Arial"/>
          <w:szCs w:val="20"/>
        </w:rPr>
        <w:t xml:space="preserve">The </w:t>
      </w:r>
      <w:r w:rsidRPr="00A51290">
        <w:rPr>
          <w:rFonts w:cs="Arial"/>
          <w:b/>
          <w:szCs w:val="20"/>
        </w:rPr>
        <w:t>quantity</w:t>
      </w:r>
      <w:r w:rsidRPr="00A51290">
        <w:rPr>
          <w:rFonts w:cs="Arial"/>
          <w:szCs w:val="20"/>
        </w:rPr>
        <w:t xml:space="preserve"> or </w:t>
      </w:r>
      <w:r w:rsidRPr="00A51290">
        <w:rPr>
          <w:rFonts w:cs="Arial"/>
          <w:b/>
          <w:szCs w:val="20"/>
        </w:rPr>
        <w:t>volume</w:t>
      </w:r>
      <w:r w:rsidRPr="00A51290">
        <w:rPr>
          <w:rFonts w:cs="Arial"/>
          <w:szCs w:val="20"/>
        </w:rPr>
        <w:t xml:space="preserve"> of goods or services supplied.</w:t>
      </w:r>
      <w:r w:rsidRPr="00A51290">
        <w:rPr>
          <w:rFonts w:cs="Arial"/>
          <w:b/>
          <w:szCs w:val="20"/>
        </w:rPr>
        <w:t>*</w:t>
      </w:r>
    </w:p>
    <w:p w14:paraId="3DD43195" w14:textId="77777777" w:rsidR="00382A8E" w:rsidRPr="00A51290" w:rsidRDefault="00382A8E" w:rsidP="00382A8E">
      <w:pPr>
        <w:numPr>
          <w:ilvl w:val="0"/>
          <w:numId w:val="41"/>
        </w:numPr>
        <w:jc w:val="both"/>
        <w:rPr>
          <w:rFonts w:cs="Arial"/>
          <w:szCs w:val="20"/>
        </w:rPr>
      </w:pPr>
      <w:r w:rsidRPr="00A51290">
        <w:rPr>
          <w:rFonts w:cs="Arial"/>
          <w:szCs w:val="20"/>
        </w:rPr>
        <w:t xml:space="preserve">Where the supply is subject to VAT at the standard </w:t>
      </w:r>
      <w:smartTag w:uri="urn:schemas-microsoft-com:office:smarttags" w:element="stockticker">
        <w:r w:rsidRPr="00A51290">
          <w:rPr>
            <w:rFonts w:cs="Arial"/>
            <w:szCs w:val="20"/>
          </w:rPr>
          <w:t>rate</w:t>
        </w:r>
      </w:smartTag>
      <w:r w:rsidRPr="00A51290">
        <w:rPr>
          <w:rFonts w:cs="Arial"/>
          <w:szCs w:val="20"/>
        </w:rPr>
        <w:t xml:space="preserve">, the following in </w:t>
      </w:r>
      <w:smartTag w:uri="urn:schemas-microsoft-com:office:smarttags" w:element="place">
        <w:smartTag w:uri="urn:schemas-microsoft-com:office:smarttags" w:element="stockticker">
          <w:r w:rsidRPr="00A51290">
            <w:rPr>
              <w:rFonts w:cs="Arial"/>
              <w:szCs w:val="20"/>
            </w:rPr>
            <w:t>Rand</w:t>
          </w:r>
        </w:smartTag>
      </w:smartTag>
      <w:r w:rsidRPr="00A51290">
        <w:rPr>
          <w:rFonts w:cs="Arial"/>
          <w:szCs w:val="20"/>
        </w:rPr>
        <w:t>:</w:t>
      </w:r>
    </w:p>
    <w:p w14:paraId="107EEC36" w14:textId="77777777" w:rsidR="00382A8E" w:rsidRPr="00A51290" w:rsidRDefault="00382A8E" w:rsidP="00382A8E">
      <w:pPr>
        <w:jc w:val="both"/>
        <w:rPr>
          <w:rFonts w:cs="Arial"/>
          <w:szCs w:val="20"/>
        </w:rPr>
      </w:pPr>
    </w:p>
    <w:p w14:paraId="703892B4" w14:textId="77777777" w:rsidR="00382A8E" w:rsidRPr="00A51290" w:rsidRDefault="00382A8E" w:rsidP="00382A8E">
      <w:pPr>
        <w:numPr>
          <w:ilvl w:val="1"/>
          <w:numId w:val="40"/>
        </w:numPr>
        <w:jc w:val="both"/>
        <w:rPr>
          <w:rFonts w:cs="Arial"/>
          <w:szCs w:val="20"/>
        </w:rPr>
      </w:pPr>
      <w:r w:rsidRPr="00A51290">
        <w:rPr>
          <w:rFonts w:cs="Arial"/>
          <w:szCs w:val="20"/>
        </w:rPr>
        <w:t xml:space="preserve">The value, VAT amount </w:t>
      </w:r>
      <w:smartTag w:uri="urn:schemas-microsoft-com:office:smarttags" w:element="stockticker">
        <w:r w:rsidRPr="00A51290">
          <w:rPr>
            <w:rFonts w:cs="Arial"/>
            <w:szCs w:val="20"/>
          </w:rPr>
          <w:t>and</w:t>
        </w:r>
      </w:smartTag>
      <w:r w:rsidRPr="00A51290">
        <w:rPr>
          <w:rFonts w:cs="Arial"/>
          <w:szCs w:val="20"/>
        </w:rPr>
        <w:t xml:space="preserve"> consideration </w:t>
      </w:r>
      <w:r w:rsidRPr="00A51290">
        <w:rPr>
          <w:rFonts w:cs="Arial"/>
          <w:szCs w:val="20"/>
          <w:u w:val="single"/>
        </w:rPr>
        <w:t>OR</w:t>
      </w:r>
    </w:p>
    <w:p w14:paraId="45610158" w14:textId="77777777" w:rsidR="00382A8E" w:rsidRPr="00A51290" w:rsidRDefault="00382A8E" w:rsidP="00382A8E">
      <w:pPr>
        <w:numPr>
          <w:ilvl w:val="1"/>
          <w:numId w:val="40"/>
        </w:numPr>
        <w:jc w:val="both"/>
        <w:rPr>
          <w:rFonts w:cs="Arial"/>
          <w:szCs w:val="20"/>
        </w:rPr>
      </w:pPr>
      <w:r w:rsidRPr="00A51290">
        <w:rPr>
          <w:rFonts w:cs="Arial"/>
          <w:szCs w:val="20"/>
        </w:rPr>
        <w:t xml:space="preserve">The total consideration with a statement that VAT is included @14% </w:t>
      </w:r>
      <w:r w:rsidRPr="00A51290">
        <w:rPr>
          <w:rFonts w:cs="Arial"/>
          <w:szCs w:val="20"/>
          <w:u w:val="single"/>
        </w:rPr>
        <w:t>OR</w:t>
      </w:r>
    </w:p>
    <w:p w14:paraId="357D73D9" w14:textId="77777777" w:rsidR="00382A8E" w:rsidRPr="00A51290" w:rsidRDefault="00382A8E" w:rsidP="00382A8E">
      <w:pPr>
        <w:numPr>
          <w:ilvl w:val="1"/>
          <w:numId w:val="40"/>
        </w:numPr>
        <w:jc w:val="both"/>
        <w:rPr>
          <w:rFonts w:cs="Arial"/>
          <w:szCs w:val="20"/>
        </w:rPr>
      </w:pPr>
      <w:r w:rsidRPr="00A51290">
        <w:rPr>
          <w:rFonts w:cs="Arial"/>
          <w:szCs w:val="20"/>
        </w:rPr>
        <w:t xml:space="preserve">The total consideration </w:t>
      </w:r>
      <w:smartTag w:uri="urn:schemas-microsoft-com:office:smarttags" w:element="stockticker">
        <w:r w:rsidRPr="00A51290">
          <w:rPr>
            <w:rFonts w:cs="Arial"/>
            <w:szCs w:val="20"/>
          </w:rPr>
          <w:t>and</w:t>
        </w:r>
      </w:smartTag>
      <w:r w:rsidRPr="00A51290">
        <w:rPr>
          <w:rFonts w:cs="Arial"/>
          <w:szCs w:val="20"/>
        </w:rPr>
        <w:t xml:space="preserve"> the amount of VAT charged.</w:t>
      </w:r>
    </w:p>
    <w:p w14:paraId="28D20E5F" w14:textId="77777777" w:rsidR="00382A8E" w:rsidRPr="00834C94" w:rsidRDefault="00382A8E" w:rsidP="00382A8E">
      <w:pPr>
        <w:jc w:val="both"/>
        <w:rPr>
          <w:bCs/>
          <w:lang w:val="en-US"/>
        </w:rPr>
      </w:pPr>
    </w:p>
    <w:p w14:paraId="1D7E1161" w14:textId="77777777" w:rsidR="00382A8E" w:rsidRPr="00834C94" w:rsidRDefault="00382A8E" w:rsidP="00382A8E">
      <w:pPr>
        <w:jc w:val="both"/>
        <w:rPr>
          <w:bCs/>
          <w:lang w:val="en-US"/>
        </w:rPr>
      </w:pPr>
      <w:r w:rsidRPr="00BF7923">
        <w:rPr>
          <w:bCs/>
          <w:lang w:val="en-US"/>
        </w:rPr>
        <w:t xml:space="preserve">The procedure for </w:t>
      </w:r>
      <w:r>
        <w:rPr>
          <w:bCs/>
          <w:lang w:val="en-US"/>
        </w:rPr>
        <w:t>electron</w:t>
      </w:r>
      <w:r w:rsidRPr="00BF7923">
        <w:rPr>
          <w:bCs/>
          <w:lang w:val="en-US"/>
        </w:rPr>
        <w:t xml:space="preserve">ic </w:t>
      </w:r>
      <w:r>
        <w:rPr>
          <w:bCs/>
          <w:lang w:val="en-US"/>
        </w:rPr>
        <w:t>invoice submission and payment</w:t>
      </w:r>
      <w:r w:rsidRPr="00BF7923">
        <w:rPr>
          <w:bCs/>
          <w:lang w:val="en-US"/>
        </w:rPr>
        <w:t xml:space="preserve"> is detailed in the letter dated 17 October</w:t>
      </w:r>
      <w:r>
        <w:rPr>
          <w:bCs/>
          <w:lang w:val="en-US"/>
        </w:rPr>
        <w:t xml:space="preserve"> 2014 titled “</w:t>
      </w:r>
      <w:r w:rsidRPr="00D920E1">
        <w:rPr>
          <w:bCs/>
          <w:lang w:val="en-US"/>
        </w:rPr>
        <w:t>e-invoicing letter to vendors (CI Edited)</w:t>
      </w:r>
      <w:r>
        <w:rPr>
          <w:bCs/>
          <w:lang w:val="en-US"/>
        </w:rPr>
        <w:t>” Attached in this contract</w:t>
      </w:r>
    </w:p>
    <w:p w14:paraId="086D78EE" w14:textId="77777777" w:rsidR="00382A8E" w:rsidRPr="00732E0C" w:rsidRDefault="00382A8E" w:rsidP="00382A8E">
      <w:pPr>
        <w:jc w:val="both"/>
        <w:rPr>
          <w:rFonts w:cs="Arial"/>
          <w:szCs w:val="20"/>
        </w:rPr>
      </w:pPr>
    </w:p>
    <w:p w14:paraId="6AC4E8E6" w14:textId="77777777" w:rsidR="00382A8E" w:rsidRDefault="00382A8E" w:rsidP="00382A8E">
      <w:pPr>
        <w:jc w:val="both"/>
        <w:rPr>
          <w:rFonts w:cs="Arial"/>
          <w:b/>
          <w:szCs w:val="20"/>
        </w:rPr>
      </w:pPr>
    </w:p>
    <w:p w14:paraId="1F27A05D" w14:textId="77777777" w:rsidR="00382A8E" w:rsidRDefault="00382A8E" w:rsidP="00382A8E">
      <w:pPr>
        <w:jc w:val="both"/>
        <w:rPr>
          <w:rFonts w:cs="Arial"/>
          <w:b/>
          <w:szCs w:val="20"/>
        </w:rPr>
      </w:pPr>
      <w:r w:rsidRPr="00382A8E">
        <w:rPr>
          <w:rFonts w:cs="Arial"/>
          <w:b/>
          <w:szCs w:val="20"/>
        </w:rPr>
        <w:t>Rates</w:t>
      </w:r>
    </w:p>
    <w:p w14:paraId="4E3FDD56" w14:textId="77777777" w:rsidR="00382A8E" w:rsidRPr="00732E0C" w:rsidRDefault="00382A8E" w:rsidP="00382A8E">
      <w:pPr>
        <w:jc w:val="both"/>
        <w:rPr>
          <w:rFonts w:cs="Arial"/>
          <w:b/>
          <w:szCs w:val="20"/>
        </w:rPr>
      </w:pPr>
    </w:p>
    <w:p w14:paraId="031B0603" w14:textId="77777777" w:rsidR="002D6A42" w:rsidRDefault="00382A8E" w:rsidP="00382A8E">
      <w:pPr>
        <w:jc w:val="both"/>
        <w:rPr>
          <w:rFonts w:cs="Arial"/>
          <w:szCs w:val="20"/>
        </w:rPr>
      </w:pPr>
      <w:r w:rsidRPr="00732E0C">
        <w:rPr>
          <w:rFonts w:cs="Arial"/>
          <w:szCs w:val="20"/>
        </w:rPr>
        <w:t xml:space="preserve">Only Eskom approved </w:t>
      </w:r>
      <w:r>
        <w:rPr>
          <w:rFonts w:cs="Arial"/>
          <w:szCs w:val="20"/>
        </w:rPr>
        <w:t xml:space="preserve">rates </w:t>
      </w:r>
      <w:smartTag w:uri="urn:schemas-microsoft-com:office:smarttags" w:element="stockticker">
        <w:r w:rsidRPr="00732E0C">
          <w:rPr>
            <w:rFonts w:cs="Arial"/>
            <w:szCs w:val="20"/>
          </w:rPr>
          <w:t>are</w:t>
        </w:r>
      </w:smartTag>
      <w:r w:rsidRPr="00732E0C">
        <w:rPr>
          <w:rFonts w:cs="Arial"/>
          <w:szCs w:val="20"/>
        </w:rPr>
        <w:t xml:space="preserve"> applicable</w:t>
      </w:r>
      <w:r>
        <w:rPr>
          <w:rFonts w:cs="Arial"/>
          <w:szCs w:val="20"/>
        </w:rPr>
        <w:t xml:space="preserve"> in this contract</w:t>
      </w:r>
      <w:r w:rsidRPr="00732E0C">
        <w:rPr>
          <w:rFonts w:cs="Arial"/>
          <w:szCs w:val="20"/>
        </w:rPr>
        <w:t>.</w:t>
      </w:r>
      <w:r>
        <w:rPr>
          <w:rFonts w:cs="Arial"/>
          <w:szCs w:val="20"/>
        </w:rPr>
        <w:t xml:space="preserve"> </w:t>
      </w:r>
      <w:r w:rsidRPr="00BE5FC2">
        <w:rPr>
          <w:rFonts w:cs="Arial"/>
          <w:szCs w:val="20"/>
        </w:rPr>
        <w:t xml:space="preserve">Where reimbursable item/s are not found on the standard Bill of Quantities, Contractor may submit </w:t>
      </w:r>
      <w:r>
        <w:rPr>
          <w:rFonts w:cs="Arial"/>
          <w:szCs w:val="20"/>
        </w:rPr>
        <w:t xml:space="preserve">three </w:t>
      </w:r>
      <w:r w:rsidRPr="00BE5FC2">
        <w:rPr>
          <w:rFonts w:cs="Arial"/>
          <w:szCs w:val="20"/>
        </w:rPr>
        <w:t>quotation</w:t>
      </w:r>
      <w:r>
        <w:rPr>
          <w:rFonts w:cs="Arial"/>
          <w:szCs w:val="20"/>
        </w:rPr>
        <w:t>s</w:t>
      </w:r>
      <w:r w:rsidRPr="00BE5FC2">
        <w:rPr>
          <w:rFonts w:cs="Arial"/>
          <w:szCs w:val="20"/>
        </w:rPr>
        <w:t xml:space="preserve"> of that particular item/s for rate evaluation exercise before work can be done.</w:t>
      </w:r>
      <w:r>
        <w:rPr>
          <w:rFonts w:cs="Arial"/>
          <w:szCs w:val="20"/>
        </w:rPr>
        <w:t xml:space="preserve"> </w:t>
      </w:r>
      <w:bookmarkStart w:id="107" w:name="_Toc137798051"/>
      <w:bookmarkStart w:id="108" w:name="_Toc229128254"/>
      <w:bookmarkStart w:id="109" w:name="_Toc232940125"/>
    </w:p>
    <w:p w14:paraId="3EC2456E" w14:textId="77777777" w:rsidR="00382A8E" w:rsidRPr="00382A8E" w:rsidRDefault="00382A8E" w:rsidP="00382A8E">
      <w:pPr>
        <w:jc w:val="both"/>
        <w:rPr>
          <w:rFonts w:cs="Arial"/>
          <w:szCs w:val="20"/>
        </w:rPr>
      </w:pPr>
    </w:p>
    <w:p w14:paraId="3DEE6A79" w14:textId="77777777" w:rsidR="00AD7404" w:rsidRPr="006B4F1D" w:rsidRDefault="00AD7404" w:rsidP="00DC5528">
      <w:pPr>
        <w:numPr>
          <w:ilvl w:val="1"/>
          <w:numId w:val="0"/>
        </w:numPr>
        <w:tabs>
          <w:tab w:val="clear" w:pos="357"/>
          <w:tab w:val="num" w:pos="576"/>
        </w:tabs>
        <w:spacing w:before="120" w:after="120"/>
        <w:outlineLvl w:val="1"/>
        <w:rPr>
          <w:b/>
          <w:bCs/>
          <w:sz w:val="24"/>
        </w:rPr>
      </w:pPr>
      <w:r w:rsidRPr="006B4F1D">
        <w:rPr>
          <w:b/>
          <w:bCs/>
          <w:sz w:val="24"/>
        </w:rPr>
        <w:t xml:space="preserve">Insurance provided by the </w:t>
      </w:r>
      <w:r w:rsidRPr="006B4F1D">
        <w:rPr>
          <w:b/>
          <w:bCs/>
          <w:i/>
          <w:sz w:val="24"/>
        </w:rPr>
        <w:t>Employer</w:t>
      </w:r>
      <w:bookmarkEnd w:id="107"/>
      <w:bookmarkEnd w:id="108"/>
      <w:bookmarkEnd w:id="109"/>
    </w:p>
    <w:p w14:paraId="7E7788CF" w14:textId="77777777" w:rsidR="00AD7404" w:rsidRPr="006B4F1D" w:rsidRDefault="00AD7404" w:rsidP="00AD7404">
      <w:pPr>
        <w:jc w:val="both"/>
      </w:pPr>
      <w:r w:rsidRPr="006B4F1D">
        <w:t>The insurance provided by the Employer, is addressed under the contract data by the Employer under Annexure B “Insurance provided by the Employer”. In this case Format Dx is applicable for this contract.</w:t>
      </w:r>
    </w:p>
    <w:p w14:paraId="4AC859C5" w14:textId="77777777" w:rsidR="00AD7404" w:rsidRPr="006B4F1D" w:rsidRDefault="00AD7404" w:rsidP="00AD7404">
      <w:pPr>
        <w:jc w:val="both"/>
      </w:pPr>
    </w:p>
    <w:p w14:paraId="0328BC0D" w14:textId="77777777" w:rsidR="00AD7404" w:rsidRPr="006B4F1D" w:rsidRDefault="00AD7404" w:rsidP="00AD7404">
      <w:pPr>
        <w:numPr>
          <w:ilvl w:val="1"/>
          <w:numId w:val="0"/>
        </w:numPr>
        <w:tabs>
          <w:tab w:val="clear" w:pos="357"/>
          <w:tab w:val="num" w:pos="576"/>
        </w:tabs>
        <w:spacing w:before="120" w:after="120"/>
        <w:ind w:left="576" w:hanging="576"/>
        <w:outlineLvl w:val="1"/>
        <w:rPr>
          <w:b/>
          <w:bCs/>
          <w:sz w:val="24"/>
        </w:rPr>
      </w:pPr>
      <w:bookmarkStart w:id="110" w:name="_Toc137798052"/>
      <w:bookmarkStart w:id="111" w:name="_Toc229128255"/>
      <w:bookmarkStart w:id="112" w:name="_Toc232940126"/>
      <w:r w:rsidRPr="006B4F1D">
        <w:rPr>
          <w:b/>
          <w:bCs/>
          <w:sz w:val="24"/>
        </w:rPr>
        <w:t>Contract change management</w:t>
      </w:r>
      <w:bookmarkEnd w:id="110"/>
      <w:bookmarkEnd w:id="111"/>
      <w:bookmarkEnd w:id="112"/>
      <w:r w:rsidRPr="006B4F1D">
        <w:rPr>
          <w:b/>
          <w:bCs/>
          <w:sz w:val="24"/>
        </w:rPr>
        <w:t xml:space="preserve"> </w:t>
      </w:r>
    </w:p>
    <w:p w14:paraId="4CC2FE43" w14:textId="77777777" w:rsidR="00AD7404" w:rsidRPr="006B4F1D" w:rsidRDefault="00AD7404" w:rsidP="00AD7404">
      <w:pPr>
        <w:jc w:val="both"/>
      </w:pPr>
      <w:r w:rsidRPr="006B4F1D">
        <w:t>For any compensation event refer to clauses under section 6 of the core clauses of the NEC3.</w:t>
      </w:r>
    </w:p>
    <w:p w14:paraId="14784E4D" w14:textId="77777777" w:rsidR="00AE7932" w:rsidRDefault="00AE7932" w:rsidP="004A77E4">
      <w:pPr>
        <w:numPr>
          <w:ilvl w:val="1"/>
          <w:numId w:val="0"/>
        </w:numPr>
        <w:tabs>
          <w:tab w:val="clear" w:pos="357"/>
          <w:tab w:val="num" w:pos="576"/>
        </w:tabs>
        <w:spacing w:before="120" w:after="120"/>
        <w:outlineLvl w:val="1"/>
        <w:rPr>
          <w:b/>
          <w:bCs/>
          <w:sz w:val="24"/>
        </w:rPr>
      </w:pPr>
      <w:bookmarkStart w:id="113" w:name="_Toc137798053"/>
      <w:bookmarkStart w:id="114" w:name="_Toc229128256"/>
      <w:bookmarkStart w:id="115" w:name="_Toc232940127"/>
    </w:p>
    <w:p w14:paraId="26888272" w14:textId="77777777" w:rsidR="00711DCA" w:rsidRDefault="00711DCA" w:rsidP="004A77E4">
      <w:pPr>
        <w:numPr>
          <w:ilvl w:val="1"/>
          <w:numId w:val="0"/>
        </w:numPr>
        <w:tabs>
          <w:tab w:val="clear" w:pos="357"/>
          <w:tab w:val="num" w:pos="576"/>
        </w:tabs>
        <w:spacing w:before="120" w:after="120"/>
        <w:outlineLvl w:val="1"/>
        <w:rPr>
          <w:b/>
          <w:bCs/>
          <w:sz w:val="24"/>
        </w:rPr>
      </w:pPr>
    </w:p>
    <w:p w14:paraId="6222320E" w14:textId="77777777" w:rsidR="00670564" w:rsidRDefault="00670564" w:rsidP="004A77E4">
      <w:pPr>
        <w:numPr>
          <w:ilvl w:val="1"/>
          <w:numId w:val="0"/>
        </w:numPr>
        <w:tabs>
          <w:tab w:val="clear" w:pos="357"/>
          <w:tab w:val="num" w:pos="576"/>
        </w:tabs>
        <w:spacing w:before="120" w:after="120"/>
        <w:outlineLvl w:val="1"/>
        <w:rPr>
          <w:b/>
          <w:bCs/>
          <w:sz w:val="24"/>
        </w:rPr>
      </w:pPr>
    </w:p>
    <w:p w14:paraId="6B2010BC" w14:textId="77777777" w:rsidR="00711DCA" w:rsidRDefault="00711DCA" w:rsidP="004A77E4">
      <w:pPr>
        <w:numPr>
          <w:ilvl w:val="1"/>
          <w:numId w:val="0"/>
        </w:numPr>
        <w:tabs>
          <w:tab w:val="clear" w:pos="357"/>
          <w:tab w:val="num" w:pos="576"/>
        </w:tabs>
        <w:spacing w:before="120" w:after="120"/>
        <w:outlineLvl w:val="1"/>
        <w:rPr>
          <w:b/>
          <w:bCs/>
          <w:sz w:val="24"/>
        </w:rPr>
      </w:pPr>
    </w:p>
    <w:p w14:paraId="66608E93" w14:textId="77777777" w:rsidR="00AD7404" w:rsidRPr="006B4F1D" w:rsidRDefault="00AD7404" w:rsidP="00AD7404">
      <w:pPr>
        <w:numPr>
          <w:ilvl w:val="1"/>
          <w:numId w:val="0"/>
        </w:numPr>
        <w:tabs>
          <w:tab w:val="clear" w:pos="357"/>
          <w:tab w:val="num" w:pos="576"/>
        </w:tabs>
        <w:spacing w:before="120" w:after="120"/>
        <w:ind w:left="576" w:hanging="576"/>
        <w:outlineLvl w:val="1"/>
        <w:rPr>
          <w:b/>
          <w:bCs/>
          <w:sz w:val="24"/>
        </w:rPr>
      </w:pPr>
      <w:r w:rsidRPr="00931315">
        <w:rPr>
          <w:b/>
          <w:bCs/>
          <w:sz w:val="24"/>
          <w:highlight w:val="green"/>
        </w:rPr>
        <w:lastRenderedPageBreak/>
        <w:t>Provision of bonds and guarantees</w:t>
      </w:r>
      <w:bookmarkEnd w:id="113"/>
      <w:bookmarkEnd w:id="114"/>
      <w:bookmarkEnd w:id="115"/>
    </w:p>
    <w:p w14:paraId="214A9CDC" w14:textId="77777777" w:rsidR="00AD7404" w:rsidRPr="006B4F1D" w:rsidRDefault="00AD7404" w:rsidP="00AD7404">
      <w:pPr>
        <w:jc w:val="both"/>
      </w:pPr>
      <w:r w:rsidRPr="006B4F1D">
        <w:t xml:space="preserve">The form in which a bond or guarantee required by the </w:t>
      </w:r>
      <w:r w:rsidRPr="006B4F1D">
        <w:rPr>
          <w:i/>
        </w:rPr>
        <w:t>conditions of contract</w:t>
      </w:r>
      <w:r w:rsidRPr="006B4F1D">
        <w:t xml:space="preserve"> (if any) is to be provided by the </w:t>
      </w:r>
      <w:r w:rsidRPr="006B4F1D">
        <w:rPr>
          <w:i/>
        </w:rPr>
        <w:t>Contractor</w:t>
      </w:r>
      <w:r w:rsidRPr="006B4F1D">
        <w:t xml:space="preserve"> is given in Part 1 Agreements and Contract Data, document C1.3, Sureties.  </w:t>
      </w:r>
    </w:p>
    <w:p w14:paraId="46705646" w14:textId="77777777" w:rsidR="00AD7404" w:rsidRPr="006B4F1D" w:rsidRDefault="00AD7404" w:rsidP="00AD7404">
      <w:pPr>
        <w:jc w:val="both"/>
      </w:pPr>
    </w:p>
    <w:p w14:paraId="5EAA97AA" w14:textId="77777777" w:rsidR="00AD7404" w:rsidRPr="006B4F1D" w:rsidRDefault="00AD7404" w:rsidP="00AD7404">
      <w:pPr>
        <w:jc w:val="both"/>
      </w:pPr>
      <w:r w:rsidRPr="006B4F1D">
        <w:t xml:space="preserve">The </w:t>
      </w:r>
      <w:r w:rsidRPr="006B4F1D">
        <w:rPr>
          <w:i/>
        </w:rPr>
        <w:t>Employer</w:t>
      </w:r>
      <w:r w:rsidRPr="006B4F1D">
        <w:t xml:space="preserve"> may withhold payment of amounts due to the </w:t>
      </w:r>
      <w:r w:rsidRPr="006B4F1D">
        <w:rPr>
          <w:i/>
        </w:rPr>
        <w:t>Contractor</w:t>
      </w:r>
      <w:r w:rsidRPr="006B4F1D">
        <w:t xml:space="preserve"> until the bond or guarantee required in terms of this contract has been received and accepted by the person notified to the </w:t>
      </w:r>
      <w:r w:rsidRPr="006B4F1D">
        <w:rPr>
          <w:i/>
        </w:rPr>
        <w:t>Contractor</w:t>
      </w:r>
      <w:r w:rsidRPr="006B4F1D">
        <w:t xml:space="preserve"> by the </w:t>
      </w:r>
      <w:r w:rsidRPr="006B4F1D">
        <w:rPr>
          <w:i/>
        </w:rPr>
        <w:t>Project Manager</w:t>
      </w:r>
      <w:r w:rsidRPr="006B4F1D">
        <w:t xml:space="preserve"> to receive and accept such bond or guarantee.  Such withholding of payment due to the </w:t>
      </w:r>
      <w:r w:rsidRPr="006B4F1D">
        <w:rPr>
          <w:i/>
        </w:rPr>
        <w:t>Contractor</w:t>
      </w:r>
      <w:r w:rsidRPr="006B4F1D">
        <w:t xml:space="preserve"> does not affect the </w:t>
      </w:r>
      <w:r w:rsidRPr="006B4F1D">
        <w:rPr>
          <w:i/>
        </w:rPr>
        <w:t>Employer</w:t>
      </w:r>
      <w:r w:rsidRPr="006B4F1D">
        <w:t xml:space="preserve">’s right to termination stated in this contract. </w:t>
      </w:r>
    </w:p>
    <w:p w14:paraId="51894599" w14:textId="77777777" w:rsidR="00AD7404" w:rsidRPr="006B4F1D" w:rsidRDefault="00AD7404" w:rsidP="00AD7404">
      <w:pPr>
        <w:jc w:val="both"/>
      </w:pPr>
    </w:p>
    <w:p w14:paraId="1A3FED8E" w14:textId="77777777" w:rsidR="00AD7404" w:rsidRPr="00154EE1" w:rsidRDefault="00AD7404" w:rsidP="00AD7404">
      <w:pPr>
        <w:numPr>
          <w:ilvl w:val="1"/>
          <w:numId w:val="0"/>
        </w:numPr>
        <w:tabs>
          <w:tab w:val="clear" w:pos="357"/>
        </w:tabs>
        <w:spacing w:before="120" w:after="120"/>
        <w:outlineLvl w:val="1"/>
        <w:rPr>
          <w:b/>
          <w:bCs/>
          <w:sz w:val="24"/>
        </w:rPr>
      </w:pPr>
      <w:bookmarkStart w:id="116" w:name="_Toc137798054"/>
      <w:bookmarkStart w:id="117" w:name="_Toc229128257"/>
      <w:bookmarkStart w:id="118" w:name="_Toc232940128"/>
      <w:r w:rsidRPr="00154EE1">
        <w:rPr>
          <w:b/>
          <w:bCs/>
          <w:sz w:val="24"/>
        </w:rPr>
        <w:t xml:space="preserve">Records of Defined Cost, payments &amp; assessments of compensation events to be kept by the </w:t>
      </w:r>
      <w:r w:rsidRPr="00154EE1">
        <w:rPr>
          <w:b/>
          <w:bCs/>
          <w:i/>
          <w:sz w:val="24"/>
        </w:rPr>
        <w:t>Contractor</w:t>
      </w:r>
      <w:bookmarkEnd w:id="116"/>
      <w:bookmarkEnd w:id="117"/>
      <w:bookmarkEnd w:id="118"/>
    </w:p>
    <w:p w14:paraId="21891470" w14:textId="6A6D24FF" w:rsidR="00AD7404" w:rsidRPr="006B4F1D" w:rsidRDefault="00F0736B" w:rsidP="00AD7404">
      <w:pPr>
        <w:jc w:val="both"/>
      </w:pPr>
      <w:r>
        <w:t>As per the Project Specific Agreement.</w:t>
      </w:r>
    </w:p>
    <w:p w14:paraId="22E1DAD7" w14:textId="77777777" w:rsidR="00AD7404" w:rsidRPr="006B4F1D" w:rsidRDefault="00AD7404" w:rsidP="00AD7404">
      <w:pPr>
        <w:jc w:val="both"/>
      </w:pPr>
    </w:p>
    <w:p w14:paraId="4D952EE4" w14:textId="77777777" w:rsidR="00AD7404" w:rsidRPr="006B4F1D" w:rsidRDefault="00AD7404" w:rsidP="00AD7404">
      <w:pPr>
        <w:numPr>
          <w:ilvl w:val="1"/>
          <w:numId w:val="0"/>
        </w:numPr>
        <w:tabs>
          <w:tab w:val="clear" w:pos="357"/>
          <w:tab w:val="num" w:pos="576"/>
        </w:tabs>
        <w:spacing w:before="120" w:after="120"/>
        <w:ind w:left="576" w:hanging="576"/>
        <w:outlineLvl w:val="1"/>
        <w:rPr>
          <w:b/>
          <w:bCs/>
          <w:sz w:val="24"/>
        </w:rPr>
      </w:pPr>
      <w:bookmarkStart w:id="119" w:name="_Toc137798050"/>
      <w:bookmarkStart w:id="120" w:name="_Toc229128253"/>
      <w:bookmarkStart w:id="121" w:name="_Toc232940129"/>
      <w:r w:rsidRPr="006B4F1D">
        <w:rPr>
          <w:b/>
          <w:bCs/>
          <w:sz w:val="24"/>
        </w:rPr>
        <w:t>Training workshops and technology transfer</w:t>
      </w:r>
      <w:bookmarkEnd w:id="119"/>
      <w:bookmarkEnd w:id="120"/>
      <w:bookmarkEnd w:id="121"/>
    </w:p>
    <w:p w14:paraId="6F34B0ED" w14:textId="77777777" w:rsidR="00AD7404" w:rsidRPr="006B4F1D" w:rsidRDefault="00AD7404" w:rsidP="00AD7404">
      <w:pPr>
        <w:jc w:val="both"/>
      </w:pPr>
      <w:r w:rsidRPr="006B4F1D">
        <w:t>Not applicable to this contract.</w:t>
      </w:r>
    </w:p>
    <w:p w14:paraId="5374549B" w14:textId="77777777" w:rsidR="00AD7404" w:rsidRPr="006B4F1D" w:rsidRDefault="00AD7404" w:rsidP="00AD7404">
      <w:pPr>
        <w:jc w:val="both"/>
      </w:pPr>
    </w:p>
    <w:p w14:paraId="30DE965A" w14:textId="77777777" w:rsidR="00AD7404" w:rsidRPr="006B4F1D" w:rsidRDefault="00AD7404" w:rsidP="00AD7404">
      <w:pPr>
        <w:keepNext/>
        <w:tabs>
          <w:tab w:val="clear" w:pos="357"/>
          <w:tab w:val="num" w:pos="432"/>
        </w:tabs>
        <w:spacing w:before="240" w:after="240"/>
        <w:ind w:left="432" w:hanging="432"/>
        <w:jc w:val="both"/>
        <w:outlineLvl w:val="0"/>
        <w:rPr>
          <w:b/>
          <w:sz w:val="28"/>
        </w:rPr>
      </w:pPr>
      <w:bookmarkStart w:id="122" w:name="_Toc137798055"/>
      <w:bookmarkStart w:id="123" w:name="_Toc229128258"/>
      <w:bookmarkStart w:id="124" w:name="_Toc232940130"/>
      <w:r w:rsidRPr="006B4F1D">
        <w:rPr>
          <w:b/>
          <w:sz w:val="28"/>
        </w:rPr>
        <w:t xml:space="preserve">Engineering and the </w:t>
      </w:r>
      <w:r w:rsidRPr="006B4F1D">
        <w:rPr>
          <w:b/>
          <w:i/>
          <w:iCs/>
          <w:sz w:val="28"/>
        </w:rPr>
        <w:t>Contractor</w:t>
      </w:r>
      <w:r w:rsidRPr="006B4F1D">
        <w:rPr>
          <w:b/>
          <w:sz w:val="28"/>
        </w:rPr>
        <w:t>’s design</w:t>
      </w:r>
      <w:bookmarkEnd w:id="122"/>
      <w:bookmarkEnd w:id="123"/>
      <w:bookmarkEnd w:id="124"/>
    </w:p>
    <w:p w14:paraId="663ABE94" w14:textId="4C154DF8" w:rsidR="00AD7404" w:rsidRPr="006B4F1D" w:rsidRDefault="00AD7404" w:rsidP="00AD7404">
      <w:pPr>
        <w:jc w:val="both"/>
      </w:pPr>
      <w:r w:rsidRPr="006B4F1D">
        <w:t xml:space="preserve">This type of contract is a construction only and no design done by the contractor. The contractor’s </w:t>
      </w:r>
      <w:r w:rsidR="00F0736B">
        <w:t>obligation</w:t>
      </w:r>
      <w:r w:rsidRPr="006B4F1D">
        <w:t xml:space="preserve"> is only to execute works.</w:t>
      </w:r>
    </w:p>
    <w:p w14:paraId="76AE2355" w14:textId="77777777" w:rsidR="00AD7404" w:rsidRPr="006B4F1D" w:rsidRDefault="00AD7404" w:rsidP="00AD7404">
      <w:pPr>
        <w:jc w:val="both"/>
      </w:pPr>
    </w:p>
    <w:p w14:paraId="118E5F7B" w14:textId="77777777" w:rsidR="00AD7404" w:rsidRPr="006B4F1D" w:rsidRDefault="00AD7404" w:rsidP="00AD7404">
      <w:pPr>
        <w:numPr>
          <w:ilvl w:val="1"/>
          <w:numId w:val="0"/>
        </w:numPr>
        <w:tabs>
          <w:tab w:val="clear" w:pos="357"/>
          <w:tab w:val="num" w:pos="576"/>
        </w:tabs>
        <w:spacing w:before="120" w:after="120"/>
        <w:ind w:left="576" w:hanging="576"/>
        <w:outlineLvl w:val="1"/>
        <w:rPr>
          <w:b/>
          <w:bCs/>
          <w:sz w:val="24"/>
        </w:rPr>
      </w:pPr>
      <w:bookmarkStart w:id="125" w:name="_Toc137798056"/>
      <w:bookmarkStart w:id="126" w:name="_Toc229128259"/>
      <w:bookmarkStart w:id="127" w:name="_Toc232940131"/>
      <w:r w:rsidRPr="006B4F1D">
        <w:rPr>
          <w:b/>
          <w:bCs/>
          <w:i/>
          <w:sz w:val="24"/>
        </w:rPr>
        <w:t>Employer</w:t>
      </w:r>
      <w:r w:rsidRPr="006B4F1D">
        <w:rPr>
          <w:b/>
          <w:bCs/>
          <w:sz w:val="24"/>
        </w:rPr>
        <w:t>’s design</w:t>
      </w:r>
      <w:bookmarkEnd w:id="125"/>
      <w:bookmarkEnd w:id="126"/>
      <w:bookmarkEnd w:id="127"/>
    </w:p>
    <w:p w14:paraId="1DF19EDE" w14:textId="7A3F2DF9" w:rsidR="00AD7404" w:rsidRPr="006B4F1D" w:rsidRDefault="00AD7404" w:rsidP="00AD7404">
      <w:pPr>
        <w:jc w:val="both"/>
      </w:pPr>
      <w:r w:rsidRPr="006B4F1D">
        <w:t xml:space="preserve">The </w:t>
      </w:r>
      <w:r w:rsidR="00F0736B">
        <w:t xml:space="preserve">contractor will use the </w:t>
      </w:r>
      <w:r w:rsidRPr="006B4F1D">
        <w:t>design</w:t>
      </w:r>
      <w:r w:rsidR="00F0736B">
        <w:t xml:space="preserve"> </w:t>
      </w:r>
      <w:r w:rsidR="00492F76">
        <w:t>issued</w:t>
      </w:r>
      <w:r w:rsidR="00F0736B">
        <w:t xml:space="preserve"> by the Employer </w:t>
      </w:r>
      <w:r w:rsidRPr="006B4F1D">
        <w:t xml:space="preserve">for the </w:t>
      </w:r>
      <w:r>
        <w:t>construction and refurbishment of substations</w:t>
      </w:r>
      <w:r w:rsidRPr="006B4F1D">
        <w:t xml:space="preserve"> within the</w:t>
      </w:r>
      <w:r>
        <w:t xml:space="preserve"> Mpumalanga Operating Unit (MO</w:t>
      </w:r>
      <w:r w:rsidRPr="006B4F1D">
        <w:t>U).</w:t>
      </w:r>
    </w:p>
    <w:p w14:paraId="5968726E" w14:textId="77777777" w:rsidR="00AD7404" w:rsidRPr="006B4F1D" w:rsidRDefault="00AD7404" w:rsidP="00AD7404">
      <w:pPr>
        <w:jc w:val="both"/>
      </w:pPr>
    </w:p>
    <w:p w14:paraId="16FAC041" w14:textId="77777777" w:rsidR="00AD7404" w:rsidRPr="006B4F1D" w:rsidRDefault="00AD7404" w:rsidP="00AD7404">
      <w:pPr>
        <w:numPr>
          <w:ilvl w:val="1"/>
          <w:numId w:val="0"/>
        </w:numPr>
        <w:tabs>
          <w:tab w:val="clear" w:pos="357"/>
          <w:tab w:val="num" w:pos="576"/>
        </w:tabs>
        <w:spacing w:before="120" w:after="120"/>
        <w:ind w:left="576" w:hanging="576"/>
        <w:outlineLvl w:val="1"/>
        <w:rPr>
          <w:b/>
          <w:bCs/>
          <w:sz w:val="24"/>
        </w:rPr>
      </w:pPr>
      <w:bookmarkStart w:id="128" w:name="_Toc137798057"/>
      <w:bookmarkStart w:id="129" w:name="_Toc229128260"/>
      <w:bookmarkStart w:id="130" w:name="_Toc232940132"/>
      <w:r w:rsidRPr="006B4F1D">
        <w:rPr>
          <w:b/>
          <w:bCs/>
          <w:sz w:val="24"/>
        </w:rPr>
        <w:t xml:space="preserve">Parts of the </w:t>
      </w:r>
      <w:r w:rsidRPr="006B4F1D">
        <w:rPr>
          <w:b/>
          <w:bCs/>
          <w:i/>
          <w:iCs/>
          <w:sz w:val="24"/>
        </w:rPr>
        <w:t>works</w:t>
      </w:r>
      <w:r w:rsidRPr="006B4F1D">
        <w:rPr>
          <w:b/>
          <w:bCs/>
          <w:sz w:val="24"/>
        </w:rPr>
        <w:t xml:space="preserve"> which the </w:t>
      </w:r>
      <w:r w:rsidRPr="006B4F1D">
        <w:rPr>
          <w:b/>
          <w:bCs/>
          <w:i/>
          <w:iCs/>
          <w:sz w:val="24"/>
        </w:rPr>
        <w:t>Contractor</w:t>
      </w:r>
      <w:r w:rsidRPr="006B4F1D">
        <w:rPr>
          <w:b/>
          <w:bCs/>
          <w:sz w:val="24"/>
        </w:rPr>
        <w:t xml:space="preserve"> is to design</w:t>
      </w:r>
      <w:bookmarkEnd w:id="128"/>
      <w:bookmarkEnd w:id="129"/>
      <w:bookmarkEnd w:id="130"/>
    </w:p>
    <w:p w14:paraId="2CAE2C5F" w14:textId="77777777" w:rsidR="00AD7404" w:rsidRPr="006B4F1D" w:rsidRDefault="00AD7404" w:rsidP="00AD7404">
      <w:pPr>
        <w:jc w:val="both"/>
      </w:pPr>
      <w:r w:rsidRPr="006B4F1D">
        <w:t xml:space="preserve">If any design of temporary works maybe required by the contractor during construction, the design needs to be approved by the </w:t>
      </w:r>
      <w:r w:rsidRPr="006B4F1D">
        <w:rPr>
          <w:i/>
        </w:rPr>
        <w:t>Project Manager</w:t>
      </w:r>
      <w:r w:rsidRPr="006B4F1D">
        <w:t xml:space="preserve">. </w:t>
      </w:r>
    </w:p>
    <w:p w14:paraId="30E8F92D" w14:textId="77777777" w:rsidR="00AD7404" w:rsidRPr="006B4F1D" w:rsidRDefault="00AD7404" w:rsidP="00AD7404">
      <w:pPr>
        <w:jc w:val="both"/>
      </w:pPr>
    </w:p>
    <w:p w14:paraId="74AC03D1" w14:textId="77777777" w:rsidR="00AD7404" w:rsidRPr="006B4F1D" w:rsidRDefault="00AD7404" w:rsidP="00AD7404">
      <w:pPr>
        <w:jc w:val="both"/>
      </w:pPr>
    </w:p>
    <w:p w14:paraId="061B6C47" w14:textId="77777777" w:rsidR="00AD7404" w:rsidRPr="006B4F1D" w:rsidRDefault="00AD7404" w:rsidP="00AD7404">
      <w:pPr>
        <w:numPr>
          <w:ilvl w:val="1"/>
          <w:numId w:val="0"/>
        </w:numPr>
        <w:tabs>
          <w:tab w:val="clear" w:pos="357"/>
          <w:tab w:val="num" w:pos="576"/>
        </w:tabs>
        <w:spacing w:before="120" w:after="120"/>
        <w:ind w:left="576" w:hanging="576"/>
        <w:outlineLvl w:val="1"/>
        <w:rPr>
          <w:b/>
          <w:bCs/>
          <w:sz w:val="24"/>
        </w:rPr>
      </w:pPr>
      <w:bookmarkStart w:id="131" w:name="_Toc137798058"/>
      <w:bookmarkStart w:id="132" w:name="_Toc229128261"/>
      <w:bookmarkStart w:id="133" w:name="_Toc232940133"/>
      <w:r w:rsidRPr="006B4F1D">
        <w:rPr>
          <w:b/>
          <w:bCs/>
          <w:sz w:val="24"/>
        </w:rPr>
        <w:t xml:space="preserve">Procedure for submission and acceptance of </w:t>
      </w:r>
      <w:r w:rsidRPr="006B4F1D">
        <w:rPr>
          <w:b/>
          <w:bCs/>
          <w:i/>
          <w:iCs/>
          <w:sz w:val="24"/>
        </w:rPr>
        <w:t>Contractor</w:t>
      </w:r>
      <w:r w:rsidRPr="006B4F1D">
        <w:rPr>
          <w:b/>
          <w:bCs/>
          <w:sz w:val="24"/>
        </w:rPr>
        <w:t>’s design</w:t>
      </w:r>
      <w:bookmarkEnd w:id="131"/>
      <w:bookmarkEnd w:id="132"/>
      <w:bookmarkEnd w:id="133"/>
    </w:p>
    <w:p w14:paraId="6515A34D" w14:textId="77777777" w:rsidR="00AD7404" w:rsidRPr="006B4F1D" w:rsidRDefault="00AD7404" w:rsidP="00AD7404">
      <w:pPr>
        <w:jc w:val="both"/>
      </w:pPr>
      <w:r w:rsidRPr="006B4F1D">
        <w:t>Not applicable to this contract.</w:t>
      </w:r>
    </w:p>
    <w:p w14:paraId="0A26B411" w14:textId="77777777" w:rsidR="00AD7404" w:rsidRPr="006B4F1D" w:rsidRDefault="00AD7404" w:rsidP="00AD7404">
      <w:pPr>
        <w:jc w:val="both"/>
      </w:pPr>
    </w:p>
    <w:p w14:paraId="09D6A3A8" w14:textId="77777777" w:rsidR="00AD7404" w:rsidRPr="006B4F1D" w:rsidRDefault="00AD7404" w:rsidP="00AD7404">
      <w:pPr>
        <w:jc w:val="both"/>
      </w:pPr>
    </w:p>
    <w:p w14:paraId="0A510F58" w14:textId="77777777" w:rsidR="00AD7404" w:rsidRPr="006B4F1D" w:rsidRDefault="00AD7404" w:rsidP="00AD7404">
      <w:pPr>
        <w:numPr>
          <w:ilvl w:val="1"/>
          <w:numId w:val="0"/>
        </w:numPr>
        <w:tabs>
          <w:tab w:val="clear" w:pos="357"/>
          <w:tab w:val="num" w:pos="576"/>
        </w:tabs>
        <w:spacing w:before="120" w:after="120"/>
        <w:ind w:left="576" w:hanging="576"/>
        <w:outlineLvl w:val="1"/>
        <w:rPr>
          <w:b/>
          <w:bCs/>
          <w:sz w:val="24"/>
        </w:rPr>
      </w:pPr>
      <w:bookmarkStart w:id="134" w:name="_Toc137798059"/>
      <w:bookmarkStart w:id="135" w:name="_Toc229128262"/>
      <w:bookmarkStart w:id="136" w:name="_Toc232940134"/>
      <w:r w:rsidRPr="006B4F1D">
        <w:rPr>
          <w:b/>
          <w:bCs/>
          <w:sz w:val="24"/>
        </w:rPr>
        <w:t xml:space="preserve">Other requirements of the </w:t>
      </w:r>
      <w:r w:rsidRPr="006B4F1D">
        <w:rPr>
          <w:b/>
          <w:bCs/>
          <w:i/>
          <w:sz w:val="24"/>
        </w:rPr>
        <w:t>Contractor</w:t>
      </w:r>
      <w:r w:rsidRPr="006B4F1D">
        <w:rPr>
          <w:b/>
          <w:bCs/>
          <w:sz w:val="24"/>
        </w:rPr>
        <w:t>’s design</w:t>
      </w:r>
      <w:bookmarkEnd w:id="134"/>
      <w:bookmarkEnd w:id="135"/>
      <w:bookmarkEnd w:id="136"/>
    </w:p>
    <w:p w14:paraId="62C655FE" w14:textId="77777777" w:rsidR="00AD7404" w:rsidRPr="006B4F1D" w:rsidRDefault="00AD7404" w:rsidP="00AD7404">
      <w:pPr>
        <w:jc w:val="both"/>
      </w:pPr>
      <w:r w:rsidRPr="006B4F1D">
        <w:t>Not applicable to this contract.</w:t>
      </w:r>
    </w:p>
    <w:p w14:paraId="6DDDE5DC" w14:textId="77777777" w:rsidR="00AD7404" w:rsidRPr="006B4F1D" w:rsidRDefault="00AD7404" w:rsidP="00AD7404">
      <w:pPr>
        <w:jc w:val="both"/>
      </w:pPr>
    </w:p>
    <w:p w14:paraId="74C81B09" w14:textId="77777777" w:rsidR="00AD7404" w:rsidRPr="006B4F1D" w:rsidRDefault="00AD7404" w:rsidP="00AD7404">
      <w:pPr>
        <w:numPr>
          <w:ilvl w:val="1"/>
          <w:numId w:val="0"/>
        </w:numPr>
        <w:tabs>
          <w:tab w:val="clear" w:pos="357"/>
          <w:tab w:val="num" w:pos="576"/>
        </w:tabs>
        <w:spacing w:before="120" w:after="120"/>
        <w:ind w:left="576" w:hanging="576"/>
        <w:outlineLvl w:val="1"/>
        <w:rPr>
          <w:b/>
          <w:bCs/>
          <w:sz w:val="24"/>
        </w:rPr>
      </w:pPr>
      <w:bookmarkStart w:id="137" w:name="_Toc137798061"/>
      <w:bookmarkStart w:id="138" w:name="_Toc229128264"/>
      <w:bookmarkStart w:id="139" w:name="_Toc232940136"/>
      <w:r w:rsidRPr="006B4F1D">
        <w:rPr>
          <w:b/>
          <w:bCs/>
          <w:sz w:val="24"/>
        </w:rPr>
        <w:t>Design of Equipment</w:t>
      </w:r>
      <w:bookmarkEnd w:id="137"/>
      <w:bookmarkEnd w:id="138"/>
      <w:bookmarkEnd w:id="139"/>
    </w:p>
    <w:p w14:paraId="3BC21AB0" w14:textId="77777777" w:rsidR="00AD7404" w:rsidRPr="006B4F1D" w:rsidRDefault="00AD7404" w:rsidP="00AD7404">
      <w:pPr>
        <w:jc w:val="both"/>
      </w:pPr>
      <w:r w:rsidRPr="006B4F1D">
        <w:t>Not applicable to this contract.</w:t>
      </w:r>
    </w:p>
    <w:p w14:paraId="20869381" w14:textId="77777777" w:rsidR="00AD7404" w:rsidRPr="006B4F1D" w:rsidRDefault="00AD7404" w:rsidP="00AD7404">
      <w:pPr>
        <w:jc w:val="both"/>
      </w:pPr>
    </w:p>
    <w:p w14:paraId="65D56CDD" w14:textId="77777777" w:rsidR="00AD7404" w:rsidRPr="006B4F1D" w:rsidRDefault="00AD7404" w:rsidP="00AD7404">
      <w:pPr>
        <w:numPr>
          <w:ilvl w:val="1"/>
          <w:numId w:val="0"/>
        </w:numPr>
        <w:tabs>
          <w:tab w:val="clear" w:pos="357"/>
          <w:tab w:val="num" w:pos="576"/>
        </w:tabs>
        <w:spacing w:before="120" w:after="120"/>
        <w:ind w:left="576" w:hanging="576"/>
        <w:outlineLvl w:val="1"/>
        <w:rPr>
          <w:b/>
          <w:bCs/>
          <w:sz w:val="24"/>
        </w:rPr>
      </w:pPr>
      <w:bookmarkStart w:id="140" w:name="_Toc137798062"/>
      <w:bookmarkStart w:id="141" w:name="_Toc229128265"/>
      <w:bookmarkStart w:id="142" w:name="_Toc232940137"/>
      <w:r w:rsidRPr="006B4F1D">
        <w:rPr>
          <w:b/>
          <w:bCs/>
          <w:sz w:val="24"/>
        </w:rPr>
        <w:t xml:space="preserve">Equipment required </w:t>
      </w:r>
      <w:r w:rsidR="00AE7932" w:rsidRPr="006B4F1D">
        <w:rPr>
          <w:b/>
          <w:bCs/>
          <w:sz w:val="24"/>
        </w:rPr>
        <w:t>being</w:t>
      </w:r>
      <w:r w:rsidRPr="006B4F1D">
        <w:rPr>
          <w:b/>
          <w:bCs/>
          <w:sz w:val="24"/>
        </w:rPr>
        <w:t xml:space="preserve"> included in the </w:t>
      </w:r>
      <w:r w:rsidRPr="006B4F1D">
        <w:rPr>
          <w:b/>
          <w:bCs/>
          <w:i/>
          <w:sz w:val="24"/>
        </w:rPr>
        <w:t>works</w:t>
      </w:r>
      <w:bookmarkEnd w:id="140"/>
      <w:bookmarkEnd w:id="141"/>
      <w:bookmarkEnd w:id="142"/>
    </w:p>
    <w:p w14:paraId="7E33099B" w14:textId="482EEDF7" w:rsidR="00AE7932" w:rsidRPr="00711DCA" w:rsidRDefault="00AD7404" w:rsidP="00711DCA">
      <w:pPr>
        <w:jc w:val="both"/>
      </w:pPr>
      <w:r w:rsidRPr="006B4F1D">
        <w:t>The contractor needs to provide his equipment as mentioned on C1.2 Contract Data.</w:t>
      </w:r>
      <w:bookmarkStart w:id="143" w:name="_Toc137798063"/>
      <w:bookmarkStart w:id="144" w:name="_Toc229128266"/>
      <w:bookmarkStart w:id="145" w:name="_Toc232940138"/>
    </w:p>
    <w:p w14:paraId="070472A1" w14:textId="77777777" w:rsidR="00AE7932" w:rsidRDefault="00AE7932" w:rsidP="00AD7404">
      <w:pPr>
        <w:numPr>
          <w:ilvl w:val="1"/>
          <w:numId w:val="0"/>
        </w:numPr>
        <w:tabs>
          <w:tab w:val="clear" w:pos="357"/>
          <w:tab w:val="num" w:pos="576"/>
        </w:tabs>
        <w:spacing w:before="120" w:after="120"/>
        <w:ind w:left="576" w:hanging="576"/>
        <w:outlineLvl w:val="1"/>
        <w:rPr>
          <w:b/>
          <w:bCs/>
          <w:sz w:val="24"/>
        </w:rPr>
      </w:pPr>
    </w:p>
    <w:p w14:paraId="50AE2C94" w14:textId="77777777" w:rsidR="00AD7404" w:rsidRPr="006B4F1D" w:rsidRDefault="00AD7404" w:rsidP="00AD7404">
      <w:pPr>
        <w:numPr>
          <w:ilvl w:val="1"/>
          <w:numId w:val="0"/>
        </w:numPr>
        <w:tabs>
          <w:tab w:val="clear" w:pos="357"/>
          <w:tab w:val="num" w:pos="576"/>
        </w:tabs>
        <w:spacing w:before="120" w:after="120"/>
        <w:ind w:left="576" w:hanging="576"/>
        <w:outlineLvl w:val="1"/>
        <w:rPr>
          <w:b/>
          <w:bCs/>
          <w:sz w:val="24"/>
        </w:rPr>
      </w:pPr>
      <w:r w:rsidRPr="006B4F1D">
        <w:rPr>
          <w:b/>
          <w:bCs/>
          <w:sz w:val="24"/>
        </w:rPr>
        <w:t>As-built drawings, operating manuals and maintenance schedules</w:t>
      </w:r>
      <w:bookmarkEnd w:id="143"/>
      <w:bookmarkEnd w:id="144"/>
      <w:bookmarkEnd w:id="145"/>
    </w:p>
    <w:p w14:paraId="3369BA62" w14:textId="4B6BE556" w:rsidR="00AD7404" w:rsidRPr="00711DCA" w:rsidRDefault="00AD7404" w:rsidP="00AD7404">
      <w:pPr>
        <w:jc w:val="both"/>
        <w:rPr>
          <w:color w:val="000000"/>
        </w:rPr>
      </w:pPr>
      <w:r w:rsidRPr="006B4F1D">
        <w:rPr>
          <w:color w:val="000000"/>
        </w:rPr>
        <w:t>Consideration should be given to obtaining operating manuals a</w:t>
      </w:r>
      <w:r w:rsidR="00D504D2">
        <w:rPr>
          <w:color w:val="000000"/>
        </w:rPr>
        <w:t>s well as</w:t>
      </w:r>
      <w:r w:rsidRPr="006B4F1D">
        <w:rPr>
          <w:color w:val="000000"/>
        </w:rPr>
        <w:t xml:space="preserve"> maintenance schedules </w:t>
      </w:r>
      <w:r w:rsidR="00D504D2">
        <w:rPr>
          <w:color w:val="000000"/>
        </w:rPr>
        <w:t>prior the</w:t>
      </w:r>
      <w:r w:rsidRPr="006B4F1D">
        <w:rPr>
          <w:color w:val="000000"/>
        </w:rPr>
        <w:t xml:space="preserve"> Completion of the whole of the </w:t>
      </w:r>
      <w:r w:rsidRPr="006B4F1D">
        <w:rPr>
          <w:i/>
          <w:color w:val="000000"/>
        </w:rPr>
        <w:t>works</w:t>
      </w:r>
      <w:r w:rsidR="00D504D2">
        <w:rPr>
          <w:i/>
          <w:color w:val="000000"/>
        </w:rPr>
        <w:t>.</w:t>
      </w:r>
      <w:r w:rsidRPr="006B4F1D">
        <w:rPr>
          <w:color w:val="000000"/>
        </w:rPr>
        <w:t xml:space="preserve"> </w:t>
      </w:r>
    </w:p>
    <w:p w14:paraId="264A06C5" w14:textId="77777777" w:rsidR="004A77E4" w:rsidRPr="006B4F1D" w:rsidRDefault="004A77E4" w:rsidP="00AD7404">
      <w:pPr>
        <w:jc w:val="both"/>
      </w:pPr>
    </w:p>
    <w:p w14:paraId="7A2018BD" w14:textId="77777777" w:rsidR="00AD7404" w:rsidRPr="00DD10A1" w:rsidRDefault="00AD7404" w:rsidP="00AD7404">
      <w:pPr>
        <w:jc w:val="both"/>
      </w:pPr>
      <w:bookmarkStart w:id="146" w:name="_Toc137798064"/>
      <w:bookmarkStart w:id="147" w:name="_Toc229128267"/>
      <w:bookmarkStart w:id="148" w:name="_Toc232940139"/>
      <w:r w:rsidRPr="006B4F1D">
        <w:rPr>
          <w:b/>
          <w:sz w:val="28"/>
        </w:rPr>
        <w:t>Procurement</w:t>
      </w:r>
      <w:bookmarkEnd w:id="146"/>
      <w:bookmarkEnd w:id="147"/>
      <w:bookmarkEnd w:id="148"/>
    </w:p>
    <w:p w14:paraId="3C621461" w14:textId="77777777" w:rsidR="00AD7404" w:rsidRPr="006B4F1D" w:rsidRDefault="00AD7404" w:rsidP="00AD7404">
      <w:pPr>
        <w:numPr>
          <w:ilvl w:val="1"/>
          <w:numId w:val="0"/>
        </w:numPr>
        <w:tabs>
          <w:tab w:val="clear" w:pos="357"/>
          <w:tab w:val="num" w:pos="576"/>
        </w:tabs>
        <w:spacing w:before="120" w:after="120"/>
        <w:ind w:left="576" w:hanging="576"/>
        <w:outlineLvl w:val="1"/>
        <w:rPr>
          <w:b/>
          <w:bCs/>
          <w:sz w:val="24"/>
        </w:rPr>
      </w:pPr>
      <w:bookmarkStart w:id="149" w:name="_Toc137798065"/>
      <w:bookmarkStart w:id="150" w:name="_Toc229128268"/>
      <w:bookmarkStart w:id="151" w:name="_Toc232940140"/>
      <w:r w:rsidRPr="006B4F1D">
        <w:rPr>
          <w:b/>
          <w:bCs/>
          <w:sz w:val="24"/>
        </w:rPr>
        <w:t>People</w:t>
      </w:r>
      <w:bookmarkEnd w:id="149"/>
      <w:bookmarkEnd w:id="150"/>
      <w:bookmarkEnd w:id="151"/>
    </w:p>
    <w:p w14:paraId="19B4A1AF"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152" w:name="_Toc137798066"/>
      <w:bookmarkStart w:id="153" w:name="_Toc229128269"/>
      <w:bookmarkStart w:id="154" w:name="_Toc232940141"/>
      <w:r w:rsidRPr="006B4F1D">
        <w:rPr>
          <w:rFonts w:ascii="Arial Bold" w:hAnsi="Arial Bold"/>
          <w:b/>
          <w:szCs w:val="20"/>
        </w:rPr>
        <w:t>Minimum requirements of people employed on the Site</w:t>
      </w:r>
      <w:bookmarkEnd w:id="152"/>
      <w:bookmarkEnd w:id="153"/>
      <w:bookmarkEnd w:id="154"/>
    </w:p>
    <w:p w14:paraId="41AB8540" w14:textId="77777777" w:rsidR="00AD7404" w:rsidRPr="006B4F1D" w:rsidRDefault="00AD7404" w:rsidP="00AD7404">
      <w:pPr>
        <w:jc w:val="both"/>
      </w:pPr>
      <w:r w:rsidRPr="006B4F1D">
        <w:t>The employees that are to work on site are employed by the contractor as mentioned on C1.2 Contract Data.</w:t>
      </w:r>
    </w:p>
    <w:p w14:paraId="6C23B772" w14:textId="77777777" w:rsidR="00AD7404" w:rsidRPr="006B4F1D" w:rsidRDefault="00AD7404" w:rsidP="00AD7404">
      <w:pPr>
        <w:jc w:val="both"/>
      </w:pPr>
    </w:p>
    <w:p w14:paraId="31419065"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155" w:name="_Toc137798067"/>
      <w:bookmarkStart w:id="156" w:name="_Toc229128270"/>
      <w:bookmarkStart w:id="157" w:name="_Toc232940142"/>
      <w:r w:rsidRPr="006B4F1D">
        <w:rPr>
          <w:rFonts w:ascii="Arial Bold" w:hAnsi="Arial Bold"/>
          <w:b/>
          <w:szCs w:val="20"/>
        </w:rPr>
        <w:t>BBBEE and preferencing scheme</w:t>
      </w:r>
      <w:bookmarkEnd w:id="155"/>
      <w:bookmarkEnd w:id="156"/>
      <w:bookmarkEnd w:id="157"/>
    </w:p>
    <w:p w14:paraId="3B4D2F75" w14:textId="77777777" w:rsidR="00AD7404" w:rsidRPr="006B4F1D" w:rsidRDefault="00AD7404" w:rsidP="00AD7404">
      <w:pPr>
        <w:jc w:val="both"/>
      </w:pPr>
      <w:r w:rsidRPr="00D504D2">
        <w:rPr>
          <w:highlight w:val="green"/>
        </w:rPr>
        <w:t>PREFERENCE POINTS CLAIM FORM IN TERMS OF THE PREFERENTIAL PROCUREMENT REGULATIONS 2011</w:t>
      </w:r>
    </w:p>
    <w:p w14:paraId="1B228142" w14:textId="77777777" w:rsidR="00AD7404" w:rsidRPr="006B4F1D" w:rsidRDefault="00AD7404" w:rsidP="00AD7404">
      <w:pPr>
        <w:jc w:val="both"/>
      </w:pPr>
    </w:p>
    <w:p w14:paraId="15C58E15"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158" w:name="_Toc229128271"/>
      <w:bookmarkStart w:id="159" w:name="_Toc232940143"/>
      <w:r w:rsidRPr="006B4F1D">
        <w:rPr>
          <w:rFonts w:ascii="Arial Bold" w:hAnsi="Arial Bold"/>
          <w:b/>
          <w:szCs w:val="20"/>
        </w:rPr>
        <w:t>Accelerated Shared Growth Initiative – South Africa</w:t>
      </w:r>
      <w:bookmarkEnd w:id="158"/>
      <w:r w:rsidRPr="006B4F1D">
        <w:rPr>
          <w:rFonts w:ascii="Arial Bold" w:hAnsi="Arial Bold"/>
          <w:b/>
          <w:szCs w:val="20"/>
        </w:rPr>
        <w:t xml:space="preserve"> (ASGI-SA)</w:t>
      </w:r>
      <w:bookmarkEnd w:id="159"/>
      <w:r w:rsidRPr="006B4F1D">
        <w:rPr>
          <w:rFonts w:ascii="Arial Bold" w:hAnsi="Arial Bold"/>
          <w:b/>
          <w:szCs w:val="20"/>
        </w:rPr>
        <w:t xml:space="preserve"> </w:t>
      </w:r>
    </w:p>
    <w:p w14:paraId="56E86B95" w14:textId="77777777" w:rsidR="00AD7404" w:rsidRPr="006B4F1D" w:rsidRDefault="00AD7404" w:rsidP="00AD7404">
      <w:pPr>
        <w:jc w:val="both"/>
      </w:pPr>
      <w:r w:rsidRPr="006B4F1D">
        <w:rPr>
          <w:i/>
        </w:rPr>
        <w:t>Employe</w:t>
      </w:r>
      <w:r w:rsidRPr="006B4F1D">
        <w:t>r will notify of any requirement, if any</w:t>
      </w:r>
    </w:p>
    <w:p w14:paraId="2D74168F" w14:textId="77777777" w:rsidR="00DC5528" w:rsidRDefault="00DC5528" w:rsidP="00AD7404">
      <w:pPr>
        <w:numPr>
          <w:ilvl w:val="1"/>
          <w:numId w:val="0"/>
        </w:numPr>
        <w:tabs>
          <w:tab w:val="clear" w:pos="357"/>
          <w:tab w:val="num" w:pos="576"/>
        </w:tabs>
        <w:spacing w:before="120" w:after="120"/>
        <w:ind w:left="576" w:hanging="576"/>
        <w:outlineLvl w:val="1"/>
        <w:rPr>
          <w:b/>
          <w:bCs/>
          <w:sz w:val="24"/>
        </w:rPr>
      </w:pPr>
      <w:bookmarkStart w:id="160" w:name="_Toc137798068"/>
      <w:bookmarkStart w:id="161" w:name="_Toc229128272"/>
      <w:bookmarkStart w:id="162" w:name="_Toc232940144"/>
    </w:p>
    <w:p w14:paraId="59924736" w14:textId="77777777" w:rsidR="00AD7404" w:rsidRPr="006B4F1D" w:rsidRDefault="00AD7404" w:rsidP="00AD7404">
      <w:pPr>
        <w:numPr>
          <w:ilvl w:val="1"/>
          <w:numId w:val="0"/>
        </w:numPr>
        <w:tabs>
          <w:tab w:val="clear" w:pos="357"/>
          <w:tab w:val="num" w:pos="576"/>
        </w:tabs>
        <w:spacing w:before="120" w:after="120"/>
        <w:ind w:left="576" w:hanging="576"/>
        <w:outlineLvl w:val="1"/>
        <w:rPr>
          <w:b/>
          <w:bCs/>
          <w:sz w:val="24"/>
        </w:rPr>
      </w:pPr>
      <w:r w:rsidRPr="006B4F1D">
        <w:rPr>
          <w:b/>
          <w:bCs/>
          <w:sz w:val="24"/>
        </w:rPr>
        <w:t>Subcontracting</w:t>
      </w:r>
      <w:bookmarkEnd w:id="160"/>
      <w:bookmarkEnd w:id="161"/>
      <w:bookmarkEnd w:id="162"/>
    </w:p>
    <w:p w14:paraId="5BC2C599"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163" w:name="_Toc137798069"/>
      <w:bookmarkStart w:id="164" w:name="_Toc229128273"/>
      <w:bookmarkStart w:id="165" w:name="_Toc232940145"/>
      <w:r w:rsidRPr="006B4F1D">
        <w:rPr>
          <w:rFonts w:ascii="Arial Bold" w:hAnsi="Arial Bold"/>
          <w:b/>
          <w:szCs w:val="20"/>
        </w:rPr>
        <w:t>Preferred subcontractors</w:t>
      </w:r>
      <w:bookmarkEnd w:id="163"/>
      <w:bookmarkEnd w:id="164"/>
      <w:bookmarkEnd w:id="165"/>
    </w:p>
    <w:p w14:paraId="5A235666" w14:textId="77777777" w:rsidR="00AD7404" w:rsidRPr="006B4F1D" w:rsidRDefault="00AD7404" w:rsidP="00AD7404">
      <w:pPr>
        <w:jc w:val="both"/>
      </w:pPr>
    </w:p>
    <w:p w14:paraId="18B65C67" w14:textId="77777777" w:rsidR="00AD7404" w:rsidRPr="006B4F1D" w:rsidRDefault="00AD7404" w:rsidP="00AD7404">
      <w:pPr>
        <w:jc w:val="both"/>
      </w:pPr>
      <w:r w:rsidRPr="006B4F1D">
        <w:t xml:space="preserve">No list of preferred subcontractors provided by the </w:t>
      </w:r>
      <w:r w:rsidRPr="006B4F1D">
        <w:rPr>
          <w:i/>
        </w:rPr>
        <w:t>Employer</w:t>
      </w:r>
      <w:r w:rsidRPr="006B4F1D">
        <w:t xml:space="preserve"> – </w:t>
      </w:r>
      <w:r w:rsidRPr="006B4F1D">
        <w:rPr>
          <w:i/>
          <w:iCs/>
        </w:rPr>
        <w:t xml:space="preserve">Contractor </w:t>
      </w:r>
      <w:r w:rsidRPr="006B4F1D">
        <w:t xml:space="preserve">to note that any appointment of a subcontractor is to be approved by the </w:t>
      </w:r>
      <w:r w:rsidRPr="006B4F1D">
        <w:rPr>
          <w:i/>
          <w:iCs/>
        </w:rPr>
        <w:t xml:space="preserve">Project Manager </w:t>
      </w:r>
      <w:r w:rsidRPr="006B4F1D">
        <w:t>beforehand.</w:t>
      </w:r>
    </w:p>
    <w:p w14:paraId="27038AA0" w14:textId="77777777" w:rsidR="00AD7404" w:rsidRPr="006B4F1D" w:rsidRDefault="00AD7404" w:rsidP="00AD7404">
      <w:pPr>
        <w:jc w:val="both"/>
      </w:pPr>
    </w:p>
    <w:p w14:paraId="4DE9E03C" w14:textId="77777777" w:rsidR="00AD7404" w:rsidRPr="006B4F1D" w:rsidRDefault="00AD7404" w:rsidP="00AD7404">
      <w:pPr>
        <w:jc w:val="both"/>
      </w:pPr>
      <w:r w:rsidRPr="006B4F1D">
        <w:t xml:space="preserve">The </w:t>
      </w:r>
      <w:r w:rsidRPr="006B4F1D">
        <w:rPr>
          <w:i/>
        </w:rPr>
        <w:t xml:space="preserve">Sub Contractor </w:t>
      </w:r>
      <w:r w:rsidRPr="006B4F1D">
        <w:t>must be CIDB registered.</w:t>
      </w:r>
    </w:p>
    <w:p w14:paraId="204C3BE9" w14:textId="77777777" w:rsidR="00AD7404" w:rsidRPr="006B4F1D" w:rsidRDefault="00AD7404" w:rsidP="00AD7404">
      <w:pPr>
        <w:jc w:val="both"/>
      </w:pPr>
    </w:p>
    <w:p w14:paraId="27A31284"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166" w:name="_Toc137798070"/>
      <w:bookmarkStart w:id="167" w:name="_Toc229128274"/>
      <w:bookmarkStart w:id="168" w:name="_Toc232940146"/>
      <w:r w:rsidRPr="006B4F1D">
        <w:rPr>
          <w:rFonts w:ascii="Arial Bold" w:hAnsi="Arial Bold"/>
          <w:b/>
          <w:szCs w:val="20"/>
        </w:rPr>
        <w:t>Subcontract documentation, and assessment of subcontract tenders</w:t>
      </w:r>
      <w:bookmarkEnd w:id="166"/>
      <w:bookmarkEnd w:id="167"/>
      <w:bookmarkEnd w:id="168"/>
    </w:p>
    <w:p w14:paraId="360A269F" w14:textId="77777777" w:rsidR="00AD7404" w:rsidRPr="006B4F1D" w:rsidRDefault="00AD7404" w:rsidP="00AD7404">
      <w:pPr>
        <w:jc w:val="both"/>
      </w:pPr>
    </w:p>
    <w:p w14:paraId="3E788558" w14:textId="77777777" w:rsidR="00AD7404" w:rsidRPr="006B4F1D" w:rsidRDefault="00AD7404" w:rsidP="00AD7404">
      <w:pPr>
        <w:jc w:val="both"/>
      </w:pPr>
      <w:r w:rsidRPr="006B4F1D">
        <w:t>The use of the NEC3 - ECSC is required. There has to be a contractual agreement between the contractor and the subcontractor that will be involved in the works.</w:t>
      </w:r>
    </w:p>
    <w:p w14:paraId="30A043CE"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169" w:name="_Toc137798071"/>
      <w:bookmarkStart w:id="170" w:name="_Toc229128275"/>
      <w:bookmarkStart w:id="171" w:name="_Toc232940147"/>
      <w:r w:rsidRPr="006B4F1D">
        <w:rPr>
          <w:rFonts w:ascii="Arial Bold" w:hAnsi="Arial Bold"/>
          <w:b/>
          <w:szCs w:val="20"/>
        </w:rPr>
        <w:t>Limitations on subcontracting</w:t>
      </w:r>
      <w:bookmarkEnd w:id="169"/>
      <w:bookmarkEnd w:id="170"/>
      <w:bookmarkEnd w:id="171"/>
    </w:p>
    <w:p w14:paraId="0F561094" w14:textId="77777777" w:rsidR="00AD7404" w:rsidRPr="006B4F1D" w:rsidRDefault="00AD7404" w:rsidP="00AD7404">
      <w:pPr>
        <w:jc w:val="both"/>
      </w:pPr>
    </w:p>
    <w:p w14:paraId="73C6AFF7" w14:textId="77777777" w:rsidR="00AD7404" w:rsidRPr="006B4F1D" w:rsidRDefault="00AD7404" w:rsidP="00AD7404">
      <w:pPr>
        <w:jc w:val="both"/>
      </w:pPr>
      <w:r w:rsidRPr="006B4F1D">
        <w:t xml:space="preserve">The </w:t>
      </w:r>
      <w:r w:rsidRPr="006B4F1D">
        <w:rPr>
          <w:i/>
        </w:rPr>
        <w:t xml:space="preserve">Contractor </w:t>
      </w:r>
      <w:r w:rsidRPr="006B4F1D">
        <w:t xml:space="preserve">has entered an agreement with the </w:t>
      </w:r>
      <w:r w:rsidRPr="006B4F1D">
        <w:rPr>
          <w:i/>
        </w:rPr>
        <w:t xml:space="preserve">Employer </w:t>
      </w:r>
      <w:r w:rsidRPr="006B4F1D">
        <w:t xml:space="preserve">based on his capability and skills to properly execute the works but there may be certain portions of the project that the </w:t>
      </w:r>
      <w:r w:rsidRPr="006B4F1D">
        <w:rPr>
          <w:i/>
        </w:rPr>
        <w:t>Contractor</w:t>
      </w:r>
      <w:r w:rsidRPr="006B4F1D">
        <w:t xml:space="preserve"> will be unable to perform. In such case the </w:t>
      </w:r>
      <w:r w:rsidRPr="006B4F1D">
        <w:rPr>
          <w:i/>
        </w:rPr>
        <w:t>Contractor</w:t>
      </w:r>
      <w:r w:rsidRPr="006B4F1D">
        <w:t xml:space="preserve"> could then subcontract, with the approval of the Project Manager.</w:t>
      </w:r>
    </w:p>
    <w:p w14:paraId="28598B65" w14:textId="77777777" w:rsidR="00AD7404" w:rsidRPr="006B4F1D" w:rsidRDefault="00AD7404" w:rsidP="00AD7404">
      <w:pPr>
        <w:jc w:val="both"/>
      </w:pPr>
    </w:p>
    <w:p w14:paraId="0E45747E"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172" w:name="_Toc137798072"/>
      <w:bookmarkStart w:id="173" w:name="_Toc229128276"/>
      <w:bookmarkStart w:id="174" w:name="_Toc232940148"/>
      <w:r w:rsidRPr="006B4F1D">
        <w:rPr>
          <w:rFonts w:ascii="Arial Bold" w:hAnsi="Arial Bold"/>
          <w:b/>
          <w:szCs w:val="20"/>
        </w:rPr>
        <w:t>Attendance on subcontractors</w:t>
      </w:r>
      <w:bookmarkEnd w:id="172"/>
      <w:bookmarkEnd w:id="173"/>
      <w:bookmarkEnd w:id="174"/>
    </w:p>
    <w:p w14:paraId="1992AE3D" w14:textId="77777777" w:rsidR="00AD7404" w:rsidRPr="006B4F1D" w:rsidRDefault="00AD7404" w:rsidP="00AD7404">
      <w:pPr>
        <w:jc w:val="both"/>
      </w:pPr>
      <w:r w:rsidRPr="006B4F1D">
        <w:t xml:space="preserve">None unless stated by the main </w:t>
      </w:r>
      <w:r w:rsidRPr="006B4F1D">
        <w:rPr>
          <w:i/>
        </w:rPr>
        <w:t>Contractor</w:t>
      </w:r>
    </w:p>
    <w:p w14:paraId="2B3310EF" w14:textId="77777777" w:rsidR="00AD7404" w:rsidRPr="006B4F1D" w:rsidRDefault="00AD7404" w:rsidP="00AD7404">
      <w:pPr>
        <w:jc w:val="both"/>
      </w:pPr>
    </w:p>
    <w:p w14:paraId="611D7232" w14:textId="77777777" w:rsidR="00AD7404" w:rsidRPr="006B4F1D" w:rsidRDefault="00AD7404" w:rsidP="00AD7404">
      <w:pPr>
        <w:numPr>
          <w:ilvl w:val="1"/>
          <w:numId w:val="0"/>
        </w:numPr>
        <w:tabs>
          <w:tab w:val="clear" w:pos="357"/>
          <w:tab w:val="num" w:pos="576"/>
        </w:tabs>
        <w:spacing w:before="120" w:after="120"/>
        <w:ind w:left="576" w:hanging="576"/>
        <w:outlineLvl w:val="1"/>
        <w:rPr>
          <w:b/>
          <w:bCs/>
          <w:sz w:val="24"/>
        </w:rPr>
      </w:pPr>
      <w:bookmarkStart w:id="175" w:name="_Toc137798073"/>
      <w:bookmarkStart w:id="176" w:name="_Toc229128277"/>
      <w:bookmarkStart w:id="177" w:name="_Toc232940149"/>
      <w:r w:rsidRPr="006B4F1D">
        <w:rPr>
          <w:b/>
          <w:bCs/>
          <w:sz w:val="24"/>
        </w:rPr>
        <w:t>Plant and Materials</w:t>
      </w:r>
      <w:bookmarkEnd w:id="175"/>
      <w:bookmarkEnd w:id="176"/>
      <w:bookmarkEnd w:id="177"/>
    </w:p>
    <w:p w14:paraId="41B2CC0B"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178" w:name="_Toc137798074"/>
      <w:bookmarkStart w:id="179" w:name="_Toc229128278"/>
      <w:bookmarkStart w:id="180" w:name="_Toc232940150"/>
      <w:r w:rsidRPr="006B4F1D">
        <w:rPr>
          <w:rFonts w:ascii="Arial Bold" w:hAnsi="Arial Bold"/>
          <w:b/>
          <w:szCs w:val="20"/>
        </w:rPr>
        <w:t>Quality</w:t>
      </w:r>
      <w:bookmarkEnd w:id="178"/>
      <w:bookmarkEnd w:id="179"/>
      <w:bookmarkEnd w:id="180"/>
    </w:p>
    <w:p w14:paraId="034AA0B6" w14:textId="77777777" w:rsidR="00AD7404" w:rsidRPr="006B4F1D" w:rsidRDefault="00AD7404" w:rsidP="00AD7404">
      <w:pPr>
        <w:jc w:val="both"/>
        <w:rPr>
          <w:bCs/>
        </w:rPr>
      </w:pPr>
      <w:bookmarkStart w:id="181" w:name="_Toc253393970"/>
      <w:r w:rsidRPr="006B4F1D">
        <w:rPr>
          <w:bCs/>
        </w:rPr>
        <w:t>All materials shall be new, they should be of the best quality and should conform to the requirements of the Eskom Buyers Guide (Eskom Distribution Standard Part 9).  With regards to the material supply chain, the approved materials manufacturer and marking requirements shall be set out on a schedule and approved before construction.</w:t>
      </w:r>
      <w:bookmarkEnd w:id="181"/>
      <w:r w:rsidRPr="006B4F1D">
        <w:rPr>
          <w:bCs/>
        </w:rPr>
        <w:t xml:space="preserve"> </w:t>
      </w:r>
    </w:p>
    <w:p w14:paraId="61040A02" w14:textId="77777777" w:rsidR="00AD7404" w:rsidRPr="006B4F1D" w:rsidRDefault="00AD7404" w:rsidP="00AD7404">
      <w:pPr>
        <w:jc w:val="both"/>
      </w:pPr>
    </w:p>
    <w:p w14:paraId="7300C8CA"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182" w:name="_Toc137798075"/>
      <w:bookmarkStart w:id="183" w:name="_Toc229128279"/>
      <w:bookmarkStart w:id="184" w:name="_Toc232940151"/>
      <w:r w:rsidRPr="006B4F1D">
        <w:rPr>
          <w:rFonts w:ascii="Arial Bold" w:hAnsi="Arial Bold"/>
          <w:b/>
          <w:szCs w:val="20"/>
        </w:rPr>
        <w:t xml:space="preserve">Plant &amp; Materials provided “free issue” by the </w:t>
      </w:r>
      <w:r w:rsidRPr="006B4F1D">
        <w:rPr>
          <w:rFonts w:ascii="Arial Bold" w:hAnsi="Arial Bold"/>
          <w:b/>
          <w:i/>
          <w:szCs w:val="20"/>
        </w:rPr>
        <w:t>Employer</w:t>
      </w:r>
      <w:bookmarkEnd w:id="182"/>
      <w:bookmarkEnd w:id="183"/>
      <w:bookmarkEnd w:id="184"/>
    </w:p>
    <w:p w14:paraId="0023EAF8" w14:textId="77777777" w:rsidR="00AD7404" w:rsidRPr="006B4F1D" w:rsidRDefault="00AD7404" w:rsidP="00AD7404">
      <w:pPr>
        <w:jc w:val="both"/>
      </w:pPr>
      <w:r w:rsidRPr="006B4F1D">
        <w:t xml:space="preserve">The “free issue” material will be identified on the BOQ. If any material needs to be delivered or collected will be agreed on by the </w:t>
      </w:r>
      <w:r w:rsidRPr="006B4F1D">
        <w:rPr>
          <w:i/>
        </w:rPr>
        <w:t>Contracto</w:t>
      </w:r>
      <w:r w:rsidRPr="006B4F1D">
        <w:t xml:space="preserve">r and </w:t>
      </w:r>
      <w:r w:rsidRPr="006B4F1D">
        <w:rPr>
          <w:i/>
        </w:rPr>
        <w:t>Employer</w:t>
      </w:r>
      <w:r w:rsidRPr="006B4F1D">
        <w:t>.</w:t>
      </w:r>
    </w:p>
    <w:p w14:paraId="7CF9C9B0" w14:textId="77777777" w:rsidR="00AD7404" w:rsidRPr="006B4F1D" w:rsidRDefault="00AD7404" w:rsidP="00AD7404">
      <w:pPr>
        <w:jc w:val="both"/>
      </w:pPr>
    </w:p>
    <w:p w14:paraId="15BB5B7A" w14:textId="77777777" w:rsidR="00AD7404" w:rsidRPr="006B4F1D" w:rsidRDefault="00AD7404" w:rsidP="00AD7404">
      <w:pPr>
        <w:jc w:val="both"/>
      </w:pPr>
      <w:r w:rsidRPr="006B4F1D">
        <w:lastRenderedPageBreak/>
        <w:t>Any material shortages regarding free issue materials must be identified by the Contractor at least 3 weeks in advance. The Contractor will notify the Project Manager of such shortages within two days of the identification of a shortage.</w:t>
      </w:r>
    </w:p>
    <w:p w14:paraId="4FB126D2" w14:textId="77777777" w:rsidR="00AD7404" w:rsidRPr="006B4F1D" w:rsidRDefault="00AD7404" w:rsidP="00AD7404">
      <w:pPr>
        <w:jc w:val="both"/>
      </w:pPr>
    </w:p>
    <w:p w14:paraId="5A2B1569"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185" w:name="_Toc137798076"/>
      <w:bookmarkStart w:id="186" w:name="_Toc229128280"/>
      <w:bookmarkStart w:id="187" w:name="_Toc232940152"/>
      <w:r w:rsidRPr="006B4F1D">
        <w:rPr>
          <w:rFonts w:ascii="Arial Bold" w:hAnsi="Arial Bold"/>
          <w:b/>
          <w:i/>
          <w:szCs w:val="20"/>
        </w:rPr>
        <w:t>Contractor</w:t>
      </w:r>
      <w:r w:rsidRPr="006B4F1D">
        <w:rPr>
          <w:rFonts w:ascii="Arial Bold" w:hAnsi="Arial Bold"/>
          <w:b/>
          <w:szCs w:val="20"/>
        </w:rPr>
        <w:t>’s procurement of Plant and Materials</w:t>
      </w:r>
      <w:bookmarkEnd w:id="185"/>
      <w:bookmarkEnd w:id="186"/>
      <w:bookmarkEnd w:id="187"/>
    </w:p>
    <w:p w14:paraId="41E15627" w14:textId="77777777" w:rsidR="00AD7404" w:rsidRPr="006B4F1D" w:rsidRDefault="00AD7404" w:rsidP="00AD7404">
      <w:pPr>
        <w:jc w:val="both"/>
      </w:pPr>
      <w:r w:rsidRPr="006B4F1D">
        <w:t>All material is to comply with the Eskom Approved Manufacturer’s List as enclosed in the FDP document. Any non-standard material items are to be approved by Eskom Holdings Limited before use on the project. Acceptance sampling is to be carried out on receipt of material on site in order to inspect the outward condition of the material item.</w:t>
      </w:r>
    </w:p>
    <w:p w14:paraId="7CB2FD6A" w14:textId="77777777" w:rsidR="00AD7404" w:rsidRPr="006B4F1D" w:rsidRDefault="00AD7404" w:rsidP="00AD7404">
      <w:pPr>
        <w:jc w:val="both"/>
      </w:pPr>
    </w:p>
    <w:p w14:paraId="79B0D73F" w14:textId="716E81DA" w:rsidR="00AD7404" w:rsidRPr="006B4F1D" w:rsidRDefault="00AD7404" w:rsidP="00AD7404">
      <w:pPr>
        <w:jc w:val="both"/>
      </w:pPr>
      <w:r w:rsidRPr="006B4F1D">
        <w:t xml:space="preserve">In exceptional cases which require materials and/or techniques which are not contemplated in the </w:t>
      </w:r>
      <w:r w:rsidRPr="004D6BB5">
        <w:t>various Distribution standards shall be approved by the nominated Engineer</w:t>
      </w:r>
      <w:r w:rsidR="00205718" w:rsidRPr="004D6BB5">
        <w:t>s</w:t>
      </w:r>
      <w:r w:rsidRPr="004D6BB5">
        <w:t xml:space="preserve">, Mr </w:t>
      </w:r>
      <w:r w:rsidR="00D504D2" w:rsidRPr="004D6BB5">
        <w:t>Martin Venter</w:t>
      </w:r>
      <w:r w:rsidR="00205718" w:rsidRPr="004D6BB5">
        <w:t>.</w:t>
      </w:r>
      <w:r w:rsidRPr="006B4F1D">
        <w:t xml:space="preserve"> The written approval shall be submitted together with the tender. </w:t>
      </w:r>
    </w:p>
    <w:p w14:paraId="103E82F3" w14:textId="77777777" w:rsidR="00AD7404" w:rsidRPr="006B4F1D" w:rsidRDefault="00AD7404" w:rsidP="00AD7404">
      <w:pPr>
        <w:jc w:val="both"/>
      </w:pPr>
    </w:p>
    <w:p w14:paraId="49326FE1" w14:textId="77777777" w:rsidR="00AD7404" w:rsidRPr="006B4F1D" w:rsidRDefault="00AD7404" w:rsidP="00AD7404">
      <w:pPr>
        <w:jc w:val="both"/>
      </w:pPr>
      <w:r w:rsidRPr="006B4F1D">
        <w:t>The Contractor will be required to arrange a material sample inspection on site according to the requirements supplied by the PE. At this inspection materials will be recorded and approved per item by the PE, the Eskom PES and the T&amp;Q Department.</w:t>
      </w:r>
    </w:p>
    <w:p w14:paraId="2EFAEF25" w14:textId="77777777" w:rsidR="00AD7404" w:rsidRPr="006B4F1D" w:rsidRDefault="00AD7404" w:rsidP="00AD7404">
      <w:pPr>
        <w:jc w:val="both"/>
      </w:pPr>
    </w:p>
    <w:p w14:paraId="48F5EF9C" w14:textId="77777777" w:rsidR="00AD7404" w:rsidRPr="006B4F1D" w:rsidRDefault="00AD7404" w:rsidP="00AD7404">
      <w:pPr>
        <w:jc w:val="both"/>
      </w:pPr>
    </w:p>
    <w:p w14:paraId="1DF610E3" w14:textId="77777777" w:rsidR="00AD7404" w:rsidRPr="006B4F1D" w:rsidRDefault="00AD7404" w:rsidP="00AD7404">
      <w:pPr>
        <w:numPr>
          <w:ilvl w:val="1"/>
          <w:numId w:val="0"/>
        </w:numPr>
        <w:tabs>
          <w:tab w:val="clear" w:pos="357"/>
          <w:tab w:val="num" w:pos="576"/>
        </w:tabs>
        <w:spacing w:before="120" w:after="120"/>
        <w:ind w:left="576" w:hanging="576"/>
        <w:outlineLvl w:val="1"/>
        <w:rPr>
          <w:b/>
          <w:bCs/>
          <w:sz w:val="24"/>
        </w:rPr>
      </w:pPr>
      <w:bookmarkStart w:id="188" w:name="_Toc137798078"/>
      <w:bookmarkStart w:id="189" w:name="_Toc229128282"/>
      <w:bookmarkStart w:id="190" w:name="_Toc232940154"/>
      <w:r w:rsidRPr="004A77E4">
        <w:rPr>
          <w:b/>
          <w:bCs/>
          <w:sz w:val="24"/>
        </w:rPr>
        <w:t>Tests and inspections before delivery</w:t>
      </w:r>
      <w:bookmarkEnd w:id="188"/>
      <w:bookmarkEnd w:id="189"/>
      <w:bookmarkEnd w:id="190"/>
    </w:p>
    <w:p w14:paraId="03F28672" w14:textId="77777777" w:rsidR="00AD7404" w:rsidRPr="006B4F1D" w:rsidRDefault="00AD7404" w:rsidP="00AD7404">
      <w:pPr>
        <w:jc w:val="both"/>
      </w:pPr>
    </w:p>
    <w:p w14:paraId="0A1C7CD0" w14:textId="77777777" w:rsidR="00AD7404" w:rsidRPr="006B4F1D" w:rsidRDefault="00AD7404" w:rsidP="00AD7404">
      <w:pPr>
        <w:jc w:val="both"/>
      </w:pPr>
      <w:r w:rsidRPr="006B4F1D">
        <w:t xml:space="preserve">The Contractor will be required to arrange and supply the following: </w:t>
      </w:r>
    </w:p>
    <w:p w14:paraId="01ECF04A" w14:textId="77777777" w:rsidR="00AD7404" w:rsidRPr="006B4F1D" w:rsidRDefault="00AD7404" w:rsidP="00AD7404">
      <w:pPr>
        <w:jc w:val="both"/>
      </w:pPr>
    </w:p>
    <w:p w14:paraId="79CAE740" w14:textId="77777777" w:rsidR="00AD7404" w:rsidRPr="006B4F1D" w:rsidRDefault="00AD7404" w:rsidP="00AD7404">
      <w:pPr>
        <w:jc w:val="both"/>
      </w:pPr>
      <w:r w:rsidRPr="006B4F1D">
        <w:t>Material Sample Inspection: - A sample of each material item is to be presented for an inspection by the Eskom T&amp;Q Department. A two week notification period required.</w:t>
      </w:r>
    </w:p>
    <w:p w14:paraId="78166E12" w14:textId="77777777" w:rsidR="00AD7404" w:rsidRPr="006B4F1D" w:rsidRDefault="00AD7404" w:rsidP="00AD7404">
      <w:pPr>
        <w:jc w:val="both"/>
      </w:pPr>
      <w:r w:rsidRPr="006B4F1D">
        <w:t xml:space="preserve">A material sample list is to be compiled beforehand, and to be presented as part of the inspection request. Sample testing to be performed on a material provided by the </w:t>
      </w:r>
      <w:r w:rsidRPr="006B4F1D">
        <w:rPr>
          <w:i/>
        </w:rPr>
        <w:t>Contractor</w:t>
      </w:r>
      <w:r w:rsidRPr="006B4F1D">
        <w:t>.</w:t>
      </w:r>
    </w:p>
    <w:p w14:paraId="0F89A7FF" w14:textId="77777777" w:rsidR="00AD7404" w:rsidRPr="006B4F1D" w:rsidRDefault="00AD7404" w:rsidP="00AD7404">
      <w:pPr>
        <w:jc w:val="both"/>
      </w:pPr>
    </w:p>
    <w:p w14:paraId="2EFE9411" w14:textId="77777777" w:rsidR="00AD7404" w:rsidRPr="006B4F1D" w:rsidRDefault="00AD7404" w:rsidP="00AD7404">
      <w:pPr>
        <w:jc w:val="both"/>
      </w:pPr>
      <w:r w:rsidRPr="006B4F1D">
        <w:t>Camera Beam/Pole &amp; Foundations:-The Contractor shall do the necessary DCP tests at each foundation in order to nominate the soil type and relevant foundation for a particular beam or pole and foundation, record shall be submitted as part of As built. The process and method of DCP testing and soil nomination is to be approved upfront but the Project Engineer before the start of the activity.</w:t>
      </w:r>
    </w:p>
    <w:p w14:paraId="77830D04" w14:textId="77777777" w:rsidR="00336750" w:rsidRDefault="00336750" w:rsidP="00AD7404">
      <w:pPr>
        <w:numPr>
          <w:ilvl w:val="1"/>
          <w:numId w:val="0"/>
        </w:numPr>
        <w:tabs>
          <w:tab w:val="clear" w:pos="357"/>
          <w:tab w:val="num" w:pos="576"/>
        </w:tabs>
        <w:spacing w:before="120" w:after="120"/>
        <w:ind w:left="576" w:hanging="576"/>
        <w:outlineLvl w:val="1"/>
        <w:rPr>
          <w:b/>
          <w:bCs/>
          <w:sz w:val="24"/>
        </w:rPr>
      </w:pPr>
      <w:bookmarkStart w:id="191" w:name="_Toc137798079"/>
      <w:bookmarkStart w:id="192" w:name="_Toc229128283"/>
      <w:bookmarkStart w:id="193" w:name="_Toc232940155"/>
    </w:p>
    <w:p w14:paraId="79973F2C" w14:textId="77777777" w:rsidR="00AD7404" w:rsidRPr="006B4F1D" w:rsidRDefault="00AD7404" w:rsidP="00AD7404">
      <w:pPr>
        <w:numPr>
          <w:ilvl w:val="1"/>
          <w:numId w:val="0"/>
        </w:numPr>
        <w:tabs>
          <w:tab w:val="clear" w:pos="357"/>
          <w:tab w:val="num" w:pos="576"/>
        </w:tabs>
        <w:spacing w:before="120" w:after="120"/>
        <w:ind w:left="576" w:hanging="576"/>
        <w:outlineLvl w:val="1"/>
        <w:rPr>
          <w:b/>
          <w:bCs/>
          <w:sz w:val="24"/>
        </w:rPr>
      </w:pPr>
      <w:r w:rsidRPr="006B4F1D">
        <w:rPr>
          <w:b/>
          <w:bCs/>
          <w:sz w:val="24"/>
        </w:rPr>
        <w:t>Marking Plant and Materials outside the Working Areas</w:t>
      </w:r>
      <w:bookmarkEnd w:id="191"/>
      <w:bookmarkEnd w:id="192"/>
      <w:bookmarkEnd w:id="193"/>
    </w:p>
    <w:p w14:paraId="3A5F6A67" w14:textId="77777777" w:rsidR="00AD7404" w:rsidRPr="006B4F1D" w:rsidRDefault="00AD7404" w:rsidP="00AD7404">
      <w:pPr>
        <w:jc w:val="both"/>
      </w:pPr>
      <w:r w:rsidRPr="006B4F1D">
        <w:t xml:space="preserve">The </w:t>
      </w:r>
      <w:r w:rsidRPr="006B4F1D">
        <w:rPr>
          <w:i/>
        </w:rPr>
        <w:t>Contractor</w:t>
      </w:r>
      <w:r w:rsidRPr="006B4F1D">
        <w:t xml:space="preserve"> needs to provide the plant as per C1.2 Contract Data.</w:t>
      </w:r>
    </w:p>
    <w:p w14:paraId="7981CF26" w14:textId="77777777" w:rsidR="00AD7404" w:rsidRPr="006B4F1D" w:rsidRDefault="00AD7404" w:rsidP="00AD7404">
      <w:pPr>
        <w:jc w:val="both"/>
      </w:pPr>
    </w:p>
    <w:p w14:paraId="03F4EDED" w14:textId="77777777" w:rsidR="00AD7404" w:rsidRPr="006B4F1D" w:rsidRDefault="00AD7404" w:rsidP="00AD7404">
      <w:pPr>
        <w:numPr>
          <w:ilvl w:val="1"/>
          <w:numId w:val="0"/>
        </w:numPr>
        <w:tabs>
          <w:tab w:val="clear" w:pos="357"/>
          <w:tab w:val="num" w:pos="576"/>
        </w:tabs>
        <w:spacing w:before="120" w:after="120"/>
        <w:ind w:left="576" w:hanging="576"/>
        <w:outlineLvl w:val="1"/>
        <w:rPr>
          <w:b/>
          <w:bCs/>
          <w:sz w:val="24"/>
        </w:rPr>
      </w:pPr>
      <w:bookmarkStart w:id="194" w:name="_Toc137798080"/>
      <w:bookmarkStart w:id="195" w:name="_Toc229128284"/>
      <w:bookmarkStart w:id="196" w:name="_Toc232940156"/>
      <w:r w:rsidRPr="006B4F1D">
        <w:rPr>
          <w:b/>
          <w:bCs/>
          <w:i/>
          <w:iCs/>
          <w:sz w:val="24"/>
        </w:rPr>
        <w:t>Contractor</w:t>
      </w:r>
      <w:r w:rsidRPr="006B4F1D">
        <w:rPr>
          <w:b/>
          <w:bCs/>
          <w:sz w:val="24"/>
        </w:rPr>
        <w:t>’s Equipment (including temporary works).</w:t>
      </w:r>
      <w:bookmarkEnd w:id="194"/>
      <w:bookmarkEnd w:id="195"/>
      <w:bookmarkEnd w:id="196"/>
    </w:p>
    <w:p w14:paraId="6A7FF78B" w14:textId="3B7B2C5E" w:rsidR="00C741D3" w:rsidRPr="004A77E4" w:rsidRDefault="00AD7404" w:rsidP="00AD7404">
      <w:pPr>
        <w:jc w:val="both"/>
      </w:pPr>
      <w:r w:rsidRPr="006B4F1D">
        <w:t>The Contractor is to provide the necessary equipment to complete the Works safely and by the completion date</w:t>
      </w:r>
      <w:bookmarkStart w:id="197" w:name="_Toc137798082"/>
      <w:bookmarkStart w:id="198" w:name="_Toc229128285"/>
      <w:bookmarkStart w:id="199" w:name="_Toc232940157"/>
    </w:p>
    <w:p w14:paraId="3D683876" w14:textId="77777777" w:rsidR="00AE7932" w:rsidRDefault="00AE7932" w:rsidP="00AD7404">
      <w:pPr>
        <w:jc w:val="both"/>
        <w:rPr>
          <w:b/>
          <w:sz w:val="28"/>
        </w:rPr>
      </w:pPr>
    </w:p>
    <w:p w14:paraId="624ADDA2" w14:textId="77777777" w:rsidR="00AD7404" w:rsidRPr="00DD10A1" w:rsidRDefault="00AD7404" w:rsidP="00AD7404">
      <w:pPr>
        <w:jc w:val="both"/>
      </w:pPr>
      <w:r w:rsidRPr="006B4F1D">
        <w:rPr>
          <w:b/>
          <w:sz w:val="28"/>
        </w:rPr>
        <w:t>Construction</w:t>
      </w:r>
      <w:bookmarkEnd w:id="197"/>
      <w:bookmarkEnd w:id="198"/>
      <w:bookmarkEnd w:id="199"/>
    </w:p>
    <w:p w14:paraId="6D2576BA" w14:textId="77777777" w:rsidR="00AD7404" w:rsidRPr="006B4F1D" w:rsidRDefault="00AD7404" w:rsidP="00AD7404">
      <w:pPr>
        <w:numPr>
          <w:ilvl w:val="1"/>
          <w:numId w:val="0"/>
        </w:numPr>
        <w:tabs>
          <w:tab w:val="clear" w:pos="357"/>
          <w:tab w:val="num" w:pos="576"/>
        </w:tabs>
        <w:spacing w:before="120" w:after="120"/>
        <w:ind w:left="576" w:hanging="576"/>
        <w:outlineLvl w:val="1"/>
        <w:rPr>
          <w:b/>
          <w:bCs/>
          <w:sz w:val="24"/>
        </w:rPr>
      </w:pPr>
      <w:bookmarkStart w:id="200" w:name="_Toc137798083"/>
      <w:bookmarkStart w:id="201" w:name="_Toc229128286"/>
      <w:bookmarkStart w:id="202" w:name="_Toc232940158"/>
      <w:r w:rsidRPr="006B4F1D">
        <w:rPr>
          <w:b/>
          <w:bCs/>
          <w:sz w:val="24"/>
        </w:rPr>
        <w:t>Temporary works, Site services &amp; construction constraints</w:t>
      </w:r>
      <w:bookmarkEnd w:id="200"/>
      <w:bookmarkEnd w:id="201"/>
      <w:bookmarkEnd w:id="202"/>
    </w:p>
    <w:p w14:paraId="5148A678"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03" w:name="_Toc137798084"/>
      <w:bookmarkStart w:id="204" w:name="_Toc229128287"/>
      <w:bookmarkStart w:id="205" w:name="_Toc232940159"/>
      <w:r w:rsidRPr="006B4F1D">
        <w:rPr>
          <w:rFonts w:ascii="Arial Bold" w:hAnsi="Arial Bold"/>
          <w:b/>
          <w:i/>
          <w:iCs/>
          <w:szCs w:val="20"/>
        </w:rPr>
        <w:t>Employer</w:t>
      </w:r>
      <w:r w:rsidRPr="006B4F1D">
        <w:rPr>
          <w:rFonts w:ascii="Arial Bold" w:hAnsi="Arial Bold"/>
          <w:b/>
          <w:szCs w:val="20"/>
        </w:rPr>
        <w:t>’s Site entry and security control, permits, and Site regulations</w:t>
      </w:r>
      <w:bookmarkEnd w:id="203"/>
      <w:bookmarkEnd w:id="204"/>
      <w:bookmarkEnd w:id="205"/>
    </w:p>
    <w:p w14:paraId="6B272ED2" w14:textId="77777777" w:rsidR="00AD7404" w:rsidRPr="006B4F1D" w:rsidRDefault="00AD7404" w:rsidP="00AD7404">
      <w:pPr>
        <w:jc w:val="both"/>
      </w:pPr>
      <w:r w:rsidRPr="006B4F1D">
        <w:t>The contractor provides a secure and accessible area for the Site Camp, which includes secure storage facilities and areas, etc.  The location of the site camp shall be determined in consultation with the Project Manager, local communities, and the relevant authorities.</w:t>
      </w:r>
    </w:p>
    <w:p w14:paraId="593C1756" w14:textId="77777777" w:rsidR="00AD7404" w:rsidRPr="006B4F1D" w:rsidRDefault="00AD7404" w:rsidP="00AD7404">
      <w:pPr>
        <w:jc w:val="both"/>
      </w:pPr>
    </w:p>
    <w:p w14:paraId="7158318E" w14:textId="77777777" w:rsidR="00AD7404" w:rsidRPr="006B4F1D" w:rsidRDefault="00AD7404" w:rsidP="00AD7404">
      <w:pPr>
        <w:jc w:val="both"/>
      </w:pPr>
      <w:r w:rsidRPr="006B4F1D">
        <w:t>The Contractor is to provide a 24 hour, 7 days a week, access and perimeter control unarmed security service from a reputable security firm. The security firm shall be registered with PSIRA and shall have a Grade D classification. At least one guard during the day and 2 x guards during night time is required for the duration of this contract. The guards on site shall have communication to the control room at all times.</w:t>
      </w:r>
    </w:p>
    <w:p w14:paraId="5F720354" w14:textId="77777777" w:rsidR="00AD7404" w:rsidRPr="006B4F1D" w:rsidRDefault="00AD7404" w:rsidP="00AD7404">
      <w:pPr>
        <w:jc w:val="both"/>
      </w:pPr>
    </w:p>
    <w:p w14:paraId="33F69957" w14:textId="77777777" w:rsidR="00AD7404" w:rsidRPr="006B4F1D" w:rsidRDefault="00AD7404" w:rsidP="00AD7404">
      <w:pPr>
        <w:jc w:val="both"/>
      </w:pPr>
      <w:r w:rsidRPr="006B4F1D">
        <w:t>On completion of the contract, the contractor removes the site camp and offices, and the area will be left in its original state to the satisfaction of the employer’s representative and the Environmental Officer.</w:t>
      </w:r>
    </w:p>
    <w:p w14:paraId="166560B2" w14:textId="77777777" w:rsidR="00AD7404" w:rsidRPr="006B4F1D" w:rsidRDefault="00AD7404" w:rsidP="00AD7404">
      <w:pPr>
        <w:jc w:val="both"/>
      </w:pPr>
    </w:p>
    <w:p w14:paraId="4A3B4815"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06" w:name="_Toc137798085"/>
      <w:bookmarkStart w:id="207" w:name="_Toc229128288"/>
      <w:bookmarkStart w:id="208" w:name="_Toc232940160"/>
      <w:r w:rsidRPr="006B4F1D">
        <w:rPr>
          <w:rFonts w:ascii="Arial Bold" w:hAnsi="Arial Bold"/>
          <w:b/>
          <w:szCs w:val="20"/>
        </w:rPr>
        <w:t>Restrictions to access on Site, roads, walkways and barricades</w:t>
      </w:r>
      <w:bookmarkEnd w:id="206"/>
      <w:bookmarkEnd w:id="207"/>
      <w:bookmarkEnd w:id="208"/>
    </w:p>
    <w:p w14:paraId="5F49290A" w14:textId="77777777" w:rsidR="00AD7404" w:rsidRPr="006B4F1D" w:rsidRDefault="00AD7404" w:rsidP="00AD7404">
      <w:pPr>
        <w:jc w:val="both"/>
      </w:pPr>
      <w:r w:rsidRPr="006B4F1D">
        <w:t xml:space="preserve">Site visitors should be guided by the </w:t>
      </w:r>
      <w:r w:rsidRPr="006B4F1D">
        <w:rPr>
          <w:i/>
        </w:rPr>
        <w:t>Contractors</w:t>
      </w:r>
      <w:r w:rsidRPr="006B4F1D">
        <w:t xml:space="preserve"> representative through a safe path on site.</w:t>
      </w:r>
    </w:p>
    <w:p w14:paraId="14B8558D" w14:textId="77777777" w:rsidR="00AD7404" w:rsidRPr="006B4F1D" w:rsidRDefault="00AD7404" w:rsidP="00AD7404">
      <w:pPr>
        <w:jc w:val="both"/>
      </w:pPr>
    </w:p>
    <w:p w14:paraId="7EB6D1CB" w14:textId="77777777" w:rsidR="002D6A42" w:rsidRDefault="002D6A42"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09" w:name="_Toc137798086"/>
      <w:bookmarkStart w:id="210" w:name="_Toc229128289"/>
      <w:bookmarkStart w:id="211" w:name="_Toc232940161"/>
    </w:p>
    <w:p w14:paraId="469B5534"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r w:rsidRPr="006B4F1D">
        <w:rPr>
          <w:rFonts w:ascii="Arial Bold" w:hAnsi="Arial Bold"/>
          <w:b/>
          <w:szCs w:val="20"/>
        </w:rPr>
        <w:t>People restrictions on Site; hours of work, conduct and records</w:t>
      </w:r>
      <w:bookmarkEnd w:id="209"/>
      <w:bookmarkEnd w:id="210"/>
      <w:bookmarkEnd w:id="211"/>
    </w:p>
    <w:p w14:paraId="50207A7D" w14:textId="77777777" w:rsidR="00AD7404" w:rsidRPr="006B4F1D" w:rsidRDefault="00AD7404" w:rsidP="00AD7404">
      <w:pPr>
        <w:jc w:val="both"/>
      </w:pPr>
      <w:r w:rsidRPr="006B4F1D">
        <w:t xml:space="preserve">It is very important that the </w:t>
      </w:r>
      <w:r w:rsidRPr="006B4F1D">
        <w:rPr>
          <w:i/>
        </w:rPr>
        <w:t>Contractor</w:t>
      </w:r>
      <w:r w:rsidRPr="006B4F1D">
        <w:t xml:space="preserve"> keeps records of his people on Site, including those of his Subcontractors which the </w:t>
      </w:r>
      <w:r w:rsidRPr="006B4F1D">
        <w:rPr>
          <w:i/>
        </w:rPr>
        <w:t>Project Manager</w:t>
      </w:r>
      <w:r w:rsidRPr="006B4F1D">
        <w:t xml:space="preserve"> or </w:t>
      </w:r>
      <w:r w:rsidRPr="006B4F1D">
        <w:rPr>
          <w:i/>
        </w:rPr>
        <w:t>Supervisor</w:t>
      </w:r>
      <w:r w:rsidRPr="006B4F1D">
        <w:t xml:space="preserve"> have access to at any time.  </w:t>
      </w:r>
    </w:p>
    <w:p w14:paraId="0907FC02" w14:textId="77777777" w:rsidR="00AD7404" w:rsidRPr="006B4F1D" w:rsidRDefault="00AD7404" w:rsidP="00AD7404">
      <w:pPr>
        <w:jc w:val="both"/>
      </w:pPr>
    </w:p>
    <w:p w14:paraId="125B901A"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12" w:name="_Toc137798087"/>
      <w:bookmarkStart w:id="213" w:name="_Toc229128290"/>
      <w:bookmarkStart w:id="214" w:name="_Toc232940162"/>
      <w:r w:rsidRPr="006B4F1D">
        <w:rPr>
          <w:rFonts w:ascii="Arial Bold" w:hAnsi="Arial Bold"/>
          <w:b/>
          <w:szCs w:val="20"/>
        </w:rPr>
        <w:t>Health and safety facilities on Site</w:t>
      </w:r>
      <w:bookmarkEnd w:id="212"/>
      <w:bookmarkEnd w:id="213"/>
      <w:bookmarkEnd w:id="214"/>
      <w:r w:rsidRPr="006B4F1D">
        <w:rPr>
          <w:rFonts w:ascii="Arial Bold" w:hAnsi="Arial Bold"/>
          <w:b/>
          <w:szCs w:val="20"/>
        </w:rPr>
        <w:t xml:space="preserve"> </w:t>
      </w:r>
    </w:p>
    <w:p w14:paraId="5DB3F1D6" w14:textId="209FEB7D" w:rsidR="00AD7404" w:rsidRPr="00205718" w:rsidRDefault="004A77E4" w:rsidP="00AD7404">
      <w:pPr>
        <w:jc w:val="both"/>
      </w:pPr>
      <w:r>
        <w:t xml:space="preserve">Refer to Health and Safety specifications </w:t>
      </w:r>
    </w:p>
    <w:p w14:paraId="5B518804" w14:textId="77777777" w:rsidR="00AD7404" w:rsidRPr="006B4F1D" w:rsidRDefault="00AD7404" w:rsidP="00AD7404">
      <w:pPr>
        <w:jc w:val="both"/>
      </w:pPr>
    </w:p>
    <w:p w14:paraId="61DBE328"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15" w:name="_Toc137798088"/>
      <w:bookmarkStart w:id="216" w:name="_Toc229128291"/>
      <w:bookmarkStart w:id="217" w:name="_Toc232940163"/>
      <w:r w:rsidRPr="006B4F1D">
        <w:rPr>
          <w:rFonts w:ascii="Arial Bold" w:hAnsi="Arial Bold"/>
          <w:b/>
          <w:szCs w:val="20"/>
        </w:rPr>
        <w:t>Environmental controls, fauna &amp; flora, dealing with objects of historical interest</w:t>
      </w:r>
      <w:bookmarkEnd w:id="215"/>
      <w:bookmarkEnd w:id="216"/>
      <w:bookmarkEnd w:id="217"/>
      <w:r w:rsidRPr="006B4F1D">
        <w:rPr>
          <w:rFonts w:ascii="Arial Bold" w:hAnsi="Arial Bold"/>
          <w:b/>
          <w:szCs w:val="20"/>
        </w:rPr>
        <w:t xml:space="preserve"> </w:t>
      </w:r>
    </w:p>
    <w:p w14:paraId="4BA67057" w14:textId="60FABAEF" w:rsidR="00AD7404" w:rsidRPr="00205718" w:rsidRDefault="004A77E4" w:rsidP="00AD7404">
      <w:pPr>
        <w:jc w:val="both"/>
      </w:pPr>
      <w:r>
        <w:t>Refer to Environmental specification</w:t>
      </w:r>
      <w:r w:rsidR="00AD7404" w:rsidRPr="00205718">
        <w:t>.</w:t>
      </w:r>
    </w:p>
    <w:p w14:paraId="4B308848" w14:textId="77777777" w:rsidR="00AD7404" w:rsidRPr="00053B8E" w:rsidRDefault="00AD7404" w:rsidP="00AD7404">
      <w:pPr>
        <w:jc w:val="both"/>
        <w:rPr>
          <w:color w:val="FF0000"/>
        </w:rPr>
      </w:pPr>
    </w:p>
    <w:p w14:paraId="1FE9015C"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18" w:name="_Toc137798089"/>
      <w:bookmarkStart w:id="219" w:name="_Toc229128292"/>
      <w:bookmarkStart w:id="220" w:name="_Toc232940164"/>
      <w:r w:rsidRPr="006B4F1D">
        <w:rPr>
          <w:rFonts w:ascii="Arial Bold" w:hAnsi="Arial Bold"/>
          <w:b/>
          <w:szCs w:val="20"/>
        </w:rPr>
        <w:t>Title to materials from demolition and excavation</w:t>
      </w:r>
      <w:bookmarkEnd w:id="218"/>
      <w:bookmarkEnd w:id="219"/>
      <w:bookmarkEnd w:id="220"/>
    </w:p>
    <w:p w14:paraId="48E5D9AC" w14:textId="77777777" w:rsidR="00AD7404" w:rsidRPr="006B4F1D" w:rsidRDefault="00AD7404" w:rsidP="00AD7404">
      <w:pPr>
        <w:jc w:val="both"/>
      </w:pPr>
      <w:r w:rsidRPr="006B4F1D">
        <w:t xml:space="preserve">The Contractor has no such title. All equipment and materials dismantled to be stored inside the Contractor’s site camp. Disposal of this equipment and materials to be liaised with the Officer Investment Recovery </w:t>
      </w:r>
    </w:p>
    <w:p w14:paraId="34DC7E9E" w14:textId="77777777" w:rsidR="00AD7404" w:rsidRPr="006B4F1D" w:rsidRDefault="00AD7404" w:rsidP="00AD7404">
      <w:pPr>
        <w:jc w:val="both"/>
      </w:pPr>
    </w:p>
    <w:p w14:paraId="09F232CB"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21" w:name="_Toc137798090"/>
      <w:bookmarkStart w:id="222" w:name="_Toc229128293"/>
      <w:bookmarkStart w:id="223" w:name="_Toc232940165"/>
      <w:r w:rsidRPr="006B4F1D">
        <w:rPr>
          <w:rFonts w:ascii="Arial Bold" w:hAnsi="Arial Bold"/>
          <w:b/>
          <w:szCs w:val="20"/>
        </w:rPr>
        <w:t>Cooperating with and obtaining acceptance of Others</w:t>
      </w:r>
      <w:bookmarkEnd w:id="221"/>
      <w:bookmarkEnd w:id="222"/>
      <w:bookmarkEnd w:id="223"/>
    </w:p>
    <w:p w14:paraId="2B933C7C" w14:textId="77777777" w:rsidR="00AD7404" w:rsidRPr="006B4F1D" w:rsidRDefault="00AD7404" w:rsidP="00AD7404">
      <w:pPr>
        <w:jc w:val="both"/>
      </w:pPr>
      <w:r w:rsidRPr="006B4F1D">
        <w:t>The Contractor is responsible to ensure that the landowners and/or local authority have been informed before any work is carried out on site.</w:t>
      </w:r>
    </w:p>
    <w:p w14:paraId="4A84375D" w14:textId="77777777" w:rsidR="00AD7404" w:rsidRPr="006B4F1D" w:rsidRDefault="00AD7404" w:rsidP="00AD7404">
      <w:pPr>
        <w:jc w:val="both"/>
      </w:pPr>
    </w:p>
    <w:p w14:paraId="4D4CCE37"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24" w:name="_Toc137798091"/>
      <w:bookmarkStart w:id="225" w:name="_Toc229128294"/>
      <w:bookmarkStart w:id="226" w:name="_Toc232940166"/>
      <w:r w:rsidRPr="006B4F1D">
        <w:rPr>
          <w:rFonts w:ascii="Arial Bold" w:hAnsi="Arial Bold"/>
          <w:b/>
          <w:szCs w:val="20"/>
        </w:rPr>
        <w:t>Publicity and progress photographs</w:t>
      </w:r>
      <w:bookmarkEnd w:id="224"/>
      <w:bookmarkEnd w:id="225"/>
      <w:bookmarkEnd w:id="226"/>
      <w:r w:rsidRPr="006B4F1D">
        <w:rPr>
          <w:rFonts w:ascii="Arial Bold" w:hAnsi="Arial Bold"/>
          <w:b/>
          <w:szCs w:val="20"/>
        </w:rPr>
        <w:t xml:space="preserve"> </w:t>
      </w:r>
    </w:p>
    <w:p w14:paraId="168FEF3F" w14:textId="77777777" w:rsidR="00AD7404" w:rsidRPr="006B4F1D" w:rsidRDefault="00AD7404" w:rsidP="00AD7404">
      <w:pPr>
        <w:jc w:val="both"/>
      </w:pPr>
    </w:p>
    <w:p w14:paraId="2ADA0081" w14:textId="77777777" w:rsidR="00AD7404" w:rsidRPr="006B4F1D" w:rsidRDefault="00AD7404" w:rsidP="00AD7404">
      <w:pPr>
        <w:jc w:val="both"/>
      </w:pPr>
      <w:r w:rsidRPr="006B4F1D">
        <w:t>Not applicable in this contract.</w:t>
      </w:r>
    </w:p>
    <w:p w14:paraId="08522CAF" w14:textId="77777777" w:rsidR="00AD7404" w:rsidRPr="006B4F1D" w:rsidRDefault="00AD7404" w:rsidP="00AD7404">
      <w:pPr>
        <w:jc w:val="both"/>
      </w:pPr>
    </w:p>
    <w:p w14:paraId="5388E48E"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27" w:name="_Toc137798092"/>
      <w:bookmarkStart w:id="228" w:name="_Toc229128295"/>
      <w:bookmarkStart w:id="229" w:name="_Toc232940167"/>
      <w:r w:rsidRPr="006B4F1D">
        <w:rPr>
          <w:rFonts w:ascii="Arial Bold" w:hAnsi="Arial Bold"/>
          <w:b/>
          <w:i/>
          <w:iCs/>
          <w:szCs w:val="20"/>
        </w:rPr>
        <w:t>Contractor</w:t>
      </w:r>
      <w:r w:rsidRPr="006B4F1D">
        <w:rPr>
          <w:rFonts w:ascii="Arial Bold" w:hAnsi="Arial Bold"/>
          <w:b/>
          <w:szCs w:val="20"/>
        </w:rPr>
        <w:t>’s Equipment</w:t>
      </w:r>
      <w:bookmarkEnd w:id="227"/>
      <w:bookmarkEnd w:id="228"/>
      <w:bookmarkEnd w:id="229"/>
    </w:p>
    <w:p w14:paraId="45B4F127" w14:textId="77777777" w:rsidR="00AD7404" w:rsidRPr="006B4F1D" w:rsidRDefault="00AD7404" w:rsidP="00AD7404">
      <w:pPr>
        <w:jc w:val="both"/>
      </w:pPr>
      <w:r w:rsidRPr="006B4F1D">
        <w:t>The Contractor is to provide equipment necessary to complete the Works safely and by the completion date. An equipment asset register is to be kept on site record is to be kept on site. The equipment that will be used during construction should not interrupt the operation of live apparatus.</w:t>
      </w:r>
    </w:p>
    <w:p w14:paraId="49944FA4" w14:textId="77777777" w:rsidR="00AD7404" w:rsidRPr="006B4F1D" w:rsidRDefault="00AD7404" w:rsidP="00AD7404">
      <w:pPr>
        <w:jc w:val="both"/>
      </w:pPr>
    </w:p>
    <w:p w14:paraId="59C024B0"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30" w:name="_Toc137798093"/>
      <w:bookmarkStart w:id="231" w:name="_Toc229128296"/>
      <w:bookmarkStart w:id="232" w:name="_Toc232940168"/>
      <w:r w:rsidRPr="006B4F1D">
        <w:rPr>
          <w:rFonts w:ascii="Arial Bold" w:hAnsi="Arial Bold"/>
          <w:b/>
          <w:szCs w:val="20"/>
        </w:rPr>
        <w:t xml:space="preserve">Equipment provided by the </w:t>
      </w:r>
      <w:r w:rsidRPr="006B4F1D">
        <w:rPr>
          <w:rFonts w:ascii="Arial Bold" w:hAnsi="Arial Bold"/>
          <w:b/>
          <w:i/>
          <w:szCs w:val="20"/>
        </w:rPr>
        <w:t>Employer</w:t>
      </w:r>
      <w:bookmarkEnd w:id="230"/>
      <w:bookmarkEnd w:id="231"/>
      <w:bookmarkEnd w:id="232"/>
    </w:p>
    <w:p w14:paraId="3B4C532C" w14:textId="77777777" w:rsidR="00AD7404" w:rsidRPr="006B4F1D" w:rsidRDefault="00AD7404" w:rsidP="00AD7404">
      <w:pPr>
        <w:jc w:val="both"/>
      </w:pPr>
      <w:r w:rsidRPr="006B4F1D">
        <w:t xml:space="preserve">There is no equipment that will be provided by the </w:t>
      </w:r>
      <w:r w:rsidRPr="006B4F1D">
        <w:rPr>
          <w:i/>
        </w:rPr>
        <w:t>Employer</w:t>
      </w:r>
      <w:r w:rsidRPr="006B4F1D">
        <w:t>.</w:t>
      </w:r>
    </w:p>
    <w:p w14:paraId="7A1F93A6" w14:textId="77777777" w:rsidR="00AD7404" w:rsidRPr="006B4F1D" w:rsidRDefault="00AD7404" w:rsidP="00AD7404">
      <w:pPr>
        <w:jc w:val="both"/>
      </w:pPr>
    </w:p>
    <w:p w14:paraId="28705140"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33" w:name="_Toc137798094"/>
      <w:bookmarkStart w:id="234" w:name="_Toc229128297"/>
      <w:bookmarkStart w:id="235" w:name="_Toc232940169"/>
      <w:r w:rsidRPr="006B4F1D">
        <w:rPr>
          <w:rFonts w:ascii="Arial Bold" w:hAnsi="Arial Bold"/>
          <w:b/>
          <w:szCs w:val="20"/>
        </w:rPr>
        <w:t>Site services and facilities</w:t>
      </w:r>
      <w:bookmarkEnd w:id="233"/>
      <w:bookmarkEnd w:id="234"/>
      <w:bookmarkEnd w:id="235"/>
    </w:p>
    <w:p w14:paraId="77E9C728" w14:textId="77777777" w:rsidR="00AD7404" w:rsidRPr="006B4F1D" w:rsidRDefault="00AD7404" w:rsidP="00AD7404">
      <w:pPr>
        <w:jc w:val="both"/>
      </w:pPr>
      <w:r w:rsidRPr="006B4F1D">
        <w:t xml:space="preserve">The </w:t>
      </w:r>
      <w:r w:rsidRPr="006B4F1D">
        <w:rPr>
          <w:i/>
        </w:rPr>
        <w:t>Employer</w:t>
      </w:r>
      <w:r w:rsidRPr="006B4F1D">
        <w:t xml:space="preserve"> will not provide anything, the contractor must provide the services as mentioned on the Bill of Quantities under the Preliminaries and Generals</w:t>
      </w:r>
      <w:r w:rsidR="00092D85">
        <w:t xml:space="preserve"> </w:t>
      </w:r>
      <w:r w:rsidRPr="006B4F1D">
        <w:t>(P and G’s).</w:t>
      </w:r>
    </w:p>
    <w:p w14:paraId="5E8A5199" w14:textId="77777777" w:rsidR="00AD7404" w:rsidRDefault="00AD7404" w:rsidP="00AD7404">
      <w:pPr>
        <w:jc w:val="both"/>
      </w:pPr>
    </w:p>
    <w:p w14:paraId="552E156D" w14:textId="77777777" w:rsidR="006922AF" w:rsidRDefault="006922AF" w:rsidP="00AD7404">
      <w:pPr>
        <w:jc w:val="both"/>
      </w:pPr>
    </w:p>
    <w:p w14:paraId="5A477708" w14:textId="77777777" w:rsidR="006922AF" w:rsidRDefault="006922AF" w:rsidP="00AD7404">
      <w:pPr>
        <w:jc w:val="both"/>
      </w:pPr>
    </w:p>
    <w:p w14:paraId="001CA091" w14:textId="77777777" w:rsidR="006922AF" w:rsidRDefault="006922AF" w:rsidP="00AD7404">
      <w:pPr>
        <w:jc w:val="both"/>
      </w:pPr>
    </w:p>
    <w:p w14:paraId="5F720594" w14:textId="77777777" w:rsidR="006922AF" w:rsidRDefault="006922AF" w:rsidP="00AD7404">
      <w:pPr>
        <w:jc w:val="both"/>
      </w:pPr>
    </w:p>
    <w:p w14:paraId="2E9F3002" w14:textId="77777777" w:rsidR="006922AF" w:rsidRDefault="006922AF" w:rsidP="00AD7404">
      <w:pPr>
        <w:jc w:val="both"/>
      </w:pPr>
    </w:p>
    <w:p w14:paraId="712B1BBA" w14:textId="77777777" w:rsidR="006922AF" w:rsidRPr="006B4F1D" w:rsidRDefault="006922AF" w:rsidP="00AD7404">
      <w:pPr>
        <w:jc w:val="both"/>
      </w:pPr>
    </w:p>
    <w:p w14:paraId="7B695563"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36" w:name="_Toc137798095"/>
      <w:bookmarkStart w:id="237" w:name="_Toc229128298"/>
      <w:bookmarkStart w:id="238" w:name="_Toc232940170"/>
      <w:r w:rsidRPr="006B4F1D">
        <w:rPr>
          <w:rFonts w:ascii="Arial Bold" w:hAnsi="Arial Bold"/>
          <w:b/>
          <w:szCs w:val="20"/>
        </w:rPr>
        <w:lastRenderedPageBreak/>
        <w:t xml:space="preserve">Facilities provided by the </w:t>
      </w:r>
      <w:r w:rsidRPr="006B4F1D">
        <w:rPr>
          <w:rFonts w:ascii="Arial Bold" w:hAnsi="Arial Bold"/>
          <w:b/>
          <w:i/>
          <w:szCs w:val="20"/>
        </w:rPr>
        <w:t>Contractor</w:t>
      </w:r>
      <w:bookmarkEnd w:id="236"/>
      <w:bookmarkEnd w:id="237"/>
      <w:bookmarkEnd w:id="238"/>
    </w:p>
    <w:p w14:paraId="12FDAC02" w14:textId="77777777" w:rsidR="00AD7404" w:rsidRPr="006B4F1D" w:rsidRDefault="00AD7404" w:rsidP="00AD7404">
      <w:pPr>
        <w:jc w:val="both"/>
      </w:pPr>
    </w:p>
    <w:p w14:paraId="28BC71B7" w14:textId="77777777" w:rsidR="00AD7404" w:rsidRPr="006B4F1D" w:rsidRDefault="00AD7404" w:rsidP="00AD7404">
      <w:pPr>
        <w:jc w:val="both"/>
      </w:pPr>
      <w:r w:rsidRPr="006B4F1D">
        <w:t xml:space="preserve">The </w:t>
      </w:r>
      <w:r w:rsidRPr="006B4F1D">
        <w:rPr>
          <w:i/>
        </w:rPr>
        <w:t>Contractor</w:t>
      </w:r>
      <w:r w:rsidRPr="006B4F1D">
        <w:t xml:space="preserve"> shall provide on Site a minimum of one well illuminated, insulated and ventilated site office for utilisation by the </w:t>
      </w:r>
      <w:r w:rsidRPr="006B4F1D">
        <w:rPr>
          <w:i/>
        </w:rPr>
        <w:t xml:space="preserve">Employer / Project Manager </w:t>
      </w:r>
      <w:r w:rsidRPr="006B4F1D">
        <w:t>or their representatives. This site office shall have as a minimum the following:</w:t>
      </w:r>
    </w:p>
    <w:p w14:paraId="60633AAB" w14:textId="77777777" w:rsidR="00AD7404" w:rsidRPr="006B4F1D" w:rsidRDefault="00AD7404" w:rsidP="00AD7404">
      <w:pPr>
        <w:jc w:val="both"/>
      </w:pPr>
      <w:r w:rsidRPr="006B4F1D">
        <w:t>•</w:t>
      </w:r>
      <w:r w:rsidRPr="006B4F1D">
        <w:tab/>
        <w:t>A Suitable water supply and sanitary facilities (chemical toilet).</w:t>
      </w:r>
    </w:p>
    <w:p w14:paraId="59CE8D02" w14:textId="77777777" w:rsidR="00AD7404" w:rsidRPr="006B4F1D" w:rsidRDefault="00AD7404" w:rsidP="00AD7404">
      <w:pPr>
        <w:jc w:val="both"/>
      </w:pPr>
      <w:r w:rsidRPr="006B4F1D">
        <w:t>•</w:t>
      </w:r>
      <w:r w:rsidRPr="006B4F1D">
        <w:tab/>
        <w:t>First aid facilities</w:t>
      </w:r>
    </w:p>
    <w:p w14:paraId="64046C3A" w14:textId="77777777" w:rsidR="00AD7404" w:rsidRPr="006B4F1D" w:rsidRDefault="00AD7404" w:rsidP="00AD7404">
      <w:pPr>
        <w:jc w:val="both"/>
      </w:pPr>
      <w:r w:rsidRPr="006B4F1D">
        <w:t>•</w:t>
      </w:r>
      <w:r w:rsidRPr="006B4F1D">
        <w:tab/>
        <w:t>Telecommunication facilities (down loading of electronic communications and printing of it)</w:t>
      </w:r>
    </w:p>
    <w:p w14:paraId="18B8D97F" w14:textId="77777777" w:rsidR="00AD7404" w:rsidRPr="006B4F1D" w:rsidRDefault="00AD7404" w:rsidP="00AD7404">
      <w:pPr>
        <w:jc w:val="both"/>
      </w:pPr>
      <w:r w:rsidRPr="006B4F1D">
        <w:t>•</w:t>
      </w:r>
      <w:r w:rsidRPr="006B4F1D">
        <w:tab/>
        <w:t>Access to Eskom website to download latest information.</w:t>
      </w:r>
    </w:p>
    <w:p w14:paraId="067C8A3F" w14:textId="77777777" w:rsidR="00AD7404" w:rsidRPr="006B4F1D" w:rsidRDefault="00AD7404" w:rsidP="00AD7404">
      <w:pPr>
        <w:jc w:val="both"/>
      </w:pPr>
      <w:r w:rsidRPr="006B4F1D">
        <w:t>•</w:t>
      </w:r>
      <w:r w:rsidRPr="006B4F1D">
        <w:tab/>
        <w:t>1 x Table, 8 x chairs required and office required to hold a site meeting.</w:t>
      </w:r>
    </w:p>
    <w:p w14:paraId="72D053B2" w14:textId="77777777" w:rsidR="00AD7404" w:rsidRPr="006B4F1D" w:rsidRDefault="00AD7404" w:rsidP="00AD7404">
      <w:pPr>
        <w:jc w:val="both"/>
      </w:pPr>
      <w:r w:rsidRPr="006B4F1D">
        <w:t>•</w:t>
      </w:r>
      <w:r w:rsidRPr="006B4F1D">
        <w:tab/>
        <w:t>Site diary.</w:t>
      </w:r>
    </w:p>
    <w:p w14:paraId="3D27D870" w14:textId="77777777" w:rsidR="00AD7404" w:rsidRPr="006B4F1D" w:rsidRDefault="00AD7404" w:rsidP="00AD7404">
      <w:pPr>
        <w:jc w:val="both"/>
      </w:pPr>
    </w:p>
    <w:p w14:paraId="3CA7156F" w14:textId="77777777" w:rsidR="00AD7404" w:rsidRPr="006B4F1D" w:rsidRDefault="00AD7404" w:rsidP="00AD7404">
      <w:pPr>
        <w:jc w:val="both"/>
      </w:pPr>
      <w:r w:rsidRPr="006B4F1D">
        <w:t xml:space="preserve">The </w:t>
      </w:r>
      <w:r w:rsidRPr="006B4F1D">
        <w:rPr>
          <w:i/>
        </w:rPr>
        <w:t>Contractor</w:t>
      </w:r>
      <w:r w:rsidRPr="006B4F1D">
        <w:t xml:space="preserve"> shall provide a secure fenced-in yard for the whole of the contract period.  Storage facilities must be of such a nature that all the Contractors materials, including free issue materials (Employers materials) are safe from theft, fire hazards and vandalism.  Fire breaks around the storage area, and fire-fighting equipment must be in accordance with the OHS Act, and of sufficient capacity to ensure the security of stored materials.  </w:t>
      </w:r>
    </w:p>
    <w:p w14:paraId="70EE0782" w14:textId="77777777" w:rsidR="00AD7404" w:rsidRPr="006B4F1D" w:rsidRDefault="00AD7404" w:rsidP="00AD7404">
      <w:pPr>
        <w:jc w:val="both"/>
      </w:pPr>
      <w:r w:rsidRPr="006B4F1D">
        <w:t>The following standard documents are incorporated in this contract:</w:t>
      </w:r>
    </w:p>
    <w:p w14:paraId="76A2EB4D" w14:textId="36B05ED8" w:rsidR="00AD7404" w:rsidRPr="006B4F1D" w:rsidRDefault="00AD7404" w:rsidP="00AD7404">
      <w:pPr>
        <w:jc w:val="both"/>
      </w:pPr>
      <w:r w:rsidRPr="006B4F1D">
        <w:t>•</w:t>
      </w:r>
      <w:r w:rsidRPr="006B4F1D">
        <w:tab/>
        <w:t xml:space="preserve">NWS 1058, </w:t>
      </w:r>
      <w:r w:rsidR="006922AF">
        <w:t>latest revision</w:t>
      </w:r>
      <w:r w:rsidRPr="006B4F1D">
        <w:t>, Safety at Construction Sites-Requirements to be met by Contractors</w:t>
      </w:r>
    </w:p>
    <w:p w14:paraId="6329EA86" w14:textId="30CB60A4" w:rsidR="00AD7404" w:rsidRPr="006B4F1D" w:rsidRDefault="00AD7404" w:rsidP="00AD7404">
      <w:pPr>
        <w:jc w:val="both"/>
      </w:pPr>
      <w:r w:rsidRPr="006B4F1D">
        <w:t>•</w:t>
      </w:r>
      <w:r w:rsidRPr="006B4F1D">
        <w:tab/>
        <w:t>NWS 1494,</w:t>
      </w:r>
      <w:r w:rsidR="006922AF" w:rsidRPr="006B4F1D">
        <w:t xml:space="preserve"> </w:t>
      </w:r>
      <w:r w:rsidR="006922AF">
        <w:t>latest revision,</w:t>
      </w:r>
      <w:r w:rsidRPr="006B4F1D">
        <w:t xml:space="preserve"> Fire Prevention and Protection of Contractor’s Premises.</w:t>
      </w:r>
    </w:p>
    <w:p w14:paraId="5A16F2C4" w14:textId="77777777" w:rsidR="00AD7404" w:rsidRPr="006B4F1D" w:rsidRDefault="00AD7404" w:rsidP="00AD7404">
      <w:pPr>
        <w:jc w:val="both"/>
      </w:pPr>
    </w:p>
    <w:p w14:paraId="3D6C2C1C" w14:textId="77777777" w:rsidR="00AD7404" w:rsidRPr="006B4F1D" w:rsidRDefault="00AD7404" w:rsidP="00AD7404">
      <w:pPr>
        <w:jc w:val="both"/>
      </w:pPr>
      <w:r w:rsidRPr="006B4F1D">
        <w:t xml:space="preserve">The </w:t>
      </w:r>
      <w:r w:rsidRPr="006B4F1D">
        <w:rPr>
          <w:i/>
        </w:rPr>
        <w:t>Contractor</w:t>
      </w:r>
      <w:r w:rsidRPr="006B4F1D">
        <w:t xml:space="preserve"> shall provide a qualified store-man to receive and issue materials.  This store-man shall maintain a proper administrative record reflecting all materials received and issued as described elsewhere in this document.  The </w:t>
      </w:r>
      <w:proofErr w:type="spellStart"/>
      <w:r w:rsidRPr="006B4F1D">
        <w:t>Cardex</w:t>
      </w:r>
      <w:proofErr w:type="spellEnd"/>
      <w:r w:rsidRPr="006B4F1D">
        <w:t xml:space="preserve"> system or equivalent as specified by the Employer will be used as a material management system.  An example of this system is available to the contractor on request.  This sub will be updated continuously for ad-hoc inspections by the Employer or his representatives.</w:t>
      </w:r>
    </w:p>
    <w:p w14:paraId="79E4FF04" w14:textId="77777777" w:rsidR="00AD7404" w:rsidRPr="006B4F1D" w:rsidRDefault="00AD7404" w:rsidP="00AD7404">
      <w:pPr>
        <w:jc w:val="both"/>
      </w:pPr>
    </w:p>
    <w:p w14:paraId="61183C47"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39" w:name="_Toc137798096"/>
      <w:bookmarkStart w:id="240" w:name="_Toc229128299"/>
      <w:bookmarkStart w:id="241" w:name="_Toc232940171"/>
      <w:r w:rsidRPr="006B4F1D">
        <w:rPr>
          <w:rFonts w:ascii="Arial Bold" w:hAnsi="Arial Bold"/>
          <w:b/>
          <w:szCs w:val="20"/>
        </w:rPr>
        <w:t>Existing premises, inspection of adjoining properties and checking work of Others</w:t>
      </w:r>
      <w:bookmarkEnd w:id="239"/>
      <w:bookmarkEnd w:id="240"/>
      <w:bookmarkEnd w:id="241"/>
    </w:p>
    <w:p w14:paraId="79CD6B7F" w14:textId="77777777" w:rsidR="00AD7404" w:rsidRPr="006B4F1D" w:rsidRDefault="00AD7404" w:rsidP="00AD7404">
      <w:pPr>
        <w:jc w:val="both"/>
      </w:pPr>
      <w:r w:rsidRPr="006B4F1D">
        <w:t xml:space="preserve">The </w:t>
      </w:r>
      <w:r w:rsidRPr="006B4F1D">
        <w:rPr>
          <w:i/>
        </w:rPr>
        <w:t>Contracto</w:t>
      </w:r>
      <w:r w:rsidRPr="006B4F1D">
        <w:t xml:space="preserve">r should take reasonable care not to damage any of adjacent equipment within the premises. </w:t>
      </w:r>
    </w:p>
    <w:p w14:paraId="58A1E311" w14:textId="77777777" w:rsidR="00AD7404" w:rsidRPr="006B4F1D" w:rsidRDefault="00AD7404" w:rsidP="00AD7404">
      <w:pPr>
        <w:jc w:val="both"/>
      </w:pPr>
    </w:p>
    <w:p w14:paraId="5590EDCC"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42" w:name="_Toc137798097"/>
      <w:bookmarkStart w:id="243" w:name="_Toc229128300"/>
      <w:bookmarkStart w:id="244" w:name="_Toc232940172"/>
      <w:r w:rsidRPr="006B4F1D">
        <w:rPr>
          <w:rFonts w:ascii="Arial Bold" w:hAnsi="Arial Bold"/>
          <w:b/>
          <w:szCs w:val="20"/>
        </w:rPr>
        <w:t xml:space="preserve">Survey control and setting out of the </w:t>
      </w:r>
      <w:r w:rsidRPr="006B4F1D">
        <w:rPr>
          <w:rFonts w:ascii="Arial Bold" w:hAnsi="Arial Bold"/>
          <w:b/>
          <w:i/>
          <w:szCs w:val="20"/>
        </w:rPr>
        <w:t>works</w:t>
      </w:r>
      <w:bookmarkEnd w:id="242"/>
      <w:bookmarkEnd w:id="243"/>
      <w:bookmarkEnd w:id="244"/>
    </w:p>
    <w:p w14:paraId="33FF9728" w14:textId="77777777" w:rsidR="00AD7404" w:rsidRPr="006B4F1D" w:rsidRDefault="00AD7404" w:rsidP="00AD7404">
      <w:pPr>
        <w:jc w:val="both"/>
      </w:pPr>
      <w:r w:rsidRPr="006B4F1D">
        <w:t xml:space="preserve">The actual surveying or setting out that is required for this project. </w:t>
      </w:r>
    </w:p>
    <w:p w14:paraId="6F56B085" w14:textId="77777777" w:rsidR="00AD7404" w:rsidRPr="006B4F1D" w:rsidRDefault="00AD7404" w:rsidP="00AD7404">
      <w:pPr>
        <w:jc w:val="both"/>
      </w:pPr>
    </w:p>
    <w:p w14:paraId="6BBEDA18"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45" w:name="_Toc137798098"/>
      <w:bookmarkStart w:id="246" w:name="_Toc229128301"/>
      <w:bookmarkStart w:id="247" w:name="_Toc232940173"/>
      <w:r w:rsidRPr="006B4F1D">
        <w:rPr>
          <w:rFonts w:ascii="Arial Bold" w:hAnsi="Arial Bold"/>
          <w:b/>
          <w:szCs w:val="20"/>
        </w:rPr>
        <w:t>Excavations and associated water control</w:t>
      </w:r>
      <w:bookmarkEnd w:id="245"/>
      <w:bookmarkEnd w:id="246"/>
      <w:bookmarkEnd w:id="247"/>
    </w:p>
    <w:p w14:paraId="13C1CD9F" w14:textId="05474E2C" w:rsidR="00AD7404" w:rsidRPr="006B4F1D" w:rsidRDefault="00AD7404" w:rsidP="00AD7404">
      <w:pPr>
        <w:jc w:val="both"/>
      </w:pPr>
      <w:r w:rsidRPr="006B4F1D">
        <w:t xml:space="preserve">All excavations are to be done in strict accordance within the design. Barricading of excavations is not allowed. </w:t>
      </w:r>
      <w:r w:rsidRPr="006B4F1D">
        <w:rPr>
          <w:i/>
        </w:rPr>
        <w:t xml:space="preserve">Contractors </w:t>
      </w:r>
      <w:r w:rsidRPr="006B4F1D">
        <w:t>are to dig and plant or backfill with soil and don’t leave open holes at any given time</w:t>
      </w:r>
      <w:r w:rsidR="006922AF">
        <w:t>.</w:t>
      </w:r>
    </w:p>
    <w:p w14:paraId="0CFA0CD4" w14:textId="77777777" w:rsidR="00AD7404" w:rsidRPr="006B4F1D" w:rsidRDefault="00AD7404" w:rsidP="00AD7404">
      <w:pPr>
        <w:jc w:val="both"/>
      </w:pPr>
    </w:p>
    <w:p w14:paraId="6FCAE01A"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48" w:name="_Toc137798099"/>
      <w:bookmarkStart w:id="249" w:name="_Toc229128302"/>
      <w:bookmarkStart w:id="250" w:name="_Toc232940174"/>
      <w:r w:rsidRPr="006B4F1D">
        <w:rPr>
          <w:rFonts w:ascii="Arial Bold" w:hAnsi="Arial Bold"/>
          <w:b/>
          <w:szCs w:val="20"/>
        </w:rPr>
        <w:t>Underground services, other existing services, cable and pipe trenches and covers</w:t>
      </w:r>
      <w:bookmarkEnd w:id="248"/>
      <w:bookmarkEnd w:id="249"/>
      <w:bookmarkEnd w:id="250"/>
    </w:p>
    <w:p w14:paraId="55044366" w14:textId="77777777" w:rsidR="00AD7404" w:rsidRPr="006B4F1D" w:rsidRDefault="00AD7404" w:rsidP="00AD7404">
      <w:pPr>
        <w:jc w:val="both"/>
      </w:pPr>
      <w:r w:rsidRPr="006B4F1D">
        <w:t xml:space="preserve">The </w:t>
      </w:r>
      <w:r w:rsidRPr="006B4F1D">
        <w:rPr>
          <w:i/>
        </w:rPr>
        <w:t>Contractor s</w:t>
      </w:r>
      <w:r w:rsidRPr="006B4F1D">
        <w:t>hall be liable for any damages caused during construction to existing services such as, underground water pipes, electrical cables, telecommunication cables, overhead lines, storm water pipes and existing roads.</w:t>
      </w:r>
    </w:p>
    <w:p w14:paraId="1F9A86EF" w14:textId="77777777" w:rsidR="00AD7404" w:rsidRPr="006B4F1D" w:rsidRDefault="00AD7404" w:rsidP="00AD7404">
      <w:pPr>
        <w:jc w:val="both"/>
      </w:pPr>
      <w:r w:rsidRPr="006B4F1D">
        <w:t xml:space="preserve">It is the responsibility of the </w:t>
      </w:r>
      <w:r w:rsidRPr="006B4F1D">
        <w:rPr>
          <w:i/>
        </w:rPr>
        <w:t>Contractor</w:t>
      </w:r>
      <w:r w:rsidRPr="006B4F1D">
        <w:t xml:space="preserve"> to contact the landowner and/or local authority to determine the position of such services to prevent any damages.</w:t>
      </w:r>
    </w:p>
    <w:p w14:paraId="0637415D" w14:textId="77777777" w:rsidR="00AD7404" w:rsidRPr="006B4F1D" w:rsidRDefault="00AD7404" w:rsidP="00AD7404">
      <w:pPr>
        <w:jc w:val="both"/>
      </w:pPr>
    </w:p>
    <w:p w14:paraId="10D34BA7"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51" w:name="_Toc137798100"/>
      <w:bookmarkStart w:id="252" w:name="_Toc229128303"/>
      <w:bookmarkStart w:id="253" w:name="_Toc232940175"/>
      <w:r w:rsidRPr="006B4F1D">
        <w:rPr>
          <w:rFonts w:ascii="Arial Bold" w:hAnsi="Arial Bold"/>
          <w:b/>
          <w:szCs w:val="20"/>
        </w:rPr>
        <w:t>Control of noise, dust, water and waste</w:t>
      </w:r>
      <w:bookmarkEnd w:id="251"/>
      <w:bookmarkEnd w:id="252"/>
      <w:bookmarkEnd w:id="253"/>
      <w:r w:rsidRPr="006B4F1D">
        <w:rPr>
          <w:rFonts w:ascii="Arial Bold" w:hAnsi="Arial Bold"/>
          <w:b/>
          <w:szCs w:val="20"/>
        </w:rPr>
        <w:t xml:space="preserve"> </w:t>
      </w:r>
    </w:p>
    <w:p w14:paraId="150A085B" w14:textId="77777777" w:rsidR="00AD7404" w:rsidRPr="006B4F1D" w:rsidRDefault="00AD7404" w:rsidP="00AD7404">
      <w:pPr>
        <w:jc w:val="both"/>
      </w:pPr>
      <w:r w:rsidRPr="006B4F1D">
        <w:t xml:space="preserve">The </w:t>
      </w:r>
      <w:r w:rsidRPr="006B4F1D">
        <w:rPr>
          <w:i/>
        </w:rPr>
        <w:t>Contracto</w:t>
      </w:r>
      <w:r w:rsidRPr="006B4F1D">
        <w:t>r shall within reason try and keep noise levels, dust and wastage to a minimum.</w:t>
      </w:r>
    </w:p>
    <w:p w14:paraId="3CEF57DC" w14:textId="77777777" w:rsidR="00AD7404" w:rsidRPr="006B4F1D" w:rsidRDefault="00AD7404" w:rsidP="00AD7404">
      <w:pPr>
        <w:jc w:val="both"/>
      </w:pPr>
    </w:p>
    <w:p w14:paraId="450A73BB"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54" w:name="_Toc137798101"/>
      <w:bookmarkStart w:id="255" w:name="_Toc229128304"/>
      <w:bookmarkStart w:id="256" w:name="_Toc232940176"/>
      <w:r w:rsidRPr="006B4F1D">
        <w:rPr>
          <w:rFonts w:ascii="Arial Bold" w:hAnsi="Arial Bold"/>
          <w:b/>
          <w:szCs w:val="20"/>
        </w:rPr>
        <w:t>Sequences of construction or installation</w:t>
      </w:r>
      <w:bookmarkEnd w:id="254"/>
      <w:bookmarkEnd w:id="255"/>
      <w:bookmarkEnd w:id="256"/>
    </w:p>
    <w:p w14:paraId="3D069A7C" w14:textId="60EF2A54" w:rsidR="00AD7404" w:rsidRPr="006B4F1D" w:rsidRDefault="00AD7404" w:rsidP="00AD7404">
      <w:pPr>
        <w:jc w:val="both"/>
      </w:pPr>
      <w:r w:rsidRPr="006B4F1D">
        <w:t xml:space="preserve">The </w:t>
      </w:r>
      <w:r w:rsidRPr="006B4F1D">
        <w:rPr>
          <w:i/>
        </w:rPr>
        <w:t xml:space="preserve">Contractor </w:t>
      </w:r>
      <w:r w:rsidRPr="006B4F1D">
        <w:t>is required follow the procedure as mentioned in C1.2 ECC3 Contract Data.</w:t>
      </w:r>
    </w:p>
    <w:p w14:paraId="416160D0" w14:textId="77777777" w:rsidR="00AD7404" w:rsidRPr="006B4F1D" w:rsidRDefault="00AD7404" w:rsidP="00AD7404">
      <w:pPr>
        <w:jc w:val="both"/>
      </w:pPr>
    </w:p>
    <w:p w14:paraId="4FCBD644"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57" w:name="_Toc137798102"/>
      <w:bookmarkStart w:id="258" w:name="_Toc229128305"/>
      <w:bookmarkStart w:id="259" w:name="_Toc232940177"/>
      <w:r w:rsidRPr="006B4F1D">
        <w:rPr>
          <w:rFonts w:ascii="Arial Bold" w:hAnsi="Arial Bold"/>
          <w:b/>
          <w:szCs w:val="20"/>
        </w:rPr>
        <w:lastRenderedPageBreak/>
        <w:t>Giving notice of work to be covered up</w:t>
      </w:r>
      <w:bookmarkEnd w:id="257"/>
      <w:bookmarkEnd w:id="258"/>
      <w:bookmarkEnd w:id="259"/>
    </w:p>
    <w:p w14:paraId="59E7CC36" w14:textId="77777777" w:rsidR="00AD7404" w:rsidRPr="006B4F1D" w:rsidRDefault="00AD7404" w:rsidP="00AD7404">
      <w:pPr>
        <w:jc w:val="both"/>
      </w:pPr>
      <w:r w:rsidRPr="006B4F1D">
        <w:t xml:space="preserve">As per contract, the </w:t>
      </w:r>
      <w:r w:rsidRPr="006B4F1D">
        <w:rPr>
          <w:i/>
        </w:rPr>
        <w:t>Contractor</w:t>
      </w:r>
      <w:r w:rsidRPr="006B4F1D">
        <w:t xml:space="preserve"> has to notify th</w:t>
      </w:r>
      <w:r w:rsidRPr="006B4F1D">
        <w:rPr>
          <w:i/>
        </w:rPr>
        <w:t xml:space="preserve">e Project Manager </w:t>
      </w:r>
      <w:r w:rsidRPr="006B4F1D">
        <w:t>of an event which has happened or which he expects to happen during the works in a form of writing.</w:t>
      </w:r>
    </w:p>
    <w:p w14:paraId="2C9227D5" w14:textId="77777777" w:rsidR="00AD7404" w:rsidRPr="006B4F1D" w:rsidRDefault="00AD7404" w:rsidP="00AD7404">
      <w:pPr>
        <w:jc w:val="both"/>
      </w:pPr>
    </w:p>
    <w:p w14:paraId="7E0EE5A6"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60" w:name="_Toc137798103"/>
      <w:bookmarkStart w:id="261" w:name="_Toc229128306"/>
      <w:bookmarkStart w:id="262" w:name="_Toc232940178"/>
      <w:r w:rsidRPr="006B4F1D">
        <w:rPr>
          <w:rFonts w:ascii="Arial Bold" w:hAnsi="Arial Bold"/>
          <w:b/>
          <w:szCs w:val="20"/>
        </w:rPr>
        <w:t>Hook ups to existing works</w:t>
      </w:r>
      <w:bookmarkEnd w:id="260"/>
      <w:bookmarkEnd w:id="261"/>
      <w:bookmarkEnd w:id="262"/>
    </w:p>
    <w:p w14:paraId="1C8D1841" w14:textId="77777777" w:rsidR="00AD7404" w:rsidRPr="006B4F1D" w:rsidRDefault="00AD7404" w:rsidP="00AD7404">
      <w:pPr>
        <w:jc w:val="both"/>
      </w:pPr>
      <w:r w:rsidRPr="006B4F1D">
        <w:t>The works will be combination of newly built infrastructure and hooked onto the existing structures.</w:t>
      </w:r>
    </w:p>
    <w:p w14:paraId="6BE82E55" w14:textId="77777777" w:rsidR="00AD7404" w:rsidRPr="006B4F1D" w:rsidRDefault="00AD7404" w:rsidP="00AD7404">
      <w:pPr>
        <w:jc w:val="both"/>
      </w:pPr>
    </w:p>
    <w:p w14:paraId="45465FF9" w14:textId="77777777" w:rsidR="00AD7404" w:rsidRPr="006B4F1D" w:rsidRDefault="00AD7404" w:rsidP="00AD7404">
      <w:pPr>
        <w:numPr>
          <w:ilvl w:val="1"/>
          <w:numId w:val="0"/>
        </w:numPr>
        <w:tabs>
          <w:tab w:val="clear" w:pos="357"/>
          <w:tab w:val="num" w:pos="576"/>
        </w:tabs>
        <w:spacing w:before="120" w:after="120"/>
        <w:ind w:left="576" w:hanging="576"/>
        <w:outlineLvl w:val="1"/>
        <w:rPr>
          <w:b/>
          <w:bCs/>
          <w:sz w:val="24"/>
        </w:rPr>
      </w:pPr>
      <w:bookmarkStart w:id="263" w:name="_Toc137798104"/>
      <w:bookmarkStart w:id="264" w:name="_Toc229128307"/>
      <w:bookmarkStart w:id="265" w:name="_Toc232940179"/>
      <w:r w:rsidRPr="006B4F1D">
        <w:rPr>
          <w:b/>
          <w:bCs/>
          <w:sz w:val="24"/>
        </w:rPr>
        <w:t>Completion, testing, commissioning and correction of Defects</w:t>
      </w:r>
      <w:bookmarkEnd w:id="263"/>
      <w:bookmarkEnd w:id="264"/>
      <w:bookmarkEnd w:id="265"/>
    </w:p>
    <w:p w14:paraId="37DCBF48"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66" w:name="_Ref137703695"/>
      <w:bookmarkStart w:id="267" w:name="_Toc137798105"/>
      <w:bookmarkStart w:id="268" w:name="_Toc229128308"/>
      <w:bookmarkStart w:id="269" w:name="_Toc232940180"/>
      <w:r w:rsidRPr="006B4F1D">
        <w:rPr>
          <w:rFonts w:ascii="Arial Bold" w:hAnsi="Arial Bold"/>
          <w:b/>
          <w:szCs w:val="20"/>
        </w:rPr>
        <w:t>Work to be done by the Completion Date</w:t>
      </w:r>
      <w:bookmarkEnd w:id="266"/>
      <w:bookmarkEnd w:id="267"/>
      <w:bookmarkEnd w:id="268"/>
      <w:bookmarkEnd w:id="269"/>
    </w:p>
    <w:p w14:paraId="2AA2EF3F" w14:textId="77777777" w:rsidR="00AD7404" w:rsidRPr="006B4F1D" w:rsidRDefault="00AD7404" w:rsidP="00AD7404">
      <w:pPr>
        <w:jc w:val="both"/>
      </w:pPr>
    </w:p>
    <w:p w14:paraId="47C0FF4E" w14:textId="77777777" w:rsidR="00AD7404" w:rsidRPr="006B4F1D" w:rsidRDefault="00AD7404" w:rsidP="00AD7404">
      <w:pPr>
        <w:jc w:val="both"/>
      </w:pPr>
      <w:r w:rsidRPr="006B4F1D">
        <w:t>The whole of the Works as described by the Works Information of this contract shall be completed on or before the Completion Date. Completion includes the completion and submission of hand-over documentation, as-built drawings, and completed defect lists.  The Contractor pays delay damages for late completion in terms of the Conditions of Contract.</w:t>
      </w:r>
    </w:p>
    <w:p w14:paraId="520F2EBF" w14:textId="77777777" w:rsidR="00AD7404" w:rsidRPr="006B4F1D" w:rsidRDefault="00AD7404" w:rsidP="00AD7404">
      <w:pPr>
        <w:jc w:val="both"/>
      </w:pPr>
    </w:p>
    <w:p w14:paraId="2B81464E" w14:textId="77777777" w:rsidR="00AD7404" w:rsidRPr="006B4F1D" w:rsidRDefault="00AD7404" w:rsidP="00AD7404">
      <w:pPr>
        <w:jc w:val="both"/>
      </w:pPr>
    </w:p>
    <w:p w14:paraId="1972EDEA"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70" w:name="_Toc137798106"/>
      <w:bookmarkStart w:id="271" w:name="_Toc229128309"/>
      <w:bookmarkStart w:id="272" w:name="_Toc232940181"/>
      <w:r w:rsidRPr="006B4F1D">
        <w:rPr>
          <w:rFonts w:ascii="Arial Bold" w:hAnsi="Arial Bold"/>
          <w:b/>
          <w:szCs w:val="20"/>
        </w:rPr>
        <w:t xml:space="preserve">Use of the </w:t>
      </w:r>
      <w:r w:rsidRPr="006B4F1D">
        <w:rPr>
          <w:rFonts w:ascii="Arial Bold" w:hAnsi="Arial Bold"/>
          <w:b/>
          <w:i/>
          <w:iCs/>
          <w:szCs w:val="20"/>
        </w:rPr>
        <w:t>works</w:t>
      </w:r>
      <w:r w:rsidRPr="006B4F1D">
        <w:rPr>
          <w:rFonts w:ascii="Arial Bold" w:hAnsi="Arial Bold"/>
          <w:b/>
          <w:szCs w:val="20"/>
        </w:rPr>
        <w:t xml:space="preserve"> before Completion has been certified</w:t>
      </w:r>
      <w:bookmarkEnd w:id="270"/>
      <w:bookmarkEnd w:id="271"/>
      <w:bookmarkEnd w:id="272"/>
    </w:p>
    <w:p w14:paraId="691DD9BC" w14:textId="77777777" w:rsidR="00AD7404" w:rsidRPr="006B4F1D" w:rsidRDefault="00AD7404" w:rsidP="00AD7404">
      <w:pPr>
        <w:jc w:val="both"/>
      </w:pPr>
      <w:r w:rsidRPr="006B4F1D">
        <w:t>The employer is not willing to take over any part of work unless it has been certified for completion.</w:t>
      </w:r>
    </w:p>
    <w:p w14:paraId="3936F630" w14:textId="77777777" w:rsidR="00AD7404" w:rsidRPr="006B4F1D" w:rsidRDefault="00AD7404" w:rsidP="00AD7404">
      <w:pPr>
        <w:jc w:val="both"/>
      </w:pPr>
    </w:p>
    <w:p w14:paraId="0C8F50B4"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73" w:name="_Toc137798107"/>
      <w:bookmarkStart w:id="274" w:name="_Toc229128310"/>
      <w:bookmarkStart w:id="275" w:name="_Toc232940182"/>
      <w:r w:rsidRPr="006B4F1D">
        <w:rPr>
          <w:rFonts w:ascii="Arial Bold" w:hAnsi="Arial Bold"/>
          <w:b/>
          <w:szCs w:val="20"/>
        </w:rPr>
        <w:t>Materials facilities and samples for tests and inspections</w:t>
      </w:r>
      <w:bookmarkEnd w:id="273"/>
      <w:bookmarkEnd w:id="274"/>
      <w:bookmarkEnd w:id="275"/>
      <w:r w:rsidRPr="006B4F1D">
        <w:rPr>
          <w:rFonts w:ascii="Arial Bold" w:hAnsi="Arial Bold"/>
          <w:b/>
          <w:szCs w:val="20"/>
        </w:rPr>
        <w:t xml:space="preserve"> </w:t>
      </w:r>
    </w:p>
    <w:p w14:paraId="7117C4E2" w14:textId="740ADC65" w:rsidR="00AD7404" w:rsidRPr="006B4F1D" w:rsidRDefault="00AD7404" w:rsidP="00AD7404">
      <w:pPr>
        <w:jc w:val="both"/>
      </w:pPr>
      <w:r w:rsidRPr="006B4F1D">
        <w:t>As stated in the works information.</w:t>
      </w:r>
    </w:p>
    <w:p w14:paraId="37E8F47C" w14:textId="77777777" w:rsidR="00AD7404" w:rsidRPr="006B4F1D" w:rsidRDefault="00AD7404" w:rsidP="00AD7404">
      <w:pPr>
        <w:jc w:val="both"/>
      </w:pPr>
    </w:p>
    <w:p w14:paraId="7EF7FF8D"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76" w:name="_Toc137798108"/>
      <w:bookmarkStart w:id="277" w:name="_Toc229128311"/>
      <w:bookmarkStart w:id="278" w:name="_Toc232940183"/>
      <w:r w:rsidRPr="006B4F1D">
        <w:rPr>
          <w:rFonts w:ascii="Arial Bold" w:hAnsi="Arial Bold"/>
          <w:b/>
          <w:szCs w:val="20"/>
        </w:rPr>
        <w:t>Commissioning</w:t>
      </w:r>
      <w:bookmarkEnd w:id="276"/>
      <w:bookmarkEnd w:id="277"/>
      <w:bookmarkEnd w:id="278"/>
    </w:p>
    <w:p w14:paraId="0B13C182" w14:textId="362F7A77" w:rsidR="00AD7404" w:rsidRPr="006B4F1D" w:rsidRDefault="00AD7404" w:rsidP="00AD7404">
      <w:pPr>
        <w:jc w:val="both"/>
      </w:pPr>
      <w:r w:rsidRPr="006B4F1D">
        <w:t xml:space="preserve">Commissioning is done </w:t>
      </w:r>
      <w:r w:rsidR="006B6772">
        <w:t xml:space="preserve">at </w:t>
      </w:r>
      <w:r w:rsidRPr="006B4F1D">
        <w:t xml:space="preserve">the completion of the works. </w:t>
      </w:r>
    </w:p>
    <w:p w14:paraId="0FF34051" w14:textId="77777777" w:rsidR="00AD7404" w:rsidRPr="006B4F1D" w:rsidRDefault="00AD7404" w:rsidP="00AD7404">
      <w:pPr>
        <w:jc w:val="both"/>
      </w:pPr>
    </w:p>
    <w:p w14:paraId="01F71DB9"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79" w:name="_Toc137798109"/>
      <w:bookmarkStart w:id="280" w:name="_Toc229128312"/>
      <w:bookmarkStart w:id="281" w:name="_Toc232940184"/>
      <w:r w:rsidRPr="006B4F1D">
        <w:rPr>
          <w:rFonts w:ascii="Arial Bold" w:hAnsi="Arial Bold"/>
          <w:b/>
          <w:szCs w:val="20"/>
        </w:rPr>
        <w:t xml:space="preserve">Start-up procedures required to put the </w:t>
      </w:r>
      <w:r w:rsidRPr="006B4F1D">
        <w:rPr>
          <w:rFonts w:ascii="Arial Bold" w:hAnsi="Arial Bold"/>
          <w:b/>
          <w:i/>
          <w:szCs w:val="20"/>
        </w:rPr>
        <w:t>works</w:t>
      </w:r>
      <w:r w:rsidRPr="006B4F1D">
        <w:rPr>
          <w:rFonts w:ascii="Arial Bold" w:hAnsi="Arial Bold"/>
          <w:b/>
          <w:szCs w:val="20"/>
        </w:rPr>
        <w:t xml:space="preserve"> into operation</w:t>
      </w:r>
      <w:bookmarkEnd w:id="279"/>
      <w:bookmarkEnd w:id="280"/>
      <w:bookmarkEnd w:id="281"/>
    </w:p>
    <w:p w14:paraId="003C01D3" w14:textId="77777777" w:rsidR="00AD7404" w:rsidRPr="006B4F1D" w:rsidRDefault="00AD7404" w:rsidP="00AD7404">
      <w:pPr>
        <w:jc w:val="both"/>
      </w:pPr>
      <w:r w:rsidRPr="006B4F1D">
        <w:t xml:space="preserve">The </w:t>
      </w:r>
      <w:r w:rsidRPr="006B4F1D">
        <w:rPr>
          <w:i/>
        </w:rPr>
        <w:t>Contractor</w:t>
      </w:r>
      <w:r w:rsidRPr="006B4F1D">
        <w:t xml:space="preserve"> is required to carry out the start procedure in the presence of the </w:t>
      </w:r>
      <w:r w:rsidRPr="006B4F1D">
        <w:rPr>
          <w:i/>
        </w:rPr>
        <w:t>Employer/Project Manager</w:t>
      </w:r>
      <w:r w:rsidRPr="006B4F1D">
        <w:t>.</w:t>
      </w:r>
    </w:p>
    <w:p w14:paraId="191EB74D" w14:textId="77777777" w:rsidR="00AD7404" w:rsidRPr="006B4F1D" w:rsidRDefault="00AD7404" w:rsidP="00AD7404">
      <w:pPr>
        <w:jc w:val="both"/>
      </w:pPr>
    </w:p>
    <w:p w14:paraId="4A6ABF90"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82" w:name="_Toc137798110"/>
      <w:bookmarkStart w:id="283" w:name="_Toc229128313"/>
      <w:bookmarkStart w:id="284" w:name="_Toc232940185"/>
      <w:r w:rsidRPr="006B4F1D">
        <w:rPr>
          <w:rFonts w:ascii="Arial Bold" w:hAnsi="Arial Bold"/>
          <w:b/>
          <w:szCs w:val="20"/>
        </w:rPr>
        <w:t>Take over procedures</w:t>
      </w:r>
      <w:bookmarkEnd w:id="282"/>
      <w:bookmarkEnd w:id="283"/>
      <w:bookmarkEnd w:id="284"/>
    </w:p>
    <w:p w14:paraId="7C43C28A" w14:textId="77777777" w:rsidR="00AD7404" w:rsidRPr="006B4F1D" w:rsidRDefault="00AD7404" w:rsidP="00AD7404">
      <w:pPr>
        <w:jc w:val="both"/>
      </w:pPr>
      <w:r w:rsidRPr="006B4F1D">
        <w:t xml:space="preserve">After the start-up procedure and the </w:t>
      </w:r>
      <w:r w:rsidRPr="006B4F1D">
        <w:rPr>
          <w:i/>
        </w:rPr>
        <w:t>Employer</w:t>
      </w:r>
      <w:r w:rsidRPr="006B4F1D">
        <w:t xml:space="preserve"> is satisfied with the works, the </w:t>
      </w:r>
      <w:r w:rsidRPr="006B4F1D">
        <w:rPr>
          <w:i/>
        </w:rPr>
        <w:t>Employer</w:t>
      </w:r>
      <w:r w:rsidRPr="006B4F1D">
        <w:t xml:space="preserve"> can take ownership the works.</w:t>
      </w:r>
    </w:p>
    <w:p w14:paraId="4E8B100F" w14:textId="77777777" w:rsidR="00AD7404" w:rsidRPr="006B4F1D" w:rsidRDefault="00AD7404" w:rsidP="00AD7404">
      <w:pPr>
        <w:jc w:val="both"/>
      </w:pPr>
    </w:p>
    <w:p w14:paraId="47F3E6E4" w14:textId="1E6E84E8"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85" w:name="_Toc137798111"/>
      <w:bookmarkStart w:id="286" w:name="_Toc229128314"/>
      <w:bookmarkStart w:id="287" w:name="_Toc232940186"/>
      <w:r w:rsidRPr="006B4F1D">
        <w:rPr>
          <w:rFonts w:ascii="Arial Bold" w:hAnsi="Arial Bold"/>
          <w:b/>
          <w:szCs w:val="20"/>
        </w:rPr>
        <w:t xml:space="preserve">Access given by the </w:t>
      </w:r>
      <w:r w:rsidRPr="006B4F1D">
        <w:rPr>
          <w:rFonts w:ascii="Arial Bold" w:hAnsi="Arial Bold"/>
          <w:b/>
          <w:i/>
          <w:szCs w:val="20"/>
        </w:rPr>
        <w:t>Employer</w:t>
      </w:r>
      <w:r w:rsidRPr="006B4F1D">
        <w:rPr>
          <w:rFonts w:ascii="Arial Bold" w:hAnsi="Arial Bold"/>
          <w:b/>
          <w:szCs w:val="20"/>
        </w:rPr>
        <w:t xml:space="preserve"> for correction of Defects</w:t>
      </w:r>
      <w:bookmarkEnd w:id="285"/>
      <w:bookmarkEnd w:id="286"/>
      <w:bookmarkEnd w:id="287"/>
    </w:p>
    <w:p w14:paraId="72ED91B1" w14:textId="77777777" w:rsidR="00AD7404" w:rsidRPr="006B4F1D" w:rsidRDefault="00AD7404" w:rsidP="00AD7404">
      <w:pPr>
        <w:jc w:val="both"/>
      </w:pPr>
      <w:r w:rsidRPr="006B4F1D">
        <w:t xml:space="preserve">The </w:t>
      </w:r>
      <w:r w:rsidRPr="006B4F1D">
        <w:rPr>
          <w:i/>
        </w:rPr>
        <w:t>Project Manager</w:t>
      </w:r>
      <w:r w:rsidRPr="006B4F1D">
        <w:t xml:space="preserve"> arranges for the </w:t>
      </w:r>
      <w:r w:rsidRPr="006B4F1D">
        <w:rPr>
          <w:i/>
        </w:rPr>
        <w:t>Employer</w:t>
      </w:r>
      <w:r w:rsidRPr="006B4F1D">
        <w:t xml:space="preserve"> to allow the </w:t>
      </w:r>
      <w:r w:rsidRPr="006B4F1D">
        <w:rPr>
          <w:i/>
        </w:rPr>
        <w:t>Contractor</w:t>
      </w:r>
      <w:r w:rsidRPr="006B4F1D">
        <w:t xml:space="preserve"> access to and use of a part of the </w:t>
      </w:r>
      <w:r w:rsidRPr="006B4F1D">
        <w:rPr>
          <w:i/>
        </w:rPr>
        <w:t>works</w:t>
      </w:r>
      <w:r w:rsidRPr="006B4F1D">
        <w:t xml:space="preserve"> which has been taken over if needed to correct a Defect, after the </w:t>
      </w:r>
      <w:r w:rsidRPr="006B4F1D">
        <w:rPr>
          <w:i/>
        </w:rPr>
        <w:t>works</w:t>
      </w:r>
      <w:r w:rsidRPr="006B4F1D">
        <w:t xml:space="preserve"> have been put into operation, the </w:t>
      </w:r>
      <w:r w:rsidRPr="006B4F1D">
        <w:rPr>
          <w:i/>
        </w:rPr>
        <w:t>Employer</w:t>
      </w:r>
      <w:r w:rsidRPr="006B4F1D">
        <w:t xml:space="preserve"> may require the </w:t>
      </w:r>
      <w:r w:rsidRPr="006B4F1D">
        <w:rPr>
          <w:i/>
        </w:rPr>
        <w:t>Contractor</w:t>
      </w:r>
      <w:r w:rsidRPr="006B4F1D">
        <w:t xml:space="preserve"> to undertake certain procedures before such access can be granted. </w:t>
      </w:r>
    </w:p>
    <w:p w14:paraId="1EFB1D7A" w14:textId="77777777" w:rsidR="00AD7404" w:rsidRPr="006B4F1D" w:rsidRDefault="00AD7404" w:rsidP="00AD7404">
      <w:pPr>
        <w:jc w:val="both"/>
      </w:pPr>
    </w:p>
    <w:p w14:paraId="22A693A2"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88" w:name="_Toc137798112"/>
      <w:bookmarkStart w:id="289" w:name="_Toc229128315"/>
      <w:bookmarkStart w:id="290" w:name="_Toc232940187"/>
      <w:r w:rsidRPr="00711DCA">
        <w:rPr>
          <w:rFonts w:ascii="Arial Bold" w:hAnsi="Arial Bold"/>
          <w:b/>
          <w:szCs w:val="20"/>
        </w:rPr>
        <w:t>Performance tests after Completion</w:t>
      </w:r>
      <w:bookmarkEnd w:id="288"/>
      <w:bookmarkEnd w:id="289"/>
      <w:bookmarkEnd w:id="290"/>
    </w:p>
    <w:p w14:paraId="55475365" w14:textId="48CAFD55" w:rsidR="00AD7404" w:rsidRDefault="00711DCA" w:rsidP="00AD7404">
      <w:pPr>
        <w:jc w:val="both"/>
      </w:pPr>
      <w:r w:rsidRPr="00711DCA">
        <w:t>Performance tests should be done as per the required standard of works. </w:t>
      </w:r>
    </w:p>
    <w:p w14:paraId="541FF9D2" w14:textId="77777777" w:rsidR="00711DCA" w:rsidRPr="006B4F1D" w:rsidRDefault="00711DCA" w:rsidP="00AD7404">
      <w:pPr>
        <w:jc w:val="both"/>
      </w:pPr>
    </w:p>
    <w:p w14:paraId="2C573BCF"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91" w:name="_Toc137798113"/>
      <w:bookmarkStart w:id="292" w:name="_Toc229128316"/>
      <w:bookmarkStart w:id="293" w:name="_Toc232940188"/>
      <w:r w:rsidRPr="006B4F1D">
        <w:rPr>
          <w:rFonts w:ascii="Arial Bold" w:hAnsi="Arial Bold"/>
          <w:b/>
          <w:szCs w:val="20"/>
        </w:rPr>
        <w:t>Training and technology transfer</w:t>
      </w:r>
      <w:bookmarkEnd w:id="291"/>
      <w:bookmarkEnd w:id="292"/>
      <w:bookmarkEnd w:id="293"/>
    </w:p>
    <w:p w14:paraId="299E402E" w14:textId="77777777" w:rsidR="00AD7404" w:rsidRPr="006B4F1D" w:rsidRDefault="00AD7404" w:rsidP="00AD7404">
      <w:pPr>
        <w:jc w:val="both"/>
      </w:pPr>
      <w:r w:rsidRPr="006B4F1D">
        <w:t xml:space="preserve">The </w:t>
      </w:r>
      <w:r w:rsidRPr="006B4F1D">
        <w:rPr>
          <w:i/>
        </w:rPr>
        <w:t xml:space="preserve">Employer </w:t>
      </w:r>
      <w:r w:rsidRPr="006B4F1D">
        <w:t>does not require any training and technology transfer unless stated at a later stage.</w:t>
      </w:r>
    </w:p>
    <w:p w14:paraId="3710DF3B" w14:textId="77777777" w:rsidR="00AD7404" w:rsidRDefault="00AD7404" w:rsidP="00AD7404">
      <w:pPr>
        <w:jc w:val="both"/>
      </w:pPr>
    </w:p>
    <w:p w14:paraId="4FD99B65" w14:textId="77777777" w:rsidR="006D0564" w:rsidRDefault="006D0564" w:rsidP="00AD7404">
      <w:pPr>
        <w:jc w:val="both"/>
      </w:pPr>
    </w:p>
    <w:p w14:paraId="004DCCA9" w14:textId="77777777" w:rsidR="00711DCA" w:rsidRDefault="00711DCA" w:rsidP="00AD7404">
      <w:pPr>
        <w:jc w:val="both"/>
      </w:pPr>
    </w:p>
    <w:p w14:paraId="5C38195A" w14:textId="77777777" w:rsidR="006D0564" w:rsidRPr="006B4F1D" w:rsidRDefault="006D0564" w:rsidP="00AD7404">
      <w:pPr>
        <w:jc w:val="both"/>
      </w:pPr>
    </w:p>
    <w:p w14:paraId="1D50AEF5" w14:textId="77777777" w:rsidR="00AD7404" w:rsidRPr="006B4F1D" w:rsidRDefault="00AD7404" w:rsidP="00AD7404">
      <w:pPr>
        <w:numPr>
          <w:ilvl w:val="2"/>
          <w:numId w:val="0"/>
        </w:numPr>
        <w:tabs>
          <w:tab w:val="left" w:pos="-720"/>
          <w:tab w:val="num" w:pos="720"/>
        </w:tabs>
        <w:spacing w:before="120" w:after="120"/>
        <w:ind w:left="720" w:hanging="720"/>
        <w:jc w:val="both"/>
        <w:outlineLvl w:val="2"/>
        <w:rPr>
          <w:rFonts w:ascii="Arial Bold" w:hAnsi="Arial Bold"/>
          <w:b/>
          <w:szCs w:val="20"/>
        </w:rPr>
      </w:pPr>
      <w:bookmarkStart w:id="294" w:name="_Toc137798114"/>
      <w:bookmarkStart w:id="295" w:name="_Toc229128317"/>
      <w:bookmarkStart w:id="296" w:name="_Toc232940189"/>
      <w:r w:rsidRPr="006B4F1D">
        <w:rPr>
          <w:rFonts w:ascii="Arial Bold" w:hAnsi="Arial Bold"/>
          <w:b/>
          <w:szCs w:val="20"/>
        </w:rPr>
        <w:lastRenderedPageBreak/>
        <w:t>Operational maintenance after Completion</w:t>
      </w:r>
      <w:bookmarkEnd w:id="294"/>
      <w:bookmarkEnd w:id="295"/>
      <w:bookmarkEnd w:id="296"/>
    </w:p>
    <w:p w14:paraId="3B549C49" w14:textId="77777777" w:rsidR="00AD7404" w:rsidRPr="006B4F1D" w:rsidRDefault="00AD7404" w:rsidP="00AD7404">
      <w:pPr>
        <w:jc w:val="both"/>
      </w:pPr>
      <w:r w:rsidRPr="006B4F1D">
        <w:t xml:space="preserve">The </w:t>
      </w:r>
      <w:r w:rsidRPr="006B4F1D">
        <w:rPr>
          <w:i/>
        </w:rPr>
        <w:t>Employer</w:t>
      </w:r>
      <w:r w:rsidRPr="006B4F1D">
        <w:t xml:space="preserve"> may require the </w:t>
      </w:r>
      <w:r w:rsidRPr="006B4F1D">
        <w:rPr>
          <w:i/>
        </w:rPr>
        <w:t>Contractor</w:t>
      </w:r>
      <w:r w:rsidRPr="006B4F1D">
        <w:t xml:space="preserve"> before the </w:t>
      </w:r>
      <w:r w:rsidRPr="006B4F1D">
        <w:rPr>
          <w:i/>
        </w:rPr>
        <w:t>defects date</w:t>
      </w:r>
      <w:r w:rsidRPr="006B4F1D">
        <w:t xml:space="preserve"> to perform certain duties after Completion and take over which relate to maintenance of the </w:t>
      </w:r>
      <w:r w:rsidRPr="006B4F1D">
        <w:rPr>
          <w:i/>
        </w:rPr>
        <w:t>works</w:t>
      </w:r>
      <w:r w:rsidRPr="006B4F1D">
        <w:t xml:space="preserve">.  </w:t>
      </w:r>
    </w:p>
    <w:p w14:paraId="37FC6799" w14:textId="77777777" w:rsidR="00AD7404" w:rsidRPr="006B4F1D" w:rsidRDefault="00AD7404" w:rsidP="00AD7404">
      <w:pPr>
        <w:keepNext/>
        <w:tabs>
          <w:tab w:val="clear" w:pos="357"/>
          <w:tab w:val="num" w:pos="432"/>
        </w:tabs>
        <w:spacing w:before="240" w:after="240"/>
        <w:jc w:val="both"/>
        <w:outlineLvl w:val="0"/>
        <w:rPr>
          <w:b/>
          <w:sz w:val="28"/>
        </w:rPr>
      </w:pPr>
      <w:bookmarkStart w:id="297" w:name="_Toc137798115"/>
      <w:bookmarkStart w:id="298" w:name="_Toc229128318"/>
      <w:bookmarkStart w:id="299" w:name="_Toc232940190"/>
      <w:r w:rsidRPr="006D0564">
        <w:rPr>
          <w:b/>
          <w:sz w:val="28"/>
        </w:rPr>
        <w:t>Plant and Materials standards and workmanship</w:t>
      </w:r>
      <w:bookmarkEnd w:id="297"/>
      <w:bookmarkEnd w:id="298"/>
      <w:bookmarkEnd w:id="299"/>
    </w:p>
    <w:p w14:paraId="691F3292" w14:textId="77777777" w:rsidR="00AD7404" w:rsidRPr="009C0CE9" w:rsidRDefault="00AD7404" w:rsidP="00AD7404">
      <w:pPr>
        <w:numPr>
          <w:ilvl w:val="1"/>
          <w:numId w:val="0"/>
        </w:numPr>
        <w:tabs>
          <w:tab w:val="clear" w:pos="357"/>
          <w:tab w:val="num" w:pos="576"/>
        </w:tabs>
        <w:spacing w:before="120" w:after="120"/>
        <w:ind w:left="576" w:hanging="576"/>
        <w:outlineLvl w:val="1"/>
        <w:rPr>
          <w:b/>
          <w:bCs/>
          <w:sz w:val="24"/>
        </w:rPr>
      </w:pPr>
      <w:bookmarkStart w:id="300" w:name="_Toc137798116"/>
      <w:bookmarkStart w:id="301" w:name="_Toc229128319"/>
      <w:bookmarkStart w:id="302" w:name="_Toc232940191"/>
      <w:r w:rsidRPr="009C0CE9">
        <w:rPr>
          <w:b/>
          <w:bCs/>
          <w:sz w:val="24"/>
        </w:rPr>
        <w:t>Investigation, survey and Site clearance</w:t>
      </w:r>
      <w:bookmarkEnd w:id="300"/>
      <w:bookmarkEnd w:id="301"/>
      <w:bookmarkEnd w:id="302"/>
    </w:p>
    <w:p w14:paraId="6CE3EAA5" w14:textId="7E9E61F0" w:rsidR="00AD7404" w:rsidRPr="009C0CE9" w:rsidRDefault="006D0564" w:rsidP="00AD7404">
      <w:pPr>
        <w:jc w:val="both"/>
      </w:pPr>
      <w:r>
        <w:t>To be advised at each Project Specific Agreement</w:t>
      </w:r>
      <w:r w:rsidR="00AD7404" w:rsidRPr="009C0CE9">
        <w:t>.</w:t>
      </w:r>
    </w:p>
    <w:p w14:paraId="7EADB373" w14:textId="77777777" w:rsidR="00AD7404" w:rsidRPr="009C0CE9" w:rsidRDefault="00AD7404" w:rsidP="00AD7404">
      <w:pPr>
        <w:jc w:val="both"/>
      </w:pPr>
    </w:p>
    <w:p w14:paraId="68CA3830" w14:textId="77777777" w:rsidR="00AD7404" w:rsidRPr="009C0CE9" w:rsidRDefault="00AD7404" w:rsidP="00AD7404">
      <w:pPr>
        <w:numPr>
          <w:ilvl w:val="1"/>
          <w:numId w:val="0"/>
        </w:numPr>
        <w:tabs>
          <w:tab w:val="clear" w:pos="357"/>
          <w:tab w:val="num" w:pos="576"/>
        </w:tabs>
        <w:spacing w:before="120" w:after="120"/>
        <w:ind w:left="576" w:hanging="576"/>
        <w:outlineLvl w:val="1"/>
        <w:rPr>
          <w:b/>
          <w:bCs/>
          <w:sz w:val="24"/>
        </w:rPr>
      </w:pPr>
      <w:bookmarkStart w:id="303" w:name="_Toc137798117"/>
      <w:bookmarkStart w:id="304" w:name="_Toc229128320"/>
      <w:bookmarkStart w:id="305" w:name="_Toc232940192"/>
      <w:r w:rsidRPr="009C0CE9">
        <w:rPr>
          <w:b/>
          <w:bCs/>
          <w:sz w:val="24"/>
        </w:rPr>
        <w:t>Building works</w:t>
      </w:r>
      <w:bookmarkEnd w:id="303"/>
      <w:bookmarkEnd w:id="304"/>
      <w:bookmarkEnd w:id="305"/>
    </w:p>
    <w:p w14:paraId="0E23E965" w14:textId="77777777" w:rsidR="006D0564" w:rsidRDefault="006D0564" w:rsidP="00AD7404">
      <w:pPr>
        <w:numPr>
          <w:ilvl w:val="1"/>
          <w:numId w:val="0"/>
        </w:numPr>
        <w:tabs>
          <w:tab w:val="clear" w:pos="357"/>
          <w:tab w:val="num" w:pos="576"/>
        </w:tabs>
        <w:spacing w:before="120" w:after="120"/>
        <w:ind w:left="576" w:hanging="576"/>
        <w:outlineLvl w:val="1"/>
      </w:pPr>
      <w:bookmarkStart w:id="306" w:name="_Toc137798118"/>
      <w:bookmarkStart w:id="307" w:name="_Toc229128321"/>
      <w:bookmarkStart w:id="308" w:name="_Toc232940193"/>
      <w:r>
        <w:t>To be advised at each Project Specific Agreement</w:t>
      </w:r>
      <w:r w:rsidRPr="009C0CE9">
        <w:t>.</w:t>
      </w:r>
    </w:p>
    <w:p w14:paraId="0BC31FEF" w14:textId="77777777" w:rsidR="006D0564" w:rsidRDefault="006D0564" w:rsidP="00AD7404">
      <w:pPr>
        <w:numPr>
          <w:ilvl w:val="1"/>
          <w:numId w:val="0"/>
        </w:numPr>
        <w:tabs>
          <w:tab w:val="clear" w:pos="357"/>
          <w:tab w:val="num" w:pos="576"/>
        </w:tabs>
        <w:spacing w:before="120" w:after="120"/>
        <w:ind w:left="576" w:hanging="576"/>
        <w:outlineLvl w:val="1"/>
      </w:pPr>
    </w:p>
    <w:p w14:paraId="72AEEF31" w14:textId="12BD85CF" w:rsidR="00AD7404" w:rsidRPr="009C0CE9" w:rsidRDefault="00AD7404" w:rsidP="00AD7404">
      <w:pPr>
        <w:numPr>
          <w:ilvl w:val="1"/>
          <w:numId w:val="0"/>
        </w:numPr>
        <w:tabs>
          <w:tab w:val="clear" w:pos="357"/>
          <w:tab w:val="num" w:pos="576"/>
        </w:tabs>
        <w:spacing w:before="120" w:after="120"/>
        <w:ind w:left="576" w:hanging="576"/>
        <w:outlineLvl w:val="1"/>
        <w:rPr>
          <w:b/>
          <w:bCs/>
          <w:sz w:val="24"/>
        </w:rPr>
      </w:pPr>
      <w:r w:rsidRPr="009C0CE9">
        <w:rPr>
          <w:b/>
          <w:bCs/>
          <w:sz w:val="24"/>
        </w:rPr>
        <w:t>Civil engineering and structural works</w:t>
      </w:r>
      <w:bookmarkEnd w:id="306"/>
      <w:bookmarkEnd w:id="307"/>
      <w:bookmarkEnd w:id="308"/>
    </w:p>
    <w:p w14:paraId="78818037" w14:textId="57ACBD1C" w:rsidR="00AD7404" w:rsidRDefault="006D0564" w:rsidP="00AD7404">
      <w:pPr>
        <w:jc w:val="both"/>
      </w:pPr>
      <w:r>
        <w:t>To be advised at each Project Specific Agreement</w:t>
      </w:r>
      <w:r w:rsidRPr="009C0CE9">
        <w:t>.</w:t>
      </w:r>
    </w:p>
    <w:p w14:paraId="59ABA033" w14:textId="77777777" w:rsidR="006D0564" w:rsidRPr="009C0CE9" w:rsidRDefault="006D0564" w:rsidP="00AD7404">
      <w:pPr>
        <w:jc w:val="both"/>
      </w:pPr>
    </w:p>
    <w:p w14:paraId="1B20AF6D" w14:textId="77777777" w:rsidR="00AD7404" w:rsidRPr="009C0CE9" w:rsidRDefault="00AD7404" w:rsidP="00AD7404">
      <w:pPr>
        <w:numPr>
          <w:ilvl w:val="1"/>
          <w:numId w:val="0"/>
        </w:numPr>
        <w:tabs>
          <w:tab w:val="clear" w:pos="357"/>
          <w:tab w:val="num" w:pos="576"/>
        </w:tabs>
        <w:spacing w:before="120" w:after="120"/>
        <w:ind w:left="576" w:hanging="576"/>
        <w:outlineLvl w:val="1"/>
        <w:rPr>
          <w:b/>
          <w:bCs/>
          <w:sz w:val="24"/>
        </w:rPr>
      </w:pPr>
      <w:bookmarkStart w:id="309" w:name="_Toc137798119"/>
      <w:bookmarkStart w:id="310" w:name="_Toc229128322"/>
      <w:bookmarkStart w:id="311" w:name="_Toc232940194"/>
      <w:r w:rsidRPr="009C0CE9">
        <w:rPr>
          <w:b/>
          <w:bCs/>
          <w:sz w:val="24"/>
        </w:rPr>
        <w:t>Electrical &amp; mechanical engineering works</w:t>
      </w:r>
      <w:bookmarkEnd w:id="309"/>
      <w:bookmarkEnd w:id="310"/>
      <w:bookmarkEnd w:id="311"/>
    </w:p>
    <w:p w14:paraId="42D9D60F" w14:textId="282DAC88" w:rsidR="00AD7404" w:rsidRDefault="006D0564" w:rsidP="00AD7404">
      <w:pPr>
        <w:jc w:val="both"/>
      </w:pPr>
      <w:r>
        <w:t>To be advised at each Project Specific Agreement</w:t>
      </w:r>
      <w:r w:rsidRPr="009C0CE9">
        <w:t>.</w:t>
      </w:r>
    </w:p>
    <w:p w14:paraId="77AF7803" w14:textId="77777777" w:rsidR="006D0564" w:rsidRPr="009C0CE9" w:rsidRDefault="006D0564" w:rsidP="00AD7404">
      <w:pPr>
        <w:jc w:val="both"/>
      </w:pPr>
    </w:p>
    <w:p w14:paraId="39F5C65B" w14:textId="77777777" w:rsidR="00AD7404" w:rsidRPr="009C0CE9" w:rsidRDefault="00AD7404" w:rsidP="00AD7404">
      <w:pPr>
        <w:numPr>
          <w:ilvl w:val="1"/>
          <w:numId w:val="0"/>
        </w:numPr>
        <w:tabs>
          <w:tab w:val="clear" w:pos="357"/>
          <w:tab w:val="num" w:pos="576"/>
        </w:tabs>
        <w:spacing w:before="120" w:after="120"/>
        <w:ind w:left="576" w:hanging="576"/>
        <w:outlineLvl w:val="1"/>
        <w:rPr>
          <w:b/>
          <w:bCs/>
          <w:sz w:val="24"/>
        </w:rPr>
      </w:pPr>
      <w:bookmarkStart w:id="312" w:name="_Toc137798120"/>
      <w:bookmarkStart w:id="313" w:name="_Toc229128323"/>
      <w:bookmarkStart w:id="314" w:name="_Toc232940195"/>
      <w:r w:rsidRPr="009C0CE9">
        <w:rPr>
          <w:b/>
          <w:bCs/>
          <w:sz w:val="24"/>
        </w:rPr>
        <w:t>Process control and IT works</w:t>
      </w:r>
      <w:bookmarkEnd w:id="312"/>
      <w:bookmarkEnd w:id="313"/>
      <w:bookmarkEnd w:id="314"/>
    </w:p>
    <w:p w14:paraId="0FD8BCB0" w14:textId="219BF9E9" w:rsidR="00AD7404" w:rsidRDefault="006D0564" w:rsidP="00AD7404">
      <w:pPr>
        <w:jc w:val="both"/>
      </w:pPr>
      <w:r>
        <w:t>To be advised at each Project Specific Agreement</w:t>
      </w:r>
      <w:r w:rsidRPr="009C0CE9">
        <w:t>.</w:t>
      </w:r>
    </w:p>
    <w:p w14:paraId="61D7B2FF" w14:textId="77777777" w:rsidR="006D0564" w:rsidRPr="006B4F1D" w:rsidRDefault="006D0564" w:rsidP="00AD7404">
      <w:pPr>
        <w:jc w:val="both"/>
      </w:pPr>
    </w:p>
    <w:p w14:paraId="08CB7239" w14:textId="77777777" w:rsidR="00AD7404" w:rsidRPr="006B4F1D" w:rsidRDefault="00AD7404" w:rsidP="00AD7404">
      <w:pPr>
        <w:keepNext/>
        <w:tabs>
          <w:tab w:val="clear" w:pos="357"/>
          <w:tab w:val="num" w:pos="432"/>
        </w:tabs>
        <w:spacing w:before="240" w:after="240"/>
        <w:ind w:left="432" w:hanging="432"/>
        <w:jc w:val="both"/>
        <w:outlineLvl w:val="0"/>
        <w:rPr>
          <w:b/>
          <w:sz w:val="28"/>
        </w:rPr>
      </w:pPr>
      <w:bookmarkStart w:id="315" w:name="_Toc137798122"/>
      <w:bookmarkStart w:id="316" w:name="_Toc229128325"/>
      <w:bookmarkStart w:id="317" w:name="_Toc232940197"/>
      <w:r w:rsidRPr="006B4F1D">
        <w:rPr>
          <w:b/>
          <w:sz w:val="28"/>
        </w:rPr>
        <w:t>List of drawings</w:t>
      </w:r>
      <w:bookmarkEnd w:id="315"/>
      <w:bookmarkEnd w:id="316"/>
      <w:bookmarkEnd w:id="317"/>
    </w:p>
    <w:p w14:paraId="7FE9B6B7" w14:textId="77777777" w:rsidR="00AD7404" w:rsidRPr="006B4F1D" w:rsidRDefault="00AD7404" w:rsidP="00AD7404">
      <w:pPr>
        <w:numPr>
          <w:ilvl w:val="1"/>
          <w:numId w:val="0"/>
        </w:numPr>
        <w:tabs>
          <w:tab w:val="clear" w:pos="357"/>
          <w:tab w:val="num" w:pos="576"/>
        </w:tabs>
        <w:spacing w:before="120" w:after="120"/>
        <w:ind w:left="576" w:hanging="576"/>
        <w:outlineLvl w:val="1"/>
        <w:rPr>
          <w:b/>
          <w:bCs/>
          <w:i/>
          <w:sz w:val="24"/>
        </w:rPr>
      </w:pPr>
      <w:bookmarkStart w:id="318" w:name="_Toc137798123"/>
      <w:bookmarkStart w:id="319" w:name="_Toc229128326"/>
      <w:bookmarkStart w:id="320" w:name="_Toc232940198"/>
      <w:r w:rsidRPr="006B4F1D">
        <w:rPr>
          <w:b/>
          <w:bCs/>
          <w:sz w:val="24"/>
        </w:rPr>
        <w:t xml:space="preserve">Drawings issued by the </w:t>
      </w:r>
      <w:r w:rsidRPr="006B4F1D">
        <w:rPr>
          <w:b/>
          <w:bCs/>
          <w:i/>
          <w:sz w:val="24"/>
        </w:rPr>
        <w:t>Employer</w:t>
      </w:r>
      <w:bookmarkEnd w:id="318"/>
      <w:bookmarkEnd w:id="319"/>
      <w:bookmarkEnd w:id="320"/>
    </w:p>
    <w:p w14:paraId="44138BA8" w14:textId="77777777" w:rsidR="00AD7404" w:rsidRPr="006B4F1D" w:rsidRDefault="00304B44" w:rsidP="00304B44">
      <w:pPr>
        <w:jc w:val="both"/>
      </w:pPr>
      <w:r w:rsidRPr="00304B44">
        <w:t>All contractors must make sure that they can access Eskom Web page at any given time to get the latest drawings and specifications before commencement of any task. Web Access applications can be done through the assistance of Brenda Morrison @ 011 629 5266 or MorrisEF@eskom.co.za</w:t>
      </w:r>
    </w:p>
    <w:p w14:paraId="3CE18B91" w14:textId="77777777" w:rsidR="00304B44" w:rsidRDefault="00304B44" w:rsidP="00304B44">
      <w:pPr>
        <w:jc w:val="both"/>
      </w:pPr>
    </w:p>
    <w:p w14:paraId="33B403DB" w14:textId="77777777" w:rsidR="00AD7404" w:rsidRPr="006B4F1D" w:rsidRDefault="00AD7404" w:rsidP="00AD7404">
      <w:pPr>
        <w:jc w:val="both"/>
      </w:pPr>
      <w:r w:rsidRPr="006B4F1D">
        <w:t>Note:  Some drawings may contain both Works Information and Site Information.</w:t>
      </w:r>
    </w:p>
    <w:p w14:paraId="1C04BBA8" w14:textId="77777777" w:rsidR="00AD7404" w:rsidRPr="006B4F1D" w:rsidRDefault="00AD7404" w:rsidP="00AD7404">
      <w:pPr>
        <w:jc w:val="both"/>
      </w:pPr>
    </w:p>
    <w:tbl>
      <w:tblPr>
        <w:tblW w:w="9639" w:type="dxa"/>
        <w:tblInd w:w="108" w:type="dxa"/>
        <w:tblLayout w:type="fixed"/>
        <w:tblLook w:val="0000" w:firstRow="0" w:lastRow="0" w:firstColumn="0" w:lastColumn="0" w:noHBand="0" w:noVBand="0"/>
      </w:tblPr>
      <w:tblGrid>
        <w:gridCol w:w="2600"/>
        <w:gridCol w:w="1361"/>
        <w:gridCol w:w="5678"/>
      </w:tblGrid>
      <w:tr w:rsidR="00AD7404" w:rsidRPr="006B4F1D" w14:paraId="25A536A2" w14:textId="77777777" w:rsidTr="009871D6">
        <w:trPr>
          <w:cantSplit/>
        </w:trPr>
        <w:tc>
          <w:tcPr>
            <w:tcW w:w="2600" w:type="dxa"/>
            <w:tcBorders>
              <w:bottom w:val="dotted" w:sz="4" w:space="0" w:color="auto"/>
            </w:tcBorders>
            <w:shd w:val="clear" w:color="auto" w:fill="CCCCCC"/>
            <w:tcMar>
              <w:top w:w="85" w:type="dxa"/>
              <w:bottom w:w="85" w:type="dxa"/>
            </w:tcMar>
          </w:tcPr>
          <w:p w14:paraId="7C9FE05D" w14:textId="77777777" w:rsidR="00AD7404" w:rsidRPr="006B4F1D" w:rsidRDefault="00AD7404" w:rsidP="00B12BA5">
            <w:pPr>
              <w:spacing w:line="199" w:lineRule="exact"/>
              <w:jc w:val="both"/>
              <w:rPr>
                <w:b/>
              </w:rPr>
            </w:pPr>
            <w:r w:rsidRPr="006B4F1D">
              <w:rPr>
                <w:b/>
              </w:rPr>
              <w:t>Drawing  number</w:t>
            </w:r>
          </w:p>
        </w:tc>
        <w:tc>
          <w:tcPr>
            <w:tcW w:w="1361" w:type="dxa"/>
            <w:tcBorders>
              <w:bottom w:val="dotted" w:sz="4" w:space="0" w:color="auto"/>
            </w:tcBorders>
            <w:shd w:val="clear" w:color="auto" w:fill="CCCCCC"/>
            <w:tcMar>
              <w:top w:w="85" w:type="dxa"/>
              <w:bottom w:w="85" w:type="dxa"/>
            </w:tcMar>
          </w:tcPr>
          <w:p w14:paraId="1C6F42CD" w14:textId="77777777" w:rsidR="00AD7404" w:rsidRPr="006B4F1D" w:rsidRDefault="00AD7404" w:rsidP="00B12BA5">
            <w:pPr>
              <w:spacing w:line="199" w:lineRule="exact"/>
              <w:ind w:left="567" w:hanging="567"/>
              <w:jc w:val="both"/>
              <w:rPr>
                <w:b/>
              </w:rPr>
            </w:pPr>
            <w:r w:rsidRPr="006B4F1D">
              <w:rPr>
                <w:b/>
              </w:rPr>
              <w:t>Revision</w:t>
            </w:r>
          </w:p>
        </w:tc>
        <w:tc>
          <w:tcPr>
            <w:tcW w:w="5678" w:type="dxa"/>
            <w:tcBorders>
              <w:bottom w:val="dotted" w:sz="4" w:space="0" w:color="auto"/>
            </w:tcBorders>
            <w:shd w:val="clear" w:color="auto" w:fill="CCCCCC"/>
            <w:tcMar>
              <w:top w:w="85" w:type="dxa"/>
              <w:bottom w:w="85" w:type="dxa"/>
            </w:tcMar>
          </w:tcPr>
          <w:p w14:paraId="7362856A" w14:textId="77777777" w:rsidR="00AD7404" w:rsidRPr="006B4F1D" w:rsidRDefault="00AD7404" w:rsidP="00B12BA5">
            <w:pPr>
              <w:spacing w:line="199" w:lineRule="exact"/>
              <w:ind w:left="34"/>
              <w:jc w:val="center"/>
              <w:rPr>
                <w:b/>
              </w:rPr>
            </w:pPr>
            <w:r w:rsidRPr="006B4F1D">
              <w:rPr>
                <w:b/>
              </w:rPr>
              <w:t>Title</w:t>
            </w:r>
          </w:p>
        </w:tc>
      </w:tr>
      <w:tr w:rsidR="00AD7404" w:rsidRPr="006B4F1D" w14:paraId="3EDB3015" w14:textId="77777777" w:rsidTr="009871D6">
        <w:trPr>
          <w:cantSplit/>
        </w:trPr>
        <w:tc>
          <w:tcPr>
            <w:tcW w:w="2600" w:type="dxa"/>
            <w:tcBorders>
              <w:top w:val="dotted" w:sz="4" w:space="0" w:color="auto"/>
              <w:bottom w:val="dotted" w:sz="4" w:space="0" w:color="auto"/>
              <w:right w:val="dotted" w:sz="4" w:space="0" w:color="auto"/>
            </w:tcBorders>
            <w:tcMar>
              <w:top w:w="85" w:type="dxa"/>
              <w:bottom w:w="85" w:type="dxa"/>
            </w:tcMar>
          </w:tcPr>
          <w:p w14:paraId="4E2DB9E5" w14:textId="2AFAC711" w:rsidR="00AD7404" w:rsidRPr="006B4F1D" w:rsidRDefault="00AD7404" w:rsidP="00B12BA5">
            <w:pPr>
              <w:spacing w:line="199" w:lineRule="exact"/>
              <w:jc w:val="both"/>
              <w:rPr>
                <w:b/>
              </w:rPr>
            </w:pPr>
            <w:r w:rsidRPr="006B4F1D">
              <w:rPr>
                <w:b/>
              </w:rPr>
              <w:t>As per FDP package issued by the PE.</w:t>
            </w:r>
            <w:r w:rsidR="006D0564">
              <w:rPr>
                <w:b/>
              </w:rPr>
              <w:t xml:space="preserve"> </w:t>
            </w:r>
          </w:p>
        </w:tc>
        <w:tc>
          <w:tcPr>
            <w:tcW w:w="1361" w:type="dxa"/>
            <w:tcBorders>
              <w:top w:val="dotted" w:sz="4" w:space="0" w:color="auto"/>
              <w:left w:val="dotted" w:sz="4" w:space="0" w:color="auto"/>
              <w:bottom w:val="dotted" w:sz="4" w:space="0" w:color="auto"/>
              <w:right w:val="dotted" w:sz="4" w:space="0" w:color="auto"/>
            </w:tcBorders>
            <w:tcMar>
              <w:top w:w="85" w:type="dxa"/>
              <w:bottom w:w="85" w:type="dxa"/>
            </w:tcMar>
          </w:tcPr>
          <w:p w14:paraId="4B416640" w14:textId="6DDDD829" w:rsidR="00AD7404" w:rsidRPr="006B4F1D" w:rsidRDefault="00AD7404" w:rsidP="00B12BA5">
            <w:pPr>
              <w:spacing w:line="199" w:lineRule="exact"/>
              <w:ind w:left="567" w:hanging="567"/>
              <w:jc w:val="both"/>
              <w:rPr>
                <w:b/>
              </w:rPr>
            </w:pPr>
          </w:p>
        </w:tc>
        <w:tc>
          <w:tcPr>
            <w:tcW w:w="5678" w:type="dxa"/>
            <w:tcBorders>
              <w:top w:val="dotted" w:sz="4" w:space="0" w:color="auto"/>
              <w:left w:val="dotted" w:sz="4" w:space="0" w:color="auto"/>
              <w:bottom w:val="dotted" w:sz="4" w:space="0" w:color="auto"/>
            </w:tcBorders>
            <w:tcMar>
              <w:top w:w="85" w:type="dxa"/>
              <w:bottom w:w="85" w:type="dxa"/>
            </w:tcMar>
          </w:tcPr>
          <w:p w14:paraId="26FC79D9" w14:textId="77777777" w:rsidR="00AD7404" w:rsidRPr="006B4F1D" w:rsidRDefault="00AD7404" w:rsidP="00B12BA5">
            <w:pPr>
              <w:spacing w:line="199" w:lineRule="exact"/>
              <w:ind w:left="34"/>
              <w:jc w:val="both"/>
              <w:rPr>
                <w:b/>
              </w:rPr>
            </w:pPr>
            <w:r w:rsidRPr="006B4F1D">
              <w:rPr>
                <w:b/>
              </w:rPr>
              <w:t>Attached to Task instruction</w:t>
            </w:r>
          </w:p>
        </w:tc>
      </w:tr>
    </w:tbl>
    <w:p w14:paraId="59EBF2C7" w14:textId="77777777" w:rsidR="00AE7932" w:rsidRDefault="00AE7932" w:rsidP="00AD7404">
      <w:pPr>
        <w:jc w:val="both"/>
        <w:rPr>
          <w:b/>
        </w:rPr>
      </w:pPr>
    </w:p>
    <w:p w14:paraId="4BCDA771" w14:textId="77777777" w:rsidR="00AE7932" w:rsidRDefault="00AE7932" w:rsidP="00AD7404">
      <w:pPr>
        <w:jc w:val="both"/>
        <w:rPr>
          <w:b/>
        </w:rPr>
      </w:pPr>
    </w:p>
    <w:p w14:paraId="2B9D6A27" w14:textId="77777777" w:rsidR="00AD7404" w:rsidRPr="006B4F1D" w:rsidRDefault="00AD7404" w:rsidP="00AD7404">
      <w:pPr>
        <w:jc w:val="both"/>
        <w:rPr>
          <w:b/>
        </w:rPr>
      </w:pPr>
      <w:r w:rsidRPr="006B4F1D">
        <w:rPr>
          <w:b/>
        </w:rPr>
        <w:t>Conflict between specifications and drawings</w:t>
      </w:r>
    </w:p>
    <w:p w14:paraId="50FE1450" w14:textId="77777777" w:rsidR="00AD7404" w:rsidRPr="006B4F1D" w:rsidRDefault="00AD7404" w:rsidP="00AD7404">
      <w:pPr>
        <w:jc w:val="both"/>
      </w:pPr>
    </w:p>
    <w:p w14:paraId="3E5E191B" w14:textId="77777777" w:rsidR="00AD7404" w:rsidRPr="006B4F1D" w:rsidRDefault="00AD7404" w:rsidP="00AD7404">
      <w:pPr>
        <w:jc w:val="both"/>
      </w:pPr>
      <w:r w:rsidRPr="006B4F1D">
        <w:t>Should there be conflict between the specification and drawings, then documentation shall be considered in the order of priority set out below:</w:t>
      </w:r>
    </w:p>
    <w:p w14:paraId="3AF5E4B2" w14:textId="77777777" w:rsidR="00AD7404" w:rsidRPr="006B4F1D" w:rsidRDefault="00AD7404" w:rsidP="00AD7404">
      <w:pPr>
        <w:numPr>
          <w:ilvl w:val="0"/>
          <w:numId w:val="23"/>
        </w:numPr>
        <w:jc w:val="both"/>
      </w:pPr>
      <w:r w:rsidRPr="006B4F1D">
        <w:t>Tender Correspondence/Minutes/Site Instructions</w:t>
      </w:r>
    </w:p>
    <w:p w14:paraId="065349DF" w14:textId="77777777" w:rsidR="00AD7404" w:rsidRPr="006B4F1D" w:rsidRDefault="00AD7404" w:rsidP="00AD7404">
      <w:pPr>
        <w:numPr>
          <w:ilvl w:val="0"/>
          <w:numId w:val="23"/>
        </w:numPr>
        <w:jc w:val="both"/>
      </w:pPr>
      <w:r w:rsidRPr="006B4F1D">
        <w:rPr>
          <w:i/>
        </w:rPr>
        <w:t>Works</w:t>
      </w:r>
      <w:r w:rsidRPr="006B4F1D">
        <w:t xml:space="preserve"> Information</w:t>
      </w:r>
    </w:p>
    <w:p w14:paraId="4445B53F" w14:textId="77777777" w:rsidR="00AD7404" w:rsidRPr="006B4F1D" w:rsidRDefault="00AD7404" w:rsidP="00AD7404">
      <w:pPr>
        <w:numPr>
          <w:ilvl w:val="0"/>
          <w:numId w:val="23"/>
        </w:numPr>
        <w:jc w:val="both"/>
      </w:pPr>
      <w:r w:rsidRPr="006B4F1D">
        <w:t>Drawings</w:t>
      </w:r>
    </w:p>
    <w:p w14:paraId="4147056F" w14:textId="77777777" w:rsidR="00AD7404" w:rsidRPr="006B4F1D" w:rsidRDefault="00AD7404" w:rsidP="00AD7404">
      <w:pPr>
        <w:numPr>
          <w:ilvl w:val="0"/>
          <w:numId w:val="23"/>
        </w:numPr>
        <w:jc w:val="both"/>
      </w:pPr>
      <w:r w:rsidRPr="006B4F1D">
        <w:t>Distribution Standard</w:t>
      </w:r>
    </w:p>
    <w:p w14:paraId="5CA83B1B" w14:textId="77777777" w:rsidR="00AD7404" w:rsidRPr="006B4F1D" w:rsidRDefault="00AD7404" w:rsidP="00AD7404">
      <w:pPr>
        <w:jc w:val="both"/>
      </w:pPr>
    </w:p>
    <w:p w14:paraId="3CF05519" w14:textId="77777777" w:rsidR="00AD7404" w:rsidRDefault="00AD7404" w:rsidP="00AD7404">
      <w:pPr>
        <w:jc w:val="both"/>
      </w:pPr>
      <w:r w:rsidRPr="006B4F1D">
        <w:t xml:space="preserve">Should the </w:t>
      </w:r>
      <w:r w:rsidRPr="006B4F1D">
        <w:rPr>
          <w:i/>
        </w:rPr>
        <w:t>Contractor</w:t>
      </w:r>
      <w:r w:rsidRPr="006B4F1D">
        <w:t xml:space="preserve"> note any inconsistency between the specification and drawings he/she shall notify the </w:t>
      </w:r>
      <w:r w:rsidRPr="006B4F1D">
        <w:rPr>
          <w:i/>
        </w:rPr>
        <w:t>Project Manager</w:t>
      </w:r>
      <w:r w:rsidRPr="006B4F1D">
        <w:t xml:space="preserve"> and obtain clarification or instructions prior to collecting and installing materials and plant for the work.</w:t>
      </w:r>
    </w:p>
    <w:p w14:paraId="6AFD7533" w14:textId="77777777" w:rsidR="00D46853" w:rsidRDefault="00D46853" w:rsidP="00AD7404">
      <w:pPr>
        <w:jc w:val="both"/>
      </w:pPr>
    </w:p>
    <w:p w14:paraId="18860C8E" w14:textId="77777777" w:rsidR="00D46853" w:rsidRDefault="00D46853" w:rsidP="00AD7404">
      <w:pPr>
        <w:jc w:val="both"/>
      </w:pPr>
    </w:p>
    <w:p w14:paraId="699C7422" w14:textId="77777777" w:rsidR="00AD7404" w:rsidRDefault="00AD7404" w:rsidP="00AD7404">
      <w:pPr>
        <w:spacing w:before="240" w:after="60"/>
        <w:jc w:val="both"/>
        <w:outlineLvl w:val="0"/>
        <w:rPr>
          <w:rFonts w:ascii="Arial Bold" w:hAnsi="Arial Bold" w:cs="Arial"/>
          <w:b/>
          <w:bCs/>
          <w:caps/>
          <w:kern w:val="28"/>
          <w:sz w:val="32"/>
          <w:szCs w:val="32"/>
        </w:rPr>
      </w:pPr>
      <w:bookmarkStart w:id="321" w:name="_Toc137798124"/>
      <w:bookmarkStart w:id="322" w:name="_Toc229128327"/>
      <w:bookmarkStart w:id="323" w:name="_Toc232940199"/>
      <w:r w:rsidRPr="006B4F1D">
        <w:rPr>
          <w:rFonts w:ascii="Arial Bold" w:hAnsi="Arial Bold" w:cs="Arial"/>
          <w:b/>
          <w:bCs/>
          <w:caps/>
          <w:kern w:val="28"/>
          <w:sz w:val="32"/>
          <w:szCs w:val="32"/>
        </w:rPr>
        <w:lastRenderedPageBreak/>
        <w:t>C3.2</w:t>
      </w:r>
      <w:r w:rsidRPr="006B4F1D">
        <w:rPr>
          <w:rFonts w:ascii="Arial Bold" w:hAnsi="Arial Bold" w:cs="Arial"/>
          <w:b/>
          <w:bCs/>
          <w:caps/>
          <w:kern w:val="28"/>
          <w:sz w:val="32"/>
          <w:szCs w:val="32"/>
        </w:rPr>
        <w:tab/>
      </w:r>
      <w:r w:rsidRPr="006B4F1D">
        <w:rPr>
          <w:rFonts w:ascii="Arial Bold" w:hAnsi="Arial Bold" w:cs="Arial"/>
          <w:b/>
          <w:bCs/>
          <w:i/>
          <w:caps/>
          <w:kern w:val="28"/>
          <w:sz w:val="32"/>
          <w:szCs w:val="32"/>
        </w:rPr>
        <w:t>Contractor</w:t>
      </w:r>
      <w:r w:rsidRPr="006B4F1D">
        <w:rPr>
          <w:rFonts w:ascii="Arial Bold" w:hAnsi="Arial Bold" w:cs="Arial"/>
          <w:b/>
          <w:bCs/>
          <w:caps/>
          <w:kern w:val="28"/>
          <w:sz w:val="32"/>
          <w:szCs w:val="32"/>
        </w:rPr>
        <w:t>’s Works Information</w:t>
      </w:r>
      <w:bookmarkEnd w:id="321"/>
      <w:bookmarkEnd w:id="322"/>
      <w:bookmarkEnd w:id="323"/>
    </w:p>
    <w:p w14:paraId="3220204F" w14:textId="77777777" w:rsidR="00A55F21" w:rsidRDefault="00A55F21" w:rsidP="00AD7404">
      <w:pPr>
        <w:jc w:val="both"/>
      </w:pPr>
    </w:p>
    <w:p w14:paraId="754B3CF1" w14:textId="72BA821F" w:rsidR="00CB380C" w:rsidRPr="006D0564" w:rsidRDefault="00AD7404" w:rsidP="006D0564">
      <w:pPr>
        <w:jc w:val="both"/>
      </w:pPr>
      <w:r w:rsidRPr="006B4F1D">
        <w:t>Not applicable in this contract.</w:t>
      </w:r>
    </w:p>
    <w:p w14:paraId="626DE987" w14:textId="77777777" w:rsidR="00CB380C" w:rsidRDefault="00CB380C" w:rsidP="00F0228D">
      <w:pPr>
        <w:spacing w:before="240" w:after="60"/>
        <w:outlineLvl w:val="0"/>
        <w:rPr>
          <w:rFonts w:ascii="Arial Bold" w:hAnsi="Arial Bold" w:cs="Arial"/>
          <w:b/>
          <w:bCs/>
          <w:caps/>
          <w:kern w:val="28"/>
          <w:sz w:val="32"/>
          <w:szCs w:val="32"/>
        </w:rPr>
      </w:pPr>
    </w:p>
    <w:p w14:paraId="4067E278" w14:textId="781EC862" w:rsidR="00647B36" w:rsidRPr="00380480" w:rsidRDefault="00647B36" w:rsidP="006D0564">
      <w:pPr>
        <w:pStyle w:val="Title"/>
      </w:pPr>
      <w:r w:rsidRPr="00380480">
        <w:t xml:space="preserve">Part </w:t>
      </w:r>
      <w:r>
        <w:t>4</w:t>
      </w:r>
      <w:r w:rsidRPr="00380480">
        <w:t xml:space="preserve">: </w:t>
      </w:r>
      <w:r>
        <w:t>Site Information</w:t>
      </w:r>
    </w:p>
    <w:p w14:paraId="6C67ED68" w14:textId="77777777" w:rsidR="00647B36" w:rsidRPr="00380480" w:rsidRDefault="00647B36" w:rsidP="00647B36">
      <w:pPr>
        <w:rPr>
          <w:rFonts w:cs="Arial"/>
        </w:rPr>
      </w:pPr>
    </w:p>
    <w:p w14:paraId="6A0BAA7C" w14:textId="77777777" w:rsidR="00647B36" w:rsidRPr="00380480" w:rsidRDefault="00647B36" w:rsidP="00647B36">
      <w:pPr>
        <w:rPr>
          <w:rFonts w:cs="Arial"/>
        </w:rPr>
      </w:pPr>
    </w:p>
    <w:p w14:paraId="5C98530D" w14:textId="77777777" w:rsidR="00647B36" w:rsidRPr="00380480" w:rsidRDefault="00647B36" w:rsidP="00647B36">
      <w:pPr>
        <w:rPr>
          <w:rFonts w:cs="Arial"/>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647B36" w:rsidRPr="00380480" w14:paraId="189F2D49" w14:textId="77777777" w:rsidTr="00647B36">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5AB70B2A" w14:textId="77777777" w:rsidR="00647B36" w:rsidRPr="00380480" w:rsidRDefault="00647B36" w:rsidP="00647B36">
            <w:pPr>
              <w:rPr>
                <w:b/>
                <w:bCs/>
                <w:sz w:val="28"/>
              </w:rPr>
            </w:pPr>
            <w:r w:rsidRPr="00380480">
              <w:rPr>
                <w:b/>
                <w:bCs/>
                <w:sz w:val="28"/>
              </w:rPr>
              <w:t>Document reference</w:t>
            </w:r>
          </w:p>
        </w:tc>
        <w:tc>
          <w:tcPr>
            <w:tcW w:w="5940" w:type="dxa"/>
            <w:tcBorders>
              <w:left w:val="single" w:sz="2" w:space="0" w:color="auto"/>
              <w:bottom w:val="single" w:sz="2" w:space="0" w:color="auto"/>
              <w:right w:val="single" w:sz="2" w:space="0" w:color="auto"/>
            </w:tcBorders>
          </w:tcPr>
          <w:p w14:paraId="3B34243F" w14:textId="77777777" w:rsidR="00647B36" w:rsidRPr="00380480" w:rsidRDefault="00647B36" w:rsidP="00647B36">
            <w:pPr>
              <w:rPr>
                <w:b/>
                <w:bCs/>
                <w:sz w:val="28"/>
              </w:rPr>
            </w:pPr>
            <w:r w:rsidRPr="00380480">
              <w:rPr>
                <w:b/>
                <w:bCs/>
                <w:sz w:val="28"/>
              </w:rPr>
              <w:t>Title</w:t>
            </w:r>
          </w:p>
        </w:tc>
        <w:tc>
          <w:tcPr>
            <w:tcW w:w="1263" w:type="dxa"/>
            <w:tcBorders>
              <w:left w:val="single" w:sz="2" w:space="0" w:color="auto"/>
              <w:bottom w:val="single" w:sz="2" w:space="0" w:color="auto"/>
            </w:tcBorders>
            <w:tcMar>
              <w:top w:w="85" w:type="dxa"/>
              <w:left w:w="85" w:type="dxa"/>
              <w:bottom w:w="85" w:type="dxa"/>
              <w:right w:w="85" w:type="dxa"/>
            </w:tcMar>
          </w:tcPr>
          <w:p w14:paraId="5A5F647E" w14:textId="77777777" w:rsidR="00647B36" w:rsidRPr="00380480" w:rsidRDefault="00647B36" w:rsidP="00647B36">
            <w:pPr>
              <w:rPr>
                <w:b/>
                <w:bCs/>
                <w:sz w:val="28"/>
              </w:rPr>
            </w:pPr>
            <w:r w:rsidRPr="00380480">
              <w:rPr>
                <w:b/>
                <w:bCs/>
                <w:sz w:val="28"/>
              </w:rPr>
              <w:t>No of pages</w:t>
            </w:r>
          </w:p>
        </w:tc>
      </w:tr>
      <w:tr w:rsidR="00647B36" w:rsidRPr="00380480" w14:paraId="74655EFE" w14:textId="77777777" w:rsidTr="00647B36">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2D99187F" w14:textId="77777777" w:rsidR="00647B36" w:rsidRPr="00380480" w:rsidRDefault="00647B36" w:rsidP="00647B36">
            <w:pPr>
              <w:jc w:val="right"/>
            </w:pPr>
          </w:p>
        </w:tc>
        <w:tc>
          <w:tcPr>
            <w:tcW w:w="5940" w:type="dxa"/>
            <w:tcBorders>
              <w:top w:val="single" w:sz="2" w:space="0" w:color="auto"/>
              <w:left w:val="single" w:sz="2" w:space="0" w:color="auto"/>
              <w:right w:val="single" w:sz="2" w:space="0" w:color="auto"/>
            </w:tcBorders>
          </w:tcPr>
          <w:p w14:paraId="654D84D8" w14:textId="77777777" w:rsidR="00647B36" w:rsidRPr="00380480" w:rsidRDefault="00647B36" w:rsidP="00647B36">
            <w:r w:rsidRPr="00380480">
              <w:t>This cover page</w:t>
            </w:r>
          </w:p>
        </w:tc>
        <w:tc>
          <w:tcPr>
            <w:tcW w:w="1263" w:type="dxa"/>
            <w:tcBorders>
              <w:top w:val="single" w:sz="2" w:space="0" w:color="auto"/>
              <w:left w:val="single" w:sz="2" w:space="0" w:color="auto"/>
            </w:tcBorders>
            <w:tcMar>
              <w:top w:w="85" w:type="dxa"/>
              <w:left w:w="85" w:type="dxa"/>
              <w:bottom w:w="85" w:type="dxa"/>
              <w:right w:w="85" w:type="dxa"/>
            </w:tcMar>
          </w:tcPr>
          <w:p w14:paraId="69EE41F6" w14:textId="77777777" w:rsidR="00647B36" w:rsidRPr="00380480" w:rsidRDefault="00647B36" w:rsidP="00647B36">
            <w:pPr>
              <w:jc w:val="center"/>
            </w:pPr>
            <w:r w:rsidRPr="00380480">
              <w:t>1</w:t>
            </w:r>
          </w:p>
        </w:tc>
      </w:tr>
      <w:tr w:rsidR="00647B36" w:rsidRPr="00380480" w14:paraId="1C1839D5" w14:textId="77777777" w:rsidTr="00647B36">
        <w:trPr>
          <w:cantSplit/>
          <w:jc w:val="right"/>
        </w:trPr>
        <w:tc>
          <w:tcPr>
            <w:tcW w:w="2700" w:type="dxa"/>
            <w:tcBorders>
              <w:right w:val="single" w:sz="2" w:space="0" w:color="auto"/>
            </w:tcBorders>
            <w:tcMar>
              <w:top w:w="85" w:type="dxa"/>
              <w:left w:w="85" w:type="dxa"/>
              <w:bottom w:w="85" w:type="dxa"/>
              <w:right w:w="85" w:type="dxa"/>
            </w:tcMar>
          </w:tcPr>
          <w:p w14:paraId="6FFA344D" w14:textId="77777777" w:rsidR="00647B36" w:rsidRPr="00380480" w:rsidRDefault="00647B36" w:rsidP="00647B36">
            <w:pPr>
              <w:jc w:val="right"/>
            </w:pPr>
            <w:r w:rsidRPr="00380480">
              <w:t>C</w:t>
            </w:r>
            <w:r>
              <w:t>4</w:t>
            </w:r>
          </w:p>
        </w:tc>
        <w:tc>
          <w:tcPr>
            <w:tcW w:w="5940" w:type="dxa"/>
            <w:tcBorders>
              <w:left w:val="single" w:sz="2" w:space="0" w:color="auto"/>
              <w:right w:val="single" w:sz="2" w:space="0" w:color="auto"/>
            </w:tcBorders>
          </w:tcPr>
          <w:p w14:paraId="6CB55BE4" w14:textId="77777777" w:rsidR="00647B36" w:rsidRPr="00380480" w:rsidRDefault="00647B36" w:rsidP="00647B36">
            <w:r>
              <w:t>Site</w:t>
            </w:r>
            <w:r w:rsidRPr="00380480">
              <w:t xml:space="preserve"> Information</w:t>
            </w:r>
          </w:p>
        </w:tc>
        <w:tc>
          <w:tcPr>
            <w:tcW w:w="1263" w:type="dxa"/>
            <w:tcBorders>
              <w:left w:val="single" w:sz="2" w:space="0" w:color="auto"/>
            </w:tcBorders>
            <w:tcMar>
              <w:top w:w="85" w:type="dxa"/>
              <w:left w:w="85" w:type="dxa"/>
              <w:bottom w:w="85" w:type="dxa"/>
              <w:right w:w="85" w:type="dxa"/>
            </w:tcMar>
          </w:tcPr>
          <w:p w14:paraId="049325A7" w14:textId="77777777" w:rsidR="00647B36" w:rsidRPr="00380480" w:rsidRDefault="001723E2" w:rsidP="00647B36">
            <w:pPr>
              <w:jc w:val="center"/>
            </w:pPr>
            <w:r>
              <w:t>1</w:t>
            </w:r>
          </w:p>
        </w:tc>
      </w:tr>
      <w:tr w:rsidR="00647B36" w:rsidRPr="00380480" w14:paraId="4BB04F3A" w14:textId="77777777" w:rsidTr="00647B36">
        <w:trPr>
          <w:cantSplit/>
          <w:jc w:val="right"/>
        </w:trPr>
        <w:tc>
          <w:tcPr>
            <w:tcW w:w="2700" w:type="dxa"/>
            <w:tcBorders>
              <w:right w:val="single" w:sz="2" w:space="0" w:color="auto"/>
            </w:tcBorders>
            <w:tcMar>
              <w:top w:w="85" w:type="dxa"/>
              <w:left w:w="85" w:type="dxa"/>
              <w:bottom w:w="85" w:type="dxa"/>
              <w:right w:w="85" w:type="dxa"/>
            </w:tcMar>
          </w:tcPr>
          <w:p w14:paraId="686F62C3" w14:textId="77777777" w:rsidR="00647B36" w:rsidRPr="00380480" w:rsidRDefault="00647B36" w:rsidP="00647B36">
            <w:pPr>
              <w:jc w:val="right"/>
            </w:pPr>
          </w:p>
        </w:tc>
        <w:tc>
          <w:tcPr>
            <w:tcW w:w="5940" w:type="dxa"/>
            <w:tcBorders>
              <w:left w:val="single" w:sz="2" w:space="0" w:color="auto"/>
              <w:right w:val="single" w:sz="2" w:space="0" w:color="auto"/>
            </w:tcBorders>
          </w:tcPr>
          <w:p w14:paraId="142CD07F" w14:textId="77777777" w:rsidR="00647B36" w:rsidRPr="00380480" w:rsidRDefault="00647B36" w:rsidP="00647B36"/>
        </w:tc>
        <w:tc>
          <w:tcPr>
            <w:tcW w:w="1263" w:type="dxa"/>
            <w:tcBorders>
              <w:left w:val="single" w:sz="2" w:space="0" w:color="auto"/>
            </w:tcBorders>
            <w:tcMar>
              <w:top w:w="85" w:type="dxa"/>
              <w:left w:w="85" w:type="dxa"/>
              <w:bottom w:w="85" w:type="dxa"/>
              <w:right w:w="85" w:type="dxa"/>
            </w:tcMar>
          </w:tcPr>
          <w:p w14:paraId="16476311" w14:textId="77777777" w:rsidR="00647B36" w:rsidRPr="00380480" w:rsidRDefault="00647B36" w:rsidP="00647B36">
            <w:pPr>
              <w:jc w:val="center"/>
            </w:pPr>
          </w:p>
        </w:tc>
      </w:tr>
      <w:tr w:rsidR="00647B36" w:rsidRPr="00380480" w14:paraId="1FA20F12" w14:textId="77777777" w:rsidTr="00647B36">
        <w:trPr>
          <w:cantSplit/>
          <w:jc w:val="right"/>
        </w:trPr>
        <w:tc>
          <w:tcPr>
            <w:tcW w:w="2700" w:type="dxa"/>
            <w:tcBorders>
              <w:right w:val="single" w:sz="2" w:space="0" w:color="auto"/>
            </w:tcBorders>
            <w:tcMar>
              <w:top w:w="85" w:type="dxa"/>
              <w:left w:w="85" w:type="dxa"/>
              <w:bottom w:w="85" w:type="dxa"/>
              <w:right w:w="85" w:type="dxa"/>
            </w:tcMar>
          </w:tcPr>
          <w:p w14:paraId="45DC4BEC" w14:textId="77777777" w:rsidR="00647B36" w:rsidRPr="00380480" w:rsidRDefault="00647B36" w:rsidP="00647B36">
            <w:pPr>
              <w:jc w:val="right"/>
            </w:pPr>
          </w:p>
        </w:tc>
        <w:tc>
          <w:tcPr>
            <w:tcW w:w="5940" w:type="dxa"/>
            <w:tcBorders>
              <w:left w:val="single" w:sz="2" w:space="0" w:color="auto"/>
              <w:right w:val="single" w:sz="2" w:space="0" w:color="auto"/>
            </w:tcBorders>
          </w:tcPr>
          <w:p w14:paraId="2F596D22" w14:textId="77777777" w:rsidR="00647B36" w:rsidRPr="00380480" w:rsidRDefault="00647B36" w:rsidP="00647B36"/>
        </w:tc>
        <w:tc>
          <w:tcPr>
            <w:tcW w:w="1263" w:type="dxa"/>
            <w:tcBorders>
              <w:left w:val="single" w:sz="2" w:space="0" w:color="auto"/>
            </w:tcBorders>
            <w:tcMar>
              <w:top w:w="85" w:type="dxa"/>
              <w:left w:w="85" w:type="dxa"/>
              <w:bottom w:w="85" w:type="dxa"/>
              <w:right w:w="85" w:type="dxa"/>
            </w:tcMar>
          </w:tcPr>
          <w:p w14:paraId="14BC875F" w14:textId="77777777" w:rsidR="00647B36" w:rsidRPr="00380480" w:rsidRDefault="00647B36" w:rsidP="00647B36">
            <w:pPr>
              <w:jc w:val="center"/>
            </w:pPr>
          </w:p>
        </w:tc>
      </w:tr>
      <w:tr w:rsidR="00647B36" w:rsidRPr="00380480" w14:paraId="260F7924" w14:textId="77777777" w:rsidTr="00647B36">
        <w:trPr>
          <w:cantSplit/>
          <w:jc w:val="right"/>
        </w:trPr>
        <w:tc>
          <w:tcPr>
            <w:tcW w:w="2700" w:type="dxa"/>
            <w:tcBorders>
              <w:right w:val="single" w:sz="2" w:space="0" w:color="auto"/>
            </w:tcBorders>
            <w:tcMar>
              <w:top w:w="85" w:type="dxa"/>
              <w:left w:w="85" w:type="dxa"/>
              <w:bottom w:w="85" w:type="dxa"/>
              <w:right w:w="85" w:type="dxa"/>
            </w:tcMar>
          </w:tcPr>
          <w:p w14:paraId="2728EAED" w14:textId="77777777" w:rsidR="00647B36" w:rsidRPr="00380480" w:rsidRDefault="00647B36" w:rsidP="00647B36">
            <w:pPr>
              <w:jc w:val="right"/>
            </w:pPr>
          </w:p>
        </w:tc>
        <w:tc>
          <w:tcPr>
            <w:tcW w:w="5940" w:type="dxa"/>
            <w:tcBorders>
              <w:left w:val="single" w:sz="2" w:space="0" w:color="auto"/>
              <w:right w:val="single" w:sz="2" w:space="0" w:color="auto"/>
            </w:tcBorders>
          </w:tcPr>
          <w:p w14:paraId="67C94137" w14:textId="77777777" w:rsidR="00647B36" w:rsidRPr="00380480" w:rsidRDefault="00647B36" w:rsidP="00647B36"/>
        </w:tc>
        <w:tc>
          <w:tcPr>
            <w:tcW w:w="1263" w:type="dxa"/>
            <w:tcBorders>
              <w:left w:val="single" w:sz="2" w:space="0" w:color="auto"/>
            </w:tcBorders>
            <w:tcMar>
              <w:top w:w="85" w:type="dxa"/>
              <w:left w:w="85" w:type="dxa"/>
              <w:bottom w:w="85" w:type="dxa"/>
              <w:right w:w="85" w:type="dxa"/>
            </w:tcMar>
          </w:tcPr>
          <w:p w14:paraId="2ED7C0E2" w14:textId="77777777" w:rsidR="00647B36" w:rsidRPr="00380480" w:rsidRDefault="00647B36" w:rsidP="00647B36">
            <w:pPr>
              <w:jc w:val="center"/>
            </w:pPr>
          </w:p>
        </w:tc>
      </w:tr>
      <w:tr w:rsidR="00647B36" w:rsidRPr="00380480" w14:paraId="64E4A75B" w14:textId="77777777" w:rsidTr="00647B36">
        <w:trPr>
          <w:cantSplit/>
          <w:jc w:val="right"/>
        </w:trPr>
        <w:tc>
          <w:tcPr>
            <w:tcW w:w="2700" w:type="dxa"/>
            <w:tcBorders>
              <w:right w:val="single" w:sz="2" w:space="0" w:color="auto"/>
            </w:tcBorders>
            <w:tcMar>
              <w:top w:w="85" w:type="dxa"/>
              <w:left w:w="85" w:type="dxa"/>
              <w:bottom w:w="85" w:type="dxa"/>
              <w:right w:w="85" w:type="dxa"/>
            </w:tcMar>
          </w:tcPr>
          <w:p w14:paraId="3AA72827" w14:textId="77777777" w:rsidR="00647B36" w:rsidRPr="00380480" w:rsidRDefault="00647B36" w:rsidP="00647B36">
            <w:pPr>
              <w:jc w:val="right"/>
            </w:pPr>
          </w:p>
        </w:tc>
        <w:tc>
          <w:tcPr>
            <w:tcW w:w="5940" w:type="dxa"/>
            <w:tcBorders>
              <w:left w:val="single" w:sz="2" w:space="0" w:color="auto"/>
              <w:right w:val="single" w:sz="2" w:space="0" w:color="auto"/>
            </w:tcBorders>
          </w:tcPr>
          <w:p w14:paraId="39BC4459" w14:textId="77777777" w:rsidR="00647B36" w:rsidRPr="00380480" w:rsidRDefault="00647B36" w:rsidP="00647B36"/>
        </w:tc>
        <w:tc>
          <w:tcPr>
            <w:tcW w:w="1263" w:type="dxa"/>
            <w:tcBorders>
              <w:left w:val="single" w:sz="2" w:space="0" w:color="auto"/>
            </w:tcBorders>
            <w:tcMar>
              <w:top w:w="85" w:type="dxa"/>
              <w:left w:w="85" w:type="dxa"/>
              <w:bottom w:w="85" w:type="dxa"/>
              <w:right w:w="85" w:type="dxa"/>
            </w:tcMar>
          </w:tcPr>
          <w:p w14:paraId="0696DE8E" w14:textId="77777777" w:rsidR="00647B36" w:rsidRPr="00380480" w:rsidRDefault="00647B36" w:rsidP="00647B36">
            <w:pPr>
              <w:jc w:val="center"/>
            </w:pPr>
          </w:p>
        </w:tc>
      </w:tr>
      <w:tr w:rsidR="00647B36" w:rsidRPr="00380480" w14:paraId="528FE7C2" w14:textId="77777777" w:rsidTr="00647B36">
        <w:trPr>
          <w:cantSplit/>
          <w:jc w:val="right"/>
        </w:trPr>
        <w:tc>
          <w:tcPr>
            <w:tcW w:w="2700" w:type="dxa"/>
            <w:tcBorders>
              <w:right w:val="single" w:sz="2" w:space="0" w:color="auto"/>
            </w:tcBorders>
            <w:tcMar>
              <w:top w:w="85" w:type="dxa"/>
              <w:left w:w="85" w:type="dxa"/>
              <w:bottom w:w="85" w:type="dxa"/>
              <w:right w:w="85" w:type="dxa"/>
            </w:tcMar>
          </w:tcPr>
          <w:p w14:paraId="32F5299F" w14:textId="77777777" w:rsidR="00647B36" w:rsidRPr="00380480" w:rsidRDefault="00647B36" w:rsidP="00647B36">
            <w:pPr>
              <w:jc w:val="right"/>
            </w:pPr>
          </w:p>
        </w:tc>
        <w:tc>
          <w:tcPr>
            <w:tcW w:w="5940" w:type="dxa"/>
            <w:tcBorders>
              <w:left w:val="single" w:sz="2" w:space="0" w:color="auto"/>
              <w:right w:val="single" w:sz="2" w:space="0" w:color="auto"/>
            </w:tcBorders>
          </w:tcPr>
          <w:p w14:paraId="024A9142" w14:textId="77777777" w:rsidR="00647B36" w:rsidRPr="00380480" w:rsidRDefault="00647B36" w:rsidP="00647B36"/>
        </w:tc>
        <w:tc>
          <w:tcPr>
            <w:tcW w:w="1263" w:type="dxa"/>
            <w:tcBorders>
              <w:left w:val="single" w:sz="2" w:space="0" w:color="auto"/>
            </w:tcBorders>
            <w:tcMar>
              <w:top w:w="85" w:type="dxa"/>
              <w:left w:w="85" w:type="dxa"/>
              <w:bottom w:w="85" w:type="dxa"/>
              <w:right w:w="85" w:type="dxa"/>
            </w:tcMar>
          </w:tcPr>
          <w:p w14:paraId="01B331F3" w14:textId="77777777" w:rsidR="00647B36" w:rsidRPr="00380480" w:rsidRDefault="00647B36" w:rsidP="00647B36">
            <w:pPr>
              <w:jc w:val="center"/>
            </w:pPr>
          </w:p>
        </w:tc>
      </w:tr>
      <w:tr w:rsidR="00647B36" w:rsidRPr="00380480" w14:paraId="2E6CEBA1" w14:textId="77777777" w:rsidTr="00647B36">
        <w:trPr>
          <w:cantSplit/>
          <w:jc w:val="right"/>
        </w:trPr>
        <w:tc>
          <w:tcPr>
            <w:tcW w:w="2700" w:type="dxa"/>
            <w:tcBorders>
              <w:right w:val="single" w:sz="2" w:space="0" w:color="auto"/>
            </w:tcBorders>
            <w:tcMar>
              <w:top w:w="85" w:type="dxa"/>
              <w:left w:w="85" w:type="dxa"/>
              <w:bottom w:w="85" w:type="dxa"/>
              <w:right w:w="85" w:type="dxa"/>
            </w:tcMar>
          </w:tcPr>
          <w:p w14:paraId="75BADBF4" w14:textId="77777777" w:rsidR="00647B36" w:rsidRPr="00380480" w:rsidRDefault="00647B36" w:rsidP="00647B36">
            <w:pPr>
              <w:jc w:val="right"/>
            </w:pPr>
          </w:p>
        </w:tc>
        <w:tc>
          <w:tcPr>
            <w:tcW w:w="5940" w:type="dxa"/>
            <w:tcBorders>
              <w:left w:val="single" w:sz="2" w:space="0" w:color="auto"/>
              <w:right w:val="single" w:sz="2" w:space="0" w:color="auto"/>
            </w:tcBorders>
          </w:tcPr>
          <w:p w14:paraId="1C951A13" w14:textId="77777777" w:rsidR="00647B36" w:rsidRPr="00380480" w:rsidRDefault="00647B36" w:rsidP="00647B36"/>
        </w:tc>
        <w:tc>
          <w:tcPr>
            <w:tcW w:w="1263" w:type="dxa"/>
            <w:tcBorders>
              <w:left w:val="single" w:sz="2" w:space="0" w:color="auto"/>
            </w:tcBorders>
            <w:tcMar>
              <w:top w:w="85" w:type="dxa"/>
              <w:left w:w="85" w:type="dxa"/>
              <w:bottom w:w="85" w:type="dxa"/>
              <w:right w:w="85" w:type="dxa"/>
            </w:tcMar>
          </w:tcPr>
          <w:p w14:paraId="1F161D40" w14:textId="77777777" w:rsidR="00647B36" w:rsidRPr="00380480" w:rsidRDefault="00647B36" w:rsidP="00647B36">
            <w:pPr>
              <w:jc w:val="center"/>
            </w:pPr>
          </w:p>
        </w:tc>
      </w:tr>
      <w:tr w:rsidR="00647B36" w:rsidRPr="00380480" w14:paraId="57095E42" w14:textId="77777777" w:rsidTr="00647B36">
        <w:trPr>
          <w:cantSplit/>
          <w:jc w:val="right"/>
        </w:trPr>
        <w:tc>
          <w:tcPr>
            <w:tcW w:w="2700" w:type="dxa"/>
            <w:tcBorders>
              <w:right w:val="single" w:sz="2" w:space="0" w:color="auto"/>
            </w:tcBorders>
            <w:tcMar>
              <w:top w:w="85" w:type="dxa"/>
              <w:left w:w="85" w:type="dxa"/>
              <w:bottom w:w="85" w:type="dxa"/>
              <w:right w:w="85" w:type="dxa"/>
            </w:tcMar>
          </w:tcPr>
          <w:p w14:paraId="23984EFD" w14:textId="77777777" w:rsidR="00647B36" w:rsidRPr="00380480" w:rsidRDefault="00647B36" w:rsidP="00647B36">
            <w:pPr>
              <w:jc w:val="right"/>
            </w:pPr>
          </w:p>
        </w:tc>
        <w:tc>
          <w:tcPr>
            <w:tcW w:w="5940" w:type="dxa"/>
            <w:tcBorders>
              <w:left w:val="single" w:sz="2" w:space="0" w:color="auto"/>
              <w:right w:val="single" w:sz="2" w:space="0" w:color="auto"/>
            </w:tcBorders>
          </w:tcPr>
          <w:p w14:paraId="251B0F09" w14:textId="77777777" w:rsidR="00647B36" w:rsidRPr="00380480" w:rsidRDefault="00647B36" w:rsidP="00647B36"/>
        </w:tc>
        <w:tc>
          <w:tcPr>
            <w:tcW w:w="1263" w:type="dxa"/>
            <w:tcBorders>
              <w:left w:val="single" w:sz="2" w:space="0" w:color="auto"/>
            </w:tcBorders>
            <w:tcMar>
              <w:top w:w="85" w:type="dxa"/>
              <w:left w:w="85" w:type="dxa"/>
              <w:bottom w:w="85" w:type="dxa"/>
              <w:right w:w="85" w:type="dxa"/>
            </w:tcMar>
          </w:tcPr>
          <w:p w14:paraId="1A1C9EEB" w14:textId="77777777" w:rsidR="00647B36" w:rsidRPr="00380480" w:rsidRDefault="00647B36" w:rsidP="00647B36">
            <w:pPr>
              <w:jc w:val="center"/>
            </w:pPr>
          </w:p>
        </w:tc>
      </w:tr>
      <w:tr w:rsidR="00647B36" w:rsidRPr="00380480" w14:paraId="708D35E8" w14:textId="77777777" w:rsidTr="00647B36">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1D71EF5B" w14:textId="77777777" w:rsidR="00647B36" w:rsidRPr="00380480" w:rsidRDefault="00647B36" w:rsidP="00647B36">
            <w:pPr>
              <w:jc w:val="right"/>
            </w:pPr>
          </w:p>
        </w:tc>
        <w:tc>
          <w:tcPr>
            <w:tcW w:w="5940" w:type="dxa"/>
            <w:tcBorders>
              <w:left w:val="single" w:sz="2" w:space="0" w:color="auto"/>
              <w:bottom w:val="single" w:sz="2" w:space="0" w:color="auto"/>
              <w:right w:val="single" w:sz="2" w:space="0" w:color="auto"/>
            </w:tcBorders>
          </w:tcPr>
          <w:p w14:paraId="36F846AF" w14:textId="77777777" w:rsidR="00647B36" w:rsidRPr="00380480" w:rsidRDefault="00647B36" w:rsidP="00647B36"/>
        </w:tc>
        <w:tc>
          <w:tcPr>
            <w:tcW w:w="1263" w:type="dxa"/>
            <w:tcBorders>
              <w:left w:val="single" w:sz="2" w:space="0" w:color="auto"/>
              <w:bottom w:val="single" w:sz="2" w:space="0" w:color="auto"/>
            </w:tcBorders>
            <w:tcMar>
              <w:top w:w="85" w:type="dxa"/>
              <w:left w:w="85" w:type="dxa"/>
              <w:bottom w:w="85" w:type="dxa"/>
              <w:right w:w="85" w:type="dxa"/>
            </w:tcMar>
          </w:tcPr>
          <w:p w14:paraId="6DBC6C22" w14:textId="77777777" w:rsidR="00647B36" w:rsidRPr="00380480" w:rsidRDefault="00647B36" w:rsidP="00647B36">
            <w:pPr>
              <w:jc w:val="center"/>
            </w:pPr>
          </w:p>
        </w:tc>
      </w:tr>
      <w:tr w:rsidR="00647B36" w:rsidRPr="00380480" w14:paraId="67654CE0" w14:textId="77777777" w:rsidTr="00647B36">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7459F24D" w14:textId="77777777" w:rsidR="00647B36" w:rsidRPr="00380480" w:rsidRDefault="00647B36" w:rsidP="00647B36">
            <w:pPr>
              <w:jc w:val="right"/>
            </w:pPr>
          </w:p>
        </w:tc>
        <w:tc>
          <w:tcPr>
            <w:tcW w:w="5940" w:type="dxa"/>
            <w:tcBorders>
              <w:left w:val="single" w:sz="2" w:space="0" w:color="auto"/>
              <w:bottom w:val="single" w:sz="2" w:space="0" w:color="auto"/>
              <w:right w:val="single" w:sz="2" w:space="0" w:color="auto"/>
            </w:tcBorders>
          </w:tcPr>
          <w:p w14:paraId="39B158E7" w14:textId="77777777" w:rsidR="00647B36" w:rsidRPr="00380480" w:rsidRDefault="00647B36" w:rsidP="00647B36">
            <w:pPr>
              <w:jc w:val="right"/>
            </w:pPr>
            <w:r w:rsidRPr="00380480">
              <w:t>Total number of pages</w:t>
            </w:r>
          </w:p>
        </w:tc>
        <w:tc>
          <w:tcPr>
            <w:tcW w:w="1263" w:type="dxa"/>
            <w:tcBorders>
              <w:left w:val="single" w:sz="2" w:space="0" w:color="auto"/>
              <w:bottom w:val="single" w:sz="2" w:space="0" w:color="auto"/>
            </w:tcBorders>
            <w:tcMar>
              <w:top w:w="85" w:type="dxa"/>
              <w:left w:w="85" w:type="dxa"/>
              <w:bottom w:w="85" w:type="dxa"/>
              <w:right w:w="85" w:type="dxa"/>
            </w:tcMar>
          </w:tcPr>
          <w:p w14:paraId="63AC632B" w14:textId="77777777" w:rsidR="00647B36" w:rsidRPr="00380480" w:rsidRDefault="001723E2" w:rsidP="00647B36">
            <w:pPr>
              <w:jc w:val="center"/>
            </w:pPr>
            <w:r>
              <w:t>2</w:t>
            </w:r>
          </w:p>
        </w:tc>
      </w:tr>
    </w:tbl>
    <w:p w14:paraId="34430890" w14:textId="77777777" w:rsidR="00647B36" w:rsidRPr="00380480" w:rsidRDefault="00647B36" w:rsidP="00647B36">
      <w:pPr>
        <w:rPr>
          <w:rFonts w:cs="Arial"/>
        </w:rPr>
      </w:pPr>
    </w:p>
    <w:p w14:paraId="0AAC5854" w14:textId="77777777" w:rsidR="00647B36" w:rsidRDefault="00647B36" w:rsidP="00F0228D">
      <w:pPr>
        <w:spacing w:before="240" w:after="60"/>
        <w:outlineLvl w:val="0"/>
        <w:rPr>
          <w:rFonts w:ascii="Arial Bold" w:hAnsi="Arial Bold" w:cs="Arial"/>
          <w:b/>
          <w:bCs/>
          <w:caps/>
          <w:kern w:val="28"/>
          <w:sz w:val="32"/>
          <w:szCs w:val="32"/>
        </w:rPr>
      </w:pPr>
      <w:r>
        <w:br w:type="page"/>
      </w:r>
    </w:p>
    <w:p w14:paraId="10C54418" w14:textId="77777777" w:rsidR="00F0228D" w:rsidRPr="004B1FD2" w:rsidRDefault="00F0228D" w:rsidP="00F0228D">
      <w:pPr>
        <w:spacing w:before="240" w:after="60"/>
        <w:outlineLvl w:val="0"/>
        <w:rPr>
          <w:rFonts w:ascii="Arial Bold" w:hAnsi="Arial Bold" w:cs="Arial"/>
          <w:b/>
          <w:bCs/>
          <w:caps/>
          <w:kern w:val="28"/>
          <w:sz w:val="32"/>
          <w:szCs w:val="32"/>
        </w:rPr>
      </w:pPr>
      <w:r>
        <w:rPr>
          <w:rFonts w:ascii="Arial Bold" w:hAnsi="Arial Bold" w:cs="Arial"/>
          <w:b/>
          <w:bCs/>
          <w:caps/>
          <w:kern w:val="28"/>
          <w:sz w:val="32"/>
          <w:szCs w:val="32"/>
        </w:rPr>
        <w:lastRenderedPageBreak/>
        <w:t>C</w:t>
      </w:r>
      <w:r w:rsidRPr="00581D49">
        <w:rPr>
          <w:rFonts w:ascii="Arial Bold" w:hAnsi="Arial Bold" w:cs="Arial"/>
          <w:b/>
          <w:bCs/>
          <w:caps/>
          <w:kern w:val="28"/>
          <w:sz w:val="32"/>
          <w:szCs w:val="32"/>
        </w:rPr>
        <w:t>4: Site Information</w:t>
      </w:r>
    </w:p>
    <w:p w14:paraId="7AD1FB52" w14:textId="77777777" w:rsidR="00F0228D" w:rsidRPr="004B1FD2" w:rsidRDefault="00F0228D" w:rsidP="00F0228D">
      <w:pPr>
        <w:keepNext/>
        <w:tabs>
          <w:tab w:val="clear" w:pos="357"/>
          <w:tab w:val="left" w:pos="720"/>
        </w:tabs>
        <w:spacing w:before="240" w:after="240"/>
        <w:ind w:left="720" w:hanging="720"/>
        <w:jc w:val="both"/>
        <w:outlineLvl w:val="0"/>
        <w:rPr>
          <w:b/>
          <w:sz w:val="28"/>
        </w:rPr>
      </w:pPr>
      <w:r w:rsidRPr="004B1FD2">
        <w:rPr>
          <w:b/>
          <w:sz w:val="28"/>
        </w:rPr>
        <w:t>Description of the Site and its surroundings</w:t>
      </w:r>
    </w:p>
    <w:p w14:paraId="64A3783D" w14:textId="77777777" w:rsidR="00F0228D" w:rsidRDefault="00F0228D" w:rsidP="00F0228D">
      <w:pPr>
        <w:numPr>
          <w:ilvl w:val="1"/>
          <w:numId w:val="0"/>
        </w:numPr>
        <w:tabs>
          <w:tab w:val="clear" w:pos="357"/>
          <w:tab w:val="left" w:pos="720"/>
        </w:tabs>
        <w:spacing w:before="120" w:after="120"/>
        <w:ind w:left="720" w:hanging="720"/>
        <w:jc w:val="both"/>
        <w:outlineLvl w:val="1"/>
        <w:rPr>
          <w:b/>
          <w:bCs/>
          <w:sz w:val="24"/>
        </w:rPr>
      </w:pPr>
      <w:r w:rsidRPr="004B1FD2">
        <w:rPr>
          <w:b/>
          <w:bCs/>
          <w:sz w:val="24"/>
        </w:rPr>
        <w:t>General description</w:t>
      </w:r>
    </w:p>
    <w:p w14:paraId="6E48BB50" w14:textId="77777777" w:rsidR="00D46853" w:rsidRDefault="00D46853" w:rsidP="00D46853">
      <w:pPr>
        <w:jc w:val="both"/>
      </w:pPr>
    </w:p>
    <w:p w14:paraId="7746CF44" w14:textId="0B203078" w:rsidR="00D46853" w:rsidRDefault="00D46853" w:rsidP="00D46853">
      <w:pPr>
        <w:jc w:val="both"/>
      </w:pPr>
      <w:r w:rsidRPr="00D46853">
        <w:t xml:space="preserve">Shall be found on the FDP that will be handed over to the contractor together with the </w:t>
      </w:r>
      <w:r w:rsidR="008C15C0">
        <w:t>PSA.</w:t>
      </w:r>
    </w:p>
    <w:p w14:paraId="728A506C" w14:textId="77777777" w:rsidR="00D46853" w:rsidRDefault="00D46853" w:rsidP="00F0228D">
      <w:pPr>
        <w:numPr>
          <w:ilvl w:val="1"/>
          <w:numId w:val="0"/>
        </w:numPr>
        <w:tabs>
          <w:tab w:val="clear" w:pos="357"/>
          <w:tab w:val="left" w:pos="720"/>
        </w:tabs>
        <w:spacing w:before="120" w:after="120"/>
        <w:ind w:left="720" w:hanging="720"/>
        <w:jc w:val="both"/>
        <w:outlineLvl w:val="1"/>
        <w:rPr>
          <w:b/>
          <w:bCs/>
          <w:sz w:val="24"/>
        </w:rPr>
      </w:pPr>
    </w:p>
    <w:p w14:paraId="3F3C2EA7" w14:textId="77777777" w:rsidR="00F0228D" w:rsidRPr="004B1FD2" w:rsidRDefault="00F0228D" w:rsidP="00F0228D">
      <w:pPr>
        <w:numPr>
          <w:ilvl w:val="1"/>
          <w:numId w:val="0"/>
        </w:numPr>
        <w:tabs>
          <w:tab w:val="clear" w:pos="357"/>
          <w:tab w:val="left" w:pos="720"/>
        </w:tabs>
        <w:spacing w:before="120" w:after="120"/>
        <w:ind w:left="720" w:hanging="720"/>
        <w:jc w:val="both"/>
        <w:outlineLvl w:val="1"/>
        <w:rPr>
          <w:b/>
          <w:bCs/>
          <w:sz w:val="24"/>
        </w:rPr>
      </w:pPr>
      <w:r w:rsidRPr="004B1FD2">
        <w:rPr>
          <w:b/>
          <w:bCs/>
          <w:sz w:val="24"/>
        </w:rPr>
        <w:t>Existing buildings, structures, and plant &amp; machinery on the Site</w:t>
      </w:r>
    </w:p>
    <w:p w14:paraId="02D69A68" w14:textId="77777777" w:rsidR="00D46853" w:rsidRDefault="00D46853" w:rsidP="00D46853">
      <w:pPr>
        <w:jc w:val="both"/>
      </w:pPr>
    </w:p>
    <w:p w14:paraId="065B2AA2" w14:textId="77777777" w:rsidR="008C15C0" w:rsidRDefault="008C15C0" w:rsidP="008C15C0">
      <w:pPr>
        <w:jc w:val="both"/>
      </w:pPr>
      <w:r w:rsidRPr="00D46853">
        <w:t xml:space="preserve">Shall be found on the FDP that will be handed over to the contractor together with the </w:t>
      </w:r>
      <w:r>
        <w:t>PSA.</w:t>
      </w:r>
    </w:p>
    <w:p w14:paraId="38BA3543" w14:textId="77777777" w:rsidR="00F0228D" w:rsidRDefault="00F0228D" w:rsidP="00F0228D">
      <w:pPr>
        <w:numPr>
          <w:ilvl w:val="1"/>
          <w:numId w:val="0"/>
        </w:numPr>
        <w:tabs>
          <w:tab w:val="clear" w:pos="357"/>
          <w:tab w:val="left" w:pos="720"/>
        </w:tabs>
        <w:spacing w:before="120" w:after="120"/>
        <w:ind w:left="720" w:hanging="720"/>
        <w:jc w:val="both"/>
        <w:outlineLvl w:val="1"/>
        <w:rPr>
          <w:b/>
          <w:bCs/>
          <w:sz w:val="24"/>
        </w:rPr>
      </w:pPr>
    </w:p>
    <w:p w14:paraId="5A9A1DAF" w14:textId="77777777" w:rsidR="00F0228D" w:rsidRPr="004B1FD2" w:rsidRDefault="00F0228D" w:rsidP="00F0228D">
      <w:pPr>
        <w:numPr>
          <w:ilvl w:val="1"/>
          <w:numId w:val="0"/>
        </w:numPr>
        <w:tabs>
          <w:tab w:val="clear" w:pos="357"/>
          <w:tab w:val="left" w:pos="720"/>
        </w:tabs>
        <w:spacing w:before="120" w:after="120"/>
        <w:ind w:left="720" w:hanging="720"/>
        <w:jc w:val="both"/>
        <w:outlineLvl w:val="1"/>
        <w:rPr>
          <w:b/>
          <w:bCs/>
          <w:sz w:val="24"/>
        </w:rPr>
      </w:pPr>
      <w:r w:rsidRPr="004B1FD2">
        <w:rPr>
          <w:b/>
          <w:bCs/>
          <w:sz w:val="24"/>
        </w:rPr>
        <w:t>Subsoil information</w:t>
      </w:r>
    </w:p>
    <w:p w14:paraId="6571B450" w14:textId="77777777" w:rsidR="00D46853" w:rsidRDefault="00D46853" w:rsidP="00D46853">
      <w:pPr>
        <w:jc w:val="both"/>
      </w:pPr>
    </w:p>
    <w:p w14:paraId="727F35CE" w14:textId="77777777" w:rsidR="008C15C0" w:rsidRDefault="008C15C0" w:rsidP="008C15C0">
      <w:pPr>
        <w:jc w:val="both"/>
      </w:pPr>
      <w:r w:rsidRPr="00D46853">
        <w:t xml:space="preserve">Shall be found on the FDP that will be handed over to the contractor together with the </w:t>
      </w:r>
      <w:r>
        <w:t>PSA.</w:t>
      </w:r>
    </w:p>
    <w:p w14:paraId="0B56913A" w14:textId="77777777" w:rsidR="00F0228D" w:rsidRPr="004B1FD2" w:rsidRDefault="00F0228D" w:rsidP="00F0228D">
      <w:pPr>
        <w:jc w:val="both"/>
        <w:rPr>
          <w:rFonts w:cs="Arial"/>
        </w:rPr>
      </w:pPr>
    </w:p>
    <w:p w14:paraId="130E0A5B" w14:textId="77777777" w:rsidR="00F0228D" w:rsidRPr="004B1FD2" w:rsidRDefault="00F0228D" w:rsidP="00F0228D">
      <w:pPr>
        <w:numPr>
          <w:ilvl w:val="1"/>
          <w:numId w:val="0"/>
        </w:numPr>
        <w:tabs>
          <w:tab w:val="clear" w:pos="357"/>
          <w:tab w:val="left" w:pos="720"/>
        </w:tabs>
        <w:spacing w:before="120" w:after="120"/>
        <w:ind w:left="720" w:hanging="720"/>
        <w:jc w:val="both"/>
        <w:outlineLvl w:val="1"/>
        <w:rPr>
          <w:b/>
          <w:bCs/>
          <w:sz w:val="24"/>
        </w:rPr>
      </w:pPr>
      <w:r w:rsidRPr="004B1FD2">
        <w:rPr>
          <w:b/>
          <w:bCs/>
          <w:sz w:val="24"/>
        </w:rPr>
        <w:t xml:space="preserve">Hidden services </w:t>
      </w:r>
    </w:p>
    <w:p w14:paraId="1CB005F3" w14:textId="77777777" w:rsidR="00D46853" w:rsidRDefault="00D46853" w:rsidP="00D46853">
      <w:pPr>
        <w:jc w:val="both"/>
      </w:pPr>
    </w:p>
    <w:p w14:paraId="15401F71" w14:textId="77777777" w:rsidR="008C15C0" w:rsidRDefault="008C15C0" w:rsidP="008C15C0">
      <w:pPr>
        <w:jc w:val="both"/>
      </w:pPr>
      <w:r w:rsidRPr="00D46853">
        <w:t xml:space="preserve">Shall be found on the FDP that will be handed over to the contractor together with the </w:t>
      </w:r>
      <w:r>
        <w:t>PSA.</w:t>
      </w:r>
    </w:p>
    <w:p w14:paraId="7CEEDFDE" w14:textId="77777777" w:rsidR="00F0228D" w:rsidRDefault="00F0228D" w:rsidP="008C15C0">
      <w:pPr>
        <w:jc w:val="both"/>
      </w:pPr>
    </w:p>
    <w:sectPr w:rsidR="00F0228D" w:rsidSect="006565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A50CD" w14:textId="77777777" w:rsidR="00C15A4B" w:rsidRDefault="00C15A4B" w:rsidP="00AD7404">
      <w:r>
        <w:separator/>
      </w:r>
    </w:p>
  </w:endnote>
  <w:endnote w:type="continuationSeparator" w:id="0">
    <w:p w14:paraId="675E2B86" w14:textId="77777777" w:rsidR="00C15A4B" w:rsidRDefault="00C15A4B" w:rsidP="00AD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rial MT">
    <w:altName w:val="Arial"/>
    <w:charset w:val="01"/>
    <w:family w:val="swiss"/>
    <w:pitch w:val="variable"/>
  </w:font>
  <w:font w:name="ArialM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94680"/>
      <w:docPartObj>
        <w:docPartGallery w:val="Page Numbers (Bottom of Page)"/>
        <w:docPartUnique/>
      </w:docPartObj>
    </w:sdtPr>
    <w:sdtEndPr>
      <w:rPr>
        <w:noProof/>
      </w:rPr>
    </w:sdtEndPr>
    <w:sdtContent>
      <w:p w14:paraId="29F7CEDF" w14:textId="77777777" w:rsidR="00647B36" w:rsidRDefault="00647B36">
        <w:pPr>
          <w:pStyle w:val="Footer"/>
          <w:jc w:val="right"/>
        </w:pPr>
        <w:r>
          <w:fldChar w:fldCharType="begin"/>
        </w:r>
        <w:r>
          <w:instrText xml:space="preserve"> PAGE   \* MERGEFORMAT </w:instrText>
        </w:r>
        <w:r>
          <w:fldChar w:fldCharType="separate"/>
        </w:r>
        <w:r w:rsidR="00CC06D0">
          <w:rPr>
            <w:noProof/>
          </w:rPr>
          <w:t>2</w:t>
        </w:r>
        <w:r>
          <w:rPr>
            <w:noProof/>
          </w:rPr>
          <w:fldChar w:fldCharType="end"/>
        </w:r>
      </w:p>
    </w:sdtContent>
  </w:sdt>
  <w:p w14:paraId="22C81768" w14:textId="77777777" w:rsidR="00647B36" w:rsidRDefault="00647B36" w:rsidP="00DD2565">
    <w:pPr>
      <w:pStyle w:val="Footer"/>
      <w:rPr>
        <w:rFonts w:cs="Arial"/>
      </w:rPr>
    </w:pPr>
    <w:r w:rsidRPr="00CA6F8D">
      <w:rPr>
        <w:rFonts w:cs="Arial"/>
      </w:rPr>
      <w:t>Eskom Holdings</w:t>
    </w:r>
    <w:r>
      <w:rPr>
        <w:rFonts w:cs="Arial"/>
      </w:rPr>
      <w:t xml:space="preserve"> SOC</w:t>
    </w:r>
    <w:r w:rsidRPr="00CA6F8D">
      <w:rPr>
        <w:rFonts w:cs="Arial"/>
      </w:rPr>
      <w:t xml:space="preserve"> Limited </w:t>
    </w:r>
    <w:r>
      <w:rPr>
        <w:rFonts w:cs="Arial"/>
      </w:rPr>
      <w:t>Reg No.  2002/015527/30</w:t>
    </w:r>
  </w:p>
  <w:p w14:paraId="7136B4D0" w14:textId="77777777" w:rsidR="00647B36" w:rsidRDefault="00647B3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BA17D" w14:textId="77777777" w:rsidR="00647B36" w:rsidRDefault="00647B3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661284"/>
      <w:docPartObj>
        <w:docPartGallery w:val="Page Numbers (Bottom of Page)"/>
        <w:docPartUnique/>
      </w:docPartObj>
    </w:sdtPr>
    <w:sdtEndPr>
      <w:rPr>
        <w:noProof/>
      </w:rPr>
    </w:sdtEndPr>
    <w:sdtContent>
      <w:p w14:paraId="3981005F" w14:textId="77777777" w:rsidR="00647B36" w:rsidRDefault="00647B36">
        <w:pPr>
          <w:pStyle w:val="Footer"/>
          <w:jc w:val="right"/>
        </w:pPr>
        <w:r>
          <w:fldChar w:fldCharType="begin"/>
        </w:r>
        <w:r>
          <w:instrText xml:space="preserve"> PAGE   \* MERGEFORMAT </w:instrText>
        </w:r>
        <w:r>
          <w:fldChar w:fldCharType="separate"/>
        </w:r>
        <w:r w:rsidR="001723E2">
          <w:rPr>
            <w:noProof/>
          </w:rPr>
          <w:t>26</w:t>
        </w:r>
        <w:r>
          <w:rPr>
            <w:noProof/>
          </w:rPr>
          <w:fldChar w:fldCharType="end"/>
        </w:r>
      </w:p>
    </w:sdtContent>
  </w:sdt>
  <w:p w14:paraId="24F81C7F" w14:textId="77777777" w:rsidR="00647B36" w:rsidRDefault="00647B36" w:rsidP="00DD2565">
    <w:pPr>
      <w:pStyle w:val="Footer"/>
      <w:rPr>
        <w:rFonts w:cs="Arial"/>
      </w:rPr>
    </w:pPr>
    <w:r w:rsidRPr="00CA6F8D">
      <w:rPr>
        <w:rFonts w:cs="Arial"/>
      </w:rPr>
      <w:t>Eskom Holdings</w:t>
    </w:r>
    <w:r>
      <w:rPr>
        <w:rFonts w:cs="Arial"/>
      </w:rPr>
      <w:t xml:space="preserve"> SOC</w:t>
    </w:r>
    <w:r w:rsidRPr="00CA6F8D">
      <w:rPr>
        <w:rFonts w:cs="Arial"/>
      </w:rPr>
      <w:t xml:space="preserve"> Limited </w:t>
    </w:r>
    <w:r>
      <w:rPr>
        <w:rFonts w:cs="Arial"/>
      </w:rPr>
      <w:t>Reg No.  2002/015527/30</w:t>
    </w:r>
  </w:p>
  <w:p w14:paraId="5D6A01C3" w14:textId="77777777" w:rsidR="00647B36" w:rsidRPr="001553B8" w:rsidRDefault="00647B36" w:rsidP="00B12BA5">
    <w:pPr>
      <w:pStyle w:val="Footer"/>
      <w:rPr>
        <w:rStyle w:val="PageNumber"/>
        <w:b w:val="0"/>
        <w:caps/>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02CA8" w14:textId="77777777" w:rsidR="00647B36" w:rsidRDefault="00647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2961298"/>
      <w:docPartObj>
        <w:docPartGallery w:val="Page Numbers (Bottom of Page)"/>
        <w:docPartUnique/>
      </w:docPartObj>
    </w:sdtPr>
    <w:sdtEndPr>
      <w:rPr>
        <w:noProof/>
      </w:rPr>
    </w:sdtEndPr>
    <w:sdtContent>
      <w:p w14:paraId="0A674D06" w14:textId="77777777" w:rsidR="00647B36" w:rsidRDefault="00647B36">
        <w:pPr>
          <w:pStyle w:val="Footer"/>
          <w:jc w:val="right"/>
        </w:pPr>
        <w:r>
          <w:fldChar w:fldCharType="begin"/>
        </w:r>
        <w:r>
          <w:instrText xml:space="preserve"> PAGE   \* MERGEFORMAT </w:instrText>
        </w:r>
        <w:r>
          <w:fldChar w:fldCharType="separate"/>
        </w:r>
        <w:r w:rsidR="00CC06D0">
          <w:rPr>
            <w:noProof/>
          </w:rPr>
          <w:t>1</w:t>
        </w:r>
        <w:r>
          <w:rPr>
            <w:noProof/>
          </w:rPr>
          <w:fldChar w:fldCharType="end"/>
        </w:r>
      </w:p>
    </w:sdtContent>
  </w:sdt>
  <w:p w14:paraId="380290A2" w14:textId="77777777" w:rsidR="00647B36" w:rsidRDefault="00647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2838B" w14:textId="77777777" w:rsidR="00647B36" w:rsidRDefault="00647B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E0A3" w14:textId="77777777" w:rsidR="00647B36" w:rsidRDefault="00647B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60F7A" w14:textId="77777777" w:rsidR="00647B36" w:rsidRDefault="00647B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5CEA2" w14:textId="77777777" w:rsidR="00647B36" w:rsidRDefault="00647B3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BB155" w14:textId="77777777" w:rsidR="00647B36" w:rsidRDefault="00000000">
    <w:pPr>
      <w:pStyle w:val="Footer"/>
    </w:pPr>
    <w:r>
      <w:pict w14:anchorId="79F85E72">
        <v:rect id="_x0000_i1025" style="width:0;height:1.5pt" o:hralign="center" o:hrstd="t" o:hr="t" fillcolor="gray" stroked="f"/>
      </w:pict>
    </w:r>
  </w:p>
  <w:p w14:paraId="0FBECA2C" w14:textId="77777777" w:rsidR="00647B36" w:rsidRDefault="00647B36">
    <w:pPr>
      <w:pStyle w:val="Footer"/>
      <w:rPr>
        <w:rStyle w:val="PageNumber"/>
      </w:rPr>
    </w:pPr>
    <w:r>
      <w:rPr>
        <w:rStyle w:val="PageNumber"/>
      </w:rPr>
      <w:t>DOCUMENT C2.1</w:t>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PRICING DATA</w:t>
    </w:r>
    <w:r>
      <w:rPr>
        <w:rStyle w:val="PageNumber"/>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1109913"/>
      <w:docPartObj>
        <w:docPartGallery w:val="Page Numbers (Bottom of Page)"/>
        <w:docPartUnique/>
      </w:docPartObj>
    </w:sdtPr>
    <w:sdtEndPr>
      <w:rPr>
        <w:noProof/>
      </w:rPr>
    </w:sdtEndPr>
    <w:sdtContent>
      <w:p w14:paraId="3B513AA1" w14:textId="77777777" w:rsidR="00647B36" w:rsidRDefault="00647B36">
        <w:pPr>
          <w:pStyle w:val="Footer"/>
          <w:jc w:val="right"/>
        </w:pPr>
        <w:r>
          <w:fldChar w:fldCharType="begin"/>
        </w:r>
        <w:r>
          <w:instrText xml:space="preserve"> PAGE   \* MERGEFORMAT </w:instrText>
        </w:r>
        <w:r>
          <w:fldChar w:fldCharType="separate"/>
        </w:r>
        <w:r w:rsidR="001723E2">
          <w:rPr>
            <w:noProof/>
          </w:rPr>
          <w:t>22</w:t>
        </w:r>
        <w:r>
          <w:rPr>
            <w:noProof/>
          </w:rPr>
          <w:fldChar w:fldCharType="end"/>
        </w:r>
      </w:p>
    </w:sdtContent>
  </w:sdt>
  <w:p w14:paraId="36431159" w14:textId="77777777" w:rsidR="00647B36" w:rsidRDefault="00647B36" w:rsidP="00DD2565">
    <w:pPr>
      <w:pStyle w:val="Footer"/>
      <w:rPr>
        <w:rFonts w:cs="Arial"/>
      </w:rPr>
    </w:pPr>
    <w:r w:rsidRPr="00CA6F8D">
      <w:rPr>
        <w:rFonts w:cs="Arial"/>
      </w:rPr>
      <w:t>Eskom Holdings</w:t>
    </w:r>
    <w:r>
      <w:rPr>
        <w:rFonts w:cs="Arial"/>
      </w:rPr>
      <w:t xml:space="preserve"> SOC</w:t>
    </w:r>
    <w:r w:rsidRPr="00CA6F8D">
      <w:rPr>
        <w:rFonts w:cs="Arial"/>
      </w:rPr>
      <w:t xml:space="preserve"> Limited </w:t>
    </w:r>
    <w:r>
      <w:rPr>
        <w:rFonts w:cs="Arial"/>
      </w:rPr>
      <w:t>Reg No.  2002/015527/30</w:t>
    </w:r>
  </w:p>
  <w:p w14:paraId="45FD5B86" w14:textId="77777777" w:rsidR="00647B36" w:rsidRPr="00CF1316" w:rsidRDefault="00647B36" w:rsidP="00B12BA5">
    <w:pPr>
      <w:pStyle w:val="Footer"/>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9660299"/>
      <w:docPartObj>
        <w:docPartGallery w:val="Page Numbers (Bottom of Page)"/>
        <w:docPartUnique/>
      </w:docPartObj>
    </w:sdtPr>
    <w:sdtEndPr>
      <w:rPr>
        <w:noProof/>
      </w:rPr>
    </w:sdtEndPr>
    <w:sdtContent>
      <w:p w14:paraId="3D5316D4" w14:textId="77777777" w:rsidR="00647B36" w:rsidRDefault="00647B36">
        <w:pPr>
          <w:pStyle w:val="Footer"/>
          <w:jc w:val="right"/>
        </w:pPr>
        <w:r>
          <w:fldChar w:fldCharType="begin"/>
        </w:r>
        <w:r>
          <w:instrText xml:space="preserve"> PAGE   \* MERGEFORMAT </w:instrText>
        </w:r>
        <w:r>
          <w:fldChar w:fldCharType="separate"/>
        </w:r>
        <w:r w:rsidR="001723E2">
          <w:rPr>
            <w:noProof/>
          </w:rPr>
          <w:t>25</w:t>
        </w:r>
        <w:r>
          <w:rPr>
            <w:noProof/>
          </w:rPr>
          <w:fldChar w:fldCharType="end"/>
        </w:r>
      </w:p>
    </w:sdtContent>
  </w:sdt>
  <w:p w14:paraId="379F8900" w14:textId="77777777" w:rsidR="00647B36" w:rsidRDefault="00647B36" w:rsidP="00DD2565">
    <w:pPr>
      <w:pStyle w:val="Footer"/>
      <w:rPr>
        <w:rFonts w:cs="Arial"/>
      </w:rPr>
    </w:pPr>
    <w:r w:rsidRPr="00CA6F8D">
      <w:rPr>
        <w:rFonts w:cs="Arial"/>
      </w:rPr>
      <w:t>Eskom Holdings</w:t>
    </w:r>
    <w:r>
      <w:rPr>
        <w:rFonts w:cs="Arial"/>
      </w:rPr>
      <w:t xml:space="preserve"> SOC</w:t>
    </w:r>
    <w:r w:rsidRPr="00CA6F8D">
      <w:rPr>
        <w:rFonts w:cs="Arial"/>
      </w:rPr>
      <w:t xml:space="preserve"> Limited </w:t>
    </w:r>
    <w:r>
      <w:rPr>
        <w:rFonts w:cs="Arial"/>
      </w:rPr>
      <w:t>Reg No.  2002/015527/30</w:t>
    </w:r>
  </w:p>
  <w:p w14:paraId="7E579180" w14:textId="77777777" w:rsidR="00647B36" w:rsidRPr="00CF1316" w:rsidRDefault="00647B36" w:rsidP="00B12BA5">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F4C4F" w14:textId="77777777" w:rsidR="00C15A4B" w:rsidRDefault="00C15A4B" w:rsidP="00AD7404">
      <w:r>
        <w:separator/>
      </w:r>
    </w:p>
  </w:footnote>
  <w:footnote w:type="continuationSeparator" w:id="0">
    <w:p w14:paraId="5AB72D73" w14:textId="77777777" w:rsidR="00C15A4B" w:rsidRDefault="00C15A4B" w:rsidP="00AD7404">
      <w:r>
        <w:continuationSeparator/>
      </w:r>
    </w:p>
  </w:footnote>
  <w:footnote w:id="1">
    <w:p w14:paraId="484C2D9B" w14:textId="77777777" w:rsidR="00647B36" w:rsidRDefault="00647B36" w:rsidP="00AD7404">
      <w:pPr>
        <w:widowControl w:val="0"/>
        <w:tabs>
          <w:tab w:val="left" w:pos="-720"/>
        </w:tabs>
        <w:ind w:right="209"/>
        <w:jc w:val="both"/>
      </w:pPr>
      <w:r>
        <w:rPr>
          <w:rStyle w:val="FootnoteReference"/>
        </w:rPr>
        <w:footnoteRef/>
      </w:r>
      <w:r>
        <w:t xml:space="preserve"> Provisional Sums should not be used unless absolutely unavoidable.  Rather include specifications and associated bill items for the most likely scope of work, and then change later using the compensation event procedure if necessary.  </w:t>
      </w:r>
    </w:p>
    <w:p w14:paraId="2D7E6641" w14:textId="77777777" w:rsidR="00647B36" w:rsidRPr="00FB3BB9" w:rsidRDefault="00647B36" w:rsidP="00AD740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BB879" w14:textId="368376EE" w:rsidR="00647B36" w:rsidRDefault="00647B36">
    <w:pPr>
      <w:pStyle w:val="Header"/>
      <w:rPr>
        <w:caps/>
        <w:sz w:val="16"/>
        <w:szCs w:val="16"/>
      </w:rPr>
    </w:pPr>
    <w:r w:rsidRPr="00096B28">
      <w:rPr>
        <w:caps/>
        <w:sz w:val="16"/>
        <w:szCs w:val="16"/>
      </w:rPr>
      <w:t xml:space="preserve">Eskom Holdings </w:t>
    </w:r>
    <w:r>
      <w:rPr>
        <w:caps/>
        <w:sz w:val="16"/>
        <w:szCs w:val="16"/>
      </w:rPr>
      <w:t xml:space="preserve">SOC </w:t>
    </w:r>
    <w:r w:rsidRPr="00096B28">
      <w:rPr>
        <w:caps/>
        <w:sz w:val="16"/>
        <w:szCs w:val="16"/>
      </w:rPr>
      <w:t>Limited</w:t>
    </w:r>
    <w:r>
      <w:rPr>
        <w:caps/>
        <w:sz w:val="16"/>
        <w:szCs w:val="16"/>
      </w:rPr>
      <w:tab/>
    </w:r>
    <w:r>
      <w:rPr>
        <w:caps/>
        <w:sz w:val="16"/>
        <w:szCs w:val="16"/>
      </w:rPr>
      <w:tab/>
      <w:t xml:space="preserve">contract no. </w:t>
    </w:r>
  </w:p>
  <w:p w14:paraId="4A90A557" w14:textId="77777777" w:rsidR="00647B36" w:rsidRDefault="00647B36" w:rsidP="00F566CF">
    <w:pPr>
      <w:pStyle w:val="Header"/>
    </w:pPr>
    <w:r>
      <w:rPr>
        <w:caps/>
        <w:sz w:val="16"/>
        <w:szCs w:val="16"/>
      </w:rPr>
      <w:t>MOU Substation construction contract</w:t>
    </w:r>
  </w:p>
  <w:p w14:paraId="2A23DAF7" w14:textId="77777777" w:rsidR="00647B36" w:rsidRPr="00096B28" w:rsidRDefault="00647B36">
    <w:pPr>
      <w:pStyle w:val="Header"/>
      <w:rPr>
        <w:caps/>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FC902" w14:textId="53526A2E" w:rsidR="00647B36" w:rsidRPr="00096B28" w:rsidRDefault="00647B36" w:rsidP="00EF65F4">
    <w:pPr>
      <w:pStyle w:val="Header"/>
      <w:rPr>
        <w:caps/>
        <w:sz w:val="16"/>
        <w:szCs w:val="16"/>
      </w:rPr>
    </w:pPr>
    <w:r w:rsidRPr="00096B28">
      <w:rPr>
        <w:caps/>
        <w:sz w:val="16"/>
        <w:szCs w:val="16"/>
      </w:rPr>
      <w:t xml:space="preserve">Eskom Holdings </w:t>
    </w:r>
    <w:r>
      <w:rPr>
        <w:caps/>
        <w:sz w:val="16"/>
        <w:szCs w:val="16"/>
      </w:rPr>
      <w:t xml:space="preserve">SOC </w:t>
    </w:r>
    <w:r w:rsidRPr="00096B28">
      <w:rPr>
        <w:caps/>
        <w:sz w:val="16"/>
        <w:szCs w:val="16"/>
      </w:rPr>
      <w:t>Limited</w:t>
    </w:r>
    <w:r>
      <w:rPr>
        <w:caps/>
        <w:sz w:val="16"/>
        <w:szCs w:val="16"/>
      </w:rPr>
      <w:tab/>
    </w:r>
    <w:r>
      <w:rPr>
        <w:caps/>
        <w:sz w:val="16"/>
        <w:szCs w:val="16"/>
      </w:rPr>
      <w:tab/>
      <w:t xml:space="preserve">contract no. </w:t>
    </w:r>
  </w:p>
  <w:p w14:paraId="64DF2D10" w14:textId="77777777" w:rsidR="00647B36" w:rsidRDefault="00647B36" w:rsidP="00F566CF">
    <w:pPr>
      <w:pStyle w:val="Header"/>
    </w:pPr>
    <w:r>
      <w:rPr>
        <w:caps/>
        <w:sz w:val="16"/>
        <w:szCs w:val="16"/>
      </w:rPr>
      <w:t>MOU Substation construction contract</w:t>
    </w:r>
  </w:p>
  <w:p w14:paraId="60D0A8C2" w14:textId="77777777" w:rsidR="00647B36" w:rsidRPr="001553B8" w:rsidRDefault="00647B36" w:rsidP="00B12BA5">
    <w:pPr>
      <w:pStyle w:val="Header"/>
      <w:rPr>
        <w:caps/>
        <w:szCs w:val="16"/>
      </w:rPr>
    </w:pPr>
    <w:r w:rsidRPr="001553B8">
      <w:rPr>
        <w:caps/>
        <w:szCs w:val="16"/>
      </w:rPr>
      <w:tab/>
    </w:r>
    <w:r w:rsidRPr="001553B8">
      <w:rPr>
        <w:caps/>
        <w:szCs w:val="16"/>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ABFD" w14:textId="77777777" w:rsidR="00647B36" w:rsidRDefault="00647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A8FBB" w14:textId="77777777" w:rsidR="00647B36" w:rsidRDefault="00647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8EAE5" w14:textId="25A8826C" w:rsidR="00647B36" w:rsidRPr="00096B28" w:rsidRDefault="00647B36" w:rsidP="00B409B8">
    <w:pPr>
      <w:pStyle w:val="Header"/>
      <w:rPr>
        <w:caps/>
        <w:sz w:val="16"/>
        <w:szCs w:val="16"/>
      </w:rPr>
    </w:pPr>
    <w:r w:rsidRPr="00096B28">
      <w:rPr>
        <w:caps/>
        <w:sz w:val="16"/>
        <w:szCs w:val="16"/>
      </w:rPr>
      <w:t xml:space="preserve">Eskom Holdings </w:t>
    </w:r>
    <w:r>
      <w:rPr>
        <w:caps/>
        <w:sz w:val="16"/>
        <w:szCs w:val="16"/>
      </w:rPr>
      <w:t xml:space="preserve">SOC </w:t>
    </w:r>
    <w:r w:rsidRPr="00096B28">
      <w:rPr>
        <w:caps/>
        <w:sz w:val="16"/>
        <w:szCs w:val="16"/>
      </w:rPr>
      <w:t>Limited</w:t>
    </w:r>
    <w:r>
      <w:rPr>
        <w:caps/>
        <w:sz w:val="16"/>
        <w:szCs w:val="16"/>
      </w:rPr>
      <w:tab/>
    </w:r>
    <w:r>
      <w:rPr>
        <w:caps/>
        <w:sz w:val="16"/>
        <w:szCs w:val="16"/>
      </w:rPr>
      <w:tab/>
      <w:t xml:space="preserve">contract no. </w:t>
    </w:r>
  </w:p>
  <w:p w14:paraId="4ED80C10" w14:textId="77777777" w:rsidR="00647B36" w:rsidRDefault="00647B36" w:rsidP="00F566CF">
    <w:pPr>
      <w:pStyle w:val="Header"/>
    </w:pPr>
    <w:r>
      <w:rPr>
        <w:caps/>
        <w:sz w:val="16"/>
        <w:szCs w:val="16"/>
      </w:rPr>
      <w:t>MOU Substation construction contract</w:t>
    </w:r>
  </w:p>
  <w:p w14:paraId="5153967B" w14:textId="77777777" w:rsidR="00647B36" w:rsidRPr="00B409B8" w:rsidRDefault="00647B36" w:rsidP="00B409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C8694" w14:textId="77777777" w:rsidR="00647B36" w:rsidRDefault="00647B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240CE" w14:textId="77777777" w:rsidR="00647B36" w:rsidRDefault="00647B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B2FB8" w14:textId="77777777" w:rsidR="00647B36" w:rsidRDefault="00647B36" w:rsidP="00EF65F4">
    <w:pPr>
      <w:pStyle w:val="Header"/>
      <w:rPr>
        <w:caps/>
        <w:sz w:val="16"/>
        <w:szCs w:val="16"/>
      </w:rPr>
    </w:pPr>
    <w:r w:rsidRPr="00096B28">
      <w:rPr>
        <w:caps/>
        <w:sz w:val="16"/>
        <w:szCs w:val="16"/>
      </w:rPr>
      <w:t xml:space="preserve">Eskom Holdings </w:t>
    </w:r>
    <w:r>
      <w:rPr>
        <w:caps/>
        <w:sz w:val="16"/>
        <w:szCs w:val="16"/>
      </w:rPr>
      <w:t xml:space="preserve">SOC </w:t>
    </w:r>
    <w:r w:rsidRPr="00096B28">
      <w:rPr>
        <w:caps/>
        <w:sz w:val="16"/>
        <w:szCs w:val="16"/>
      </w:rPr>
      <w:t>Limited</w:t>
    </w:r>
    <w:r>
      <w:rPr>
        <w:caps/>
        <w:sz w:val="16"/>
        <w:szCs w:val="16"/>
      </w:rPr>
      <w:tab/>
    </w:r>
    <w:r>
      <w:rPr>
        <w:caps/>
        <w:sz w:val="16"/>
        <w:szCs w:val="16"/>
      </w:rPr>
      <w:tab/>
      <w:t>contract no. 4600062404</w:t>
    </w:r>
  </w:p>
  <w:p w14:paraId="6DF29CE7" w14:textId="77777777" w:rsidR="00647B36" w:rsidRDefault="00647B36" w:rsidP="00F566CF">
    <w:pPr>
      <w:pStyle w:val="Header"/>
    </w:pPr>
    <w:r>
      <w:rPr>
        <w:caps/>
        <w:sz w:val="16"/>
        <w:szCs w:val="16"/>
      </w:rPr>
      <w:t>MOU Substation construction contract</w:t>
    </w:r>
  </w:p>
  <w:p w14:paraId="0F7A3BD0" w14:textId="77777777" w:rsidR="00647B36" w:rsidRPr="00096B28" w:rsidRDefault="00647B36" w:rsidP="00EF65F4">
    <w:pPr>
      <w:pStyle w:val="Header"/>
      <w:rPr>
        <w:caps/>
        <w:sz w:val="16"/>
        <w:szCs w:val="16"/>
      </w:rPr>
    </w:pPr>
  </w:p>
  <w:p w14:paraId="5F5551A2" w14:textId="77777777" w:rsidR="00647B36" w:rsidRPr="00DF136F" w:rsidRDefault="00647B36">
    <w:pPr>
      <w:pStyle w:val="Header"/>
      <w:rPr>
        <w:caps/>
        <w:sz w:val="16"/>
        <w:szCs w:val="16"/>
      </w:rPr>
    </w:pPr>
    <w:r w:rsidRPr="00DF136F">
      <w:rPr>
        <w:caps/>
        <w:sz w:val="16"/>
        <w:szCs w:val="16"/>
      </w:rPr>
      <w:tab/>
    </w:r>
    <w:r w:rsidRPr="00DF136F">
      <w:rPr>
        <w:caps/>
        <w:sz w:val="16"/>
        <w:szCs w:val="16"/>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76C93" w14:textId="77777777" w:rsidR="00647B36" w:rsidRDefault="00647B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13EE1" w14:textId="77777777" w:rsidR="00647B36" w:rsidRPr="00096B28" w:rsidRDefault="00647B36" w:rsidP="00EF65F4">
    <w:pPr>
      <w:pStyle w:val="Header"/>
      <w:rPr>
        <w:caps/>
        <w:sz w:val="16"/>
        <w:szCs w:val="16"/>
      </w:rPr>
    </w:pPr>
    <w:r w:rsidRPr="00096B28">
      <w:rPr>
        <w:caps/>
        <w:sz w:val="16"/>
        <w:szCs w:val="16"/>
      </w:rPr>
      <w:t xml:space="preserve">Eskom Holdings </w:t>
    </w:r>
    <w:r>
      <w:rPr>
        <w:caps/>
        <w:sz w:val="16"/>
        <w:szCs w:val="16"/>
      </w:rPr>
      <w:t xml:space="preserve">SOC </w:t>
    </w:r>
    <w:r w:rsidRPr="00096B28">
      <w:rPr>
        <w:caps/>
        <w:sz w:val="16"/>
        <w:szCs w:val="16"/>
      </w:rPr>
      <w:t>Limited</w:t>
    </w:r>
    <w:r>
      <w:rPr>
        <w:caps/>
        <w:sz w:val="16"/>
        <w:szCs w:val="16"/>
      </w:rPr>
      <w:tab/>
    </w:r>
    <w:r>
      <w:rPr>
        <w:caps/>
        <w:sz w:val="16"/>
        <w:szCs w:val="16"/>
      </w:rPr>
      <w:tab/>
      <w:t>contract no. 4600062404</w:t>
    </w:r>
  </w:p>
  <w:p w14:paraId="24862045" w14:textId="77777777" w:rsidR="00647B36" w:rsidRDefault="00647B36" w:rsidP="00F566CF">
    <w:pPr>
      <w:pStyle w:val="Header"/>
    </w:pPr>
    <w:r>
      <w:rPr>
        <w:caps/>
        <w:sz w:val="16"/>
        <w:szCs w:val="16"/>
      </w:rPr>
      <w:t>MOU Substation construction contract</w:t>
    </w:r>
  </w:p>
  <w:p w14:paraId="4890CB6F" w14:textId="77777777" w:rsidR="00647B36" w:rsidRPr="00954788" w:rsidRDefault="00647B36" w:rsidP="00B12BA5">
    <w:pPr>
      <w:pStyle w:val="Header"/>
      <w:rPr>
        <w:caps/>
        <w:sz w:val="16"/>
        <w:szCs w:val="16"/>
      </w:rPr>
    </w:pPr>
    <w:r w:rsidRPr="00954788">
      <w:rPr>
        <w:caps/>
        <w:sz w:val="16"/>
        <w:szCs w:val="16"/>
      </w:rPr>
      <w:tab/>
    </w:r>
    <w:r w:rsidRPr="00954788">
      <w:rPr>
        <w:caps/>
        <w:sz w:val="16"/>
        <w:szCs w:val="16"/>
      </w:rPr>
      <w:tab/>
    </w:r>
  </w:p>
  <w:p w14:paraId="75D94F64" w14:textId="77777777" w:rsidR="00647B36" w:rsidRDefault="00647B3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85E25" w14:textId="77777777" w:rsidR="00647B36" w:rsidRDefault="00647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7C649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9AC2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411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5812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0DC4C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AE3B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94E5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985AE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492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C85D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264FED"/>
    <w:multiLevelType w:val="hybridMultilevel"/>
    <w:tmpl w:val="1F72D3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CC223EF"/>
    <w:multiLevelType w:val="hybridMultilevel"/>
    <w:tmpl w:val="9118BA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0CF241E7"/>
    <w:multiLevelType w:val="multilevel"/>
    <w:tmpl w:val="09B4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BE70F2"/>
    <w:multiLevelType w:val="hybridMultilevel"/>
    <w:tmpl w:val="71CAF20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0F166B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01D66C3"/>
    <w:multiLevelType w:val="hybridMultilevel"/>
    <w:tmpl w:val="36CA57D6"/>
    <w:lvl w:ilvl="0" w:tplc="4CB29CBA">
      <w:start w:val="20"/>
      <w:numFmt w:val="bullet"/>
      <w:lvlText w:val="-"/>
      <w:lvlJc w:val="left"/>
      <w:pPr>
        <w:tabs>
          <w:tab w:val="num" w:pos="380"/>
        </w:tabs>
        <w:ind w:left="380" w:hanging="38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1318CC"/>
    <w:multiLevelType w:val="hybridMultilevel"/>
    <w:tmpl w:val="B0FE86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43E3A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463400A"/>
    <w:multiLevelType w:val="hybridMultilevel"/>
    <w:tmpl w:val="0C989D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35D6B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4226820"/>
    <w:multiLevelType w:val="hybridMultilevel"/>
    <w:tmpl w:val="DE8670D6"/>
    <w:lvl w:ilvl="0" w:tplc="1C09000F">
      <w:start w:val="1"/>
      <w:numFmt w:val="decimal"/>
      <w:lvlText w:val="%1."/>
      <w:lvlJc w:val="left"/>
      <w:pPr>
        <w:tabs>
          <w:tab w:val="num" w:pos="720"/>
        </w:tabs>
        <w:ind w:left="720" w:hanging="360"/>
      </w:p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22" w15:restartNumberingAfterBreak="0">
    <w:nsid w:val="24DD6319"/>
    <w:multiLevelType w:val="multilevel"/>
    <w:tmpl w:val="D5048C6E"/>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rPr>
        <w:rFonts w:hint="default"/>
      </w:rPr>
    </w:lvl>
    <w:lvl w:ilvl="2">
      <w:start w:val="1"/>
      <w:numFmt w:val="decimal"/>
      <w:pStyle w:val="ThirdIndent"/>
      <w:lvlText w:val="%1.%2.%3"/>
      <w:lvlJc w:val="left"/>
      <w:pPr>
        <w:tabs>
          <w:tab w:val="num" w:pos="1780"/>
        </w:tabs>
        <w:ind w:left="1780" w:hanging="680"/>
      </w:pPr>
      <w:rPr>
        <w:rFonts w:hint="default"/>
      </w:rPr>
    </w:lvl>
    <w:lvl w:ilvl="3">
      <w:start w:val="1"/>
      <w:numFmt w:val="lowerLetter"/>
      <w:pStyle w:val="FourthIndent"/>
      <w:lvlText w:val="%4)"/>
      <w:lvlJc w:val="left"/>
      <w:pPr>
        <w:tabs>
          <w:tab w:val="num" w:pos="2268"/>
        </w:tabs>
        <w:ind w:left="2268" w:hanging="454"/>
      </w:pPr>
      <w:rPr>
        <w:rFonts w:ascii="Arial" w:hAnsi="Arial" w:hint="default"/>
        <w:b w:val="0"/>
        <w:i w:val="0"/>
        <w:sz w:val="22"/>
      </w:rPr>
    </w:lvl>
    <w:lvl w:ilvl="4">
      <w:start w:val="1"/>
      <w:numFmt w:val="lowerRoman"/>
      <w:lvlText w:val="%5)"/>
      <w:lvlJc w:val="left"/>
      <w:pPr>
        <w:tabs>
          <w:tab w:val="num" w:pos="2835"/>
        </w:tabs>
        <w:ind w:left="2835"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254A4022"/>
    <w:multiLevelType w:val="hybridMultilevel"/>
    <w:tmpl w:val="4BA2EE2C"/>
    <w:lvl w:ilvl="0" w:tplc="08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873192"/>
    <w:multiLevelType w:val="multilevel"/>
    <w:tmpl w:val="FE14D492"/>
    <w:lvl w:ilvl="0">
      <w:start w:val="1"/>
      <w:numFmt w:val="decimal"/>
      <w:pStyle w:val="Style3"/>
      <w:isLgl/>
      <w:lvlText w:val="%1."/>
      <w:lvlJc w:val="left"/>
      <w:pPr>
        <w:tabs>
          <w:tab w:val="num" w:pos="360"/>
        </w:tabs>
        <w:ind w:left="0" w:firstLine="0"/>
      </w:pPr>
      <w:rPr>
        <w:rFonts w:hint="default"/>
      </w:rPr>
    </w:lvl>
    <w:lvl w:ilvl="1">
      <w:start w:val="1"/>
      <w:numFmt w:val="decimal"/>
      <w:isLgl/>
      <w:lvlText w:val="%1.%2."/>
      <w:lvlJc w:val="left"/>
      <w:pPr>
        <w:tabs>
          <w:tab w:val="num" w:pos="360"/>
        </w:tabs>
        <w:ind w:left="0" w:firstLine="0"/>
      </w:pPr>
      <w:rPr>
        <w:rFonts w:hint="default"/>
      </w:rPr>
    </w:lvl>
    <w:lvl w:ilvl="2">
      <w:start w:val="1"/>
      <w:numFmt w:val="decimal"/>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5" w15:restartNumberingAfterBreak="0">
    <w:nsid w:val="324C412D"/>
    <w:multiLevelType w:val="hybridMultilevel"/>
    <w:tmpl w:val="ADF628CC"/>
    <w:lvl w:ilvl="0" w:tplc="04090001">
      <w:start w:val="1"/>
      <w:numFmt w:val="bullet"/>
      <w:lvlText w:val=""/>
      <w:lvlJc w:val="left"/>
      <w:pPr>
        <w:tabs>
          <w:tab w:val="num" w:pos="1083"/>
        </w:tabs>
        <w:ind w:left="1083" w:hanging="360"/>
      </w:pPr>
      <w:rPr>
        <w:rFonts w:ascii="Symbol" w:hAnsi="Symbol" w:hint="default"/>
      </w:rPr>
    </w:lvl>
    <w:lvl w:ilvl="1" w:tplc="04090003" w:tentative="1">
      <w:start w:val="1"/>
      <w:numFmt w:val="bullet"/>
      <w:lvlText w:val="o"/>
      <w:lvlJc w:val="left"/>
      <w:pPr>
        <w:tabs>
          <w:tab w:val="num" w:pos="1803"/>
        </w:tabs>
        <w:ind w:left="1803" w:hanging="360"/>
      </w:pPr>
      <w:rPr>
        <w:rFonts w:ascii="Courier New" w:hAnsi="Courier New" w:cs="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cs="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cs="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26" w15:restartNumberingAfterBreak="0">
    <w:nsid w:val="354012C8"/>
    <w:multiLevelType w:val="hybridMultilevel"/>
    <w:tmpl w:val="EC74E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4244D6"/>
    <w:multiLevelType w:val="hybridMultilevel"/>
    <w:tmpl w:val="090664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04721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11328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3652C6F"/>
    <w:multiLevelType w:val="hybridMultilevel"/>
    <w:tmpl w:val="98EE75F2"/>
    <w:lvl w:ilvl="0" w:tplc="04090001">
      <w:start w:val="1"/>
      <w:numFmt w:val="bullet"/>
      <w:lvlText w:val=""/>
      <w:lvlJc w:val="left"/>
      <w:pPr>
        <w:tabs>
          <w:tab w:val="num" w:pos="1211"/>
        </w:tabs>
        <w:ind w:left="1211" w:hanging="360"/>
      </w:pPr>
      <w:rPr>
        <w:rFonts w:ascii="Symbol" w:hAnsi="Symbol" w:hint="default"/>
      </w:rPr>
    </w:lvl>
    <w:lvl w:ilvl="1" w:tplc="04090003">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44175B0F"/>
    <w:multiLevelType w:val="hybridMultilevel"/>
    <w:tmpl w:val="33909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4344876"/>
    <w:multiLevelType w:val="hybridMultilevel"/>
    <w:tmpl w:val="35322778"/>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33" w15:restartNumberingAfterBreak="0">
    <w:nsid w:val="49D77E7D"/>
    <w:multiLevelType w:val="hybridMultilevel"/>
    <w:tmpl w:val="C7F241F0"/>
    <w:lvl w:ilvl="0" w:tplc="08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65517A"/>
    <w:multiLevelType w:val="hybridMultilevel"/>
    <w:tmpl w:val="08D401BA"/>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09955E3"/>
    <w:multiLevelType w:val="hybridMultilevel"/>
    <w:tmpl w:val="4CD4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A56D0F"/>
    <w:multiLevelType w:val="hybridMultilevel"/>
    <w:tmpl w:val="DE90E2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725809"/>
    <w:multiLevelType w:val="hybridMultilevel"/>
    <w:tmpl w:val="94E0D064"/>
    <w:lvl w:ilvl="0" w:tplc="1C09000F">
      <w:start w:val="1"/>
      <w:numFmt w:val="decimal"/>
      <w:lvlText w:val="%1."/>
      <w:lvlJc w:val="left"/>
      <w:pPr>
        <w:tabs>
          <w:tab w:val="num" w:pos="720"/>
        </w:tabs>
        <w:ind w:left="720" w:hanging="360"/>
      </w:pPr>
      <w:rPr>
        <w:rFonts w:hint="default"/>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38" w15:restartNumberingAfterBreak="0">
    <w:nsid w:val="5B952B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0F307CD"/>
    <w:multiLevelType w:val="hybridMultilevel"/>
    <w:tmpl w:val="DF4624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76F69BC"/>
    <w:multiLevelType w:val="hybridMultilevel"/>
    <w:tmpl w:val="EC586A1A"/>
    <w:lvl w:ilvl="0" w:tplc="DA3A917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8BF220E"/>
    <w:multiLevelType w:val="hybridMultilevel"/>
    <w:tmpl w:val="7CD2F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301299"/>
    <w:multiLevelType w:val="hybridMultilevel"/>
    <w:tmpl w:val="54885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6AC71AF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4" w15:restartNumberingAfterBreak="0">
    <w:nsid w:val="703157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5A03BD0"/>
    <w:multiLevelType w:val="hybridMultilevel"/>
    <w:tmpl w:val="A0B24D1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75E640DA"/>
    <w:multiLevelType w:val="hybridMultilevel"/>
    <w:tmpl w:val="5A6AE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7F5C8A"/>
    <w:multiLevelType w:val="hybridMultilevel"/>
    <w:tmpl w:val="FBF69B20"/>
    <w:lvl w:ilvl="0" w:tplc="08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DD3A26"/>
    <w:multiLevelType w:val="hybridMultilevel"/>
    <w:tmpl w:val="21B0BC2C"/>
    <w:lvl w:ilvl="0" w:tplc="1C090013">
      <w:start w:val="1"/>
      <w:numFmt w:val="upperRoman"/>
      <w:lvlText w:val="%1."/>
      <w:lvlJc w:val="righ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9" w15:restartNumberingAfterBreak="0">
    <w:nsid w:val="7C604053"/>
    <w:multiLevelType w:val="hybridMultilevel"/>
    <w:tmpl w:val="C8C83114"/>
    <w:lvl w:ilvl="0" w:tplc="1C09000F">
      <w:start w:val="1"/>
      <w:numFmt w:val="decimal"/>
      <w:lvlText w:val="%1."/>
      <w:lvlJc w:val="left"/>
      <w:pPr>
        <w:tabs>
          <w:tab w:val="num" w:pos="1429"/>
        </w:tabs>
        <w:ind w:left="1429" w:hanging="360"/>
      </w:pPr>
    </w:lvl>
    <w:lvl w:ilvl="1" w:tplc="1C090001">
      <w:start w:val="1"/>
      <w:numFmt w:val="bullet"/>
      <w:lvlText w:val=""/>
      <w:lvlJc w:val="left"/>
      <w:pPr>
        <w:tabs>
          <w:tab w:val="num" w:pos="2149"/>
        </w:tabs>
        <w:ind w:left="2149" w:hanging="360"/>
      </w:pPr>
      <w:rPr>
        <w:rFonts w:ascii="Symbol" w:hAnsi="Symbol" w:hint="default"/>
      </w:rPr>
    </w:lvl>
    <w:lvl w:ilvl="2" w:tplc="1C09001B" w:tentative="1">
      <w:start w:val="1"/>
      <w:numFmt w:val="lowerRoman"/>
      <w:lvlText w:val="%3."/>
      <w:lvlJc w:val="right"/>
      <w:pPr>
        <w:tabs>
          <w:tab w:val="num" w:pos="2869"/>
        </w:tabs>
        <w:ind w:left="2869" w:hanging="180"/>
      </w:pPr>
    </w:lvl>
    <w:lvl w:ilvl="3" w:tplc="1C09000F" w:tentative="1">
      <w:start w:val="1"/>
      <w:numFmt w:val="decimal"/>
      <w:lvlText w:val="%4."/>
      <w:lvlJc w:val="left"/>
      <w:pPr>
        <w:tabs>
          <w:tab w:val="num" w:pos="3589"/>
        </w:tabs>
        <w:ind w:left="3589" w:hanging="360"/>
      </w:pPr>
    </w:lvl>
    <w:lvl w:ilvl="4" w:tplc="1C090019" w:tentative="1">
      <w:start w:val="1"/>
      <w:numFmt w:val="lowerLetter"/>
      <w:lvlText w:val="%5."/>
      <w:lvlJc w:val="left"/>
      <w:pPr>
        <w:tabs>
          <w:tab w:val="num" w:pos="4309"/>
        </w:tabs>
        <w:ind w:left="4309" w:hanging="360"/>
      </w:pPr>
    </w:lvl>
    <w:lvl w:ilvl="5" w:tplc="1C09001B" w:tentative="1">
      <w:start w:val="1"/>
      <w:numFmt w:val="lowerRoman"/>
      <w:lvlText w:val="%6."/>
      <w:lvlJc w:val="right"/>
      <w:pPr>
        <w:tabs>
          <w:tab w:val="num" w:pos="5029"/>
        </w:tabs>
        <w:ind w:left="5029" w:hanging="180"/>
      </w:pPr>
    </w:lvl>
    <w:lvl w:ilvl="6" w:tplc="1C09000F" w:tentative="1">
      <w:start w:val="1"/>
      <w:numFmt w:val="decimal"/>
      <w:lvlText w:val="%7."/>
      <w:lvlJc w:val="left"/>
      <w:pPr>
        <w:tabs>
          <w:tab w:val="num" w:pos="5749"/>
        </w:tabs>
        <w:ind w:left="5749" w:hanging="360"/>
      </w:pPr>
    </w:lvl>
    <w:lvl w:ilvl="7" w:tplc="1C090019" w:tentative="1">
      <w:start w:val="1"/>
      <w:numFmt w:val="lowerLetter"/>
      <w:lvlText w:val="%8."/>
      <w:lvlJc w:val="left"/>
      <w:pPr>
        <w:tabs>
          <w:tab w:val="num" w:pos="6469"/>
        </w:tabs>
        <w:ind w:left="6469" w:hanging="360"/>
      </w:pPr>
    </w:lvl>
    <w:lvl w:ilvl="8" w:tplc="1C09001B" w:tentative="1">
      <w:start w:val="1"/>
      <w:numFmt w:val="lowerRoman"/>
      <w:lvlText w:val="%9."/>
      <w:lvlJc w:val="right"/>
      <w:pPr>
        <w:tabs>
          <w:tab w:val="num" w:pos="7189"/>
        </w:tabs>
        <w:ind w:left="7189" w:hanging="180"/>
      </w:pPr>
    </w:lvl>
  </w:abstractNum>
  <w:abstractNum w:abstractNumId="50" w15:restartNumberingAfterBreak="0">
    <w:nsid w:val="7CFA671A"/>
    <w:multiLevelType w:val="hybridMultilevel"/>
    <w:tmpl w:val="5C105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066611">
    <w:abstractNumId w:val="9"/>
  </w:num>
  <w:num w:numId="2" w16cid:durableId="645821624">
    <w:abstractNumId w:val="7"/>
  </w:num>
  <w:num w:numId="3" w16cid:durableId="372926355">
    <w:abstractNumId w:val="6"/>
  </w:num>
  <w:num w:numId="4" w16cid:durableId="1330520101">
    <w:abstractNumId w:val="5"/>
  </w:num>
  <w:num w:numId="5" w16cid:durableId="686710180">
    <w:abstractNumId w:val="4"/>
  </w:num>
  <w:num w:numId="6" w16cid:durableId="408188359">
    <w:abstractNumId w:val="8"/>
  </w:num>
  <w:num w:numId="7" w16cid:durableId="546449724">
    <w:abstractNumId w:val="3"/>
  </w:num>
  <w:num w:numId="8" w16cid:durableId="328141089">
    <w:abstractNumId w:val="2"/>
  </w:num>
  <w:num w:numId="9" w16cid:durableId="444082358">
    <w:abstractNumId w:val="1"/>
  </w:num>
  <w:num w:numId="10" w16cid:durableId="264464566">
    <w:abstractNumId w:val="0"/>
  </w:num>
  <w:num w:numId="11" w16cid:durableId="837620010">
    <w:abstractNumId w:val="31"/>
  </w:num>
  <w:num w:numId="12" w16cid:durableId="1737582425">
    <w:abstractNumId w:val="16"/>
  </w:num>
  <w:num w:numId="13" w16cid:durableId="492453032">
    <w:abstractNumId w:val="50"/>
  </w:num>
  <w:num w:numId="14" w16cid:durableId="1662267824">
    <w:abstractNumId w:val="35"/>
  </w:num>
  <w:num w:numId="15" w16cid:durableId="1466196264">
    <w:abstractNumId w:val="17"/>
  </w:num>
  <w:num w:numId="16" w16cid:durableId="482356212">
    <w:abstractNumId w:val="36"/>
  </w:num>
  <w:num w:numId="17" w16cid:durableId="1790393320">
    <w:abstractNumId w:val="24"/>
  </w:num>
  <w:num w:numId="18" w16cid:durableId="623849798">
    <w:abstractNumId w:val="22"/>
  </w:num>
  <w:num w:numId="19" w16cid:durableId="843665089">
    <w:abstractNumId w:val="25"/>
  </w:num>
  <w:num w:numId="20" w16cid:durableId="1404720259">
    <w:abstractNumId w:val="32"/>
  </w:num>
  <w:num w:numId="21" w16cid:durableId="1942179271">
    <w:abstractNumId w:val="26"/>
  </w:num>
  <w:num w:numId="22" w16cid:durableId="2065326664">
    <w:abstractNumId w:val="11"/>
  </w:num>
  <w:num w:numId="23" w16cid:durableId="60130054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4" w16cid:durableId="742488553">
    <w:abstractNumId w:val="46"/>
  </w:num>
  <w:num w:numId="25" w16cid:durableId="2091385286">
    <w:abstractNumId w:val="41"/>
  </w:num>
  <w:num w:numId="26" w16cid:durableId="1728215513">
    <w:abstractNumId w:val="40"/>
  </w:num>
  <w:num w:numId="27" w16cid:durableId="37172789">
    <w:abstractNumId w:val="44"/>
  </w:num>
  <w:num w:numId="28" w16cid:durableId="2102603306">
    <w:abstractNumId w:val="15"/>
  </w:num>
  <w:num w:numId="29" w16cid:durableId="1639800474">
    <w:abstractNumId w:val="28"/>
  </w:num>
  <w:num w:numId="30" w16cid:durableId="2032753286">
    <w:abstractNumId w:val="20"/>
  </w:num>
  <w:num w:numId="31" w16cid:durableId="1901474627">
    <w:abstractNumId w:val="29"/>
  </w:num>
  <w:num w:numId="32" w16cid:durableId="995911711">
    <w:abstractNumId w:val="38"/>
  </w:num>
  <w:num w:numId="33" w16cid:durableId="1358236282">
    <w:abstractNumId w:val="18"/>
  </w:num>
  <w:num w:numId="34" w16cid:durableId="1504706861">
    <w:abstractNumId w:val="30"/>
  </w:num>
  <w:num w:numId="35" w16cid:durableId="881209337">
    <w:abstractNumId w:val="19"/>
  </w:num>
  <w:num w:numId="36" w16cid:durableId="1642029737">
    <w:abstractNumId w:val="42"/>
  </w:num>
  <w:num w:numId="37" w16cid:durableId="245386414">
    <w:abstractNumId w:val="45"/>
  </w:num>
  <w:num w:numId="38" w16cid:durableId="1565334785">
    <w:abstractNumId w:val="12"/>
  </w:num>
  <w:num w:numId="39" w16cid:durableId="1975872297">
    <w:abstractNumId w:val="27"/>
  </w:num>
  <w:num w:numId="40" w16cid:durableId="783620260">
    <w:abstractNumId w:val="49"/>
  </w:num>
  <w:num w:numId="41" w16cid:durableId="268589587">
    <w:abstractNumId w:val="21"/>
  </w:num>
  <w:num w:numId="42" w16cid:durableId="223296601">
    <w:abstractNumId w:val="13"/>
  </w:num>
  <w:num w:numId="43" w16cid:durableId="281115071">
    <w:abstractNumId w:val="39"/>
  </w:num>
  <w:num w:numId="44" w16cid:durableId="1717121018">
    <w:abstractNumId w:val="43"/>
  </w:num>
  <w:num w:numId="45" w16cid:durableId="1057900830">
    <w:abstractNumId w:val="23"/>
  </w:num>
  <w:num w:numId="46" w16cid:durableId="1093625867">
    <w:abstractNumId w:val="33"/>
  </w:num>
  <w:num w:numId="47" w16cid:durableId="765619740">
    <w:abstractNumId w:val="47"/>
  </w:num>
  <w:num w:numId="48" w16cid:durableId="1778909593">
    <w:abstractNumId w:val="37"/>
  </w:num>
  <w:num w:numId="49" w16cid:durableId="34890513">
    <w:abstractNumId w:val="14"/>
  </w:num>
  <w:num w:numId="50" w16cid:durableId="1071073986">
    <w:abstractNumId w:val="48"/>
  </w:num>
  <w:num w:numId="51" w16cid:durableId="9645080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04"/>
    <w:rsid w:val="0000685B"/>
    <w:rsid w:val="00007167"/>
    <w:rsid w:val="00016CE4"/>
    <w:rsid w:val="000745A0"/>
    <w:rsid w:val="00077D05"/>
    <w:rsid w:val="00092D85"/>
    <w:rsid w:val="000B28AE"/>
    <w:rsid w:val="000D33BA"/>
    <w:rsid w:val="000D6FDE"/>
    <w:rsid w:val="00100CD6"/>
    <w:rsid w:val="00103FED"/>
    <w:rsid w:val="001066AC"/>
    <w:rsid w:val="00107785"/>
    <w:rsid w:val="0011111C"/>
    <w:rsid w:val="001368D1"/>
    <w:rsid w:val="00142F33"/>
    <w:rsid w:val="00146F14"/>
    <w:rsid w:val="00154EE1"/>
    <w:rsid w:val="00162188"/>
    <w:rsid w:val="001723E2"/>
    <w:rsid w:val="001F65FA"/>
    <w:rsid w:val="00200F52"/>
    <w:rsid w:val="00204ABF"/>
    <w:rsid w:val="00205718"/>
    <w:rsid w:val="00207AFD"/>
    <w:rsid w:val="00211A96"/>
    <w:rsid w:val="00221CD4"/>
    <w:rsid w:val="0022436B"/>
    <w:rsid w:val="002548ED"/>
    <w:rsid w:val="00254F4F"/>
    <w:rsid w:val="00256B53"/>
    <w:rsid w:val="00281E0C"/>
    <w:rsid w:val="00287079"/>
    <w:rsid w:val="002A245E"/>
    <w:rsid w:val="002A35CB"/>
    <w:rsid w:val="002B304B"/>
    <w:rsid w:val="002B650C"/>
    <w:rsid w:val="002D439B"/>
    <w:rsid w:val="002D6A42"/>
    <w:rsid w:val="002E55B1"/>
    <w:rsid w:val="00304B44"/>
    <w:rsid w:val="003119E2"/>
    <w:rsid w:val="003240B9"/>
    <w:rsid w:val="0032735C"/>
    <w:rsid w:val="00336750"/>
    <w:rsid w:val="00343039"/>
    <w:rsid w:val="00344763"/>
    <w:rsid w:val="0034597F"/>
    <w:rsid w:val="003475AB"/>
    <w:rsid w:val="003669AB"/>
    <w:rsid w:val="00374601"/>
    <w:rsid w:val="00374F1E"/>
    <w:rsid w:val="00382A8E"/>
    <w:rsid w:val="003872E4"/>
    <w:rsid w:val="003E3E4B"/>
    <w:rsid w:val="003F4FC8"/>
    <w:rsid w:val="00423486"/>
    <w:rsid w:val="00446EC1"/>
    <w:rsid w:val="004573A4"/>
    <w:rsid w:val="004615F7"/>
    <w:rsid w:val="00474A89"/>
    <w:rsid w:val="00480573"/>
    <w:rsid w:val="004870C1"/>
    <w:rsid w:val="00492F76"/>
    <w:rsid w:val="004A419F"/>
    <w:rsid w:val="004A5E99"/>
    <w:rsid w:val="004A77E4"/>
    <w:rsid w:val="004B7DC7"/>
    <w:rsid w:val="004C2C0D"/>
    <w:rsid w:val="004D01AE"/>
    <w:rsid w:val="004D1C3F"/>
    <w:rsid w:val="004D6BB5"/>
    <w:rsid w:val="004E6131"/>
    <w:rsid w:val="004F021F"/>
    <w:rsid w:val="005043F3"/>
    <w:rsid w:val="005051A9"/>
    <w:rsid w:val="00546165"/>
    <w:rsid w:val="005569C4"/>
    <w:rsid w:val="00577E19"/>
    <w:rsid w:val="00596272"/>
    <w:rsid w:val="00596789"/>
    <w:rsid w:val="00596F97"/>
    <w:rsid w:val="005A25AE"/>
    <w:rsid w:val="005C47DD"/>
    <w:rsid w:val="005C7838"/>
    <w:rsid w:val="00627C22"/>
    <w:rsid w:val="00627D28"/>
    <w:rsid w:val="00647B36"/>
    <w:rsid w:val="006565C1"/>
    <w:rsid w:val="00656B7B"/>
    <w:rsid w:val="00670564"/>
    <w:rsid w:val="006922AF"/>
    <w:rsid w:val="006979B7"/>
    <w:rsid w:val="006B6772"/>
    <w:rsid w:val="006D0564"/>
    <w:rsid w:val="006E1DE6"/>
    <w:rsid w:val="006F5A67"/>
    <w:rsid w:val="007052EA"/>
    <w:rsid w:val="00711A13"/>
    <w:rsid w:val="00711DCA"/>
    <w:rsid w:val="007320AA"/>
    <w:rsid w:val="007321D9"/>
    <w:rsid w:val="007515B4"/>
    <w:rsid w:val="007608B9"/>
    <w:rsid w:val="007657D3"/>
    <w:rsid w:val="007B199C"/>
    <w:rsid w:val="007C3984"/>
    <w:rsid w:val="007D5A30"/>
    <w:rsid w:val="007E4D85"/>
    <w:rsid w:val="007F21FB"/>
    <w:rsid w:val="007F4B9F"/>
    <w:rsid w:val="00833AAE"/>
    <w:rsid w:val="008367AE"/>
    <w:rsid w:val="008374C7"/>
    <w:rsid w:val="0086561E"/>
    <w:rsid w:val="00870EA4"/>
    <w:rsid w:val="008719CD"/>
    <w:rsid w:val="00884870"/>
    <w:rsid w:val="008B2FE5"/>
    <w:rsid w:val="008C15C0"/>
    <w:rsid w:val="008C4B24"/>
    <w:rsid w:val="008F59A1"/>
    <w:rsid w:val="00907412"/>
    <w:rsid w:val="009166DD"/>
    <w:rsid w:val="00917F7C"/>
    <w:rsid w:val="00930CA4"/>
    <w:rsid w:val="00931315"/>
    <w:rsid w:val="009367DB"/>
    <w:rsid w:val="00952BC7"/>
    <w:rsid w:val="00975C32"/>
    <w:rsid w:val="009871D6"/>
    <w:rsid w:val="009973AC"/>
    <w:rsid w:val="009A4A59"/>
    <w:rsid w:val="009E010A"/>
    <w:rsid w:val="009E1E1D"/>
    <w:rsid w:val="009E5315"/>
    <w:rsid w:val="00A337B3"/>
    <w:rsid w:val="00A338A7"/>
    <w:rsid w:val="00A54D78"/>
    <w:rsid w:val="00A55F21"/>
    <w:rsid w:val="00A61FC7"/>
    <w:rsid w:val="00A86129"/>
    <w:rsid w:val="00AB1315"/>
    <w:rsid w:val="00AC5528"/>
    <w:rsid w:val="00AD7404"/>
    <w:rsid w:val="00AE4533"/>
    <w:rsid w:val="00AE6BBB"/>
    <w:rsid w:val="00AE7932"/>
    <w:rsid w:val="00AF2397"/>
    <w:rsid w:val="00B1191F"/>
    <w:rsid w:val="00B12BA5"/>
    <w:rsid w:val="00B409B8"/>
    <w:rsid w:val="00B56392"/>
    <w:rsid w:val="00B7016B"/>
    <w:rsid w:val="00B84014"/>
    <w:rsid w:val="00B94F64"/>
    <w:rsid w:val="00BC05D0"/>
    <w:rsid w:val="00BC20C6"/>
    <w:rsid w:val="00BF0DF1"/>
    <w:rsid w:val="00BF36EE"/>
    <w:rsid w:val="00BF684D"/>
    <w:rsid w:val="00C05F9F"/>
    <w:rsid w:val="00C15A4B"/>
    <w:rsid w:val="00C17AB8"/>
    <w:rsid w:val="00C20F12"/>
    <w:rsid w:val="00C34668"/>
    <w:rsid w:val="00C367F8"/>
    <w:rsid w:val="00C40C25"/>
    <w:rsid w:val="00C52010"/>
    <w:rsid w:val="00C741D3"/>
    <w:rsid w:val="00C80BCD"/>
    <w:rsid w:val="00C83288"/>
    <w:rsid w:val="00CA795C"/>
    <w:rsid w:val="00CB380C"/>
    <w:rsid w:val="00CC06D0"/>
    <w:rsid w:val="00CC6203"/>
    <w:rsid w:val="00CC7B64"/>
    <w:rsid w:val="00CD32C4"/>
    <w:rsid w:val="00CE3B5E"/>
    <w:rsid w:val="00CF1FCE"/>
    <w:rsid w:val="00D049A2"/>
    <w:rsid w:val="00D46853"/>
    <w:rsid w:val="00D504D2"/>
    <w:rsid w:val="00D5441C"/>
    <w:rsid w:val="00D67B3E"/>
    <w:rsid w:val="00D74053"/>
    <w:rsid w:val="00D750E8"/>
    <w:rsid w:val="00D833A3"/>
    <w:rsid w:val="00D83FAD"/>
    <w:rsid w:val="00D96856"/>
    <w:rsid w:val="00D978D8"/>
    <w:rsid w:val="00DA2C7B"/>
    <w:rsid w:val="00DB15F7"/>
    <w:rsid w:val="00DC5528"/>
    <w:rsid w:val="00DD2565"/>
    <w:rsid w:val="00DF3E4B"/>
    <w:rsid w:val="00E17260"/>
    <w:rsid w:val="00E211A2"/>
    <w:rsid w:val="00E2474B"/>
    <w:rsid w:val="00E411F3"/>
    <w:rsid w:val="00E66738"/>
    <w:rsid w:val="00E77C85"/>
    <w:rsid w:val="00E80673"/>
    <w:rsid w:val="00E85D92"/>
    <w:rsid w:val="00E875E4"/>
    <w:rsid w:val="00E92DD2"/>
    <w:rsid w:val="00E97F5C"/>
    <w:rsid w:val="00EB1EFC"/>
    <w:rsid w:val="00ED062B"/>
    <w:rsid w:val="00EF0E7C"/>
    <w:rsid w:val="00EF65F4"/>
    <w:rsid w:val="00EF6868"/>
    <w:rsid w:val="00F0228D"/>
    <w:rsid w:val="00F0736B"/>
    <w:rsid w:val="00F260FB"/>
    <w:rsid w:val="00F42C3A"/>
    <w:rsid w:val="00F46661"/>
    <w:rsid w:val="00F566CF"/>
    <w:rsid w:val="00F84301"/>
    <w:rsid w:val="00F93CA0"/>
    <w:rsid w:val="00F94F41"/>
    <w:rsid w:val="00FA05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hapeDefaults>
    <o:shapedefaults v:ext="edit" spidmax="2050"/>
    <o:shapelayout v:ext="edit">
      <o:idmap v:ext="edit" data="2"/>
    </o:shapelayout>
  </w:shapeDefaults>
  <w:decimalSymbol w:val="."/>
  <w:listSeparator w:val=","/>
  <w14:docId w14:val="0DD03AB1"/>
  <w15:docId w15:val="{DC6B1561-9992-41DC-A138-61188D0B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404"/>
    <w:pPr>
      <w:tabs>
        <w:tab w:val="left" w:pos="357"/>
      </w:tabs>
      <w:spacing w:after="0" w:line="240" w:lineRule="auto"/>
    </w:pPr>
    <w:rPr>
      <w:rFonts w:ascii="Arial" w:eastAsia="Times New Roman" w:hAnsi="Arial" w:cs="Times New Roman"/>
      <w:sz w:val="20"/>
      <w:szCs w:val="24"/>
      <w:lang w:val="en-GB"/>
    </w:rPr>
  </w:style>
  <w:style w:type="paragraph" w:styleId="Heading1">
    <w:name w:val="heading 1"/>
    <w:basedOn w:val="Normal"/>
    <w:next w:val="Normal"/>
    <w:link w:val="Heading1Char"/>
    <w:qFormat/>
    <w:rsid w:val="00AD7404"/>
    <w:pPr>
      <w:keepNext/>
      <w:outlineLvl w:val="0"/>
    </w:pPr>
    <w:rPr>
      <w:b/>
      <w:sz w:val="26"/>
    </w:rPr>
  </w:style>
  <w:style w:type="paragraph" w:styleId="Heading2">
    <w:name w:val="heading 2"/>
    <w:basedOn w:val="Normal"/>
    <w:next w:val="Normal"/>
    <w:link w:val="Heading2Char"/>
    <w:qFormat/>
    <w:rsid w:val="00AD7404"/>
    <w:pPr>
      <w:outlineLvl w:val="1"/>
    </w:pPr>
    <w:rPr>
      <w:b/>
      <w:bCs/>
      <w:sz w:val="24"/>
    </w:rPr>
  </w:style>
  <w:style w:type="paragraph" w:styleId="Heading3">
    <w:name w:val="heading 3"/>
    <w:basedOn w:val="Normal"/>
    <w:next w:val="Normal"/>
    <w:link w:val="Heading3Char"/>
    <w:qFormat/>
    <w:rsid w:val="00AD7404"/>
    <w:pPr>
      <w:tabs>
        <w:tab w:val="left" w:pos="-720"/>
      </w:tabs>
      <w:spacing w:before="120" w:after="120"/>
      <w:outlineLvl w:val="2"/>
    </w:pPr>
    <w:rPr>
      <w:b/>
    </w:rPr>
  </w:style>
  <w:style w:type="paragraph" w:styleId="Heading4">
    <w:name w:val="heading 4"/>
    <w:basedOn w:val="Normal"/>
    <w:next w:val="Normal"/>
    <w:link w:val="Heading4Char"/>
    <w:qFormat/>
    <w:rsid w:val="00AD7404"/>
    <w:pPr>
      <w:keepNext/>
      <w:widowControl w:val="0"/>
      <w:tabs>
        <w:tab w:val="left" w:pos="-720"/>
      </w:tabs>
      <w:outlineLvl w:val="3"/>
    </w:pPr>
    <w:rPr>
      <w:b/>
      <w:sz w:val="24"/>
    </w:rPr>
  </w:style>
  <w:style w:type="paragraph" w:styleId="Heading5">
    <w:name w:val="heading 5"/>
    <w:basedOn w:val="Normal"/>
    <w:next w:val="Normal"/>
    <w:link w:val="Heading5Char"/>
    <w:qFormat/>
    <w:rsid w:val="00AD7404"/>
    <w:pPr>
      <w:keepNext/>
      <w:tabs>
        <w:tab w:val="left" w:pos="-720"/>
      </w:tabs>
      <w:suppressAutoHyphens/>
      <w:spacing w:before="120" w:after="120"/>
      <w:outlineLvl w:val="4"/>
    </w:pPr>
    <w:rPr>
      <w:i/>
      <w:iCs/>
    </w:rPr>
  </w:style>
  <w:style w:type="paragraph" w:styleId="Heading6">
    <w:name w:val="heading 6"/>
    <w:aliases w:val="Doc Title bold"/>
    <w:basedOn w:val="Normal"/>
    <w:next w:val="Normal"/>
    <w:link w:val="Heading6Char"/>
    <w:qFormat/>
    <w:rsid w:val="00AD7404"/>
    <w:pPr>
      <w:tabs>
        <w:tab w:val="clear" w:pos="357"/>
        <w:tab w:val="left" w:pos="-720"/>
      </w:tabs>
      <w:suppressAutoHyphens/>
      <w:spacing w:before="120" w:after="120"/>
      <w:ind w:left="-23"/>
      <w:outlineLvl w:val="5"/>
    </w:pPr>
    <w:rPr>
      <w:b/>
    </w:rPr>
  </w:style>
  <w:style w:type="paragraph" w:styleId="Heading7">
    <w:name w:val="heading 7"/>
    <w:basedOn w:val="Normal"/>
    <w:next w:val="Normal"/>
    <w:link w:val="Heading7Char"/>
    <w:qFormat/>
    <w:rsid w:val="00AD7404"/>
    <w:pPr>
      <w:spacing w:before="240" w:after="60"/>
      <w:outlineLvl w:val="6"/>
    </w:pPr>
    <w:rPr>
      <w:rFonts w:ascii="Times New Roman" w:hAnsi="Times New Roman"/>
      <w:sz w:val="24"/>
    </w:rPr>
  </w:style>
  <w:style w:type="paragraph" w:styleId="Heading8">
    <w:name w:val="heading 8"/>
    <w:basedOn w:val="Normal"/>
    <w:next w:val="Normal"/>
    <w:link w:val="Heading8Char"/>
    <w:qFormat/>
    <w:rsid w:val="00AD7404"/>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AD7404"/>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7404"/>
    <w:rPr>
      <w:rFonts w:ascii="Arial" w:eastAsia="Times New Roman" w:hAnsi="Arial" w:cs="Times New Roman"/>
      <w:b/>
      <w:sz w:val="26"/>
      <w:szCs w:val="24"/>
      <w:lang w:val="en-GB"/>
    </w:rPr>
  </w:style>
  <w:style w:type="character" w:customStyle="1" w:styleId="Heading2Char">
    <w:name w:val="Heading 2 Char"/>
    <w:basedOn w:val="DefaultParagraphFont"/>
    <w:link w:val="Heading2"/>
    <w:rsid w:val="00AD7404"/>
    <w:rPr>
      <w:rFonts w:ascii="Arial" w:eastAsia="Times New Roman" w:hAnsi="Arial" w:cs="Times New Roman"/>
      <w:b/>
      <w:bCs/>
      <w:sz w:val="24"/>
      <w:szCs w:val="24"/>
      <w:lang w:val="en-GB"/>
    </w:rPr>
  </w:style>
  <w:style w:type="character" w:customStyle="1" w:styleId="Heading3Char">
    <w:name w:val="Heading 3 Char"/>
    <w:basedOn w:val="DefaultParagraphFont"/>
    <w:link w:val="Heading3"/>
    <w:rsid w:val="00AD7404"/>
    <w:rPr>
      <w:rFonts w:ascii="Arial" w:eastAsia="Times New Roman" w:hAnsi="Arial" w:cs="Times New Roman"/>
      <w:b/>
      <w:sz w:val="20"/>
      <w:szCs w:val="24"/>
      <w:lang w:val="en-GB"/>
    </w:rPr>
  </w:style>
  <w:style w:type="character" w:customStyle="1" w:styleId="Heading4Char">
    <w:name w:val="Heading 4 Char"/>
    <w:basedOn w:val="DefaultParagraphFont"/>
    <w:link w:val="Heading4"/>
    <w:rsid w:val="00AD7404"/>
    <w:rPr>
      <w:rFonts w:ascii="Arial" w:eastAsia="Times New Roman" w:hAnsi="Arial" w:cs="Times New Roman"/>
      <w:b/>
      <w:sz w:val="24"/>
      <w:szCs w:val="24"/>
      <w:lang w:val="en-GB"/>
    </w:rPr>
  </w:style>
  <w:style w:type="character" w:customStyle="1" w:styleId="Heading5Char">
    <w:name w:val="Heading 5 Char"/>
    <w:basedOn w:val="DefaultParagraphFont"/>
    <w:link w:val="Heading5"/>
    <w:rsid w:val="00AD7404"/>
    <w:rPr>
      <w:rFonts w:ascii="Arial" w:eastAsia="Times New Roman" w:hAnsi="Arial" w:cs="Times New Roman"/>
      <w:i/>
      <w:iCs/>
      <w:sz w:val="20"/>
      <w:szCs w:val="24"/>
      <w:lang w:val="en-GB"/>
    </w:rPr>
  </w:style>
  <w:style w:type="character" w:customStyle="1" w:styleId="Heading6Char">
    <w:name w:val="Heading 6 Char"/>
    <w:aliases w:val="Doc Title bold Char"/>
    <w:basedOn w:val="DefaultParagraphFont"/>
    <w:link w:val="Heading6"/>
    <w:rsid w:val="00AD7404"/>
    <w:rPr>
      <w:rFonts w:ascii="Arial" w:eastAsia="Times New Roman" w:hAnsi="Arial" w:cs="Times New Roman"/>
      <w:b/>
      <w:sz w:val="20"/>
      <w:szCs w:val="24"/>
      <w:lang w:val="en-GB"/>
    </w:rPr>
  </w:style>
  <w:style w:type="character" w:customStyle="1" w:styleId="Heading7Char">
    <w:name w:val="Heading 7 Char"/>
    <w:basedOn w:val="DefaultParagraphFont"/>
    <w:link w:val="Heading7"/>
    <w:rsid w:val="00AD740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AD740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AD7404"/>
    <w:rPr>
      <w:rFonts w:ascii="Arial" w:eastAsia="Times New Roman" w:hAnsi="Arial" w:cs="Arial"/>
      <w:lang w:val="en-GB"/>
    </w:rPr>
  </w:style>
  <w:style w:type="paragraph" w:styleId="Header">
    <w:name w:val="header"/>
    <w:basedOn w:val="Normal"/>
    <w:link w:val="HeaderChar"/>
    <w:uiPriority w:val="99"/>
    <w:rsid w:val="00AD7404"/>
    <w:pPr>
      <w:tabs>
        <w:tab w:val="clear" w:pos="357"/>
        <w:tab w:val="left" w:pos="0"/>
        <w:tab w:val="center" w:pos="4820"/>
        <w:tab w:val="right" w:pos="9639"/>
      </w:tabs>
    </w:pPr>
    <w:rPr>
      <w:sz w:val="18"/>
      <w:szCs w:val="20"/>
    </w:rPr>
  </w:style>
  <w:style w:type="character" w:customStyle="1" w:styleId="HeaderChar">
    <w:name w:val="Header Char"/>
    <w:basedOn w:val="DefaultParagraphFont"/>
    <w:link w:val="Header"/>
    <w:uiPriority w:val="99"/>
    <w:rsid w:val="00AD7404"/>
    <w:rPr>
      <w:rFonts w:ascii="Arial" w:eastAsia="Times New Roman" w:hAnsi="Arial" w:cs="Times New Roman"/>
      <w:sz w:val="18"/>
      <w:szCs w:val="20"/>
      <w:lang w:val="en-GB"/>
    </w:rPr>
  </w:style>
  <w:style w:type="paragraph" w:styleId="Footer">
    <w:name w:val="footer"/>
    <w:basedOn w:val="Normal"/>
    <w:link w:val="FooterChar"/>
    <w:uiPriority w:val="99"/>
    <w:rsid w:val="00AD7404"/>
    <w:pPr>
      <w:tabs>
        <w:tab w:val="clear" w:pos="357"/>
        <w:tab w:val="left" w:pos="0"/>
        <w:tab w:val="center" w:pos="4820"/>
        <w:tab w:val="right" w:pos="9639"/>
      </w:tabs>
    </w:pPr>
    <w:rPr>
      <w:b/>
      <w:sz w:val="18"/>
      <w:szCs w:val="20"/>
    </w:rPr>
  </w:style>
  <w:style w:type="character" w:customStyle="1" w:styleId="FooterChar">
    <w:name w:val="Footer Char"/>
    <w:basedOn w:val="DefaultParagraphFont"/>
    <w:link w:val="Footer"/>
    <w:uiPriority w:val="99"/>
    <w:rsid w:val="00AD7404"/>
    <w:rPr>
      <w:rFonts w:ascii="Arial" w:eastAsia="Times New Roman" w:hAnsi="Arial" w:cs="Times New Roman"/>
      <w:b/>
      <w:sz w:val="18"/>
      <w:szCs w:val="20"/>
      <w:lang w:val="en-GB"/>
    </w:rPr>
  </w:style>
  <w:style w:type="character" w:styleId="PageNumber">
    <w:name w:val="page number"/>
    <w:basedOn w:val="DefaultParagraphFont"/>
    <w:rsid w:val="00AD7404"/>
  </w:style>
  <w:style w:type="character" w:styleId="CommentReference">
    <w:name w:val="annotation reference"/>
    <w:semiHidden/>
    <w:rsid w:val="00AD7404"/>
    <w:rPr>
      <w:sz w:val="16"/>
    </w:rPr>
  </w:style>
  <w:style w:type="paragraph" w:customStyle="1" w:styleId="StyleEndnoteTextBoldAfter0pt">
    <w:name w:val="Style Endnote Text + Bold After:  0 pt"/>
    <w:basedOn w:val="EndnoteText"/>
    <w:rsid w:val="00AD7404"/>
    <w:pPr>
      <w:spacing w:after="0"/>
    </w:pPr>
    <w:rPr>
      <w:rFonts w:ascii="Arial Bold" w:hAnsi="Arial Bold"/>
      <w:b/>
      <w:bCs/>
      <w:vanish/>
      <w:spacing w:val="0"/>
    </w:rPr>
  </w:style>
  <w:style w:type="paragraph" w:styleId="EndnoteText">
    <w:name w:val="endnote text"/>
    <w:basedOn w:val="Normal"/>
    <w:link w:val="EndnoteTextChar"/>
    <w:semiHidden/>
    <w:rsid w:val="00AD7404"/>
    <w:pPr>
      <w:spacing w:after="120"/>
      <w:ind w:left="357" w:hanging="357"/>
    </w:pPr>
    <w:rPr>
      <w:spacing w:val="-5"/>
      <w:szCs w:val="20"/>
    </w:rPr>
  </w:style>
  <w:style w:type="character" w:customStyle="1" w:styleId="EndnoteTextChar">
    <w:name w:val="Endnote Text Char"/>
    <w:basedOn w:val="DefaultParagraphFont"/>
    <w:link w:val="EndnoteText"/>
    <w:semiHidden/>
    <w:rsid w:val="00AD7404"/>
    <w:rPr>
      <w:rFonts w:ascii="Arial" w:eastAsia="Times New Roman" w:hAnsi="Arial" w:cs="Times New Roman"/>
      <w:spacing w:val="-5"/>
      <w:sz w:val="20"/>
      <w:szCs w:val="20"/>
      <w:lang w:val="en-GB"/>
    </w:rPr>
  </w:style>
  <w:style w:type="paragraph" w:styleId="CommentText">
    <w:name w:val="annotation text"/>
    <w:basedOn w:val="Normal"/>
    <w:link w:val="CommentTextChar"/>
    <w:semiHidden/>
    <w:rsid w:val="00AD7404"/>
    <w:pPr>
      <w:spacing w:after="60"/>
      <w:ind w:left="737" w:hanging="737"/>
      <w:jc w:val="both"/>
    </w:pPr>
    <w:rPr>
      <w:szCs w:val="20"/>
    </w:rPr>
  </w:style>
  <w:style w:type="character" w:customStyle="1" w:styleId="CommentTextChar">
    <w:name w:val="Comment Text Char"/>
    <w:basedOn w:val="DefaultParagraphFont"/>
    <w:link w:val="CommentText"/>
    <w:semiHidden/>
    <w:rsid w:val="00AD7404"/>
    <w:rPr>
      <w:rFonts w:ascii="Arial" w:eastAsia="Times New Roman" w:hAnsi="Arial" w:cs="Times New Roman"/>
      <w:sz w:val="20"/>
      <w:szCs w:val="20"/>
      <w:lang w:val="en-GB"/>
    </w:rPr>
  </w:style>
  <w:style w:type="paragraph" w:styleId="BodyText2">
    <w:name w:val="Body Text 2"/>
    <w:basedOn w:val="Normal"/>
    <w:link w:val="BodyText2Char"/>
    <w:rsid w:val="00AD7404"/>
    <w:pPr>
      <w:widowControl w:val="0"/>
      <w:tabs>
        <w:tab w:val="left" w:pos="-720"/>
      </w:tabs>
      <w:spacing w:before="60"/>
    </w:pPr>
    <w:rPr>
      <w:b/>
      <w:bCs/>
    </w:rPr>
  </w:style>
  <w:style w:type="character" w:customStyle="1" w:styleId="BodyText2Char">
    <w:name w:val="Body Text 2 Char"/>
    <w:basedOn w:val="DefaultParagraphFont"/>
    <w:link w:val="BodyText2"/>
    <w:rsid w:val="00AD7404"/>
    <w:rPr>
      <w:rFonts w:ascii="Arial" w:eastAsia="Times New Roman" w:hAnsi="Arial" w:cs="Times New Roman"/>
      <w:b/>
      <w:bCs/>
      <w:sz w:val="20"/>
      <w:szCs w:val="24"/>
      <w:lang w:val="en-GB"/>
    </w:rPr>
  </w:style>
  <w:style w:type="character" w:styleId="Hyperlink">
    <w:name w:val="Hyperlink"/>
    <w:uiPriority w:val="99"/>
    <w:rsid w:val="00AD7404"/>
    <w:rPr>
      <w:color w:val="0000FF"/>
      <w:u w:val="single"/>
    </w:rPr>
  </w:style>
  <w:style w:type="paragraph" w:styleId="ListBullet">
    <w:name w:val="List Bullet"/>
    <w:basedOn w:val="Normal"/>
    <w:rsid w:val="00AD7404"/>
    <w:pPr>
      <w:numPr>
        <w:numId w:val="1"/>
      </w:numPr>
      <w:ind w:left="357" w:hanging="357"/>
    </w:pPr>
    <w:rPr>
      <w:szCs w:val="20"/>
    </w:rPr>
  </w:style>
  <w:style w:type="paragraph" w:styleId="BodyTextIndent">
    <w:name w:val="Body Text Indent"/>
    <w:basedOn w:val="Normal"/>
    <w:link w:val="BodyTextIndentChar"/>
    <w:rsid w:val="00AD7404"/>
    <w:pPr>
      <w:widowControl w:val="0"/>
      <w:tabs>
        <w:tab w:val="left" w:pos="-720"/>
      </w:tabs>
      <w:ind w:left="357"/>
    </w:pPr>
  </w:style>
  <w:style w:type="character" w:customStyle="1" w:styleId="BodyTextIndentChar">
    <w:name w:val="Body Text Indent Char"/>
    <w:basedOn w:val="DefaultParagraphFont"/>
    <w:link w:val="BodyTextIndent"/>
    <w:rsid w:val="00AD7404"/>
    <w:rPr>
      <w:rFonts w:ascii="Arial" w:eastAsia="Times New Roman" w:hAnsi="Arial" w:cs="Times New Roman"/>
      <w:sz w:val="20"/>
      <w:szCs w:val="24"/>
      <w:lang w:val="en-GB"/>
    </w:rPr>
  </w:style>
  <w:style w:type="paragraph" w:customStyle="1" w:styleId="StyleEndnoteText">
    <w:name w:val="Style Endnote Text"/>
    <w:basedOn w:val="EndnoteText"/>
    <w:next w:val="EndnoteText"/>
    <w:rsid w:val="00AD7404"/>
    <w:pPr>
      <w:spacing w:after="0"/>
    </w:pPr>
    <w:rPr>
      <w:vanish/>
      <w:spacing w:val="0"/>
    </w:rPr>
  </w:style>
  <w:style w:type="paragraph" w:styleId="FootnoteText">
    <w:name w:val="footnote text"/>
    <w:basedOn w:val="Normal"/>
    <w:link w:val="FootnoteTextChar"/>
    <w:semiHidden/>
    <w:rsid w:val="00AD7404"/>
    <w:rPr>
      <w:szCs w:val="20"/>
    </w:rPr>
  </w:style>
  <w:style w:type="character" w:customStyle="1" w:styleId="FootnoteTextChar">
    <w:name w:val="Footnote Text Char"/>
    <w:basedOn w:val="DefaultParagraphFont"/>
    <w:link w:val="FootnoteText"/>
    <w:semiHidden/>
    <w:rsid w:val="00AD7404"/>
    <w:rPr>
      <w:rFonts w:ascii="Arial" w:eastAsia="Times New Roman" w:hAnsi="Arial" w:cs="Times New Roman"/>
      <w:sz w:val="20"/>
      <w:szCs w:val="20"/>
      <w:lang w:val="en-GB"/>
    </w:rPr>
  </w:style>
  <w:style w:type="character" w:styleId="FootnoteReference">
    <w:name w:val="footnote reference"/>
    <w:semiHidden/>
    <w:rsid w:val="00AD7404"/>
    <w:rPr>
      <w:vertAlign w:val="superscript"/>
    </w:rPr>
  </w:style>
  <w:style w:type="character" w:styleId="FollowedHyperlink">
    <w:name w:val="FollowedHyperlink"/>
    <w:uiPriority w:val="99"/>
    <w:rsid w:val="00AD7404"/>
    <w:rPr>
      <w:color w:val="800080"/>
      <w:u w:val="single"/>
    </w:rPr>
  </w:style>
  <w:style w:type="paragraph" w:styleId="BlockText">
    <w:name w:val="Block Text"/>
    <w:basedOn w:val="Normal"/>
    <w:rsid w:val="00AD7404"/>
    <w:pPr>
      <w:spacing w:after="120"/>
      <w:ind w:left="1440" w:right="1440"/>
    </w:pPr>
  </w:style>
  <w:style w:type="paragraph" w:styleId="BodyText3">
    <w:name w:val="Body Text 3"/>
    <w:basedOn w:val="Normal"/>
    <w:link w:val="BodyText3Char"/>
    <w:rsid w:val="00AD7404"/>
    <w:pPr>
      <w:spacing w:after="120"/>
    </w:pPr>
    <w:rPr>
      <w:sz w:val="16"/>
      <w:szCs w:val="16"/>
    </w:rPr>
  </w:style>
  <w:style w:type="character" w:customStyle="1" w:styleId="BodyText3Char">
    <w:name w:val="Body Text 3 Char"/>
    <w:basedOn w:val="DefaultParagraphFont"/>
    <w:link w:val="BodyText3"/>
    <w:rsid w:val="00AD7404"/>
    <w:rPr>
      <w:rFonts w:ascii="Arial" w:eastAsia="Times New Roman" w:hAnsi="Arial" w:cs="Times New Roman"/>
      <w:sz w:val="16"/>
      <w:szCs w:val="16"/>
      <w:lang w:val="en-GB"/>
    </w:rPr>
  </w:style>
  <w:style w:type="paragraph" w:customStyle="1" w:styleId="Style26ptTopSinglesolidlineAuto075ptLinewidthFr">
    <w:name w:val="Style 26 pt Top: (Single solid line Auto  0.75 pt Line width Fr..."/>
    <w:basedOn w:val="Normal"/>
    <w:rsid w:val="00AD7404"/>
    <w:pPr>
      <w:pBdr>
        <w:top w:val="single" w:sz="6" w:space="5" w:color="auto"/>
        <w:left w:val="single" w:sz="6" w:space="5" w:color="auto"/>
        <w:bottom w:val="single" w:sz="6" w:space="5" w:color="auto"/>
        <w:right w:val="single" w:sz="6" w:space="0" w:color="auto"/>
      </w:pBdr>
      <w:shd w:val="pct20" w:color="auto" w:fill="auto"/>
    </w:pPr>
    <w:rPr>
      <w:sz w:val="44"/>
      <w:szCs w:val="20"/>
    </w:rPr>
  </w:style>
  <w:style w:type="paragraph" w:styleId="BodyTextIndent2">
    <w:name w:val="Body Text Indent 2"/>
    <w:basedOn w:val="Normal"/>
    <w:link w:val="BodyTextIndent2Char"/>
    <w:rsid w:val="00AD7404"/>
    <w:pPr>
      <w:spacing w:after="120" w:line="480" w:lineRule="auto"/>
      <w:ind w:left="360"/>
    </w:pPr>
  </w:style>
  <w:style w:type="character" w:customStyle="1" w:styleId="BodyTextIndent2Char">
    <w:name w:val="Body Text Indent 2 Char"/>
    <w:basedOn w:val="DefaultParagraphFont"/>
    <w:link w:val="BodyTextIndent2"/>
    <w:rsid w:val="00AD7404"/>
    <w:rPr>
      <w:rFonts w:ascii="Arial" w:eastAsia="Times New Roman" w:hAnsi="Arial" w:cs="Times New Roman"/>
      <w:sz w:val="20"/>
      <w:szCs w:val="24"/>
      <w:lang w:val="en-GB"/>
    </w:rPr>
  </w:style>
  <w:style w:type="paragraph" w:styleId="BodyTextIndent3">
    <w:name w:val="Body Text Indent 3"/>
    <w:basedOn w:val="Normal"/>
    <w:link w:val="BodyTextIndent3Char"/>
    <w:rsid w:val="00AD7404"/>
    <w:pPr>
      <w:spacing w:after="120"/>
      <w:ind w:left="360"/>
    </w:pPr>
    <w:rPr>
      <w:sz w:val="16"/>
      <w:szCs w:val="16"/>
    </w:rPr>
  </w:style>
  <w:style w:type="character" w:customStyle="1" w:styleId="BodyTextIndent3Char">
    <w:name w:val="Body Text Indent 3 Char"/>
    <w:basedOn w:val="DefaultParagraphFont"/>
    <w:link w:val="BodyTextIndent3"/>
    <w:rsid w:val="00AD7404"/>
    <w:rPr>
      <w:rFonts w:ascii="Arial" w:eastAsia="Times New Roman" w:hAnsi="Arial" w:cs="Times New Roman"/>
      <w:sz w:val="16"/>
      <w:szCs w:val="16"/>
      <w:lang w:val="en-GB"/>
    </w:rPr>
  </w:style>
  <w:style w:type="paragraph" w:styleId="Caption">
    <w:name w:val="caption"/>
    <w:basedOn w:val="Normal"/>
    <w:next w:val="Normal"/>
    <w:qFormat/>
    <w:rsid w:val="00AD7404"/>
    <w:pPr>
      <w:spacing w:before="120" w:after="120"/>
    </w:pPr>
    <w:rPr>
      <w:b/>
      <w:bCs/>
      <w:szCs w:val="20"/>
    </w:rPr>
  </w:style>
  <w:style w:type="paragraph" w:styleId="Closing">
    <w:name w:val="Closing"/>
    <w:basedOn w:val="Normal"/>
    <w:link w:val="ClosingChar"/>
    <w:rsid w:val="00AD7404"/>
    <w:pPr>
      <w:ind w:left="4320"/>
    </w:pPr>
  </w:style>
  <w:style w:type="character" w:customStyle="1" w:styleId="ClosingChar">
    <w:name w:val="Closing Char"/>
    <w:basedOn w:val="DefaultParagraphFont"/>
    <w:link w:val="Closing"/>
    <w:rsid w:val="00AD7404"/>
    <w:rPr>
      <w:rFonts w:ascii="Arial" w:eastAsia="Times New Roman" w:hAnsi="Arial" w:cs="Times New Roman"/>
      <w:sz w:val="20"/>
      <w:szCs w:val="24"/>
      <w:lang w:val="en-GB"/>
    </w:rPr>
  </w:style>
  <w:style w:type="paragraph" w:styleId="Date">
    <w:name w:val="Date"/>
    <w:basedOn w:val="Normal"/>
    <w:next w:val="Normal"/>
    <w:link w:val="DateChar"/>
    <w:rsid w:val="00AD7404"/>
  </w:style>
  <w:style w:type="character" w:customStyle="1" w:styleId="DateChar">
    <w:name w:val="Date Char"/>
    <w:basedOn w:val="DefaultParagraphFont"/>
    <w:link w:val="Date"/>
    <w:rsid w:val="00AD7404"/>
    <w:rPr>
      <w:rFonts w:ascii="Arial" w:eastAsia="Times New Roman" w:hAnsi="Arial" w:cs="Times New Roman"/>
      <w:sz w:val="20"/>
      <w:szCs w:val="24"/>
      <w:lang w:val="en-GB"/>
    </w:rPr>
  </w:style>
  <w:style w:type="paragraph" w:styleId="DocumentMap">
    <w:name w:val="Document Map"/>
    <w:basedOn w:val="Normal"/>
    <w:link w:val="DocumentMapChar"/>
    <w:semiHidden/>
    <w:rsid w:val="00AD7404"/>
    <w:pPr>
      <w:shd w:val="clear" w:color="auto" w:fill="000080"/>
    </w:pPr>
    <w:rPr>
      <w:rFonts w:ascii="Tahoma" w:hAnsi="Tahoma" w:cs="Tahoma"/>
    </w:rPr>
  </w:style>
  <w:style w:type="character" w:customStyle="1" w:styleId="DocumentMapChar">
    <w:name w:val="Document Map Char"/>
    <w:basedOn w:val="DefaultParagraphFont"/>
    <w:link w:val="DocumentMap"/>
    <w:semiHidden/>
    <w:rsid w:val="00AD7404"/>
    <w:rPr>
      <w:rFonts w:ascii="Tahoma" w:eastAsia="Times New Roman" w:hAnsi="Tahoma" w:cs="Tahoma"/>
      <w:sz w:val="20"/>
      <w:szCs w:val="24"/>
      <w:shd w:val="clear" w:color="auto" w:fill="000080"/>
      <w:lang w:val="en-GB"/>
    </w:rPr>
  </w:style>
  <w:style w:type="paragraph" w:styleId="E-mailSignature">
    <w:name w:val="E-mail Signature"/>
    <w:basedOn w:val="Normal"/>
    <w:link w:val="E-mailSignatureChar"/>
    <w:rsid w:val="00AD7404"/>
  </w:style>
  <w:style w:type="character" w:customStyle="1" w:styleId="E-mailSignatureChar">
    <w:name w:val="E-mail Signature Char"/>
    <w:basedOn w:val="DefaultParagraphFont"/>
    <w:link w:val="E-mailSignature"/>
    <w:rsid w:val="00AD7404"/>
    <w:rPr>
      <w:rFonts w:ascii="Arial" w:eastAsia="Times New Roman" w:hAnsi="Arial" w:cs="Times New Roman"/>
      <w:sz w:val="20"/>
      <w:szCs w:val="24"/>
      <w:lang w:val="en-GB"/>
    </w:rPr>
  </w:style>
  <w:style w:type="paragraph" w:styleId="EnvelopeAddress">
    <w:name w:val="envelope address"/>
    <w:basedOn w:val="Normal"/>
    <w:rsid w:val="00AD7404"/>
    <w:pPr>
      <w:framePr w:w="7920" w:h="1980" w:hRule="exact" w:hSpace="180" w:wrap="auto" w:hAnchor="page" w:xAlign="center" w:yAlign="bottom"/>
      <w:ind w:left="2880"/>
    </w:pPr>
    <w:rPr>
      <w:rFonts w:cs="Arial"/>
      <w:sz w:val="24"/>
    </w:rPr>
  </w:style>
  <w:style w:type="paragraph" w:styleId="EnvelopeReturn">
    <w:name w:val="envelope return"/>
    <w:basedOn w:val="Normal"/>
    <w:rsid w:val="00AD7404"/>
    <w:rPr>
      <w:rFonts w:cs="Arial"/>
      <w:szCs w:val="20"/>
    </w:rPr>
  </w:style>
  <w:style w:type="paragraph" w:styleId="HTMLAddress">
    <w:name w:val="HTML Address"/>
    <w:basedOn w:val="Normal"/>
    <w:link w:val="HTMLAddressChar"/>
    <w:rsid w:val="00AD7404"/>
    <w:rPr>
      <w:i/>
      <w:iCs/>
    </w:rPr>
  </w:style>
  <w:style w:type="character" w:customStyle="1" w:styleId="HTMLAddressChar">
    <w:name w:val="HTML Address Char"/>
    <w:basedOn w:val="DefaultParagraphFont"/>
    <w:link w:val="HTMLAddress"/>
    <w:rsid w:val="00AD7404"/>
    <w:rPr>
      <w:rFonts w:ascii="Arial" w:eastAsia="Times New Roman" w:hAnsi="Arial" w:cs="Times New Roman"/>
      <w:i/>
      <w:iCs/>
      <w:sz w:val="20"/>
      <w:szCs w:val="24"/>
      <w:lang w:val="en-GB"/>
    </w:rPr>
  </w:style>
  <w:style w:type="paragraph" w:styleId="HTMLPreformatted">
    <w:name w:val="HTML Preformatted"/>
    <w:basedOn w:val="Normal"/>
    <w:link w:val="HTMLPreformattedChar"/>
    <w:rsid w:val="00AD7404"/>
    <w:rPr>
      <w:rFonts w:ascii="Courier New" w:hAnsi="Courier New" w:cs="Courier New"/>
      <w:szCs w:val="20"/>
    </w:rPr>
  </w:style>
  <w:style w:type="character" w:customStyle="1" w:styleId="HTMLPreformattedChar">
    <w:name w:val="HTML Preformatted Char"/>
    <w:basedOn w:val="DefaultParagraphFont"/>
    <w:link w:val="HTMLPreformatted"/>
    <w:rsid w:val="00AD7404"/>
    <w:rPr>
      <w:rFonts w:ascii="Courier New" w:eastAsia="Times New Roman" w:hAnsi="Courier New" w:cs="Courier New"/>
      <w:sz w:val="20"/>
      <w:szCs w:val="20"/>
      <w:lang w:val="en-GB"/>
    </w:rPr>
  </w:style>
  <w:style w:type="paragraph" w:styleId="Index1">
    <w:name w:val="index 1"/>
    <w:basedOn w:val="Normal"/>
    <w:next w:val="Normal"/>
    <w:autoRedefine/>
    <w:semiHidden/>
    <w:rsid w:val="00AD7404"/>
    <w:pPr>
      <w:tabs>
        <w:tab w:val="clear" w:pos="357"/>
      </w:tabs>
      <w:ind w:left="200" w:hanging="200"/>
    </w:pPr>
  </w:style>
  <w:style w:type="paragraph" w:styleId="Index2">
    <w:name w:val="index 2"/>
    <w:basedOn w:val="Normal"/>
    <w:next w:val="Normal"/>
    <w:autoRedefine/>
    <w:semiHidden/>
    <w:rsid w:val="00AD7404"/>
    <w:pPr>
      <w:tabs>
        <w:tab w:val="clear" w:pos="357"/>
      </w:tabs>
      <w:ind w:left="400" w:hanging="200"/>
    </w:pPr>
  </w:style>
  <w:style w:type="paragraph" w:styleId="Index3">
    <w:name w:val="index 3"/>
    <w:basedOn w:val="Normal"/>
    <w:next w:val="Normal"/>
    <w:autoRedefine/>
    <w:semiHidden/>
    <w:rsid w:val="00AD7404"/>
    <w:pPr>
      <w:tabs>
        <w:tab w:val="clear" w:pos="357"/>
      </w:tabs>
      <w:ind w:left="600" w:hanging="200"/>
    </w:pPr>
  </w:style>
  <w:style w:type="paragraph" w:styleId="Index4">
    <w:name w:val="index 4"/>
    <w:basedOn w:val="Normal"/>
    <w:next w:val="Normal"/>
    <w:autoRedefine/>
    <w:semiHidden/>
    <w:rsid w:val="00AD7404"/>
    <w:pPr>
      <w:tabs>
        <w:tab w:val="clear" w:pos="357"/>
      </w:tabs>
      <w:ind w:left="800" w:hanging="200"/>
    </w:pPr>
  </w:style>
  <w:style w:type="paragraph" w:styleId="Index5">
    <w:name w:val="index 5"/>
    <w:basedOn w:val="Normal"/>
    <w:next w:val="Normal"/>
    <w:autoRedefine/>
    <w:semiHidden/>
    <w:rsid w:val="00AD7404"/>
    <w:pPr>
      <w:tabs>
        <w:tab w:val="clear" w:pos="357"/>
      </w:tabs>
      <w:ind w:left="1000" w:hanging="200"/>
    </w:pPr>
  </w:style>
  <w:style w:type="paragraph" w:styleId="Index6">
    <w:name w:val="index 6"/>
    <w:basedOn w:val="Normal"/>
    <w:next w:val="Normal"/>
    <w:autoRedefine/>
    <w:semiHidden/>
    <w:rsid w:val="00AD7404"/>
    <w:pPr>
      <w:tabs>
        <w:tab w:val="clear" w:pos="357"/>
      </w:tabs>
      <w:ind w:left="1200" w:hanging="200"/>
    </w:pPr>
  </w:style>
  <w:style w:type="paragraph" w:styleId="Index7">
    <w:name w:val="index 7"/>
    <w:basedOn w:val="Normal"/>
    <w:next w:val="Normal"/>
    <w:autoRedefine/>
    <w:semiHidden/>
    <w:rsid w:val="00AD7404"/>
    <w:pPr>
      <w:tabs>
        <w:tab w:val="clear" w:pos="357"/>
      </w:tabs>
      <w:ind w:left="1400" w:hanging="200"/>
    </w:pPr>
  </w:style>
  <w:style w:type="paragraph" w:styleId="Index8">
    <w:name w:val="index 8"/>
    <w:basedOn w:val="Normal"/>
    <w:next w:val="Normal"/>
    <w:autoRedefine/>
    <w:semiHidden/>
    <w:rsid w:val="00AD7404"/>
    <w:pPr>
      <w:tabs>
        <w:tab w:val="clear" w:pos="357"/>
      </w:tabs>
      <w:ind w:left="1600" w:hanging="200"/>
    </w:pPr>
  </w:style>
  <w:style w:type="paragraph" w:styleId="Index9">
    <w:name w:val="index 9"/>
    <w:basedOn w:val="Normal"/>
    <w:next w:val="Normal"/>
    <w:autoRedefine/>
    <w:semiHidden/>
    <w:rsid w:val="00AD7404"/>
    <w:pPr>
      <w:tabs>
        <w:tab w:val="clear" w:pos="357"/>
      </w:tabs>
      <w:ind w:left="1800" w:hanging="200"/>
    </w:pPr>
  </w:style>
  <w:style w:type="paragraph" w:styleId="IndexHeading">
    <w:name w:val="index heading"/>
    <w:basedOn w:val="Normal"/>
    <w:next w:val="Index1"/>
    <w:semiHidden/>
    <w:rsid w:val="00AD7404"/>
    <w:rPr>
      <w:rFonts w:cs="Arial"/>
      <w:b/>
      <w:bCs/>
    </w:rPr>
  </w:style>
  <w:style w:type="paragraph" w:styleId="List">
    <w:name w:val="List"/>
    <w:basedOn w:val="Normal"/>
    <w:rsid w:val="00AD7404"/>
    <w:pPr>
      <w:ind w:left="360" w:hanging="360"/>
    </w:pPr>
  </w:style>
  <w:style w:type="paragraph" w:styleId="List2">
    <w:name w:val="List 2"/>
    <w:basedOn w:val="Normal"/>
    <w:rsid w:val="00AD7404"/>
    <w:pPr>
      <w:ind w:left="720" w:hanging="360"/>
    </w:pPr>
  </w:style>
  <w:style w:type="paragraph" w:styleId="List3">
    <w:name w:val="List 3"/>
    <w:basedOn w:val="Normal"/>
    <w:rsid w:val="00AD7404"/>
    <w:pPr>
      <w:ind w:left="1080" w:hanging="360"/>
    </w:pPr>
  </w:style>
  <w:style w:type="paragraph" w:styleId="List4">
    <w:name w:val="List 4"/>
    <w:basedOn w:val="Normal"/>
    <w:rsid w:val="00AD7404"/>
    <w:pPr>
      <w:ind w:left="1440" w:hanging="360"/>
    </w:pPr>
  </w:style>
  <w:style w:type="paragraph" w:styleId="List5">
    <w:name w:val="List 5"/>
    <w:basedOn w:val="Normal"/>
    <w:rsid w:val="00AD7404"/>
    <w:pPr>
      <w:ind w:left="1800" w:hanging="360"/>
    </w:pPr>
  </w:style>
  <w:style w:type="paragraph" w:styleId="ListBullet2">
    <w:name w:val="List Bullet 2"/>
    <w:basedOn w:val="Normal"/>
    <w:autoRedefine/>
    <w:rsid w:val="00AD7404"/>
    <w:pPr>
      <w:numPr>
        <w:numId w:val="2"/>
      </w:numPr>
    </w:pPr>
  </w:style>
  <w:style w:type="paragraph" w:styleId="ListBullet3">
    <w:name w:val="List Bullet 3"/>
    <w:basedOn w:val="Normal"/>
    <w:autoRedefine/>
    <w:rsid w:val="00AD7404"/>
    <w:pPr>
      <w:numPr>
        <w:numId w:val="3"/>
      </w:numPr>
    </w:pPr>
  </w:style>
  <w:style w:type="paragraph" w:styleId="ListBullet4">
    <w:name w:val="List Bullet 4"/>
    <w:basedOn w:val="Normal"/>
    <w:autoRedefine/>
    <w:rsid w:val="00AD7404"/>
    <w:pPr>
      <w:numPr>
        <w:numId w:val="4"/>
      </w:numPr>
    </w:pPr>
  </w:style>
  <w:style w:type="paragraph" w:styleId="ListBullet5">
    <w:name w:val="List Bullet 5"/>
    <w:basedOn w:val="Normal"/>
    <w:autoRedefine/>
    <w:rsid w:val="00AD7404"/>
    <w:pPr>
      <w:numPr>
        <w:numId w:val="5"/>
      </w:numPr>
    </w:pPr>
  </w:style>
  <w:style w:type="paragraph" w:styleId="ListContinue">
    <w:name w:val="List Continue"/>
    <w:basedOn w:val="Normal"/>
    <w:rsid w:val="00AD7404"/>
    <w:pPr>
      <w:spacing w:after="120"/>
      <w:ind w:left="360"/>
    </w:pPr>
  </w:style>
  <w:style w:type="paragraph" w:styleId="ListContinue2">
    <w:name w:val="List Continue 2"/>
    <w:basedOn w:val="Normal"/>
    <w:rsid w:val="00AD7404"/>
    <w:pPr>
      <w:spacing w:after="120"/>
      <w:ind w:left="720"/>
    </w:pPr>
  </w:style>
  <w:style w:type="paragraph" w:styleId="ListContinue3">
    <w:name w:val="List Continue 3"/>
    <w:basedOn w:val="Normal"/>
    <w:rsid w:val="00AD7404"/>
    <w:pPr>
      <w:spacing w:after="120"/>
      <w:ind w:left="1080"/>
    </w:pPr>
  </w:style>
  <w:style w:type="paragraph" w:styleId="ListContinue4">
    <w:name w:val="List Continue 4"/>
    <w:basedOn w:val="Normal"/>
    <w:rsid w:val="00AD7404"/>
    <w:pPr>
      <w:spacing w:after="120"/>
      <w:ind w:left="1440"/>
    </w:pPr>
  </w:style>
  <w:style w:type="paragraph" w:styleId="ListContinue5">
    <w:name w:val="List Continue 5"/>
    <w:basedOn w:val="Normal"/>
    <w:rsid w:val="00AD7404"/>
    <w:pPr>
      <w:spacing w:after="120"/>
      <w:ind w:left="1800"/>
    </w:pPr>
  </w:style>
  <w:style w:type="paragraph" w:styleId="ListNumber">
    <w:name w:val="List Number"/>
    <w:basedOn w:val="Normal"/>
    <w:rsid w:val="00AD7404"/>
    <w:pPr>
      <w:numPr>
        <w:numId w:val="6"/>
      </w:numPr>
    </w:pPr>
  </w:style>
  <w:style w:type="paragraph" w:styleId="ListNumber2">
    <w:name w:val="List Number 2"/>
    <w:basedOn w:val="Normal"/>
    <w:rsid w:val="00AD7404"/>
    <w:pPr>
      <w:numPr>
        <w:numId w:val="7"/>
      </w:numPr>
    </w:pPr>
  </w:style>
  <w:style w:type="paragraph" w:styleId="ListNumber3">
    <w:name w:val="List Number 3"/>
    <w:basedOn w:val="Normal"/>
    <w:rsid w:val="00AD7404"/>
    <w:pPr>
      <w:numPr>
        <w:numId w:val="8"/>
      </w:numPr>
    </w:pPr>
  </w:style>
  <w:style w:type="paragraph" w:styleId="ListNumber4">
    <w:name w:val="List Number 4"/>
    <w:basedOn w:val="Normal"/>
    <w:rsid w:val="00AD7404"/>
    <w:pPr>
      <w:numPr>
        <w:numId w:val="9"/>
      </w:numPr>
    </w:pPr>
  </w:style>
  <w:style w:type="paragraph" w:styleId="ListNumber5">
    <w:name w:val="List Number 5"/>
    <w:basedOn w:val="Normal"/>
    <w:rsid w:val="00AD7404"/>
    <w:pPr>
      <w:numPr>
        <w:numId w:val="10"/>
      </w:numPr>
    </w:pPr>
  </w:style>
  <w:style w:type="paragraph" w:styleId="MacroText">
    <w:name w:val="macro"/>
    <w:link w:val="MacroTextChar"/>
    <w:semiHidden/>
    <w:rsid w:val="00AD740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semiHidden/>
    <w:rsid w:val="00AD7404"/>
    <w:rPr>
      <w:rFonts w:ascii="Courier New" w:eastAsia="Times New Roman" w:hAnsi="Courier New" w:cs="Courier New"/>
      <w:sz w:val="20"/>
      <w:szCs w:val="20"/>
      <w:lang w:val="en-GB"/>
    </w:rPr>
  </w:style>
  <w:style w:type="paragraph" w:styleId="MessageHeader">
    <w:name w:val="Message Header"/>
    <w:basedOn w:val="Normal"/>
    <w:link w:val="MessageHeaderChar"/>
    <w:rsid w:val="00AD7404"/>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customStyle="1" w:styleId="MessageHeaderChar">
    <w:name w:val="Message Header Char"/>
    <w:basedOn w:val="DefaultParagraphFont"/>
    <w:link w:val="MessageHeader"/>
    <w:rsid w:val="00AD7404"/>
    <w:rPr>
      <w:rFonts w:ascii="Arial" w:eastAsia="Times New Roman" w:hAnsi="Arial" w:cs="Arial"/>
      <w:sz w:val="24"/>
      <w:szCs w:val="24"/>
      <w:shd w:val="pct20" w:color="auto" w:fill="auto"/>
      <w:lang w:val="en-GB"/>
    </w:rPr>
  </w:style>
  <w:style w:type="paragraph" w:styleId="NormalWeb">
    <w:name w:val="Normal (Web)"/>
    <w:basedOn w:val="Normal"/>
    <w:rsid w:val="00AD7404"/>
    <w:rPr>
      <w:rFonts w:ascii="Times New Roman" w:hAnsi="Times New Roman"/>
      <w:sz w:val="24"/>
    </w:rPr>
  </w:style>
  <w:style w:type="paragraph" w:styleId="NormalIndent">
    <w:name w:val="Normal Indent"/>
    <w:basedOn w:val="Normal"/>
    <w:rsid w:val="00AD7404"/>
    <w:pPr>
      <w:ind w:left="720"/>
    </w:pPr>
  </w:style>
  <w:style w:type="paragraph" w:styleId="NoteHeading">
    <w:name w:val="Note Heading"/>
    <w:basedOn w:val="Normal"/>
    <w:next w:val="Normal"/>
    <w:link w:val="NoteHeadingChar"/>
    <w:rsid w:val="00AD7404"/>
  </w:style>
  <w:style w:type="character" w:customStyle="1" w:styleId="NoteHeadingChar">
    <w:name w:val="Note Heading Char"/>
    <w:basedOn w:val="DefaultParagraphFont"/>
    <w:link w:val="NoteHeading"/>
    <w:rsid w:val="00AD7404"/>
    <w:rPr>
      <w:rFonts w:ascii="Arial" w:eastAsia="Times New Roman" w:hAnsi="Arial" w:cs="Times New Roman"/>
      <w:sz w:val="20"/>
      <w:szCs w:val="24"/>
      <w:lang w:val="en-GB"/>
    </w:rPr>
  </w:style>
  <w:style w:type="paragraph" w:styleId="PlainText">
    <w:name w:val="Plain Text"/>
    <w:basedOn w:val="Normal"/>
    <w:link w:val="PlainTextChar"/>
    <w:rsid w:val="00AD7404"/>
    <w:rPr>
      <w:rFonts w:ascii="Courier New" w:hAnsi="Courier New" w:cs="Courier New"/>
      <w:szCs w:val="20"/>
    </w:rPr>
  </w:style>
  <w:style w:type="character" w:customStyle="1" w:styleId="PlainTextChar">
    <w:name w:val="Plain Text Char"/>
    <w:basedOn w:val="DefaultParagraphFont"/>
    <w:link w:val="PlainText"/>
    <w:rsid w:val="00AD7404"/>
    <w:rPr>
      <w:rFonts w:ascii="Courier New" w:eastAsia="Times New Roman" w:hAnsi="Courier New" w:cs="Courier New"/>
      <w:sz w:val="20"/>
      <w:szCs w:val="20"/>
      <w:lang w:val="en-GB"/>
    </w:rPr>
  </w:style>
  <w:style w:type="paragraph" w:styleId="Salutation">
    <w:name w:val="Salutation"/>
    <w:basedOn w:val="Normal"/>
    <w:next w:val="Normal"/>
    <w:link w:val="SalutationChar"/>
    <w:rsid w:val="00AD7404"/>
  </w:style>
  <w:style w:type="character" w:customStyle="1" w:styleId="SalutationChar">
    <w:name w:val="Salutation Char"/>
    <w:basedOn w:val="DefaultParagraphFont"/>
    <w:link w:val="Salutation"/>
    <w:rsid w:val="00AD7404"/>
    <w:rPr>
      <w:rFonts w:ascii="Arial" w:eastAsia="Times New Roman" w:hAnsi="Arial" w:cs="Times New Roman"/>
      <w:sz w:val="20"/>
      <w:szCs w:val="24"/>
      <w:lang w:val="en-GB"/>
    </w:rPr>
  </w:style>
  <w:style w:type="paragraph" w:styleId="Signature">
    <w:name w:val="Signature"/>
    <w:basedOn w:val="Normal"/>
    <w:link w:val="SignatureChar"/>
    <w:rsid w:val="00AD7404"/>
    <w:pPr>
      <w:ind w:left="4320"/>
    </w:pPr>
  </w:style>
  <w:style w:type="character" w:customStyle="1" w:styleId="SignatureChar">
    <w:name w:val="Signature Char"/>
    <w:basedOn w:val="DefaultParagraphFont"/>
    <w:link w:val="Signature"/>
    <w:rsid w:val="00AD7404"/>
    <w:rPr>
      <w:rFonts w:ascii="Arial" w:eastAsia="Times New Roman" w:hAnsi="Arial" w:cs="Times New Roman"/>
      <w:sz w:val="20"/>
      <w:szCs w:val="24"/>
      <w:lang w:val="en-GB"/>
    </w:rPr>
  </w:style>
  <w:style w:type="paragraph" w:styleId="Subtitle">
    <w:name w:val="Subtitle"/>
    <w:basedOn w:val="Normal"/>
    <w:link w:val="SubtitleChar"/>
    <w:qFormat/>
    <w:rsid w:val="00AD7404"/>
    <w:pPr>
      <w:spacing w:after="60"/>
      <w:jc w:val="center"/>
      <w:outlineLvl w:val="1"/>
    </w:pPr>
    <w:rPr>
      <w:rFonts w:cs="Arial"/>
      <w:sz w:val="24"/>
    </w:rPr>
  </w:style>
  <w:style w:type="character" w:customStyle="1" w:styleId="SubtitleChar">
    <w:name w:val="Subtitle Char"/>
    <w:basedOn w:val="DefaultParagraphFont"/>
    <w:link w:val="Subtitle"/>
    <w:rsid w:val="00AD7404"/>
    <w:rPr>
      <w:rFonts w:ascii="Arial" w:eastAsia="Times New Roman" w:hAnsi="Arial" w:cs="Arial"/>
      <w:sz w:val="24"/>
      <w:szCs w:val="24"/>
      <w:lang w:val="en-GB"/>
    </w:rPr>
  </w:style>
  <w:style w:type="paragraph" w:styleId="TableofAuthorities">
    <w:name w:val="table of authorities"/>
    <w:basedOn w:val="Normal"/>
    <w:next w:val="Normal"/>
    <w:semiHidden/>
    <w:rsid w:val="00AD7404"/>
    <w:pPr>
      <w:tabs>
        <w:tab w:val="clear" w:pos="357"/>
      </w:tabs>
      <w:ind w:left="200" w:hanging="200"/>
    </w:pPr>
  </w:style>
  <w:style w:type="paragraph" w:styleId="TableofFigures">
    <w:name w:val="table of figures"/>
    <w:basedOn w:val="Normal"/>
    <w:next w:val="Normal"/>
    <w:semiHidden/>
    <w:rsid w:val="00AD7404"/>
    <w:pPr>
      <w:tabs>
        <w:tab w:val="clear" w:pos="357"/>
      </w:tabs>
      <w:ind w:left="400" w:hanging="400"/>
    </w:pPr>
  </w:style>
  <w:style w:type="paragraph" w:styleId="Title">
    <w:name w:val="Title"/>
    <w:basedOn w:val="Normal"/>
    <w:link w:val="TitleChar"/>
    <w:qFormat/>
    <w:rsid w:val="00AD7404"/>
    <w:pPr>
      <w:spacing w:before="240" w:after="60"/>
      <w:outlineLvl w:val="0"/>
    </w:pPr>
    <w:rPr>
      <w:rFonts w:ascii="Arial Bold" w:hAnsi="Arial Bold" w:cs="Arial"/>
      <w:b/>
      <w:bCs/>
      <w:caps/>
      <w:kern w:val="28"/>
      <w:sz w:val="32"/>
      <w:szCs w:val="32"/>
    </w:rPr>
  </w:style>
  <w:style w:type="character" w:customStyle="1" w:styleId="TitleChar">
    <w:name w:val="Title Char"/>
    <w:basedOn w:val="DefaultParagraphFont"/>
    <w:link w:val="Title"/>
    <w:rsid w:val="00AD7404"/>
    <w:rPr>
      <w:rFonts w:ascii="Arial Bold" w:eastAsia="Times New Roman" w:hAnsi="Arial Bold" w:cs="Arial"/>
      <w:b/>
      <w:bCs/>
      <w:caps/>
      <w:kern w:val="28"/>
      <w:sz w:val="32"/>
      <w:szCs w:val="32"/>
      <w:lang w:val="en-GB"/>
    </w:rPr>
  </w:style>
  <w:style w:type="paragraph" w:styleId="TOAHeading">
    <w:name w:val="toa heading"/>
    <w:basedOn w:val="Normal"/>
    <w:next w:val="Normal"/>
    <w:semiHidden/>
    <w:rsid w:val="00AD7404"/>
    <w:pPr>
      <w:spacing w:before="120"/>
    </w:pPr>
    <w:rPr>
      <w:rFonts w:cs="Arial"/>
      <w:b/>
      <w:bCs/>
      <w:sz w:val="24"/>
    </w:rPr>
  </w:style>
  <w:style w:type="paragraph" w:styleId="TOC1">
    <w:name w:val="toc 1"/>
    <w:basedOn w:val="Normal"/>
    <w:next w:val="Normal"/>
    <w:autoRedefine/>
    <w:uiPriority w:val="39"/>
    <w:rsid w:val="00AD7404"/>
    <w:pPr>
      <w:tabs>
        <w:tab w:val="clear" w:pos="357"/>
      </w:tabs>
    </w:pPr>
  </w:style>
  <w:style w:type="paragraph" w:styleId="TOC2">
    <w:name w:val="toc 2"/>
    <w:basedOn w:val="Normal"/>
    <w:next w:val="Normal"/>
    <w:autoRedefine/>
    <w:uiPriority w:val="39"/>
    <w:rsid w:val="00AD7404"/>
    <w:pPr>
      <w:tabs>
        <w:tab w:val="clear" w:pos="357"/>
      </w:tabs>
      <w:ind w:left="200"/>
    </w:pPr>
  </w:style>
  <w:style w:type="paragraph" w:styleId="TOC3">
    <w:name w:val="toc 3"/>
    <w:basedOn w:val="Normal"/>
    <w:next w:val="Normal"/>
    <w:autoRedefine/>
    <w:uiPriority w:val="39"/>
    <w:rsid w:val="00AD7404"/>
    <w:pPr>
      <w:tabs>
        <w:tab w:val="clear" w:pos="357"/>
      </w:tabs>
      <w:ind w:left="400"/>
    </w:pPr>
  </w:style>
  <w:style w:type="paragraph" w:styleId="TOC4">
    <w:name w:val="toc 4"/>
    <w:basedOn w:val="Normal"/>
    <w:next w:val="Normal"/>
    <w:autoRedefine/>
    <w:semiHidden/>
    <w:rsid w:val="00AD7404"/>
    <w:pPr>
      <w:tabs>
        <w:tab w:val="clear" w:pos="357"/>
      </w:tabs>
      <w:ind w:left="600"/>
    </w:pPr>
  </w:style>
  <w:style w:type="paragraph" w:styleId="TOC5">
    <w:name w:val="toc 5"/>
    <w:basedOn w:val="Normal"/>
    <w:next w:val="Normal"/>
    <w:autoRedefine/>
    <w:semiHidden/>
    <w:rsid w:val="00AD7404"/>
    <w:pPr>
      <w:tabs>
        <w:tab w:val="clear" w:pos="357"/>
      </w:tabs>
      <w:ind w:left="800"/>
    </w:pPr>
  </w:style>
  <w:style w:type="paragraph" w:styleId="TOC6">
    <w:name w:val="toc 6"/>
    <w:basedOn w:val="Normal"/>
    <w:next w:val="Normal"/>
    <w:autoRedefine/>
    <w:semiHidden/>
    <w:rsid w:val="00AD7404"/>
    <w:pPr>
      <w:tabs>
        <w:tab w:val="clear" w:pos="357"/>
      </w:tabs>
      <w:ind w:left="1000"/>
    </w:pPr>
  </w:style>
  <w:style w:type="paragraph" w:styleId="TOC7">
    <w:name w:val="toc 7"/>
    <w:basedOn w:val="Normal"/>
    <w:next w:val="Normal"/>
    <w:autoRedefine/>
    <w:semiHidden/>
    <w:rsid w:val="00AD7404"/>
    <w:pPr>
      <w:tabs>
        <w:tab w:val="clear" w:pos="357"/>
      </w:tabs>
      <w:ind w:left="1200"/>
    </w:pPr>
  </w:style>
  <w:style w:type="paragraph" w:styleId="TOC8">
    <w:name w:val="toc 8"/>
    <w:basedOn w:val="Normal"/>
    <w:next w:val="Normal"/>
    <w:autoRedefine/>
    <w:semiHidden/>
    <w:rsid w:val="00AD7404"/>
    <w:pPr>
      <w:tabs>
        <w:tab w:val="clear" w:pos="357"/>
      </w:tabs>
      <w:ind w:left="1400"/>
    </w:pPr>
  </w:style>
  <w:style w:type="paragraph" w:styleId="TOC9">
    <w:name w:val="toc 9"/>
    <w:basedOn w:val="Normal"/>
    <w:next w:val="Normal"/>
    <w:autoRedefine/>
    <w:semiHidden/>
    <w:rsid w:val="00AD7404"/>
    <w:pPr>
      <w:tabs>
        <w:tab w:val="clear" w:pos="357"/>
      </w:tabs>
      <w:ind w:left="1600"/>
    </w:pPr>
  </w:style>
  <w:style w:type="paragraph" w:styleId="BalloonText">
    <w:name w:val="Balloon Text"/>
    <w:basedOn w:val="Normal"/>
    <w:link w:val="BalloonTextChar"/>
    <w:semiHidden/>
    <w:rsid w:val="00AD7404"/>
    <w:rPr>
      <w:rFonts w:ascii="Tahoma" w:hAnsi="Tahoma" w:cs="Tahoma"/>
      <w:sz w:val="16"/>
      <w:szCs w:val="16"/>
    </w:rPr>
  </w:style>
  <w:style w:type="character" w:customStyle="1" w:styleId="BalloonTextChar">
    <w:name w:val="Balloon Text Char"/>
    <w:basedOn w:val="DefaultParagraphFont"/>
    <w:link w:val="BalloonText"/>
    <w:semiHidden/>
    <w:rsid w:val="00AD7404"/>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AD7404"/>
    <w:pPr>
      <w:spacing w:after="0"/>
      <w:ind w:left="0" w:firstLine="0"/>
      <w:jc w:val="left"/>
    </w:pPr>
    <w:rPr>
      <w:b/>
      <w:bCs/>
    </w:rPr>
  </w:style>
  <w:style w:type="character" w:customStyle="1" w:styleId="CommentSubjectChar">
    <w:name w:val="Comment Subject Char"/>
    <w:basedOn w:val="CommentTextChar"/>
    <w:link w:val="CommentSubject"/>
    <w:semiHidden/>
    <w:rsid w:val="00AD7404"/>
    <w:rPr>
      <w:rFonts w:ascii="Arial" w:eastAsia="Times New Roman" w:hAnsi="Arial" w:cs="Times New Roman"/>
      <w:b/>
      <w:bCs/>
      <w:sz w:val="20"/>
      <w:szCs w:val="20"/>
      <w:lang w:val="en-GB"/>
    </w:rPr>
  </w:style>
  <w:style w:type="paragraph" w:customStyle="1" w:styleId="Style">
    <w:name w:val="Style"/>
    <w:basedOn w:val="CommentText"/>
    <w:rsid w:val="00AD7404"/>
    <w:pPr>
      <w:spacing w:after="0"/>
      <w:ind w:left="0" w:firstLine="0"/>
    </w:pPr>
  </w:style>
  <w:style w:type="character" w:styleId="EndnoteReference">
    <w:name w:val="endnote reference"/>
    <w:semiHidden/>
    <w:rsid w:val="00AD7404"/>
    <w:rPr>
      <w:rFonts w:ascii="Arial Bold" w:hAnsi="Arial Bold"/>
      <w:b/>
      <w:color w:val="auto"/>
      <w:sz w:val="20"/>
      <w:szCs w:val="20"/>
      <w:vertAlign w:val="superscript"/>
    </w:rPr>
  </w:style>
  <w:style w:type="paragraph" w:styleId="BodyText">
    <w:name w:val="Body Text"/>
    <w:basedOn w:val="Normal"/>
    <w:link w:val="BodyTextChar"/>
    <w:rsid w:val="00AD7404"/>
    <w:pPr>
      <w:spacing w:after="120"/>
    </w:pPr>
  </w:style>
  <w:style w:type="character" w:customStyle="1" w:styleId="BodyTextChar">
    <w:name w:val="Body Text Char"/>
    <w:basedOn w:val="DefaultParagraphFont"/>
    <w:link w:val="BodyText"/>
    <w:rsid w:val="00AD7404"/>
    <w:rPr>
      <w:rFonts w:ascii="Arial" w:eastAsia="Times New Roman" w:hAnsi="Arial" w:cs="Times New Roman"/>
      <w:sz w:val="20"/>
      <w:szCs w:val="24"/>
      <w:lang w:val="en-GB"/>
    </w:rPr>
  </w:style>
  <w:style w:type="paragraph" w:customStyle="1" w:styleId="StyleItalicJustified">
    <w:name w:val="Style Italic Justified"/>
    <w:basedOn w:val="Normal"/>
    <w:rsid w:val="00AD7404"/>
    <w:pPr>
      <w:jc w:val="both"/>
    </w:pPr>
    <w:rPr>
      <w:i/>
      <w:iCs/>
      <w:szCs w:val="20"/>
    </w:rPr>
  </w:style>
  <w:style w:type="character" w:customStyle="1" w:styleId="Style9ptItalic">
    <w:name w:val="Style 9 pt Italic"/>
    <w:rsid w:val="00AD7404"/>
    <w:rPr>
      <w:i/>
      <w:iCs/>
      <w:vanish/>
      <w:sz w:val="18"/>
      <w:szCs w:val="18"/>
    </w:rPr>
  </w:style>
  <w:style w:type="paragraph" w:styleId="Revision">
    <w:name w:val="Revision"/>
    <w:hidden/>
    <w:uiPriority w:val="99"/>
    <w:semiHidden/>
    <w:rsid w:val="00AD7404"/>
    <w:pPr>
      <w:spacing w:after="0" w:line="240" w:lineRule="auto"/>
    </w:pPr>
    <w:rPr>
      <w:rFonts w:ascii="Arial" w:eastAsia="Times New Roman" w:hAnsi="Arial" w:cs="Times New Roman"/>
      <w:sz w:val="20"/>
      <w:szCs w:val="24"/>
      <w:lang w:val="en-GB"/>
    </w:rPr>
  </w:style>
  <w:style w:type="table" w:styleId="TableGrid">
    <w:name w:val="Table Grid"/>
    <w:basedOn w:val="TableNormal"/>
    <w:rsid w:val="00AD7404"/>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AD7404"/>
  </w:style>
  <w:style w:type="paragraph" w:customStyle="1" w:styleId="Style3">
    <w:name w:val="Style3"/>
    <w:basedOn w:val="Normal"/>
    <w:rsid w:val="00AD7404"/>
    <w:pPr>
      <w:numPr>
        <w:numId w:val="17"/>
      </w:numPr>
    </w:pPr>
    <w:rPr>
      <w:rFonts w:ascii="Times New Roman" w:hAnsi="Times New Roman"/>
      <w:sz w:val="22"/>
      <w:szCs w:val="20"/>
    </w:rPr>
  </w:style>
  <w:style w:type="paragraph" w:customStyle="1" w:styleId="StyleStyle26ptTopSinglesolidlineAuto075ptLinewidth">
    <w:name w:val="Style Style 26 pt Top: (Single solid line Auto  0.75 pt Line width ..."/>
    <w:basedOn w:val="Style26ptTopSinglesolidlineAuto075ptLinewidthFr"/>
    <w:rsid w:val="00AD7404"/>
    <w:pPr>
      <w:pBdr>
        <w:right w:val="single" w:sz="6" w:space="12" w:color="auto"/>
      </w:pBdr>
      <w:jc w:val="both"/>
    </w:pPr>
  </w:style>
  <w:style w:type="table" w:customStyle="1" w:styleId="TableGrid1">
    <w:name w:val="Table Grid1"/>
    <w:basedOn w:val="TableNormal"/>
    <w:next w:val="TableGrid"/>
    <w:rsid w:val="00AD7404"/>
    <w:pPr>
      <w:tabs>
        <w:tab w:val="left" w:pos="357"/>
      </w:tabs>
      <w:spacing w:after="0" w:line="240" w:lineRule="auto"/>
      <w:jc w:val="both"/>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irdIndent">
    <w:name w:val="Third Indent"/>
    <w:basedOn w:val="BodyText"/>
    <w:rsid w:val="00AD7404"/>
    <w:pPr>
      <w:numPr>
        <w:ilvl w:val="2"/>
        <w:numId w:val="18"/>
      </w:numPr>
      <w:tabs>
        <w:tab w:val="clear" w:pos="357"/>
      </w:tabs>
      <w:spacing w:before="120"/>
      <w:jc w:val="both"/>
    </w:pPr>
    <w:rPr>
      <w:sz w:val="22"/>
      <w:lang w:val="en-US"/>
    </w:rPr>
  </w:style>
  <w:style w:type="paragraph" w:customStyle="1" w:styleId="FourthIndent">
    <w:name w:val="Fourth Indent"/>
    <w:basedOn w:val="ThirdIndent"/>
    <w:rsid w:val="00AD7404"/>
    <w:pPr>
      <w:numPr>
        <w:ilvl w:val="3"/>
      </w:numPr>
      <w:spacing w:before="0"/>
    </w:pPr>
  </w:style>
  <w:style w:type="paragraph" w:customStyle="1" w:styleId="Norm2">
    <w:name w:val="Norm2"/>
    <w:basedOn w:val="BodyText2"/>
    <w:rsid w:val="00AD7404"/>
    <w:pPr>
      <w:tabs>
        <w:tab w:val="clear" w:pos="-720"/>
        <w:tab w:val="clear" w:pos="357"/>
      </w:tabs>
      <w:spacing w:before="0"/>
      <w:ind w:left="720" w:hanging="11"/>
      <w:jc w:val="both"/>
    </w:pPr>
    <w:rPr>
      <w:rFonts w:ascii="Times New Roman" w:hAnsi="Times New Roman"/>
      <w:b w:val="0"/>
      <w:bCs w:val="0"/>
      <w:snapToGrid w:val="0"/>
      <w:color w:val="000000"/>
      <w:szCs w:val="20"/>
    </w:rPr>
  </w:style>
  <w:style w:type="paragraph" w:styleId="ListParagraph">
    <w:name w:val="List Paragraph"/>
    <w:basedOn w:val="Normal"/>
    <w:uiPriority w:val="34"/>
    <w:qFormat/>
    <w:rsid w:val="00AD7404"/>
    <w:pPr>
      <w:tabs>
        <w:tab w:val="clear" w:pos="357"/>
      </w:tabs>
      <w:ind w:left="720"/>
    </w:pPr>
    <w:rPr>
      <w:rFonts w:ascii="Calibri" w:eastAsia="Calibri" w:hAnsi="Calibri"/>
      <w:sz w:val="22"/>
      <w:szCs w:val="22"/>
      <w:lang w:val="en-ZA"/>
    </w:rPr>
  </w:style>
  <w:style w:type="paragraph" w:styleId="NoSpacing">
    <w:name w:val="No Spacing"/>
    <w:link w:val="NoSpacingChar"/>
    <w:uiPriority w:val="1"/>
    <w:qFormat/>
    <w:rsid w:val="00AD7404"/>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AD7404"/>
    <w:rPr>
      <w:rFonts w:ascii="Calibri" w:eastAsia="MS Mincho" w:hAnsi="Calibri" w:cs="Arial"/>
      <w:lang w:val="en-US" w:eastAsia="ja-JP"/>
    </w:rPr>
  </w:style>
  <w:style w:type="paragraph" w:customStyle="1" w:styleId="msonormal0">
    <w:name w:val="msonormal"/>
    <w:basedOn w:val="Normal"/>
    <w:rsid w:val="00DB15F7"/>
    <w:pPr>
      <w:tabs>
        <w:tab w:val="clear" w:pos="357"/>
      </w:tabs>
      <w:spacing w:before="100" w:beforeAutospacing="1" w:after="100" w:afterAutospacing="1"/>
    </w:pPr>
    <w:rPr>
      <w:rFonts w:ascii="Times New Roman" w:hAnsi="Times New Roman"/>
      <w:sz w:val="24"/>
      <w:lang w:val="en-ZA" w:eastAsia="en-ZA"/>
    </w:rPr>
  </w:style>
  <w:style w:type="paragraph" w:customStyle="1" w:styleId="font5">
    <w:name w:val="font5"/>
    <w:basedOn w:val="Normal"/>
    <w:rsid w:val="00DB15F7"/>
    <w:pPr>
      <w:tabs>
        <w:tab w:val="clear" w:pos="357"/>
      </w:tabs>
      <w:spacing w:before="100" w:beforeAutospacing="1" w:after="100" w:afterAutospacing="1"/>
    </w:pPr>
    <w:rPr>
      <w:rFonts w:cs="Arial"/>
      <w:color w:val="000000"/>
      <w:szCs w:val="20"/>
      <w:lang w:val="en-ZA" w:eastAsia="en-ZA"/>
    </w:rPr>
  </w:style>
  <w:style w:type="paragraph" w:customStyle="1" w:styleId="xl70">
    <w:name w:val="xl70"/>
    <w:basedOn w:val="Normal"/>
    <w:rsid w:val="00DB15F7"/>
    <w:pPr>
      <w:tabs>
        <w:tab w:val="clear" w:pos="357"/>
      </w:tabs>
      <w:spacing w:before="100" w:beforeAutospacing="1" w:after="100" w:afterAutospacing="1"/>
      <w:jc w:val="both"/>
    </w:pPr>
    <w:rPr>
      <w:rFonts w:ascii="Times New Roman" w:hAnsi="Times New Roman"/>
      <w:szCs w:val="20"/>
      <w:lang w:val="en-ZA" w:eastAsia="en-ZA"/>
    </w:rPr>
  </w:style>
  <w:style w:type="paragraph" w:customStyle="1" w:styleId="xl71">
    <w:name w:val="xl71"/>
    <w:basedOn w:val="Normal"/>
    <w:rsid w:val="00DB15F7"/>
    <w:pPr>
      <w:tabs>
        <w:tab w:val="clear" w:pos="357"/>
      </w:tabs>
      <w:spacing w:before="100" w:beforeAutospacing="1" w:after="100" w:afterAutospacing="1"/>
      <w:jc w:val="center"/>
      <w:textAlignment w:val="center"/>
    </w:pPr>
    <w:rPr>
      <w:rFonts w:ascii="Times New Roman" w:hAnsi="Times New Roman"/>
      <w:szCs w:val="20"/>
      <w:lang w:val="en-ZA" w:eastAsia="en-ZA"/>
    </w:rPr>
  </w:style>
  <w:style w:type="paragraph" w:customStyle="1" w:styleId="xl72">
    <w:name w:val="xl72"/>
    <w:basedOn w:val="Normal"/>
    <w:rsid w:val="00DB15F7"/>
    <w:pPr>
      <w:tabs>
        <w:tab w:val="clear" w:pos="357"/>
      </w:tabs>
      <w:spacing w:before="100" w:beforeAutospacing="1" w:after="100" w:afterAutospacing="1"/>
      <w:jc w:val="center"/>
      <w:textAlignment w:val="center"/>
    </w:pPr>
    <w:rPr>
      <w:rFonts w:ascii="Times New Roman" w:hAnsi="Times New Roman"/>
      <w:szCs w:val="20"/>
      <w:lang w:val="en-ZA" w:eastAsia="en-ZA"/>
    </w:rPr>
  </w:style>
  <w:style w:type="paragraph" w:customStyle="1" w:styleId="xl73">
    <w:name w:val="xl73"/>
    <w:basedOn w:val="Normal"/>
    <w:rsid w:val="00DB15F7"/>
    <w:pP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74">
    <w:name w:val="xl74"/>
    <w:basedOn w:val="Normal"/>
    <w:rsid w:val="00DB15F7"/>
    <w:pPr>
      <w:pBdr>
        <w:top w:val="single" w:sz="12" w:space="0" w:color="auto"/>
        <w:left w:val="single" w:sz="12" w:space="0" w:color="auto"/>
        <w:right w:val="single" w:sz="4" w:space="0" w:color="auto"/>
      </w:pBdr>
      <w:shd w:val="clear" w:color="000000" w:fill="C0C0C0"/>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75">
    <w:name w:val="xl75"/>
    <w:basedOn w:val="Normal"/>
    <w:rsid w:val="00DB15F7"/>
    <w:pPr>
      <w:pBdr>
        <w:top w:val="single" w:sz="12" w:space="0" w:color="auto"/>
        <w:left w:val="single" w:sz="4" w:space="0" w:color="auto"/>
        <w:right w:val="single" w:sz="4" w:space="0" w:color="auto"/>
      </w:pBdr>
      <w:shd w:val="clear" w:color="000000" w:fill="C0C0C0"/>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76">
    <w:name w:val="xl76"/>
    <w:basedOn w:val="Normal"/>
    <w:rsid w:val="00DB15F7"/>
    <w:pPr>
      <w:pBdr>
        <w:top w:val="single" w:sz="12" w:space="0" w:color="auto"/>
        <w:left w:val="single" w:sz="4" w:space="0" w:color="auto"/>
        <w:right w:val="single" w:sz="4" w:space="0" w:color="auto"/>
      </w:pBdr>
      <w:shd w:val="clear" w:color="000000" w:fill="C0C0C0"/>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77">
    <w:name w:val="xl77"/>
    <w:basedOn w:val="Normal"/>
    <w:rsid w:val="00DB15F7"/>
    <w:pPr>
      <w:pBdr>
        <w:top w:val="single" w:sz="12" w:space="0" w:color="auto"/>
        <w:left w:val="single" w:sz="4" w:space="0" w:color="auto"/>
        <w:bottom w:val="single" w:sz="4" w:space="0" w:color="auto"/>
      </w:pBdr>
      <w:shd w:val="clear" w:color="000000" w:fill="C0C0C0"/>
      <w:tabs>
        <w:tab w:val="clear" w:pos="357"/>
      </w:tabs>
      <w:spacing w:before="100" w:beforeAutospacing="1" w:after="100" w:afterAutospacing="1"/>
      <w:textAlignment w:val="center"/>
    </w:pPr>
    <w:rPr>
      <w:rFonts w:cs="Arial"/>
      <w:b/>
      <w:bCs/>
      <w:color w:val="000000"/>
      <w:szCs w:val="20"/>
      <w:lang w:val="en-ZA" w:eastAsia="en-ZA"/>
    </w:rPr>
  </w:style>
  <w:style w:type="paragraph" w:customStyle="1" w:styleId="xl78">
    <w:name w:val="xl78"/>
    <w:basedOn w:val="Normal"/>
    <w:rsid w:val="00DB15F7"/>
    <w:pPr>
      <w:pBdr>
        <w:left w:val="single" w:sz="12" w:space="0" w:color="auto"/>
        <w:right w:val="single" w:sz="4" w:space="0" w:color="auto"/>
      </w:pBdr>
      <w:shd w:val="clear" w:color="000000" w:fill="C0C0C0"/>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79">
    <w:name w:val="xl79"/>
    <w:basedOn w:val="Normal"/>
    <w:rsid w:val="00DB15F7"/>
    <w:pPr>
      <w:pBdr>
        <w:left w:val="single" w:sz="4" w:space="0" w:color="auto"/>
        <w:right w:val="single" w:sz="4" w:space="0" w:color="auto"/>
      </w:pBdr>
      <w:shd w:val="clear" w:color="000000" w:fill="C0C0C0"/>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80">
    <w:name w:val="xl80"/>
    <w:basedOn w:val="Normal"/>
    <w:rsid w:val="00DB15F7"/>
    <w:pPr>
      <w:pBdr>
        <w:left w:val="single" w:sz="4" w:space="0" w:color="auto"/>
        <w:right w:val="single" w:sz="4" w:space="0" w:color="auto"/>
      </w:pBdr>
      <w:shd w:val="clear" w:color="000000" w:fill="C0C0C0"/>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81">
    <w:name w:val="xl81"/>
    <w:basedOn w:val="Normal"/>
    <w:rsid w:val="00DB15F7"/>
    <w:pPr>
      <w:pBdr>
        <w:top w:val="single" w:sz="4" w:space="0" w:color="auto"/>
        <w:left w:val="single" w:sz="4" w:space="0" w:color="auto"/>
        <w:right w:val="single" w:sz="4" w:space="0" w:color="auto"/>
      </w:pBdr>
      <w:shd w:val="clear" w:color="000000" w:fill="C0C0C0"/>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82">
    <w:name w:val="xl82"/>
    <w:basedOn w:val="Normal"/>
    <w:rsid w:val="00DB15F7"/>
    <w:pPr>
      <w:pBdr>
        <w:top w:val="single" w:sz="12" w:space="0" w:color="auto"/>
        <w:left w:val="single" w:sz="12"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83">
    <w:name w:val="xl83"/>
    <w:basedOn w:val="Normal"/>
    <w:rsid w:val="00DB15F7"/>
    <w:pPr>
      <w:pBdr>
        <w:top w:val="single" w:sz="12" w:space="0" w:color="auto"/>
        <w:left w:val="single" w:sz="4"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84">
    <w:name w:val="xl84"/>
    <w:basedOn w:val="Normal"/>
    <w:rsid w:val="00DB15F7"/>
    <w:pPr>
      <w:pBdr>
        <w:top w:val="single" w:sz="4" w:space="0" w:color="auto"/>
        <w:left w:val="single" w:sz="12"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85">
    <w:name w:val="xl85"/>
    <w:basedOn w:val="Normal"/>
    <w:rsid w:val="00DB15F7"/>
    <w:pPr>
      <w:pBdr>
        <w:top w:val="single" w:sz="4" w:space="0" w:color="auto"/>
        <w:left w:val="single" w:sz="4"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86">
    <w:name w:val="xl86"/>
    <w:basedOn w:val="Normal"/>
    <w:rsid w:val="00DB15F7"/>
    <w:pPr>
      <w:pBdr>
        <w:top w:val="single" w:sz="4" w:space="0" w:color="auto"/>
        <w:left w:val="single" w:sz="4" w:space="0" w:color="auto"/>
        <w:bottom w:val="single" w:sz="4" w:space="0" w:color="auto"/>
        <w:right w:val="single" w:sz="4" w:space="0" w:color="auto"/>
      </w:pBdr>
      <w:tabs>
        <w:tab w:val="clear" w:pos="357"/>
      </w:tabs>
      <w:spacing w:before="100" w:beforeAutospacing="1" w:after="100" w:afterAutospacing="1"/>
      <w:jc w:val="both"/>
      <w:textAlignment w:val="center"/>
    </w:pPr>
    <w:rPr>
      <w:rFonts w:cs="Arial"/>
      <w:color w:val="000000"/>
      <w:szCs w:val="20"/>
      <w:lang w:val="en-ZA" w:eastAsia="en-ZA"/>
    </w:rPr>
  </w:style>
  <w:style w:type="paragraph" w:customStyle="1" w:styleId="xl87">
    <w:name w:val="xl87"/>
    <w:basedOn w:val="Normal"/>
    <w:rsid w:val="00DB15F7"/>
    <w:pPr>
      <w:pBdr>
        <w:top w:val="single" w:sz="4" w:space="0" w:color="auto"/>
        <w:left w:val="single" w:sz="12"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88">
    <w:name w:val="xl88"/>
    <w:basedOn w:val="Normal"/>
    <w:rsid w:val="00DB15F7"/>
    <w:pPr>
      <w:pBdr>
        <w:top w:val="single" w:sz="4" w:space="0" w:color="auto"/>
        <w:left w:val="single" w:sz="4"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89">
    <w:name w:val="xl89"/>
    <w:basedOn w:val="Normal"/>
    <w:rsid w:val="00DB15F7"/>
    <w:pPr>
      <w:pBdr>
        <w:top w:val="single" w:sz="4" w:space="0" w:color="auto"/>
        <w:left w:val="single" w:sz="4" w:space="0" w:color="auto"/>
        <w:bottom w:val="single" w:sz="4" w:space="0" w:color="auto"/>
        <w:right w:val="single" w:sz="4" w:space="0" w:color="auto"/>
      </w:pBdr>
      <w:tabs>
        <w:tab w:val="clear" w:pos="357"/>
      </w:tabs>
      <w:spacing w:before="100" w:beforeAutospacing="1" w:after="100" w:afterAutospacing="1"/>
      <w:jc w:val="both"/>
      <w:textAlignment w:val="center"/>
    </w:pPr>
    <w:rPr>
      <w:rFonts w:cs="Arial"/>
      <w:b/>
      <w:bCs/>
      <w:color w:val="000000"/>
      <w:szCs w:val="20"/>
      <w:u w:val="single"/>
      <w:lang w:val="en-ZA" w:eastAsia="en-ZA"/>
    </w:rPr>
  </w:style>
  <w:style w:type="paragraph" w:customStyle="1" w:styleId="xl90">
    <w:name w:val="xl90"/>
    <w:basedOn w:val="Normal"/>
    <w:rsid w:val="00DB15F7"/>
    <w:pPr>
      <w:pBdr>
        <w:top w:val="single" w:sz="4"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91">
    <w:name w:val="xl91"/>
    <w:basedOn w:val="Normal"/>
    <w:rsid w:val="00DB15F7"/>
    <w:pPr>
      <w:pBdr>
        <w:top w:val="single" w:sz="4" w:space="0" w:color="auto"/>
        <w:left w:val="single" w:sz="12"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92">
    <w:name w:val="xl92"/>
    <w:basedOn w:val="Normal"/>
    <w:rsid w:val="00DB15F7"/>
    <w:pPr>
      <w:pBdr>
        <w:top w:val="single" w:sz="4" w:space="0" w:color="auto"/>
        <w:left w:val="single" w:sz="4"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93">
    <w:name w:val="xl93"/>
    <w:basedOn w:val="Normal"/>
    <w:rsid w:val="00DB15F7"/>
    <w:pPr>
      <w:pBdr>
        <w:top w:val="single" w:sz="4" w:space="0" w:color="auto"/>
        <w:left w:val="single" w:sz="4" w:space="0" w:color="auto"/>
        <w:right w:val="single" w:sz="4" w:space="0" w:color="auto"/>
      </w:pBdr>
      <w:tabs>
        <w:tab w:val="clear" w:pos="357"/>
      </w:tabs>
      <w:spacing w:before="100" w:beforeAutospacing="1" w:after="100" w:afterAutospacing="1"/>
      <w:jc w:val="both"/>
      <w:textAlignment w:val="center"/>
    </w:pPr>
    <w:rPr>
      <w:rFonts w:cs="Arial"/>
      <w:color w:val="000000"/>
      <w:szCs w:val="20"/>
      <w:lang w:val="en-ZA" w:eastAsia="en-ZA"/>
    </w:rPr>
  </w:style>
  <w:style w:type="paragraph" w:customStyle="1" w:styleId="xl94">
    <w:name w:val="xl94"/>
    <w:basedOn w:val="Normal"/>
    <w:rsid w:val="00DB15F7"/>
    <w:pPr>
      <w:pBdr>
        <w:top w:val="single" w:sz="4" w:space="0" w:color="auto"/>
        <w:left w:val="single" w:sz="12" w:space="0" w:color="auto"/>
        <w:bottom w:val="single" w:sz="12" w:space="0" w:color="auto"/>
      </w:pBdr>
      <w:shd w:val="clear" w:color="000000" w:fill="BFBFBF"/>
      <w:tabs>
        <w:tab w:val="clear" w:pos="357"/>
      </w:tabs>
      <w:spacing w:before="100" w:beforeAutospacing="1" w:after="100" w:afterAutospacing="1"/>
      <w:textAlignment w:val="center"/>
    </w:pPr>
    <w:rPr>
      <w:rFonts w:cs="Arial"/>
      <w:b/>
      <w:bCs/>
      <w:color w:val="000000"/>
      <w:szCs w:val="20"/>
      <w:lang w:val="en-ZA" w:eastAsia="en-ZA"/>
    </w:rPr>
  </w:style>
  <w:style w:type="paragraph" w:customStyle="1" w:styleId="xl95">
    <w:name w:val="xl95"/>
    <w:basedOn w:val="Normal"/>
    <w:rsid w:val="00DB15F7"/>
    <w:pPr>
      <w:pBdr>
        <w:top w:val="single" w:sz="4" w:space="0" w:color="auto"/>
        <w:bottom w:val="single" w:sz="12" w:space="0" w:color="auto"/>
      </w:pBdr>
      <w:shd w:val="clear" w:color="000000" w:fill="BFBFBF"/>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96">
    <w:name w:val="xl96"/>
    <w:basedOn w:val="Normal"/>
    <w:rsid w:val="00DB15F7"/>
    <w:pPr>
      <w:pBdr>
        <w:top w:val="single" w:sz="4" w:space="0" w:color="auto"/>
        <w:bottom w:val="single" w:sz="12" w:space="0" w:color="auto"/>
      </w:pBdr>
      <w:shd w:val="clear" w:color="000000" w:fill="BFBFBF"/>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97">
    <w:name w:val="xl97"/>
    <w:basedOn w:val="Normal"/>
    <w:rsid w:val="00DB15F7"/>
    <w:pPr>
      <w:pBdr>
        <w:top w:val="single" w:sz="12" w:space="0" w:color="auto"/>
      </w:pBdr>
      <w:shd w:val="clear" w:color="000000" w:fill="auto"/>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98">
    <w:name w:val="xl98"/>
    <w:basedOn w:val="Normal"/>
    <w:rsid w:val="00DB15F7"/>
    <w:pPr>
      <w:pBdr>
        <w:top w:val="single" w:sz="12" w:space="0" w:color="auto"/>
      </w:pBdr>
      <w:shd w:val="clear" w:color="000000" w:fill="auto"/>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99">
    <w:name w:val="xl99"/>
    <w:basedOn w:val="Normal"/>
    <w:rsid w:val="00DB15F7"/>
    <w:pPr>
      <w:pBdr>
        <w:top w:val="single" w:sz="4" w:space="0" w:color="auto"/>
        <w:left w:val="single" w:sz="4"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00">
    <w:name w:val="xl100"/>
    <w:basedOn w:val="Normal"/>
    <w:rsid w:val="00DB15F7"/>
    <w:pPr>
      <w:pBdr>
        <w:top w:val="single" w:sz="12" w:space="0" w:color="auto"/>
        <w:left w:val="single" w:sz="12"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101">
    <w:name w:val="xl101"/>
    <w:basedOn w:val="Normal"/>
    <w:rsid w:val="00DB15F7"/>
    <w:pPr>
      <w:pBdr>
        <w:top w:val="single" w:sz="12" w:space="0" w:color="auto"/>
        <w:left w:val="single" w:sz="4"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b/>
      <w:bCs/>
      <w:szCs w:val="20"/>
      <w:lang w:val="en-ZA" w:eastAsia="en-ZA"/>
    </w:rPr>
  </w:style>
  <w:style w:type="paragraph" w:customStyle="1" w:styleId="xl102">
    <w:name w:val="xl102"/>
    <w:basedOn w:val="Normal"/>
    <w:rsid w:val="00DB15F7"/>
    <w:pPr>
      <w:pBdr>
        <w:top w:val="single" w:sz="12" w:space="0" w:color="auto"/>
        <w:left w:val="single" w:sz="4" w:space="0" w:color="auto"/>
        <w:bottom w:val="single" w:sz="4" w:space="0" w:color="auto"/>
        <w:right w:val="single" w:sz="4" w:space="0" w:color="auto"/>
      </w:pBdr>
      <w:tabs>
        <w:tab w:val="clear" w:pos="357"/>
      </w:tabs>
      <w:spacing w:before="100" w:beforeAutospacing="1" w:after="100" w:afterAutospacing="1"/>
      <w:jc w:val="both"/>
      <w:textAlignment w:val="center"/>
    </w:pPr>
    <w:rPr>
      <w:rFonts w:cs="Arial"/>
      <w:b/>
      <w:bCs/>
      <w:color w:val="000000"/>
      <w:szCs w:val="20"/>
      <w:u w:val="single"/>
      <w:lang w:val="en-ZA" w:eastAsia="en-ZA"/>
    </w:rPr>
  </w:style>
  <w:style w:type="paragraph" w:customStyle="1" w:styleId="xl103">
    <w:name w:val="xl103"/>
    <w:basedOn w:val="Normal"/>
    <w:rsid w:val="00DB15F7"/>
    <w:pPr>
      <w:pBdr>
        <w:top w:val="single" w:sz="12" w:space="0" w:color="auto"/>
        <w:left w:val="single" w:sz="4" w:space="0" w:color="auto"/>
        <w:bottom w:val="single" w:sz="4" w:space="0" w:color="auto"/>
        <w:right w:val="single" w:sz="4" w:space="0" w:color="auto"/>
      </w:pBdr>
      <w:shd w:val="clear" w:color="000000" w:fill="BFBFBF"/>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104">
    <w:name w:val="xl104"/>
    <w:basedOn w:val="Normal"/>
    <w:rsid w:val="00DB15F7"/>
    <w:pPr>
      <w:pBdr>
        <w:top w:val="single" w:sz="12" w:space="0" w:color="auto"/>
        <w:left w:val="single" w:sz="4" w:space="0" w:color="auto"/>
        <w:bottom w:val="single" w:sz="4" w:space="0" w:color="auto"/>
        <w:right w:val="single" w:sz="4" w:space="0" w:color="auto"/>
      </w:pBdr>
      <w:shd w:val="clear" w:color="000000" w:fill="BFBFBF"/>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105">
    <w:name w:val="xl105"/>
    <w:basedOn w:val="Normal"/>
    <w:rsid w:val="00DB15F7"/>
    <w:pPr>
      <w:pBdr>
        <w:top w:val="single" w:sz="12" w:space="0" w:color="auto"/>
        <w:left w:val="single" w:sz="12"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06">
    <w:name w:val="xl106"/>
    <w:basedOn w:val="Normal"/>
    <w:rsid w:val="00DB15F7"/>
    <w:pPr>
      <w:pBdr>
        <w:top w:val="single" w:sz="12"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07">
    <w:name w:val="xl107"/>
    <w:basedOn w:val="Normal"/>
    <w:rsid w:val="00DB15F7"/>
    <w:pPr>
      <w:pBdr>
        <w:top w:val="single" w:sz="12"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108">
    <w:name w:val="xl108"/>
    <w:basedOn w:val="Normal"/>
    <w:rsid w:val="00DB15F7"/>
    <w:pPr>
      <w:pBdr>
        <w:top w:val="single" w:sz="4" w:space="0" w:color="auto"/>
        <w:left w:val="single" w:sz="12"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09">
    <w:name w:val="xl109"/>
    <w:basedOn w:val="Normal"/>
    <w:rsid w:val="00DB15F7"/>
    <w:pPr>
      <w:pBdr>
        <w:top w:val="single" w:sz="4"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both"/>
      <w:textAlignment w:val="center"/>
    </w:pPr>
    <w:rPr>
      <w:rFonts w:cs="Arial"/>
      <w:color w:val="000000"/>
      <w:szCs w:val="20"/>
      <w:lang w:val="en-ZA" w:eastAsia="en-ZA"/>
    </w:rPr>
  </w:style>
  <w:style w:type="paragraph" w:customStyle="1" w:styleId="xl110">
    <w:name w:val="xl110"/>
    <w:basedOn w:val="Normal"/>
    <w:rsid w:val="00DB15F7"/>
    <w:pPr>
      <w:pBdr>
        <w:top w:val="single" w:sz="4" w:space="0" w:color="auto"/>
        <w:left w:val="single" w:sz="12" w:space="0" w:color="auto"/>
        <w:bottom w:val="single" w:sz="8"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11">
    <w:name w:val="xl111"/>
    <w:basedOn w:val="Normal"/>
    <w:rsid w:val="00DB15F7"/>
    <w:pPr>
      <w:pBdr>
        <w:top w:val="single" w:sz="4" w:space="0" w:color="auto"/>
        <w:left w:val="single" w:sz="4" w:space="0" w:color="auto"/>
        <w:bottom w:val="single" w:sz="8"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12">
    <w:name w:val="xl112"/>
    <w:basedOn w:val="Normal"/>
    <w:rsid w:val="00DB15F7"/>
    <w:pPr>
      <w:pBdr>
        <w:top w:val="single" w:sz="4" w:space="0" w:color="auto"/>
        <w:left w:val="single" w:sz="4" w:space="0" w:color="auto"/>
        <w:bottom w:val="single" w:sz="8" w:space="0" w:color="auto"/>
        <w:right w:val="single" w:sz="4" w:space="0" w:color="auto"/>
      </w:pBdr>
      <w:shd w:val="clear" w:color="000000" w:fill="FFFFFF"/>
      <w:tabs>
        <w:tab w:val="clear" w:pos="357"/>
      </w:tabs>
      <w:spacing w:before="100" w:beforeAutospacing="1" w:after="100" w:afterAutospacing="1"/>
      <w:jc w:val="both"/>
      <w:textAlignment w:val="center"/>
    </w:pPr>
    <w:rPr>
      <w:rFonts w:cs="Arial"/>
      <w:color w:val="000000"/>
      <w:szCs w:val="20"/>
      <w:lang w:val="en-ZA" w:eastAsia="en-ZA"/>
    </w:rPr>
  </w:style>
  <w:style w:type="paragraph" w:customStyle="1" w:styleId="xl113">
    <w:name w:val="xl113"/>
    <w:basedOn w:val="Normal"/>
    <w:rsid w:val="00DB15F7"/>
    <w:pPr>
      <w:pBdr>
        <w:top w:val="single" w:sz="4" w:space="0" w:color="auto"/>
        <w:left w:val="single" w:sz="4" w:space="0" w:color="auto"/>
        <w:bottom w:val="single" w:sz="8"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14">
    <w:name w:val="xl114"/>
    <w:basedOn w:val="Normal"/>
    <w:rsid w:val="00DB15F7"/>
    <w:pP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15">
    <w:name w:val="xl115"/>
    <w:basedOn w:val="Normal"/>
    <w:rsid w:val="00DB15F7"/>
    <w:pPr>
      <w:shd w:val="clear" w:color="000000" w:fill="FFFFFF"/>
      <w:tabs>
        <w:tab w:val="clear" w:pos="357"/>
      </w:tabs>
      <w:spacing w:before="100" w:beforeAutospacing="1" w:after="100" w:afterAutospacing="1"/>
      <w:jc w:val="both"/>
      <w:textAlignment w:val="center"/>
    </w:pPr>
    <w:rPr>
      <w:rFonts w:cs="Arial"/>
      <w:color w:val="000000"/>
      <w:szCs w:val="20"/>
      <w:lang w:val="en-ZA" w:eastAsia="en-ZA"/>
    </w:rPr>
  </w:style>
  <w:style w:type="paragraph" w:customStyle="1" w:styleId="xl116">
    <w:name w:val="xl116"/>
    <w:basedOn w:val="Normal"/>
    <w:rsid w:val="00DB15F7"/>
    <w:pPr>
      <w:pBdr>
        <w:top w:val="single" w:sz="12"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117">
    <w:name w:val="xl117"/>
    <w:basedOn w:val="Normal"/>
    <w:rsid w:val="00DB15F7"/>
    <w:pPr>
      <w:pBdr>
        <w:top w:val="single" w:sz="12" w:space="0" w:color="auto"/>
      </w:pBdr>
      <w:shd w:val="clear" w:color="000000" w:fill="FFFFFF"/>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118">
    <w:name w:val="xl118"/>
    <w:basedOn w:val="Normal"/>
    <w:rsid w:val="00DB15F7"/>
    <w:pPr>
      <w:pBdr>
        <w:top w:val="single" w:sz="12" w:space="0" w:color="auto"/>
      </w:pBdr>
      <w:shd w:val="clear" w:color="000000" w:fill="FFFFFF"/>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119">
    <w:name w:val="xl119"/>
    <w:basedOn w:val="Normal"/>
    <w:rsid w:val="00DB15F7"/>
    <w:pPr>
      <w:pBdr>
        <w:top w:val="single" w:sz="12" w:space="0" w:color="auto"/>
      </w:pBdr>
      <w:shd w:val="clear" w:color="000000" w:fill="FFFFFF"/>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120">
    <w:name w:val="xl120"/>
    <w:basedOn w:val="Normal"/>
    <w:rsid w:val="00DB15F7"/>
    <w:pPr>
      <w:pBdr>
        <w:top w:val="single" w:sz="4"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121">
    <w:name w:val="xl121"/>
    <w:basedOn w:val="Normal"/>
    <w:rsid w:val="00DB15F7"/>
    <w:pPr>
      <w:pBdr>
        <w:top w:val="single" w:sz="4" w:space="0" w:color="auto"/>
        <w:left w:val="single" w:sz="12"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22">
    <w:name w:val="xl122"/>
    <w:basedOn w:val="Normal"/>
    <w:rsid w:val="00DB15F7"/>
    <w:pPr>
      <w:pBdr>
        <w:top w:val="single" w:sz="4" w:space="0" w:color="auto"/>
        <w:left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23">
    <w:name w:val="xl123"/>
    <w:basedOn w:val="Normal"/>
    <w:rsid w:val="00DB15F7"/>
    <w:pPr>
      <w:pBdr>
        <w:top w:val="single" w:sz="4" w:space="0" w:color="auto"/>
        <w:left w:val="single" w:sz="4" w:space="0" w:color="auto"/>
        <w:right w:val="single" w:sz="4" w:space="0" w:color="auto"/>
      </w:pBdr>
      <w:shd w:val="clear" w:color="000000" w:fill="FFFFFF"/>
      <w:tabs>
        <w:tab w:val="clear" w:pos="357"/>
      </w:tabs>
      <w:spacing w:before="100" w:beforeAutospacing="1" w:after="100" w:afterAutospacing="1"/>
      <w:jc w:val="both"/>
      <w:textAlignment w:val="center"/>
    </w:pPr>
    <w:rPr>
      <w:rFonts w:cs="Arial"/>
      <w:color w:val="000000"/>
      <w:szCs w:val="20"/>
      <w:lang w:val="en-ZA" w:eastAsia="en-ZA"/>
    </w:rPr>
  </w:style>
  <w:style w:type="paragraph" w:customStyle="1" w:styleId="xl124">
    <w:name w:val="xl124"/>
    <w:basedOn w:val="Normal"/>
    <w:rsid w:val="00DB15F7"/>
    <w:pPr>
      <w:pBdr>
        <w:top w:val="single" w:sz="4" w:space="0" w:color="auto"/>
        <w:left w:val="single" w:sz="4" w:space="0" w:color="auto"/>
        <w:right w:val="single" w:sz="4" w:space="0" w:color="auto"/>
      </w:pBdr>
      <w:shd w:val="clear" w:color="000000" w:fill="FFFFFF"/>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125">
    <w:name w:val="xl125"/>
    <w:basedOn w:val="Normal"/>
    <w:rsid w:val="00DB15F7"/>
    <w:pPr>
      <w:pBdr>
        <w:top w:val="single" w:sz="8" w:space="0" w:color="auto"/>
        <w:left w:val="single" w:sz="8"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26">
    <w:name w:val="xl126"/>
    <w:basedOn w:val="Normal"/>
    <w:rsid w:val="00DB15F7"/>
    <w:pPr>
      <w:pBdr>
        <w:top w:val="single" w:sz="8" w:space="0" w:color="auto"/>
        <w:left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27">
    <w:name w:val="xl127"/>
    <w:basedOn w:val="Normal"/>
    <w:rsid w:val="00DB15F7"/>
    <w:pPr>
      <w:pBdr>
        <w:top w:val="single" w:sz="8" w:space="0" w:color="auto"/>
        <w:left w:val="single" w:sz="4" w:space="0" w:color="auto"/>
        <w:right w:val="single" w:sz="4" w:space="0" w:color="auto"/>
      </w:pBdr>
      <w:shd w:val="clear" w:color="000000" w:fill="FFFFFF"/>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128">
    <w:name w:val="xl128"/>
    <w:basedOn w:val="Normal"/>
    <w:rsid w:val="00DB15F7"/>
    <w:pPr>
      <w:pBdr>
        <w:top w:val="single" w:sz="4" w:space="0" w:color="auto"/>
        <w:left w:val="single" w:sz="8"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29">
    <w:name w:val="xl129"/>
    <w:basedOn w:val="Normal"/>
    <w:rsid w:val="00DB15F7"/>
    <w:pPr>
      <w:tabs>
        <w:tab w:val="clear" w:pos="357"/>
      </w:tabs>
      <w:spacing w:before="100" w:beforeAutospacing="1" w:after="100" w:afterAutospacing="1"/>
    </w:pPr>
    <w:rPr>
      <w:rFonts w:ascii="Times New Roman" w:hAnsi="Times New Roman"/>
      <w:szCs w:val="20"/>
      <w:lang w:val="en-ZA" w:eastAsia="en-ZA"/>
    </w:rPr>
  </w:style>
  <w:style w:type="paragraph" w:customStyle="1" w:styleId="xl130">
    <w:name w:val="xl130"/>
    <w:basedOn w:val="Normal"/>
    <w:rsid w:val="00DB15F7"/>
    <w:pPr>
      <w:pBdr>
        <w:left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31">
    <w:name w:val="xl131"/>
    <w:basedOn w:val="Normal"/>
    <w:rsid w:val="00DB15F7"/>
    <w:pPr>
      <w:pBdr>
        <w:top w:val="single" w:sz="8" w:space="0" w:color="auto"/>
        <w:left w:val="single" w:sz="8" w:space="0" w:color="auto"/>
        <w:bottom w:val="single" w:sz="8" w:space="0" w:color="auto"/>
      </w:pBdr>
      <w:shd w:val="clear" w:color="000000" w:fill="BFBFBF"/>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132">
    <w:name w:val="xl132"/>
    <w:basedOn w:val="Normal"/>
    <w:rsid w:val="00DB15F7"/>
    <w:pPr>
      <w:pBdr>
        <w:top w:val="single" w:sz="8" w:space="0" w:color="auto"/>
        <w:bottom w:val="single" w:sz="8"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33">
    <w:name w:val="xl133"/>
    <w:basedOn w:val="Normal"/>
    <w:rsid w:val="00DB15F7"/>
    <w:pPr>
      <w:pBdr>
        <w:top w:val="single" w:sz="4"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34">
    <w:name w:val="xl134"/>
    <w:basedOn w:val="Normal"/>
    <w:rsid w:val="00DB15F7"/>
    <w:pPr>
      <w:pBdr>
        <w:top w:val="single" w:sz="4"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35">
    <w:name w:val="xl135"/>
    <w:basedOn w:val="Normal"/>
    <w:rsid w:val="00DB15F7"/>
    <w:pPr>
      <w:pBdr>
        <w:top w:val="single" w:sz="4"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FF0000"/>
      <w:szCs w:val="20"/>
      <w:lang w:val="en-ZA" w:eastAsia="en-ZA"/>
    </w:rPr>
  </w:style>
  <w:style w:type="paragraph" w:customStyle="1" w:styleId="xl136">
    <w:name w:val="xl136"/>
    <w:basedOn w:val="Normal"/>
    <w:rsid w:val="00DB15F7"/>
    <w:pPr>
      <w:pBdr>
        <w:top w:val="single" w:sz="4" w:space="0" w:color="auto"/>
        <w:left w:val="single" w:sz="12"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37">
    <w:name w:val="xl137"/>
    <w:basedOn w:val="Normal"/>
    <w:rsid w:val="00DB15F7"/>
    <w:pPr>
      <w:pBdr>
        <w:top w:val="single" w:sz="4"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both"/>
      <w:textAlignment w:val="center"/>
    </w:pPr>
    <w:rPr>
      <w:rFonts w:cs="Arial"/>
      <w:color w:val="000000"/>
      <w:szCs w:val="20"/>
      <w:lang w:val="en-ZA" w:eastAsia="en-ZA"/>
    </w:rPr>
  </w:style>
  <w:style w:type="paragraph" w:customStyle="1" w:styleId="xl138">
    <w:name w:val="xl138"/>
    <w:basedOn w:val="Normal"/>
    <w:rsid w:val="00DB15F7"/>
    <w:pPr>
      <w:pBdr>
        <w:top w:val="single" w:sz="4" w:space="0" w:color="auto"/>
        <w:left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39">
    <w:name w:val="xl139"/>
    <w:basedOn w:val="Normal"/>
    <w:rsid w:val="00DB15F7"/>
    <w:pPr>
      <w:pBdr>
        <w:top w:val="single" w:sz="4" w:space="0" w:color="auto"/>
        <w:left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40">
    <w:name w:val="xl140"/>
    <w:basedOn w:val="Normal"/>
    <w:rsid w:val="00DB15F7"/>
    <w:pPr>
      <w:pBdr>
        <w:top w:val="single" w:sz="4" w:space="0" w:color="auto"/>
        <w:left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41">
    <w:name w:val="xl141"/>
    <w:basedOn w:val="Normal"/>
    <w:rsid w:val="00DB15F7"/>
    <w:pPr>
      <w:pBdr>
        <w:top w:val="single" w:sz="4" w:space="0" w:color="auto"/>
        <w:left w:val="single" w:sz="8" w:space="0" w:color="auto"/>
        <w:bottom w:val="single" w:sz="12" w:space="0" w:color="auto"/>
      </w:pBdr>
      <w:shd w:val="clear" w:color="000000" w:fill="BFBFBF"/>
      <w:tabs>
        <w:tab w:val="clear" w:pos="357"/>
      </w:tabs>
      <w:spacing w:before="100" w:beforeAutospacing="1" w:after="100" w:afterAutospacing="1"/>
      <w:textAlignment w:val="center"/>
    </w:pPr>
    <w:rPr>
      <w:rFonts w:cs="Arial"/>
      <w:b/>
      <w:bCs/>
      <w:color w:val="000000"/>
      <w:szCs w:val="20"/>
      <w:lang w:val="en-ZA" w:eastAsia="en-ZA"/>
    </w:rPr>
  </w:style>
  <w:style w:type="paragraph" w:customStyle="1" w:styleId="xl142">
    <w:name w:val="xl142"/>
    <w:basedOn w:val="Normal"/>
    <w:rsid w:val="00DB15F7"/>
    <w:pPr>
      <w:pBdr>
        <w:left w:val="single" w:sz="8" w:space="0" w:color="auto"/>
        <w:right w:val="single" w:sz="4" w:space="0" w:color="auto"/>
      </w:pBdr>
      <w:shd w:val="clear" w:color="000000" w:fill="C0C0C0"/>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143">
    <w:name w:val="xl143"/>
    <w:basedOn w:val="Normal"/>
    <w:rsid w:val="00DB15F7"/>
    <w:pPr>
      <w:pBdr>
        <w:top w:val="single" w:sz="12" w:space="0" w:color="auto"/>
        <w:left w:val="single" w:sz="8"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44">
    <w:name w:val="xl144"/>
    <w:basedOn w:val="Normal"/>
    <w:rsid w:val="00DB15F7"/>
    <w:pPr>
      <w:pBdr>
        <w:top w:val="single" w:sz="4" w:space="0" w:color="auto"/>
        <w:left w:val="single" w:sz="8"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45">
    <w:name w:val="xl145"/>
    <w:basedOn w:val="Normal"/>
    <w:rsid w:val="00DB15F7"/>
    <w:pPr>
      <w:pBdr>
        <w:top w:val="single" w:sz="4" w:space="0" w:color="auto"/>
        <w:left w:val="single" w:sz="8" w:space="0" w:color="auto"/>
        <w:bottom w:val="single" w:sz="8" w:space="0" w:color="auto"/>
      </w:pBdr>
      <w:shd w:val="clear" w:color="000000" w:fill="BFBFBF"/>
      <w:tabs>
        <w:tab w:val="clear" w:pos="357"/>
      </w:tabs>
      <w:spacing w:before="100" w:beforeAutospacing="1" w:after="100" w:afterAutospacing="1"/>
      <w:textAlignment w:val="center"/>
    </w:pPr>
    <w:rPr>
      <w:rFonts w:cs="Arial"/>
      <w:b/>
      <w:bCs/>
      <w:color w:val="000000"/>
      <w:szCs w:val="20"/>
      <w:lang w:val="en-ZA" w:eastAsia="en-ZA"/>
    </w:rPr>
  </w:style>
  <w:style w:type="paragraph" w:customStyle="1" w:styleId="xl146">
    <w:name w:val="xl146"/>
    <w:basedOn w:val="Normal"/>
    <w:rsid w:val="00DB15F7"/>
    <w:pPr>
      <w:pBdr>
        <w:top w:val="single" w:sz="4" w:space="0" w:color="auto"/>
        <w:bottom w:val="single" w:sz="8" w:space="0" w:color="auto"/>
      </w:pBdr>
      <w:shd w:val="clear" w:color="000000" w:fill="BFBFBF"/>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147">
    <w:name w:val="xl147"/>
    <w:basedOn w:val="Normal"/>
    <w:rsid w:val="00DB15F7"/>
    <w:pPr>
      <w:pBdr>
        <w:top w:val="single" w:sz="4" w:space="0" w:color="auto"/>
        <w:bottom w:val="single" w:sz="8" w:space="0" w:color="auto"/>
      </w:pBdr>
      <w:shd w:val="clear" w:color="000000" w:fill="BFBFBF"/>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148">
    <w:name w:val="xl148"/>
    <w:basedOn w:val="Normal"/>
    <w:rsid w:val="00DB15F7"/>
    <w:pPr>
      <w:pBdr>
        <w:top w:val="single" w:sz="12"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49">
    <w:name w:val="xl149"/>
    <w:basedOn w:val="Normal"/>
    <w:rsid w:val="00DB15F7"/>
    <w:pPr>
      <w:pBdr>
        <w:top w:val="single" w:sz="8" w:space="0" w:color="auto"/>
        <w:left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50">
    <w:name w:val="xl150"/>
    <w:basedOn w:val="Normal"/>
    <w:rsid w:val="00DB15F7"/>
    <w:pPr>
      <w:pBdr>
        <w:left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51">
    <w:name w:val="xl151"/>
    <w:basedOn w:val="Normal"/>
    <w:rsid w:val="00DB15F7"/>
    <w:pPr>
      <w:pBdr>
        <w:top w:val="single" w:sz="4" w:space="0" w:color="auto"/>
        <w:left w:val="single" w:sz="4" w:space="0" w:color="auto"/>
        <w:bottom w:val="single" w:sz="4" w:space="0" w:color="auto"/>
        <w:right w:val="single" w:sz="4" w:space="0" w:color="auto"/>
      </w:pBdr>
      <w:tabs>
        <w:tab w:val="clear" w:pos="357"/>
      </w:tabs>
      <w:spacing w:before="100" w:beforeAutospacing="1" w:after="100" w:afterAutospacing="1"/>
      <w:jc w:val="both"/>
      <w:textAlignment w:val="center"/>
    </w:pPr>
    <w:rPr>
      <w:rFonts w:cs="Arial"/>
      <w:szCs w:val="20"/>
      <w:lang w:val="en-ZA" w:eastAsia="en-ZA"/>
    </w:rPr>
  </w:style>
  <w:style w:type="paragraph" w:customStyle="1" w:styleId="xl152">
    <w:name w:val="xl152"/>
    <w:basedOn w:val="Normal"/>
    <w:rsid w:val="00DB15F7"/>
    <w:pPr>
      <w:pBdr>
        <w:top w:val="single" w:sz="12" w:space="0" w:color="auto"/>
        <w:left w:val="single" w:sz="4" w:space="0" w:color="auto"/>
        <w:bottom w:val="single" w:sz="4" w:space="0" w:color="auto"/>
        <w:right w:val="single" w:sz="4" w:space="0" w:color="auto"/>
      </w:pBdr>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153">
    <w:name w:val="xl153"/>
    <w:basedOn w:val="Normal"/>
    <w:rsid w:val="00DB15F7"/>
    <w:pPr>
      <w:shd w:val="clear" w:color="000000" w:fill="auto"/>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154">
    <w:name w:val="xl154"/>
    <w:basedOn w:val="Normal"/>
    <w:rsid w:val="00DB15F7"/>
    <w:pPr>
      <w:shd w:val="clear" w:color="000000" w:fill="auto"/>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155">
    <w:name w:val="xl155"/>
    <w:basedOn w:val="Normal"/>
    <w:rsid w:val="00DB15F7"/>
    <w:pPr>
      <w:shd w:val="clear" w:color="000000" w:fill="auto"/>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156">
    <w:name w:val="xl156"/>
    <w:basedOn w:val="Normal"/>
    <w:rsid w:val="00DB15F7"/>
    <w:pP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57">
    <w:name w:val="xl157"/>
    <w:basedOn w:val="Normal"/>
    <w:rsid w:val="00DB15F7"/>
    <w:pPr>
      <w:tabs>
        <w:tab w:val="clear" w:pos="357"/>
      </w:tabs>
      <w:spacing w:before="100" w:beforeAutospacing="1" w:after="100" w:afterAutospacing="1"/>
      <w:textAlignment w:val="center"/>
    </w:pPr>
    <w:rPr>
      <w:rFonts w:cs="Arial"/>
      <w:b/>
      <w:bCs/>
      <w:color w:val="000000"/>
      <w:szCs w:val="20"/>
      <w:lang w:val="en-ZA" w:eastAsia="en-ZA"/>
    </w:rPr>
  </w:style>
  <w:style w:type="paragraph" w:customStyle="1" w:styleId="xl158">
    <w:name w:val="xl158"/>
    <w:basedOn w:val="Normal"/>
    <w:rsid w:val="00DB15F7"/>
    <w:pPr>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159">
    <w:name w:val="xl159"/>
    <w:basedOn w:val="Normal"/>
    <w:rsid w:val="00DB15F7"/>
    <w:pPr>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160">
    <w:name w:val="xl160"/>
    <w:basedOn w:val="Normal"/>
    <w:rsid w:val="00DB15F7"/>
    <w:pPr>
      <w:pBdr>
        <w:top w:val="single" w:sz="12" w:space="0" w:color="auto"/>
        <w:left w:val="single" w:sz="4" w:space="0" w:color="auto"/>
        <w:right w:val="single" w:sz="4" w:space="0" w:color="auto"/>
      </w:pBdr>
      <w:shd w:val="clear" w:color="000000" w:fill="FFFFFF"/>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161">
    <w:name w:val="xl161"/>
    <w:basedOn w:val="Normal"/>
    <w:rsid w:val="00DB15F7"/>
    <w:pPr>
      <w:pBdr>
        <w:top w:val="single" w:sz="12" w:space="0" w:color="auto"/>
        <w:left w:val="single" w:sz="4"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62">
    <w:name w:val="xl162"/>
    <w:basedOn w:val="Normal"/>
    <w:rsid w:val="00DB15F7"/>
    <w:pPr>
      <w:pBdr>
        <w:left w:val="single" w:sz="12"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63">
    <w:name w:val="xl163"/>
    <w:basedOn w:val="Normal"/>
    <w:rsid w:val="00DB15F7"/>
    <w:pPr>
      <w:pBdr>
        <w:left w:val="single" w:sz="4" w:space="0" w:color="auto"/>
        <w:bottom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64">
    <w:name w:val="xl164"/>
    <w:basedOn w:val="Normal"/>
    <w:rsid w:val="00DB15F7"/>
    <w:pPr>
      <w:pBdr>
        <w:left w:val="single" w:sz="4" w:space="0" w:color="auto"/>
        <w:bottom w:val="single" w:sz="4" w:space="0" w:color="auto"/>
        <w:right w:val="single" w:sz="4" w:space="0" w:color="auto"/>
      </w:pBdr>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165">
    <w:name w:val="xl165"/>
    <w:basedOn w:val="Normal"/>
    <w:rsid w:val="00DB15F7"/>
    <w:pPr>
      <w:pBdr>
        <w:bottom w:val="single" w:sz="4"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66">
    <w:name w:val="xl166"/>
    <w:basedOn w:val="Normal"/>
    <w:rsid w:val="00DB15F7"/>
    <w:pPr>
      <w:pBdr>
        <w:left w:val="single" w:sz="4"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67">
    <w:name w:val="xl167"/>
    <w:basedOn w:val="Normal"/>
    <w:rsid w:val="00DB15F7"/>
    <w:pPr>
      <w:pBdr>
        <w:left w:val="single" w:sz="4"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68">
    <w:name w:val="xl168"/>
    <w:basedOn w:val="Normal"/>
    <w:rsid w:val="00DB15F7"/>
    <w:pPr>
      <w:pBdr>
        <w:left w:val="single" w:sz="4" w:space="0" w:color="auto"/>
        <w:bottom w:val="single" w:sz="4" w:space="0" w:color="auto"/>
        <w:right w:val="single" w:sz="4" w:space="0" w:color="auto"/>
      </w:pBdr>
      <w:tabs>
        <w:tab w:val="clear" w:pos="357"/>
      </w:tabs>
      <w:spacing w:before="100" w:beforeAutospacing="1" w:after="100" w:afterAutospacing="1"/>
      <w:jc w:val="both"/>
      <w:textAlignment w:val="center"/>
    </w:pPr>
    <w:rPr>
      <w:rFonts w:cs="Arial"/>
      <w:color w:val="000000"/>
      <w:szCs w:val="20"/>
      <w:lang w:val="en-ZA" w:eastAsia="en-ZA"/>
    </w:rPr>
  </w:style>
  <w:style w:type="paragraph" w:customStyle="1" w:styleId="xl169">
    <w:name w:val="xl169"/>
    <w:basedOn w:val="Normal"/>
    <w:rsid w:val="00DB15F7"/>
    <w:pPr>
      <w:pBdr>
        <w:top w:val="single" w:sz="4" w:space="0" w:color="auto"/>
        <w:left w:val="single" w:sz="4"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szCs w:val="20"/>
      <w:lang w:val="en-ZA" w:eastAsia="en-ZA"/>
    </w:rPr>
  </w:style>
  <w:style w:type="paragraph" w:customStyle="1" w:styleId="xl170">
    <w:name w:val="xl170"/>
    <w:basedOn w:val="Normal"/>
    <w:rsid w:val="00DB15F7"/>
    <w:pPr>
      <w:pBdr>
        <w:top w:val="single" w:sz="4" w:space="0" w:color="auto"/>
        <w:left w:val="single" w:sz="4" w:space="0" w:color="auto"/>
        <w:right w:val="single" w:sz="4" w:space="0" w:color="auto"/>
      </w:pBdr>
      <w:tabs>
        <w:tab w:val="clear" w:pos="357"/>
      </w:tabs>
      <w:spacing w:before="100" w:beforeAutospacing="1" w:after="100" w:afterAutospacing="1"/>
      <w:jc w:val="center"/>
      <w:textAlignment w:val="center"/>
    </w:pPr>
    <w:rPr>
      <w:rFonts w:cs="Arial"/>
      <w:szCs w:val="20"/>
      <w:lang w:val="en-ZA" w:eastAsia="en-ZA"/>
    </w:rPr>
  </w:style>
  <w:style w:type="paragraph" w:customStyle="1" w:styleId="xl171">
    <w:name w:val="xl171"/>
    <w:basedOn w:val="Normal"/>
    <w:rsid w:val="00DB15F7"/>
    <w:pPr>
      <w:pBdr>
        <w:top w:val="single" w:sz="4" w:space="0" w:color="auto"/>
        <w:left w:val="single" w:sz="4"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72">
    <w:name w:val="xl172"/>
    <w:basedOn w:val="Normal"/>
    <w:rsid w:val="00DB15F7"/>
    <w:pPr>
      <w:pBdr>
        <w:top w:val="single" w:sz="4" w:space="0" w:color="auto"/>
        <w:left w:val="single" w:sz="4" w:space="0" w:color="auto"/>
        <w:right w:val="single" w:sz="4" w:space="0" w:color="auto"/>
      </w:pBdr>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173">
    <w:name w:val="xl173"/>
    <w:basedOn w:val="Normal"/>
    <w:rsid w:val="00DB15F7"/>
    <w:pPr>
      <w:pBdr>
        <w:top w:val="single" w:sz="4" w:space="0" w:color="auto"/>
        <w:left w:val="single" w:sz="12" w:space="0" w:color="auto"/>
        <w:bottom w:val="single" w:sz="8"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74">
    <w:name w:val="xl174"/>
    <w:basedOn w:val="Normal"/>
    <w:rsid w:val="00DB15F7"/>
    <w:pPr>
      <w:pBdr>
        <w:top w:val="single" w:sz="4" w:space="0" w:color="auto"/>
        <w:left w:val="single" w:sz="4" w:space="0" w:color="auto"/>
        <w:bottom w:val="single" w:sz="8"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75">
    <w:name w:val="xl175"/>
    <w:basedOn w:val="Normal"/>
    <w:rsid w:val="00DB15F7"/>
    <w:pPr>
      <w:pBdr>
        <w:top w:val="single" w:sz="4" w:space="0" w:color="auto"/>
        <w:left w:val="single" w:sz="4" w:space="0" w:color="auto"/>
        <w:bottom w:val="single" w:sz="8" w:space="0" w:color="auto"/>
        <w:right w:val="single" w:sz="4" w:space="0" w:color="auto"/>
      </w:pBdr>
      <w:tabs>
        <w:tab w:val="clear" w:pos="357"/>
      </w:tabs>
      <w:spacing w:before="100" w:beforeAutospacing="1" w:after="100" w:afterAutospacing="1"/>
      <w:jc w:val="both"/>
      <w:textAlignment w:val="center"/>
    </w:pPr>
    <w:rPr>
      <w:rFonts w:cs="Arial"/>
      <w:color w:val="000000"/>
      <w:szCs w:val="20"/>
      <w:lang w:val="en-ZA" w:eastAsia="en-ZA"/>
    </w:rPr>
  </w:style>
  <w:style w:type="paragraph" w:customStyle="1" w:styleId="xl176">
    <w:name w:val="xl176"/>
    <w:basedOn w:val="Normal"/>
    <w:rsid w:val="00DB15F7"/>
    <w:pPr>
      <w:pBdr>
        <w:top w:val="single" w:sz="4" w:space="0" w:color="auto"/>
        <w:left w:val="single" w:sz="4" w:space="0" w:color="auto"/>
        <w:bottom w:val="single" w:sz="8"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77">
    <w:name w:val="xl177"/>
    <w:basedOn w:val="Normal"/>
    <w:rsid w:val="00DB15F7"/>
    <w:pPr>
      <w:pBdr>
        <w:left w:val="single" w:sz="4" w:space="0" w:color="auto"/>
        <w:right w:val="single" w:sz="4" w:space="0" w:color="auto"/>
      </w:pBdr>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178">
    <w:name w:val="xl178"/>
    <w:basedOn w:val="Normal"/>
    <w:rsid w:val="00DB15F7"/>
    <w:pPr>
      <w:pBdr>
        <w:top w:val="single" w:sz="4" w:space="0" w:color="auto"/>
        <w:left w:val="single" w:sz="12"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szCs w:val="20"/>
      <w:lang w:val="en-ZA" w:eastAsia="en-ZA"/>
    </w:rPr>
  </w:style>
  <w:style w:type="paragraph" w:customStyle="1" w:styleId="xl179">
    <w:name w:val="xl179"/>
    <w:basedOn w:val="Normal"/>
    <w:rsid w:val="00DB15F7"/>
    <w:pPr>
      <w:pBdr>
        <w:top w:val="single" w:sz="4" w:space="0" w:color="auto"/>
        <w:left w:val="single" w:sz="4"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b/>
      <w:bCs/>
      <w:szCs w:val="20"/>
      <w:lang w:val="en-ZA" w:eastAsia="en-ZA"/>
    </w:rPr>
  </w:style>
  <w:style w:type="paragraph" w:customStyle="1" w:styleId="xl180">
    <w:name w:val="xl180"/>
    <w:basedOn w:val="Normal"/>
    <w:rsid w:val="00DB15F7"/>
    <w:pPr>
      <w:pBdr>
        <w:top w:val="single" w:sz="4" w:space="0" w:color="auto"/>
        <w:left w:val="single" w:sz="12"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szCs w:val="20"/>
      <w:lang w:val="en-ZA" w:eastAsia="en-ZA"/>
    </w:rPr>
  </w:style>
  <w:style w:type="paragraph" w:customStyle="1" w:styleId="xl181">
    <w:name w:val="xl181"/>
    <w:basedOn w:val="Normal"/>
    <w:rsid w:val="00DB15F7"/>
    <w:pPr>
      <w:pBdr>
        <w:top w:val="single" w:sz="4" w:space="0" w:color="auto"/>
        <w:left w:val="single" w:sz="4" w:space="0" w:color="auto"/>
        <w:bottom w:val="single" w:sz="4" w:space="0" w:color="auto"/>
        <w:right w:val="single" w:sz="4" w:space="0" w:color="auto"/>
      </w:pBdr>
      <w:tabs>
        <w:tab w:val="clear" w:pos="357"/>
      </w:tabs>
      <w:spacing w:before="100" w:beforeAutospacing="1" w:after="100" w:afterAutospacing="1"/>
      <w:jc w:val="both"/>
      <w:textAlignment w:val="center"/>
    </w:pPr>
    <w:rPr>
      <w:rFonts w:cs="Arial"/>
      <w:szCs w:val="20"/>
      <w:lang w:val="en-ZA" w:eastAsia="en-ZA"/>
    </w:rPr>
  </w:style>
  <w:style w:type="paragraph" w:customStyle="1" w:styleId="xl182">
    <w:name w:val="xl182"/>
    <w:basedOn w:val="Normal"/>
    <w:rsid w:val="00DB15F7"/>
    <w:pPr>
      <w:pBdr>
        <w:left w:val="single" w:sz="12" w:space="0" w:color="auto"/>
        <w:right w:val="single" w:sz="4" w:space="0" w:color="auto"/>
      </w:pBdr>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183">
    <w:name w:val="xl183"/>
    <w:basedOn w:val="Normal"/>
    <w:rsid w:val="00DB15F7"/>
    <w:pPr>
      <w:pBdr>
        <w:left w:val="single" w:sz="4" w:space="0" w:color="auto"/>
        <w:right w:val="single" w:sz="4" w:space="0" w:color="auto"/>
      </w:pBdr>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184">
    <w:name w:val="xl184"/>
    <w:basedOn w:val="Normal"/>
    <w:rsid w:val="00DB15F7"/>
    <w:pPr>
      <w:pBdr>
        <w:top w:val="single" w:sz="4" w:space="0" w:color="auto"/>
        <w:left w:val="single" w:sz="4" w:space="0" w:color="auto"/>
        <w:right w:val="single" w:sz="4" w:space="0" w:color="auto"/>
      </w:pBdr>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185">
    <w:name w:val="xl185"/>
    <w:basedOn w:val="Normal"/>
    <w:rsid w:val="00DB15F7"/>
    <w:pPr>
      <w:pBdr>
        <w:top w:val="single" w:sz="12" w:space="0" w:color="auto"/>
        <w:left w:val="single" w:sz="4"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186">
    <w:name w:val="xl186"/>
    <w:basedOn w:val="Normal"/>
    <w:rsid w:val="00DB15F7"/>
    <w:pPr>
      <w:pBdr>
        <w:top w:val="single" w:sz="12" w:space="0" w:color="auto"/>
        <w:left w:val="single" w:sz="4"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187">
    <w:name w:val="xl187"/>
    <w:basedOn w:val="Normal"/>
    <w:rsid w:val="00DB15F7"/>
    <w:pPr>
      <w:pBdr>
        <w:top w:val="single" w:sz="12"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88">
    <w:name w:val="xl188"/>
    <w:basedOn w:val="Normal"/>
    <w:rsid w:val="00DB15F7"/>
    <w:pPr>
      <w:pBdr>
        <w:top w:val="single" w:sz="12"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189">
    <w:name w:val="xl189"/>
    <w:basedOn w:val="Normal"/>
    <w:rsid w:val="00DB15F7"/>
    <w:pPr>
      <w:pBdr>
        <w:top w:val="single" w:sz="4" w:space="0" w:color="auto"/>
        <w:left w:val="single" w:sz="8"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90">
    <w:name w:val="xl190"/>
    <w:basedOn w:val="Normal"/>
    <w:rsid w:val="00DB15F7"/>
    <w:pPr>
      <w:pBdr>
        <w:top w:val="single" w:sz="4" w:space="0" w:color="auto"/>
        <w:left w:val="single" w:sz="4" w:space="0" w:color="auto"/>
        <w:right w:val="single" w:sz="4" w:space="0" w:color="auto"/>
      </w:pBdr>
      <w:shd w:val="clear" w:color="000000" w:fill="FFFFFF"/>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191">
    <w:name w:val="xl191"/>
    <w:basedOn w:val="Normal"/>
    <w:rsid w:val="00DB15F7"/>
    <w:pPr>
      <w:pBdr>
        <w:top w:val="single" w:sz="4" w:space="0" w:color="auto"/>
        <w:left w:val="single" w:sz="4" w:space="0" w:color="auto"/>
        <w:right w:val="single" w:sz="4" w:space="0" w:color="auto"/>
      </w:pBdr>
      <w:shd w:val="clear" w:color="000000" w:fill="FFFFFF"/>
      <w:tabs>
        <w:tab w:val="clear" w:pos="357"/>
      </w:tabs>
      <w:spacing w:before="100" w:beforeAutospacing="1" w:after="100" w:afterAutospacing="1"/>
      <w:jc w:val="both"/>
      <w:textAlignment w:val="center"/>
    </w:pPr>
    <w:rPr>
      <w:rFonts w:cs="Arial"/>
      <w:color w:val="000000"/>
      <w:szCs w:val="20"/>
      <w:lang w:val="en-ZA" w:eastAsia="en-ZA"/>
    </w:rPr>
  </w:style>
  <w:style w:type="paragraph" w:customStyle="1" w:styleId="xl192">
    <w:name w:val="xl192"/>
    <w:basedOn w:val="Normal"/>
    <w:rsid w:val="00DB15F7"/>
    <w:pPr>
      <w:pBdr>
        <w:top w:val="single" w:sz="4" w:space="0" w:color="auto"/>
        <w:left w:val="single" w:sz="8"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193">
    <w:name w:val="xl193"/>
    <w:basedOn w:val="Normal"/>
    <w:rsid w:val="00DB15F7"/>
    <w:pPr>
      <w:pBdr>
        <w:top w:val="single" w:sz="4" w:space="0" w:color="auto"/>
        <w:left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194">
    <w:name w:val="xl194"/>
    <w:basedOn w:val="Normal"/>
    <w:rsid w:val="00DB15F7"/>
    <w:pPr>
      <w:pBdr>
        <w:top w:val="single" w:sz="4"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195">
    <w:name w:val="xl195"/>
    <w:basedOn w:val="Normal"/>
    <w:rsid w:val="00DB15F7"/>
    <w:pPr>
      <w:pBdr>
        <w:left w:val="single" w:sz="4" w:space="0" w:color="auto"/>
        <w:right w:val="single" w:sz="4" w:space="0" w:color="auto"/>
      </w:pBdr>
      <w:shd w:val="clear" w:color="000000" w:fill="FFFFFF"/>
      <w:tabs>
        <w:tab w:val="clear" w:pos="357"/>
      </w:tabs>
      <w:spacing w:before="100" w:beforeAutospacing="1" w:after="100" w:afterAutospacing="1"/>
      <w:jc w:val="both"/>
      <w:textAlignment w:val="center"/>
    </w:pPr>
    <w:rPr>
      <w:rFonts w:cs="Arial"/>
      <w:color w:val="000000"/>
      <w:szCs w:val="20"/>
      <w:lang w:val="en-ZA" w:eastAsia="en-ZA"/>
    </w:rPr>
  </w:style>
  <w:style w:type="paragraph" w:customStyle="1" w:styleId="xl196">
    <w:name w:val="xl196"/>
    <w:basedOn w:val="Normal"/>
    <w:rsid w:val="00DB15F7"/>
    <w:pPr>
      <w:pBdr>
        <w:top w:val="single" w:sz="4"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197">
    <w:name w:val="xl197"/>
    <w:basedOn w:val="Normal"/>
    <w:rsid w:val="00DB15F7"/>
    <w:pPr>
      <w:pBdr>
        <w:top w:val="single" w:sz="4"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98">
    <w:name w:val="xl198"/>
    <w:basedOn w:val="Normal"/>
    <w:rsid w:val="00DB15F7"/>
    <w:pPr>
      <w:pBdr>
        <w:top w:val="single" w:sz="8" w:space="0" w:color="auto"/>
        <w:left w:val="single" w:sz="8" w:space="0" w:color="auto"/>
        <w:bottom w:val="single" w:sz="8"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199">
    <w:name w:val="xl199"/>
    <w:basedOn w:val="Normal"/>
    <w:rsid w:val="00DB15F7"/>
    <w:pPr>
      <w:pBdr>
        <w:top w:val="single" w:sz="8" w:space="0" w:color="auto"/>
        <w:left w:val="single" w:sz="8" w:space="0" w:color="auto"/>
        <w:bottom w:val="single" w:sz="8"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00">
    <w:name w:val="xl200"/>
    <w:basedOn w:val="Normal"/>
    <w:rsid w:val="00DB15F7"/>
    <w:pPr>
      <w:pBdr>
        <w:top w:val="single" w:sz="4" w:space="0" w:color="auto"/>
        <w:left w:val="single" w:sz="4" w:space="0" w:color="auto"/>
        <w:bottom w:val="single" w:sz="4" w:space="0" w:color="auto"/>
        <w:right w:val="single" w:sz="4" w:space="0" w:color="auto"/>
      </w:pBdr>
      <w:tabs>
        <w:tab w:val="clear" w:pos="357"/>
      </w:tabs>
      <w:spacing w:before="100" w:beforeAutospacing="1" w:after="100" w:afterAutospacing="1"/>
      <w:jc w:val="both"/>
      <w:textAlignment w:val="center"/>
    </w:pPr>
    <w:rPr>
      <w:rFonts w:cs="Arial"/>
      <w:b/>
      <w:bCs/>
      <w:szCs w:val="20"/>
      <w:lang w:val="en-ZA" w:eastAsia="en-ZA"/>
    </w:rPr>
  </w:style>
  <w:style w:type="paragraph" w:customStyle="1" w:styleId="xl201">
    <w:name w:val="xl201"/>
    <w:basedOn w:val="Normal"/>
    <w:rsid w:val="00DB15F7"/>
    <w:pPr>
      <w:pBdr>
        <w:top w:val="single" w:sz="8" w:space="0" w:color="auto"/>
        <w:bottom w:val="single" w:sz="8"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02">
    <w:name w:val="xl202"/>
    <w:basedOn w:val="Normal"/>
    <w:rsid w:val="00DB15F7"/>
    <w:pPr>
      <w:pBdr>
        <w:top w:val="single" w:sz="4" w:space="0" w:color="auto"/>
        <w:left w:val="single" w:sz="4" w:space="23" w:color="auto"/>
        <w:bottom w:val="single" w:sz="4" w:space="0" w:color="auto"/>
        <w:right w:val="single" w:sz="4" w:space="0" w:color="auto"/>
      </w:pBdr>
      <w:tabs>
        <w:tab w:val="clear" w:pos="357"/>
      </w:tabs>
      <w:spacing w:before="100" w:beforeAutospacing="1" w:after="100" w:afterAutospacing="1"/>
      <w:ind w:firstLineChars="200" w:firstLine="200"/>
    </w:pPr>
    <w:rPr>
      <w:rFonts w:cs="Arial"/>
      <w:color w:val="000000"/>
      <w:szCs w:val="20"/>
      <w:lang w:val="en-ZA" w:eastAsia="en-ZA"/>
    </w:rPr>
  </w:style>
  <w:style w:type="paragraph" w:customStyle="1" w:styleId="xl203">
    <w:name w:val="xl203"/>
    <w:basedOn w:val="Normal"/>
    <w:rsid w:val="00DB15F7"/>
    <w:pPr>
      <w:pBdr>
        <w:top w:val="single" w:sz="4" w:space="0" w:color="auto"/>
        <w:left w:val="single" w:sz="4" w:space="23" w:color="auto"/>
        <w:bottom w:val="single" w:sz="4" w:space="0" w:color="auto"/>
        <w:right w:val="single" w:sz="4" w:space="0" w:color="auto"/>
      </w:pBdr>
      <w:shd w:val="clear" w:color="000000" w:fill="FFFFFF"/>
      <w:tabs>
        <w:tab w:val="clear" w:pos="357"/>
      </w:tabs>
      <w:spacing w:before="100" w:beforeAutospacing="1" w:after="100" w:afterAutospacing="1"/>
      <w:ind w:firstLineChars="200" w:firstLine="200"/>
    </w:pPr>
    <w:rPr>
      <w:rFonts w:cs="Arial"/>
      <w:color w:val="000000"/>
      <w:szCs w:val="20"/>
      <w:lang w:val="en-ZA" w:eastAsia="en-ZA"/>
    </w:rPr>
  </w:style>
  <w:style w:type="paragraph" w:customStyle="1" w:styleId="xl204">
    <w:name w:val="xl204"/>
    <w:basedOn w:val="Normal"/>
    <w:rsid w:val="00DB15F7"/>
    <w:pPr>
      <w:pBdr>
        <w:left w:val="single" w:sz="8"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05">
    <w:name w:val="xl205"/>
    <w:basedOn w:val="Normal"/>
    <w:rsid w:val="00DB15F7"/>
    <w:pPr>
      <w:pBdr>
        <w:top w:val="single" w:sz="4"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06">
    <w:name w:val="xl206"/>
    <w:basedOn w:val="Normal"/>
    <w:rsid w:val="00DB15F7"/>
    <w:pPr>
      <w:pBdr>
        <w:top w:val="single" w:sz="4"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07">
    <w:name w:val="xl207"/>
    <w:basedOn w:val="Normal"/>
    <w:rsid w:val="00DB15F7"/>
    <w:pPr>
      <w:pBdr>
        <w:left w:val="single" w:sz="8" w:space="0" w:color="auto"/>
      </w:pBdr>
      <w:shd w:val="clear" w:color="000000" w:fill="FFFFFF"/>
      <w:tabs>
        <w:tab w:val="clear" w:pos="357"/>
      </w:tabs>
      <w:spacing w:before="100" w:beforeAutospacing="1" w:after="100" w:afterAutospacing="1"/>
      <w:textAlignment w:val="center"/>
    </w:pPr>
    <w:rPr>
      <w:rFonts w:cs="Arial"/>
      <w:b/>
      <w:bCs/>
      <w:color w:val="000000"/>
      <w:szCs w:val="20"/>
      <w:lang w:val="en-ZA" w:eastAsia="en-ZA"/>
    </w:rPr>
  </w:style>
  <w:style w:type="paragraph" w:customStyle="1" w:styleId="xl208">
    <w:name w:val="xl208"/>
    <w:basedOn w:val="Normal"/>
    <w:rsid w:val="00DB15F7"/>
    <w:pPr>
      <w:shd w:val="clear" w:color="000000" w:fill="FFFFFF"/>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209">
    <w:name w:val="xl209"/>
    <w:basedOn w:val="Normal"/>
    <w:rsid w:val="00DB15F7"/>
    <w:pPr>
      <w:shd w:val="clear" w:color="000000" w:fill="FFFFFF"/>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210">
    <w:name w:val="xl210"/>
    <w:basedOn w:val="Normal"/>
    <w:rsid w:val="00DB15F7"/>
    <w:pP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11">
    <w:name w:val="xl211"/>
    <w:basedOn w:val="Normal"/>
    <w:rsid w:val="00DB15F7"/>
    <w:pPr>
      <w:pBdr>
        <w:top w:val="single" w:sz="8" w:space="0" w:color="auto"/>
        <w:left w:val="single" w:sz="8" w:space="0" w:color="auto"/>
        <w:right w:val="single" w:sz="4" w:space="0" w:color="auto"/>
      </w:pBdr>
      <w:shd w:val="clear" w:color="000000" w:fill="C0C0C0"/>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212">
    <w:name w:val="xl212"/>
    <w:basedOn w:val="Normal"/>
    <w:rsid w:val="00DB15F7"/>
    <w:pPr>
      <w:pBdr>
        <w:top w:val="single" w:sz="8" w:space="0" w:color="auto"/>
        <w:left w:val="single" w:sz="4" w:space="0" w:color="auto"/>
        <w:right w:val="single" w:sz="4" w:space="0" w:color="auto"/>
      </w:pBdr>
      <w:shd w:val="clear" w:color="000000" w:fill="C0C0C0"/>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213">
    <w:name w:val="xl213"/>
    <w:basedOn w:val="Normal"/>
    <w:rsid w:val="00DB15F7"/>
    <w:pPr>
      <w:pBdr>
        <w:top w:val="single" w:sz="8" w:space="0" w:color="auto"/>
        <w:left w:val="single" w:sz="4" w:space="0" w:color="auto"/>
        <w:right w:val="single" w:sz="4" w:space="0" w:color="auto"/>
      </w:pBdr>
      <w:shd w:val="clear" w:color="000000" w:fill="C0C0C0"/>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214">
    <w:name w:val="xl214"/>
    <w:basedOn w:val="Normal"/>
    <w:rsid w:val="00DB15F7"/>
    <w:pPr>
      <w:pBdr>
        <w:top w:val="single" w:sz="8" w:space="0" w:color="auto"/>
        <w:left w:val="single" w:sz="4" w:space="0" w:color="auto"/>
        <w:bottom w:val="single" w:sz="4" w:space="0" w:color="auto"/>
      </w:pBdr>
      <w:shd w:val="clear" w:color="000000" w:fill="C0C0C0"/>
      <w:tabs>
        <w:tab w:val="clear" w:pos="357"/>
      </w:tabs>
      <w:spacing w:before="100" w:beforeAutospacing="1" w:after="100" w:afterAutospacing="1"/>
      <w:textAlignment w:val="center"/>
    </w:pPr>
    <w:rPr>
      <w:rFonts w:cs="Arial"/>
      <w:b/>
      <w:bCs/>
      <w:color w:val="000000"/>
      <w:szCs w:val="20"/>
      <w:lang w:val="en-ZA" w:eastAsia="en-ZA"/>
    </w:rPr>
  </w:style>
  <w:style w:type="paragraph" w:customStyle="1" w:styleId="xl215">
    <w:name w:val="xl215"/>
    <w:basedOn w:val="Normal"/>
    <w:rsid w:val="00DB15F7"/>
    <w:pPr>
      <w:pBdr>
        <w:top w:val="single" w:sz="8" w:space="0" w:color="auto"/>
        <w:left w:val="single" w:sz="8" w:space="0" w:color="auto"/>
        <w:bottom w:val="single" w:sz="8" w:space="0" w:color="auto"/>
      </w:pBdr>
      <w:shd w:val="clear" w:color="000000" w:fill="BFBFBF"/>
      <w:tabs>
        <w:tab w:val="clear" w:pos="357"/>
      </w:tabs>
      <w:spacing w:before="100" w:beforeAutospacing="1" w:after="100" w:afterAutospacing="1"/>
      <w:textAlignment w:val="center"/>
    </w:pPr>
    <w:rPr>
      <w:rFonts w:cs="Arial"/>
      <w:b/>
      <w:bCs/>
      <w:color w:val="000000"/>
      <w:szCs w:val="20"/>
      <w:lang w:val="en-ZA" w:eastAsia="en-ZA"/>
    </w:rPr>
  </w:style>
  <w:style w:type="paragraph" w:customStyle="1" w:styleId="xl216">
    <w:name w:val="xl216"/>
    <w:basedOn w:val="Normal"/>
    <w:rsid w:val="00DB15F7"/>
    <w:pPr>
      <w:pBdr>
        <w:top w:val="single" w:sz="8" w:space="0" w:color="auto"/>
        <w:bottom w:val="single" w:sz="8" w:space="0" w:color="auto"/>
      </w:pBdr>
      <w:shd w:val="clear" w:color="000000" w:fill="BFBFBF"/>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217">
    <w:name w:val="xl217"/>
    <w:basedOn w:val="Normal"/>
    <w:rsid w:val="00DB15F7"/>
    <w:pPr>
      <w:pBdr>
        <w:top w:val="single" w:sz="8" w:space="0" w:color="auto"/>
        <w:bottom w:val="single" w:sz="8" w:space="0" w:color="auto"/>
      </w:pBdr>
      <w:shd w:val="clear" w:color="000000" w:fill="BFBFBF"/>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218">
    <w:name w:val="xl218"/>
    <w:basedOn w:val="Normal"/>
    <w:rsid w:val="00DB15F7"/>
    <w:pPr>
      <w:pBdr>
        <w:top w:val="single" w:sz="8" w:space="0" w:color="auto"/>
        <w:bottom w:val="single" w:sz="8" w:space="0" w:color="auto"/>
        <w:right w:val="single" w:sz="8" w:space="0" w:color="auto"/>
      </w:pBdr>
      <w:shd w:val="clear" w:color="000000" w:fill="BFBFBF"/>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219">
    <w:name w:val="xl219"/>
    <w:basedOn w:val="Normal"/>
    <w:rsid w:val="00DB15F7"/>
    <w:pPr>
      <w:pBdr>
        <w:top w:val="single" w:sz="12" w:space="0" w:color="auto"/>
        <w:left w:val="single" w:sz="4" w:space="0" w:color="auto"/>
        <w:bottom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20">
    <w:name w:val="xl220"/>
    <w:basedOn w:val="Normal"/>
    <w:rsid w:val="00DB15F7"/>
    <w:pPr>
      <w:pBdr>
        <w:top w:val="single" w:sz="12"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21">
    <w:name w:val="xl221"/>
    <w:basedOn w:val="Normal"/>
    <w:rsid w:val="00DB15F7"/>
    <w:pPr>
      <w:pBdr>
        <w:top w:val="single" w:sz="8" w:space="0" w:color="auto"/>
        <w:left w:val="single" w:sz="8" w:space="0" w:color="auto"/>
        <w:bottom w:val="single" w:sz="8" w:space="0" w:color="auto"/>
        <w:right w:val="single" w:sz="8" w:space="0" w:color="auto"/>
      </w:pBdr>
      <w:tabs>
        <w:tab w:val="clear" w:pos="357"/>
      </w:tabs>
      <w:spacing w:before="100" w:beforeAutospacing="1" w:after="100" w:afterAutospacing="1"/>
      <w:jc w:val="both"/>
      <w:textAlignment w:val="center"/>
    </w:pPr>
    <w:rPr>
      <w:rFonts w:cs="Arial"/>
      <w:b/>
      <w:bCs/>
      <w:color w:val="000000"/>
      <w:szCs w:val="20"/>
      <w:lang w:val="en-ZA" w:eastAsia="en-ZA"/>
    </w:rPr>
  </w:style>
  <w:style w:type="paragraph" w:customStyle="1" w:styleId="xl222">
    <w:name w:val="xl222"/>
    <w:basedOn w:val="Normal"/>
    <w:rsid w:val="00DB15F7"/>
    <w:pPr>
      <w:pBdr>
        <w:top w:val="single" w:sz="4" w:space="0" w:color="auto"/>
        <w:left w:val="single" w:sz="4" w:space="0" w:color="auto"/>
        <w:bottom w:val="single" w:sz="4" w:space="0" w:color="auto"/>
        <w:right w:val="single" w:sz="4" w:space="0" w:color="auto"/>
      </w:pBdr>
      <w:tabs>
        <w:tab w:val="clear" w:pos="357"/>
      </w:tabs>
      <w:spacing w:before="100" w:beforeAutospacing="1" w:after="100" w:afterAutospacing="1"/>
      <w:jc w:val="both"/>
      <w:textAlignment w:val="center"/>
    </w:pPr>
    <w:rPr>
      <w:rFonts w:cs="Arial"/>
      <w:color w:val="000000"/>
      <w:szCs w:val="20"/>
      <w:lang w:val="en-ZA" w:eastAsia="en-ZA"/>
    </w:rPr>
  </w:style>
  <w:style w:type="paragraph" w:customStyle="1" w:styleId="xl223">
    <w:name w:val="xl223"/>
    <w:basedOn w:val="Normal"/>
    <w:rsid w:val="00DB15F7"/>
    <w:pPr>
      <w:pBdr>
        <w:top w:val="single" w:sz="4" w:space="0" w:color="auto"/>
        <w:left w:val="single" w:sz="8"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24">
    <w:name w:val="xl224"/>
    <w:basedOn w:val="Normal"/>
    <w:rsid w:val="00DB15F7"/>
    <w:pPr>
      <w:pBdr>
        <w:top w:val="single" w:sz="12" w:space="0" w:color="auto"/>
        <w:left w:val="single" w:sz="4"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25">
    <w:name w:val="xl225"/>
    <w:basedOn w:val="Normal"/>
    <w:rsid w:val="00DB15F7"/>
    <w:pPr>
      <w:pBdr>
        <w:top w:val="single" w:sz="4" w:space="0" w:color="auto"/>
        <w:left w:val="single" w:sz="4" w:space="0" w:color="auto"/>
        <w:bottom w:val="single" w:sz="4" w:space="0" w:color="auto"/>
        <w:right w:val="single" w:sz="4" w:space="0" w:color="auto"/>
      </w:pBdr>
      <w:shd w:val="clear" w:color="000000" w:fill="BFBFB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26">
    <w:name w:val="xl226"/>
    <w:basedOn w:val="Normal"/>
    <w:rsid w:val="00DB15F7"/>
    <w:pPr>
      <w:pBdr>
        <w:top w:val="single" w:sz="4" w:space="0" w:color="auto"/>
        <w:left w:val="single" w:sz="4" w:space="23" w:color="auto"/>
        <w:right w:val="single" w:sz="4" w:space="0" w:color="auto"/>
      </w:pBdr>
      <w:tabs>
        <w:tab w:val="clear" w:pos="357"/>
      </w:tabs>
      <w:spacing w:before="100" w:beforeAutospacing="1" w:after="100" w:afterAutospacing="1"/>
      <w:ind w:firstLineChars="200" w:firstLine="200"/>
    </w:pPr>
    <w:rPr>
      <w:rFonts w:cs="Arial"/>
      <w:color w:val="000000"/>
      <w:szCs w:val="20"/>
      <w:lang w:val="en-ZA" w:eastAsia="en-ZA"/>
    </w:rPr>
  </w:style>
  <w:style w:type="paragraph" w:customStyle="1" w:styleId="xl227">
    <w:name w:val="xl227"/>
    <w:basedOn w:val="Normal"/>
    <w:rsid w:val="00DB15F7"/>
    <w:pPr>
      <w:pBdr>
        <w:left w:val="single" w:sz="12"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szCs w:val="20"/>
      <w:lang w:val="en-ZA" w:eastAsia="en-ZA"/>
    </w:rPr>
  </w:style>
  <w:style w:type="paragraph" w:customStyle="1" w:styleId="xl228">
    <w:name w:val="xl228"/>
    <w:basedOn w:val="Normal"/>
    <w:rsid w:val="00DB15F7"/>
    <w:pPr>
      <w:pBdr>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29">
    <w:name w:val="xl229"/>
    <w:basedOn w:val="Normal"/>
    <w:rsid w:val="00DB15F7"/>
    <w:pPr>
      <w:pBdr>
        <w:left w:val="single" w:sz="4" w:space="23" w:color="auto"/>
        <w:bottom w:val="single" w:sz="4" w:space="0" w:color="auto"/>
        <w:right w:val="single" w:sz="4" w:space="0" w:color="auto"/>
      </w:pBdr>
      <w:tabs>
        <w:tab w:val="clear" w:pos="357"/>
      </w:tabs>
      <w:spacing w:before="100" w:beforeAutospacing="1" w:after="100" w:afterAutospacing="1"/>
      <w:ind w:firstLineChars="200" w:firstLine="200"/>
    </w:pPr>
    <w:rPr>
      <w:rFonts w:cs="Arial"/>
      <w:color w:val="000000"/>
      <w:szCs w:val="20"/>
      <w:lang w:val="en-ZA" w:eastAsia="en-ZA"/>
    </w:rPr>
  </w:style>
  <w:style w:type="paragraph" w:customStyle="1" w:styleId="xl230">
    <w:name w:val="xl230"/>
    <w:basedOn w:val="Normal"/>
    <w:rsid w:val="00DB15F7"/>
    <w:pPr>
      <w:pBdr>
        <w:top w:val="single" w:sz="4" w:space="0" w:color="auto"/>
        <w:left w:val="single" w:sz="4" w:space="0" w:color="auto"/>
        <w:right w:val="single" w:sz="4" w:space="0" w:color="auto"/>
      </w:pBdr>
      <w:shd w:val="clear" w:color="000000" w:fill="FFFFFF"/>
      <w:tabs>
        <w:tab w:val="clear" w:pos="357"/>
      </w:tabs>
      <w:spacing w:before="100" w:beforeAutospacing="1" w:after="100" w:afterAutospacing="1"/>
      <w:jc w:val="both"/>
      <w:textAlignment w:val="center"/>
    </w:pPr>
    <w:rPr>
      <w:rFonts w:cs="Arial"/>
      <w:color w:val="000000"/>
      <w:szCs w:val="20"/>
      <w:lang w:val="en-ZA" w:eastAsia="en-ZA"/>
    </w:rPr>
  </w:style>
  <w:style w:type="paragraph" w:customStyle="1" w:styleId="xl231">
    <w:name w:val="xl231"/>
    <w:basedOn w:val="Normal"/>
    <w:rsid w:val="00DB15F7"/>
    <w:pPr>
      <w:pBdr>
        <w:top w:val="single" w:sz="4" w:space="0" w:color="auto"/>
        <w:left w:val="single" w:sz="4" w:space="0" w:color="auto"/>
        <w:right w:val="single" w:sz="4" w:space="0" w:color="auto"/>
      </w:pBdr>
      <w:shd w:val="clear" w:color="000000" w:fill="BFBFB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32">
    <w:name w:val="xl232"/>
    <w:basedOn w:val="Normal"/>
    <w:rsid w:val="00DB15F7"/>
    <w:pPr>
      <w:pBdr>
        <w:left w:val="single" w:sz="4" w:space="0" w:color="auto"/>
        <w:bottom w:val="single" w:sz="4" w:space="0" w:color="auto"/>
      </w:pBdr>
      <w:shd w:val="clear" w:color="000000" w:fill="C0C0C0"/>
      <w:tabs>
        <w:tab w:val="clear" w:pos="357"/>
      </w:tabs>
      <w:spacing w:before="100" w:beforeAutospacing="1" w:after="100" w:afterAutospacing="1"/>
      <w:textAlignment w:val="center"/>
    </w:pPr>
    <w:rPr>
      <w:rFonts w:cs="Arial"/>
      <w:b/>
      <w:bCs/>
      <w:color w:val="000000"/>
      <w:szCs w:val="20"/>
      <w:lang w:val="en-ZA" w:eastAsia="en-ZA"/>
    </w:rPr>
  </w:style>
  <w:style w:type="paragraph" w:customStyle="1" w:styleId="xl233">
    <w:name w:val="xl233"/>
    <w:basedOn w:val="Normal"/>
    <w:rsid w:val="00DB15F7"/>
    <w:pPr>
      <w:pBdr>
        <w:top w:val="single" w:sz="8" w:space="0" w:color="auto"/>
        <w:bottom w:val="single" w:sz="8" w:space="0" w:color="auto"/>
      </w:pBdr>
      <w:tabs>
        <w:tab w:val="clear" w:pos="357"/>
      </w:tabs>
      <w:spacing w:before="100" w:beforeAutospacing="1" w:after="100" w:afterAutospacing="1"/>
    </w:pPr>
    <w:rPr>
      <w:rFonts w:ascii="Times New Roman" w:hAnsi="Times New Roman"/>
      <w:szCs w:val="20"/>
      <w:lang w:val="en-ZA" w:eastAsia="en-ZA"/>
    </w:rPr>
  </w:style>
  <w:style w:type="paragraph" w:customStyle="1" w:styleId="xl234">
    <w:name w:val="xl234"/>
    <w:basedOn w:val="Normal"/>
    <w:rsid w:val="00DB15F7"/>
    <w:pPr>
      <w:pBdr>
        <w:left w:val="single" w:sz="8"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35">
    <w:name w:val="xl235"/>
    <w:basedOn w:val="Normal"/>
    <w:rsid w:val="00DB15F7"/>
    <w:pPr>
      <w:pBdr>
        <w:left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36">
    <w:name w:val="xl236"/>
    <w:basedOn w:val="Normal"/>
    <w:rsid w:val="00DB15F7"/>
    <w:pPr>
      <w:pBdr>
        <w:top w:val="single" w:sz="4" w:space="0" w:color="auto"/>
        <w:left w:val="single" w:sz="4"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37">
    <w:name w:val="xl237"/>
    <w:basedOn w:val="Normal"/>
    <w:rsid w:val="00DB15F7"/>
    <w:pPr>
      <w:pBdr>
        <w:top w:val="single" w:sz="4"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38">
    <w:name w:val="xl238"/>
    <w:basedOn w:val="Normal"/>
    <w:rsid w:val="00DB15F7"/>
    <w:pPr>
      <w:pBdr>
        <w:top w:val="single" w:sz="4" w:space="0" w:color="auto"/>
        <w:left w:val="single" w:sz="4" w:space="0" w:color="auto"/>
        <w:right w:val="single" w:sz="4" w:space="0" w:color="auto"/>
      </w:pBdr>
      <w:shd w:val="clear" w:color="000000" w:fill="FFFFFF"/>
      <w:tabs>
        <w:tab w:val="clear" w:pos="357"/>
      </w:tabs>
      <w:spacing w:before="100" w:beforeAutospacing="1" w:after="100" w:afterAutospacing="1"/>
    </w:pPr>
    <w:rPr>
      <w:rFonts w:cs="Arial"/>
      <w:b/>
      <w:bCs/>
      <w:szCs w:val="20"/>
      <w:lang w:val="en-ZA" w:eastAsia="en-ZA"/>
    </w:rPr>
  </w:style>
  <w:style w:type="paragraph" w:customStyle="1" w:styleId="xl239">
    <w:name w:val="xl239"/>
    <w:basedOn w:val="Normal"/>
    <w:rsid w:val="00DB15F7"/>
    <w:pPr>
      <w:pBdr>
        <w:top w:val="single" w:sz="4"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pPr>
    <w:rPr>
      <w:rFonts w:cs="Arial"/>
      <w:szCs w:val="20"/>
      <w:lang w:val="en-ZA" w:eastAsia="en-ZA"/>
    </w:rPr>
  </w:style>
  <w:style w:type="paragraph" w:customStyle="1" w:styleId="xl240">
    <w:name w:val="xl240"/>
    <w:basedOn w:val="Normal"/>
    <w:rsid w:val="00DB15F7"/>
    <w:pPr>
      <w:pBdr>
        <w:top w:val="single" w:sz="4" w:space="0" w:color="auto"/>
        <w:left w:val="single" w:sz="4" w:space="0" w:color="auto"/>
        <w:right w:val="single" w:sz="4" w:space="0" w:color="auto"/>
      </w:pBdr>
      <w:shd w:val="clear" w:color="000000" w:fill="FFFFFF"/>
      <w:tabs>
        <w:tab w:val="clear" w:pos="357"/>
      </w:tabs>
      <w:spacing w:before="100" w:beforeAutospacing="1" w:after="100" w:afterAutospacing="1"/>
    </w:pPr>
    <w:rPr>
      <w:rFonts w:cs="Arial"/>
      <w:szCs w:val="20"/>
      <w:lang w:val="en-ZA" w:eastAsia="en-ZA"/>
    </w:rPr>
  </w:style>
  <w:style w:type="paragraph" w:customStyle="1" w:styleId="xl241">
    <w:name w:val="xl241"/>
    <w:basedOn w:val="Normal"/>
    <w:rsid w:val="00DB15F7"/>
    <w:pPr>
      <w:pBdr>
        <w:top w:val="single" w:sz="4"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b/>
      <w:bCs/>
      <w:szCs w:val="20"/>
      <w:lang w:val="en-ZA" w:eastAsia="en-ZA"/>
    </w:rPr>
  </w:style>
  <w:style w:type="paragraph" w:customStyle="1" w:styleId="xl242">
    <w:name w:val="xl242"/>
    <w:basedOn w:val="Normal"/>
    <w:rsid w:val="00DB15F7"/>
    <w:pPr>
      <w:pBdr>
        <w:left w:val="single" w:sz="4" w:space="0" w:color="auto"/>
        <w:right w:val="single" w:sz="4" w:space="0" w:color="auto"/>
      </w:pBdr>
      <w:shd w:val="clear" w:color="000000" w:fill="FFFFFF"/>
      <w:tabs>
        <w:tab w:val="clear" w:pos="357"/>
      </w:tabs>
      <w:spacing w:before="100" w:beforeAutospacing="1" w:after="100" w:afterAutospacing="1"/>
    </w:pPr>
    <w:rPr>
      <w:rFonts w:cs="Arial"/>
      <w:szCs w:val="20"/>
      <w:lang w:val="en-ZA" w:eastAsia="en-ZA"/>
    </w:rPr>
  </w:style>
  <w:style w:type="paragraph" w:customStyle="1" w:styleId="xl243">
    <w:name w:val="xl243"/>
    <w:basedOn w:val="Normal"/>
    <w:rsid w:val="00DB15F7"/>
    <w:pPr>
      <w:pBdr>
        <w:left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b/>
      <w:bCs/>
      <w:szCs w:val="20"/>
      <w:lang w:val="en-ZA" w:eastAsia="en-ZA"/>
    </w:rPr>
  </w:style>
  <w:style w:type="paragraph" w:customStyle="1" w:styleId="xl244">
    <w:name w:val="xl244"/>
    <w:basedOn w:val="Normal"/>
    <w:rsid w:val="00DB15F7"/>
    <w:pPr>
      <w:pBdr>
        <w:top w:val="single" w:sz="4" w:space="0" w:color="auto"/>
        <w:left w:val="single" w:sz="4"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45">
    <w:name w:val="xl245"/>
    <w:basedOn w:val="Normal"/>
    <w:rsid w:val="00DB15F7"/>
    <w:pPr>
      <w:pBdr>
        <w:top w:val="single" w:sz="12"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46">
    <w:name w:val="xl246"/>
    <w:basedOn w:val="Normal"/>
    <w:rsid w:val="00DB15F7"/>
    <w:pPr>
      <w:pBdr>
        <w:top w:val="single" w:sz="4"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47">
    <w:name w:val="xl247"/>
    <w:basedOn w:val="Normal"/>
    <w:rsid w:val="00DB15F7"/>
    <w:pPr>
      <w:pBdr>
        <w:top w:val="single" w:sz="4" w:space="0" w:color="auto"/>
        <w:left w:val="single" w:sz="4"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48">
    <w:name w:val="xl248"/>
    <w:basedOn w:val="Normal"/>
    <w:rsid w:val="00DB15F7"/>
    <w:pPr>
      <w:pBdr>
        <w:top w:val="single" w:sz="4"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49">
    <w:name w:val="xl249"/>
    <w:basedOn w:val="Normal"/>
    <w:rsid w:val="00DB15F7"/>
    <w:pPr>
      <w:pBdr>
        <w:top w:val="single" w:sz="8" w:space="0" w:color="auto"/>
        <w:bottom w:val="single" w:sz="8"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50">
    <w:name w:val="xl250"/>
    <w:basedOn w:val="Normal"/>
    <w:rsid w:val="00DB15F7"/>
    <w:pPr>
      <w:shd w:val="clear" w:color="000000" w:fill="auto"/>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251">
    <w:name w:val="xl251"/>
    <w:basedOn w:val="Normal"/>
    <w:rsid w:val="00DB15F7"/>
    <w:pPr>
      <w:pBdr>
        <w:top w:val="single" w:sz="12" w:space="0" w:color="auto"/>
        <w:bottom w:val="single" w:sz="4" w:space="0" w:color="auto"/>
        <w:right w:val="single" w:sz="4" w:space="0" w:color="auto"/>
      </w:pBdr>
      <w:shd w:val="clear" w:color="000000" w:fill="C0C0C0"/>
      <w:tabs>
        <w:tab w:val="clear" w:pos="357"/>
      </w:tabs>
      <w:spacing w:before="100" w:beforeAutospacing="1" w:after="100" w:afterAutospacing="1"/>
      <w:textAlignment w:val="center"/>
    </w:pPr>
    <w:rPr>
      <w:rFonts w:cs="Arial"/>
      <w:b/>
      <w:bCs/>
      <w:color w:val="000000"/>
      <w:szCs w:val="20"/>
      <w:lang w:val="en-ZA" w:eastAsia="en-ZA"/>
    </w:rPr>
  </w:style>
  <w:style w:type="paragraph" w:customStyle="1" w:styleId="xl252">
    <w:name w:val="xl252"/>
    <w:basedOn w:val="Normal"/>
    <w:rsid w:val="00DB15F7"/>
    <w:pPr>
      <w:pBdr>
        <w:top w:val="single" w:sz="4" w:space="0" w:color="auto"/>
        <w:left w:val="single" w:sz="4" w:space="0" w:color="auto"/>
        <w:right w:val="single" w:sz="4" w:space="0" w:color="auto"/>
      </w:pBdr>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253">
    <w:name w:val="xl253"/>
    <w:basedOn w:val="Normal"/>
    <w:rsid w:val="00DB15F7"/>
    <w:pPr>
      <w:pBdr>
        <w:top w:val="single" w:sz="12" w:space="0" w:color="auto"/>
        <w:left w:val="single" w:sz="4"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254">
    <w:name w:val="xl254"/>
    <w:basedOn w:val="Normal"/>
    <w:rsid w:val="00DB15F7"/>
    <w:pPr>
      <w:pBdr>
        <w:top w:val="single" w:sz="4" w:space="0" w:color="auto"/>
        <w:left w:val="single" w:sz="4"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55">
    <w:name w:val="xl255"/>
    <w:basedOn w:val="Normal"/>
    <w:rsid w:val="00DB15F7"/>
    <w:pPr>
      <w:pBdr>
        <w:top w:val="single" w:sz="4" w:space="0" w:color="auto"/>
        <w:left w:val="single" w:sz="4" w:space="0" w:color="auto"/>
        <w:right w:val="single" w:sz="4" w:space="0" w:color="auto"/>
      </w:pBdr>
      <w:tabs>
        <w:tab w:val="clear" w:pos="357"/>
      </w:tabs>
      <w:spacing w:before="100" w:beforeAutospacing="1" w:after="100" w:afterAutospacing="1"/>
      <w:jc w:val="center"/>
      <w:textAlignment w:val="center"/>
    </w:pPr>
    <w:rPr>
      <w:rFonts w:cs="Arial"/>
      <w:szCs w:val="20"/>
      <w:lang w:val="en-ZA" w:eastAsia="en-ZA"/>
    </w:rPr>
  </w:style>
  <w:style w:type="paragraph" w:customStyle="1" w:styleId="xl256">
    <w:name w:val="xl256"/>
    <w:basedOn w:val="Normal"/>
    <w:rsid w:val="00DB15F7"/>
    <w:pPr>
      <w:pBdr>
        <w:top w:val="single" w:sz="4" w:space="0" w:color="auto"/>
        <w:left w:val="single" w:sz="4" w:space="0" w:color="auto"/>
        <w:right w:val="single" w:sz="4" w:space="0" w:color="auto"/>
      </w:pBdr>
      <w:shd w:val="clear" w:color="000000" w:fill="C0C0C0"/>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257">
    <w:name w:val="xl257"/>
    <w:basedOn w:val="Normal"/>
    <w:rsid w:val="00DB15F7"/>
    <w:pPr>
      <w:pBdr>
        <w:top w:val="single" w:sz="12"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58">
    <w:name w:val="xl258"/>
    <w:basedOn w:val="Normal"/>
    <w:rsid w:val="00DB15F7"/>
    <w:pPr>
      <w:pBdr>
        <w:top w:val="single" w:sz="8" w:space="0" w:color="auto"/>
        <w:bottom w:val="single" w:sz="8"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59">
    <w:name w:val="xl259"/>
    <w:basedOn w:val="Normal"/>
    <w:rsid w:val="00DB15F7"/>
    <w:pPr>
      <w:tabs>
        <w:tab w:val="clear" w:pos="357"/>
      </w:tabs>
      <w:spacing w:before="100" w:beforeAutospacing="1" w:after="100" w:afterAutospacing="1"/>
      <w:jc w:val="center"/>
      <w:textAlignment w:val="center"/>
    </w:pPr>
    <w:rPr>
      <w:rFonts w:ascii="Times New Roman" w:hAnsi="Times New Roman"/>
      <w:szCs w:val="20"/>
      <w:lang w:val="en-ZA" w:eastAsia="en-ZA"/>
    </w:rPr>
  </w:style>
  <w:style w:type="paragraph" w:customStyle="1" w:styleId="xl260">
    <w:name w:val="xl260"/>
    <w:basedOn w:val="Normal"/>
    <w:rsid w:val="00DB15F7"/>
    <w:pPr>
      <w:pBdr>
        <w:top w:val="single" w:sz="12" w:space="0" w:color="auto"/>
        <w:bottom w:val="single" w:sz="4" w:space="0" w:color="auto"/>
        <w:right w:val="single" w:sz="4" w:space="0" w:color="auto"/>
      </w:pBdr>
      <w:shd w:val="clear" w:color="000000" w:fill="C0C0C0"/>
      <w:tabs>
        <w:tab w:val="clear" w:pos="357"/>
      </w:tabs>
      <w:spacing w:before="100" w:beforeAutospacing="1" w:after="100" w:afterAutospacing="1"/>
      <w:textAlignment w:val="center"/>
    </w:pPr>
    <w:rPr>
      <w:rFonts w:cs="Arial"/>
      <w:b/>
      <w:bCs/>
      <w:color w:val="000000"/>
      <w:szCs w:val="20"/>
      <w:lang w:val="en-ZA" w:eastAsia="en-ZA"/>
    </w:rPr>
  </w:style>
  <w:style w:type="paragraph" w:customStyle="1" w:styleId="xl261">
    <w:name w:val="xl261"/>
    <w:basedOn w:val="Normal"/>
    <w:rsid w:val="00DB15F7"/>
    <w:pPr>
      <w:pBdr>
        <w:top w:val="single" w:sz="4" w:space="0" w:color="auto"/>
        <w:left w:val="single" w:sz="4" w:space="0" w:color="auto"/>
        <w:right w:val="single" w:sz="4" w:space="0" w:color="auto"/>
      </w:pBdr>
      <w:shd w:val="clear" w:color="000000" w:fill="C0C0C0"/>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262">
    <w:name w:val="xl262"/>
    <w:basedOn w:val="Normal"/>
    <w:rsid w:val="00DB15F7"/>
    <w:pPr>
      <w:pBdr>
        <w:top w:val="single" w:sz="12" w:space="0" w:color="auto"/>
        <w:left w:val="single" w:sz="4" w:space="0" w:color="auto"/>
        <w:right w:val="single" w:sz="4" w:space="0" w:color="auto"/>
      </w:pBdr>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263">
    <w:name w:val="xl263"/>
    <w:basedOn w:val="Normal"/>
    <w:rsid w:val="00DB15F7"/>
    <w:pP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64">
    <w:name w:val="xl264"/>
    <w:basedOn w:val="Normal"/>
    <w:rsid w:val="00DB15F7"/>
    <w:pPr>
      <w:pBdr>
        <w:top w:val="single" w:sz="12" w:space="0" w:color="auto"/>
        <w:left w:val="single" w:sz="4" w:space="0" w:color="auto"/>
        <w:bottom w:val="single" w:sz="4" w:space="0" w:color="auto"/>
        <w:right w:val="single" w:sz="4" w:space="0" w:color="auto"/>
      </w:pBdr>
      <w:shd w:val="clear" w:color="000000" w:fill="BFBFBF"/>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265">
    <w:name w:val="xl265"/>
    <w:basedOn w:val="Normal"/>
    <w:rsid w:val="00DB15F7"/>
    <w:pPr>
      <w:pBdr>
        <w:top w:val="single" w:sz="8" w:space="0" w:color="auto"/>
        <w:bottom w:val="single" w:sz="8"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66">
    <w:name w:val="xl266"/>
    <w:basedOn w:val="Normal"/>
    <w:rsid w:val="00DB15F7"/>
    <w:pPr>
      <w:tabs>
        <w:tab w:val="clear" w:pos="357"/>
      </w:tabs>
      <w:spacing w:before="100" w:beforeAutospacing="1" w:after="100" w:afterAutospacing="1"/>
      <w:jc w:val="center"/>
      <w:textAlignment w:val="center"/>
    </w:pPr>
    <w:rPr>
      <w:rFonts w:ascii="Times New Roman" w:hAnsi="Times New Roman"/>
      <w:szCs w:val="20"/>
      <w:lang w:val="en-ZA" w:eastAsia="en-ZA"/>
    </w:rPr>
  </w:style>
  <w:style w:type="paragraph" w:customStyle="1" w:styleId="xl267">
    <w:name w:val="xl267"/>
    <w:basedOn w:val="Normal"/>
    <w:rsid w:val="00DB15F7"/>
    <w:pPr>
      <w:pBdr>
        <w:top w:val="single" w:sz="12" w:space="0" w:color="auto"/>
        <w:left w:val="single" w:sz="4"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68">
    <w:name w:val="xl268"/>
    <w:basedOn w:val="Normal"/>
    <w:rsid w:val="00DB15F7"/>
    <w:pPr>
      <w:pBdr>
        <w:left w:val="single" w:sz="4" w:space="0" w:color="auto"/>
        <w:bottom w:val="single" w:sz="4"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69">
    <w:name w:val="xl269"/>
    <w:basedOn w:val="Normal"/>
    <w:rsid w:val="00DB15F7"/>
    <w:pPr>
      <w:pBdr>
        <w:top w:val="single" w:sz="4" w:space="0" w:color="auto"/>
        <w:left w:val="single" w:sz="4"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70">
    <w:name w:val="xl270"/>
    <w:basedOn w:val="Normal"/>
    <w:rsid w:val="00DB15F7"/>
    <w:pPr>
      <w:pBdr>
        <w:top w:val="single" w:sz="4" w:space="0" w:color="auto"/>
        <w:left w:val="single" w:sz="4" w:space="0" w:color="auto"/>
        <w:bottom w:val="single" w:sz="8"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71">
    <w:name w:val="xl271"/>
    <w:basedOn w:val="Normal"/>
    <w:rsid w:val="00DB15F7"/>
    <w:pP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72">
    <w:name w:val="xl272"/>
    <w:basedOn w:val="Normal"/>
    <w:rsid w:val="00DB15F7"/>
    <w:pPr>
      <w:pBdr>
        <w:top w:val="single" w:sz="4" w:space="0" w:color="auto"/>
        <w:left w:val="single" w:sz="4" w:space="0" w:color="auto"/>
        <w:bottom w:val="single" w:sz="8"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73">
    <w:name w:val="xl273"/>
    <w:basedOn w:val="Normal"/>
    <w:rsid w:val="00DB15F7"/>
    <w:pPr>
      <w:pBdr>
        <w:top w:val="single" w:sz="4"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74">
    <w:name w:val="xl274"/>
    <w:basedOn w:val="Normal"/>
    <w:rsid w:val="00DB15F7"/>
    <w:pPr>
      <w:pBdr>
        <w:top w:val="single" w:sz="12" w:space="0" w:color="auto"/>
      </w:pBdr>
      <w:shd w:val="clear" w:color="000000" w:fill="FFFFFF"/>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275">
    <w:name w:val="xl275"/>
    <w:basedOn w:val="Normal"/>
    <w:rsid w:val="00DB15F7"/>
    <w:pPr>
      <w:pBdr>
        <w:top w:val="single" w:sz="4" w:space="0" w:color="auto"/>
        <w:left w:val="single" w:sz="4" w:space="0" w:color="auto"/>
        <w:bottom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76">
    <w:name w:val="xl276"/>
    <w:basedOn w:val="Normal"/>
    <w:rsid w:val="00DB15F7"/>
    <w:pPr>
      <w:pBdr>
        <w:top w:val="single" w:sz="4" w:space="0" w:color="auto"/>
        <w:left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77">
    <w:name w:val="xl277"/>
    <w:basedOn w:val="Normal"/>
    <w:rsid w:val="00DB15F7"/>
    <w:pPr>
      <w:pBdr>
        <w:top w:val="single" w:sz="8" w:space="0" w:color="auto"/>
        <w:left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78">
    <w:name w:val="xl278"/>
    <w:basedOn w:val="Normal"/>
    <w:rsid w:val="00DB15F7"/>
    <w:pPr>
      <w:pBdr>
        <w:top w:val="single" w:sz="8" w:space="0" w:color="auto"/>
        <w:bottom w:val="single" w:sz="8" w:space="0" w:color="auto"/>
        <w:right w:val="single" w:sz="8" w:space="0" w:color="auto"/>
      </w:pBdr>
      <w:tabs>
        <w:tab w:val="clear" w:pos="357"/>
      </w:tabs>
      <w:spacing w:before="100" w:beforeAutospacing="1" w:after="100" w:afterAutospacing="1"/>
    </w:pPr>
    <w:rPr>
      <w:rFonts w:ascii="Times New Roman" w:hAnsi="Times New Roman"/>
      <w:szCs w:val="20"/>
      <w:lang w:val="en-ZA" w:eastAsia="en-ZA"/>
    </w:rPr>
  </w:style>
  <w:style w:type="paragraph" w:customStyle="1" w:styleId="xl279">
    <w:name w:val="xl279"/>
    <w:basedOn w:val="Normal"/>
    <w:rsid w:val="00DB15F7"/>
    <w:pPr>
      <w:pBdr>
        <w:left w:val="single" w:sz="4"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80">
    <w:name w:val="xl280"/>
    <w:basedOn w:val="Normal"/>
    <w:rsid w:val="00DB15F7"/>
    <w:pP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81">
    <w:name w:val="xl281"/>
    <w:basedOn w:val="Normal"/>
    <w:rsid w:val="00DB15F7"/>
    <w:pPr>
      <w:pBdr>
        <w:top w:val="single" w:sz="8" w:space="0" w:color="auto"/>
        <w:bottom w:val="single" w:sz="4" w:space="0" w:color="auto"/>
        <w:right w:val="single" w:sz="4" w:space="0" w:color="auto"/>
      </w:pBdr>
      <w:shd w:val="clear" w:color="000000" w:fill="C0C0C0"/>
      <w:tabs>
        <w:tab w:val="clear" w:pos="357"/>
      </w:tabs>
      <w:spacing w:before="100" w:beforeAutospacing="1" w:after="100" w:afterAutospacing="1"/>
      <w:textAlignment w:val="center"/>
    </w:pPr>
    <w:rPr>
      <w:rFonts w:cs="Arial"/>
      <w:b/>
      <w:bCs/>
      <w:color w:val="000000"/>
      <w:szCs w:val="20"/>
      <w:lang w:val="en-ZA" w:eastAsia="en-ZA"/>
    </w:rPr>
  </w:style>
  <w:style w:type="paragraph" w:customStyle="1" w:styleId="xl283">
    <w:name w:val="xl283"/>
    <w:basedOn w:val="Normal"/>
    <w:rsid w:val="00DB15F7"/>
    <w:pPr>
      <w:pBdr>
        <w:top w:val="single" w:sz="8" w:space="0" w:color="auto"/>
        <w:left w:val="single" w:sz="8" w:space="0" w:color="auto"/>
        <w:bottom w:val="single" w:sz="8" w:space="0" w:color="auto"/>
        <w:right w:val="single" w:sz="8"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84">
    <w:name w:val="xl284"/>
    <w:basedOn w:val="Normal"/>
    <w:rsid w:val="00DB15F7"/>
    <w:pPr>
      <w:pBdr>
        <w:top w:val="single" w:sz="8" w:space="0" w:color="auto"/>
        <w:left w:val="single" w:sz="8" w:space="0" w:color="auto"/>
        <w:bottom w:val="single" w:sz="8" w:space="0" w:color="auto"/>
        <w:right w:val="single" w:sz="8"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85">
    <w:name w:val="xl285"/>
    <w:basedOn w:val="Normal"/>
    <w:rsid w:val="00DB15F7"/>
    <w:pPr>
      <w:pBdr>
        <w:top w:val="single" w:sz="8" w:space="0" w:color="auto"/>
        <w:left w:val="single" w:sz="8" w:space="0" w:color="auto"/>
        <w:bottom w:val="single" w:sz="8" w:space="0" w:color="auto"/>
        <w:right w:val="single" w:sz="8" w:space="0" w:color="auto"/>
      </w:pBdr>
      <w:shd w:val="clear" w:color="000000" w:fill="FFFFFF"/>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86">
    <w:name w:val="xl286"/>
    <w:basedOn w:val="Normal"/>
    <w:rsid w:val="00DB15F7"/>
    <w:pPr>
      <w:pBdr>
        <w:bottom w:val="single" w:sz="4" w:space="0" w:color="auto"/>
      </w:pBdr>
      <w:shd w:val="clear" w:color="000000" w:fill="C0C0C0"/>
      <w:tabs>
        <w:tab w:val="clear" w:pos="357"/>
      </w:tabs>
      <w:spacing w:before="100" w:beforeAutospacing="1" w:after="100" w:afterAutospacing="1"/>
      <w:textAlignment w:val="center"/>
    </w:pPr>
    <w:rPr>
      <w:rFonts w:cs="Arial"/>
      <w:b/>
      <w:bCs/>
      <w:color w:val="000000"/>
      <w:szCs w:val="20"/>
      <w:lang w:val="en-ZA" w:eastAsia="en-ZA"/>
    </w:rPr>
  </w:style>
  <w:style w:type="paragraph" w:customStyle="1" w:styleId="xl287">
    <w:name w:val="xl287"/>
    <w:basedOn w:val="Normal"/>
    <w:rsid w:val="00DB15F7"/>
    <w:pPr>
      <w:pBdr>
        <w:top w:val="single" w:sz="4" w:space="0" w:color="auto"/>
        <w:left w:val="single" w:sz="4" w:space="0" w:color="auto"/>
      </w:pBdr>
      <w:shd w:val="clear" w:color="000000" w:fill="C0C0C0"/>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288">
    <w:name w:val="xl288"/>
    <w:basedOn w:val="Normal"/>
    <w:rsid w:val="00DB15F7"/>
    <w:pPr>
      <w:pBdr>
        <w:right w:val="single" w:sz="8" w:space="0" w:color="auto"/>
      </w:pBdr>
      <w:tabs>
        <w:tab w:val="clear" w:pos="357"/>
      </w:tabs>
      <w:spacing w:before="100" w:beforeAutospacing="1" w:after="100" w:afterAutospacing="1"/>
    </w:pPr>
    <w:rPr>
      <w:rFonts w:ascii="Times New Roman" w:hAnsi="Times New Roman"/>
      <w:sz w:val="24"/>
      <w:lang w:val="en-ZA" w:eastAsia="en-ZA"/>
    </w:rPr>
  </w:style>
  <w:style w:type="paragraph" w:customStyle="1" w:styleId="xl289">
    <w:name w:val="xl289"/>
    <w:basedOn w:val="Normal"/>
    <w:rsid w:val="00DB15F7"/>
    <w:pPr>
      <w:pBdr>
        <w:top w:val="single" w:sz="4" w:space="0" w:color="auto"/>
        <w:left w:val="single" w:sz="4" w:space="0" w:color="auto"/>
        <w:bottom w:val="single" w:sz="8"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290">
    <w:name w:val="xl290"/>
    <w:basedOn w:val="Normal"/>
    <w:rsid w:val="00DB15F7"/>
    <w:pPr>
      <w:pBdr>
        <w:top w:val="single" w:sz="8" w:space="0" w:color="auto"/>
        <w:left w:val="single" w:sz="8" w:space="0" w:color="auto"/>
        <w:bottom w:val="single" w:sz="8" w:space="0" w:color="auto"/>
        <w:right w:val="single" w:sz="8" w:space="0" w:color="auto"/>
      </w:pBdr>
      <w:tabs>
        <w:tab w:val="clear" w:pos="357"/>
      </w:tabs>
      <w:spacing w:before="100" w:beforeAutospacing="1" w:after="100" w:afterAutospacing="1"/>
    </w:pPr>
    <w:rPr>
      <w:rFonts w:ascii="Times New Roman" w:hAnsi="Times New Roman"/>
      <w:sz w:val="24"/>
      <w:lang w:val="en-ZA" w:eastAsia="en-ZA"/>
    </w:rPr>
  </w:style>
  <w:style w:type="paragraph" w:customStyle="1" w:styleId="xl291">
    <w:name w:val="xl291"/>
    <w:basedOn w:val="Normal"/>
    <w:rsid w:val="00DB15F7"/>
    <w:pPr>
      <w:pBdr>
        <w:top w:val="single" w:sz="8" w:space="0" w:color="auto"/>
        <w:left w:val="single" w:sz="4" w:space="0" w:color="auto"/>
        <w:right w:val="single" w:sz="8" w:space="0" w:color="auto"/>
      </w:pBdr>
      <w:tabs>
        <w:tab w:val="clear" w:pos="357"/>
      </w:tabs>
      <w:spacing w:before="100" w:beforeAutospacing="1" w:after="100" w:afterAutospacing="1"/>
    </w:pPr>
    <w:rPr>
      <w:rFonts w:ascii="Times New Roman" w:hAnsi="Times New Roman"/>
      <w:sz w:val="24"/>
      <w:lang w:val="en-ZA" w:eastAsia="en-ZA"/>
    </w:rPr>
  </w:style>
  <w:style w:type="paragraph" w:customStyle="1" w:styleId="xl292">
    <w:name w:val="xl292"/>
    <w:basedOn w:val="Normal"/>
    <w:rsid w:val="00DB15F7"/>
    <w:pPr>
      <w:pBdr>
        <w:top w:val="single" w:sz="4" w:space="0" w:color="auto"/>
        <w:left w:val="single" w:sz="4" w:space="0" w:color="auto"/>
        <w:bottom w:val="single" w:sz="4" w:space="0" w:color="auto"/>
        <w:right w:val="single" w:sz="8" w:space="0" w:color="auto"/>
      </w:pBdr>
      <w:tabs>
        <w:tab w:val="clear" w:pos="357"/>
      </w:tabs>
      <w:spacing w:before="100" w:beforeAutospacing="1" w:after="100" w:afterAutospacing="1"/>
    </w:pPr>
    <w:rPr>
      <w:rFonts w:ascii="Times New Roman" w:hAnsi="Times New Roman"/>
      <w:sz w:val="24"/>
      <w:lang w:val="en-ZA" w:eastAsia="en-ZA"/>
    </w:rPr>
  </w:style>
  <w:style w:type="paragraph" w:customStyle="1" w:styleId="xl293">
    <w:name w:val="xl293"/>
    <w:basedOn w:val="Normal"/>
    <w:rsid w:val="00DB15F7"/>
    <w:pPr>
      <w:pBdr>
        <w:top w:val="single" w:sz="4" w:space="0" w:color="auto"/>
        <w:left w:val="single" w:sz="4" w:space="0" w:color="auto"/>
        <w:bottom w:val="single" w:sz="8" w:space="0" w:color="auto"/>
        <w:right w:val="single" w:sz="8" w:space="0" w:color="auto"/>
      </w:pBdr>
      <w:tabs>
        <w:tab w:val="clear" w:pos="357"/>
      </w:tabs>
      <w:spacing w:before="100" w:beforeAutospacing="1" w:after="100" w:afterAutospacing="1"/>
    </w:pPr>
    <w:rPr>
      <w:rFonts w:ascii="Times New Roman" w:hAnsi="Times New Roman"/>
      <w:sz w:val="24"/>
      <w:lang w:val="en-ZA" w:eastAsia="en-ZA"/>
    </w:rPr>
  </w:style>
  <w:style w:type="paragraph" w:customStyle="1" w:styleId="xl294">
    <w:name w:val="xl294"/>
    <w:basedOn w:val="Normal"/>
    <w:rsid w:val="00DB15F7"/>
    <w:pPr>
      <w:pBdr>
        <w:top w:val="single" w:sz="8" w:space="0" w:color="auto"/>
        <w:left w:val="single" w:sz="4" w:space="0" w:color="auto"/>
        <w:bottom w:val="single" w:sz="4" w:space="0" w:color="auto"/>
        <w:right w:val="single" w:sz="8" w:space="0" w:color="auto"/>
      </w:pBdr>
      <w:tabs>
        <w:tab w:val="clear" w:pos="357"/>
      </w:tabs>
      <w:spacing w:before="100" w:beforeAutospacing="1" w:after="100" w:afterAutospacing="1"/>
    </w:pPr>
    <w:rPr>
      <w:rFonts w:ascii="Times New Roman" w:hAnsi="Times New Roman"/>
      <w:sz w:val="24"/>
      <w:lang w:val="en-ZA" w:eastAsia="en-ZA"/>
    </w:rPr>
  </w:style>
  <w:style w:type="paragraph" w:customStyle="1" w:styleId="xl295">
    <w:name w:val="xl295"/>
    <w:basedOn w:val="Normal"/>
    <w:rsid w:val="00DB15F7"/>
    <w:pPr>
      <w:pBdr>
        <w:top w:val="single" w:sz="8" w:space="0" w:color="auto"/>
        <w:bottom w:val="single" w:sz="8" w:space="0" w:color="auto"/>
        <w:right w:val="single" w:sz="8" w:space="0" w:color="auto"/>
      </w:pBdr>
      <w:tabs>
        <w:tab w:val="clear" w:pos="357"/>
      </w:tabs>
      <w:spacing w:before="100" w:beforeAutospacing="1" w:after="100" w:afterAutospacing="1"/>
    </w:pPr>
    <w:rPr>
      <w:rFonts w:ascii="Times New Roman" w:hAnsi="Times New Roman"/>
      <w:sz w:val="24"/>
      <w:lang w:val="en-ZA" w:eastAsia="en-ZA"/>
    </w:rPr>
  </w:style>
  <w:style w:type="paragraph" w:customStyle="1" w:styleId="xl296">
    <w:name w:val="xl296"/>
    <w:basedOn w:val="Normal"/>
    <w:rsid w:val="00DB15F7"/>
    <w:pPr>
      <w:pBdr>
        <w:top w:val="single" w:sz="8" w:space="0" w:color="auto"/>
        <w:bottom w:val="single" w:sz="4" w:space="0" w:color="auto"/>
        <w:right w:val="single" w:sz="8" w:space="0" w:color="auto"/>
      </w:pBdr>
      <w:tabs>
        <w:tab w:val="clear" w:pos="357"/>
      </w:tabs>
      <w:spacing w:before="100" w:beforeAutospacing="1" w:after="100" w:afterAutospacing="1"/>
    </w:pPr>
    <w:rPr>
      <w:rFonts w:ascii="Times New Roman" w:hAnsi="Times New Roman"/>
      <w:sz w:val="24"/>
      <w:lang w:val="en-ZA" w:eastAsia="en-ZA"/>
    </w:rPr>
  </w:style>
  <w:style w:type="paragraph" w:customStyle="1" w:styleId="xl297">
    <w:name w:val="xl297"/>
    <w:basedOn w:val="Normal"/>
    <w:rsid w:val="00DB15F7"/>
    <w:pPr>
      <w:pBdr>
        <w:top w:val="single" w:sz="4" w:space="0" w:color="auto"/>
        <w:bottom w:val="single" w:sz="4" w:space="0" w:color="auto"/>
        <w:right w:val="single" w:sz="8" w:space="0" w:color="auto"/>
      </w:pBdr>
      <w:tabs>
        <w:tab w:val="clear" w:pos="357"/>
      </w:tabs>
      <w:spacing w:before="100" w:beforeAutospacing="1" w:after="100" w:afterAutospacing="1"/>
    </w:pPr>
    <w:rPr>
      <w:rFonts w:ascii="Times New Roman" w:hAnsi="Times New Roman"/>
      <w:sz w:val="24"/>
      <w:lang w:val="en-ZA" w:eastAsia="en-ZA"/>
    </w:rPr>
  </w:style>
  <w:style w:type="paragraph" w:customStyle="1" w:styleId="xl298">
    <w:name w:val="xl298"/>
    <w:basedOn w:val="Normal"/>
    <w:rsid w:val="00DB15F7"/>
    <w:pPr>
      <w:pBdr>
        <w:top w:val="single" w:sz="4" w:space="0" w:color="auto"/>
        <w:bottom w:val="single" w:sz="8" w:space="0" w:color="auto"/>
        <w:right w:val="single" w:sz="8" w:space="0" w:color="auto"/>
      </w:pBdr>
      <w:tabs>
        <w:tab w:val="clear" w:pos="357"/>
      </w:tabs>
      <w:spacing w:before="100" w:beforeAutospacing="1" w:after="100" w:afterAutospacing="1"/>
    </w:pPr>
    <w:rPr>
      <w:rFonts w:ascii="Times New Roman" w:hAnsi="Times New Roman"/>
      <w:sz w:val="24"/>
      <w:lang w:val="en-ZA" w:eastAsia="en-ZA"/>
    </w:rPr>
  </w:style>
  <w:style w:type="paragraph" w:customStyle="1" w:styleId="xl299">
    <w:name w:val="xl299"/>
    <w:basedOn w:val="Normal"/>
    <w:rsid w:val="00DB15F7"/>
    <w:pPr>
      <w:pBdr>
        <w:top w:val="single" w:sz="4" w:space="0" w:color="auto"/>
        <w:left w:val="single" w:sz="4" w:space="0" w:color="auto"/>
        <w:bottom w:val="single" w:sz="4" w:space="0" w:color="auto"/>
        <w:right w:val="single" w:sz="4" w:space="0" w:color="auto"/>
      </w:pBdr>
      <w:tabs>
        <w:tab w:val="clear" w:pos="357"/>
      </w:tabs>
      <w:spacing w:before="100" w:beforeAutospacing="1" w:after="100" w:afterAutospacing="1"/>
    </w:pPr>
    <w:rPr>
      <w:rFonts w:cs="Arial"/>
      <w:color w:val="000000"/>
      <w:szCs w:val="20"/>
      <w:lang w:val="en-ZA" w:eastAsia="en-ZA"/>
    </w:rPr>
  </w:style>
  <w:style w:type="paragraph" w:customStyle="1" w:styleId="xl300">
    <w:name w:val="xl300"/>
    <w:basedOn w:val="Normal"/>
    <w:rsid w:val="00DB15F7"/>
    <w:pPr>
      <w:pBdr>
        <w:left w:val="single" w:sz="4" w:space="0" w:color="auto"/>
        <w:right w:val="single" w:sz="4" w:space="0" w:color="auto"/>
      </w:pBdr>
      <w:tabs>
        <w:tab w:val="clear" w:pos="357"/>
      </w:tabs>
      <w:spacing w:before="100" w:beforeAutospacing="1" w:after="100" w:afterAutospacing="1"/>
      <w:jc w:val="center"/>
      <w:textAlignment w:val="center"/>
    </w:pPr>
    <w:rPr>
      <w:rFonts w:cs="Arial"/>
      <w:szCs w:val="20"/>
      <w:lang w:val="en-ZA" w:eastAsia="en-ZA"/>
    </w:rPr>
  </w:style>
  <w:style w:type="paragraph" w:customStyle="1" w:styleId="xl301">
    <w:name w:val="xl301"/>
    <w:basedOn w:val="Normal"/>
    <w:rsid w:val="00DB15F7"/>
    <w:pPr>
      <w:pBdr>
        <w:bottom w:val="single" w:sz="8" w:space="0" w:color="auto"/>
        <w:right w:val="single" w:sz="8" w:space="0" w:color="auto"/>
      </w:pBdr>
      <w:tabs>
        <w:tab w:val="clear" w:pos="357"/>
      </w:tabs>
      <w:spacing w:before="100" w:beforeAutospacing="1" w:after="100" w:afterAutospacing="1"/>
    </w:pPr>
    <w:rPr>
      <w:rFonts w:ascii="Times New Roman" w:hAnsi="Times New Roman"/>
      <w:sz w:val="24"/>
      <w:lang w:val="en-ZA" w:eastAsia="en-ZA"/>
    </w:rPr>
  </w:style>
  <w:style w:type="paragraph" w:customStyle="1" w:styleId="xl302">
    <w:name w:val="xl302"/>
    <w:basedOn w:val="Normal"/>
    <w:rsid w:val="00DB15F7"/>
    <w:pPr>
      <w:pBdr>
        <w:top w:val="single" w:sz="4" w:space="0" w:color="auto"/>
        <w:bottom w:val="single" w:sz="4" w:space="0" w:color="auto"/>
        <w:right w:val="single" w:sz="8" w:space="0" w:color="auto"/>
      </w:pBdr>
      <w:tabs>
        <w:tab w:val="clear" w:pos="357"/>
      </w:tabs>
      <w:spacing w:before="100" w:beforeAutospacing="1" w:after="100" w:afterAutospacing="1"/>
    </w:pPr>
    <w:rPr>
      <w:rFonts w:ascii="Open Sans" w:hAnsi="Open Sans" w:cs="Open Sans"/>
      <w:color w:val="515C66"/>
      <w:sz w:val="16"/>
      <w:szCs w:val="16"/>
      <w:lang w:val="en-ZA" w:eastAsia="en-ZA"/>
    </w:rPr>
  </w:style>
  <w:style w:type="paragraph" w:customStyle="1" w:styleId="xl303">
    <w:name w:val="xl303"/>
    <w:basedOn w:val="Normal"/>
    <w:rsid w:val="00DB15F7"/>
    <w:pPr>
      <w:pBdr>
        <w:bottom w:val="single" w:sz="4" w:space="0" w:color="auto"/>
        <w:right w:val="single" w:sz="8" w:space="0" w:color="auto"/>
      </w:pBdr>
      <w:tabs>
        <w:tab w:val="clear" w:pos="357"/>
      </w:tabs>
      <w:spacing w:before="100" w:beforeAutospacing="1" w:after="100" w:afterAutospacing="1"/>
    </w:pPr>
    <w:rPr>
      <w:rFonts w:ascii="Times New Roman" w:hAnsi="Times New Roman"/>
      <w:sz w:val="24"/>
      <w:lang w:val="en-ZA" w:eastAsia="en-ZA"/>
    </w:rPr>
  </w:style>
  <w:style w:type="paragraph" w:customStyle="1" w:styleId="xl304">
    <w:name w:val="xl304"/>
    <w:basedOn w:val="Normal"/>
    <w:rsid w:val="00DB15F7"/>
    <w:pPr>
      <w:pBdr>
        <w:top w:val="single" w:sz="12" w:space="0" w:color="auto"/>
        <w:left w:val="single" w:sz="4"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305">
    <w:name w:val="xl305"/>
    <w:basedOn w:val="Normal"/>
    <w:rsid w:val="00DB15F7"/>
    <w:pPr>
      <w:pBdr>
        <w:top w:val="single" w:sz="4" w:space="0" w:color="auto"/>
        <w:right w:val="single" w:sz="8" w:space="0" w:color="auto"/>
      </w:pBdr>
      <w:tabs>
        <w:tab w:val="clear" w:pos="357"/>
      </w:tabs>
      <w:spacing w:before="100" w:beforeAutospacing="1" w:after="100" w:afterAutospacing="1"/>
    </w:pPr>
    <w:rPr>
      <w:rFonts w:ascii="Times New Roman" w:hAnsi="Times New Roman"/>
      <w:sz w:val="24"/>
      <w:lang w:val="en-ZA" w:eastAsia="en-ZA"/>
    </w:rPr>
  </w:style>
  <w:style w:type="paragraph" w:customStyle="1" w:styleId="xl306">
    <w:name w:val="xl306"/>
    <w:basedOn w:val="Normal"/>
    <w:rsid w:val="00DB15F7"/>
    <w:pPr>
      <w:pBdr>
        <w:top w:val="single" w:sz="4" w:space="0" w:color="auto"/>
        <w:left w:val="single" w:sz="4" w:space="0" w:color="auto"/>
        <w:bottom w:val="single" w:sz="8" w:space="0" w:color="auto"/>
        <w:right w:val="single" w:sz="4" w:space="0" w:color="auto"/>
      </w:pBdr>
      <w:shd w:val="clear" w:color="000000" w:fill="FFFFFF"/>
      <w:tabs>
        <w:tab w:val="clear" w:pos="357"/>
      </w:tabs>
      <w:spacing w:before="100" w:beforeAutospacing="1" w:after="100" w:afterAutospacing="1"/>
      <w:jc w:val="center"/>
      <w:textAlignment w:val="center"/>
    </w:pPr>
    <w:rPr>
      <w:rFonts w:cs="Arial"/>
      <w:szCs w:val="20"/>
      <w:lang w:val="en-ZA" w:eastAsia="en-ZA"/>
    </w:rPr>
  </w:style>
  <w:style w:type="paragraph" w:customStyle="1" w:styleId="xl307">
    <w:name w:val="xl307"/>
    <w:basedOn w:val="Normal"/>
    <w:rsid w:val="00DB15F7"/>
    <w:pPr>
      <w:pBdr>
        <w:top w:val="single" w:sz="4" w:space="0" w:color="auto"/>
        <w:left w:val="single" w:sz="4" w:space="0" w:color="auto"/>
        <w:bottom w:val="single" w:sz="4" w:space="0" w:color="auto"/>
        <w:right w:val="single" w:sz="8" w:space="0" w:color="auto"/>
      </w:pBdr>
      <w:tabs>
        <w:tab w:val="clear" w:pos="357"/>
      </w:tabs>
      <w:spacing w:before="100" w:beforeAutospacing="1" w:after="100" w:afterAutospacing="1"/>
    </w:pPr>
    <w:rPr>
      <w:rFonts w:ascii="Times New Roman" w:hAnsi="Times New Roman"/>
      <w:sz w:val="24"/>
      <w:lang w:val="en-ZA" w:eastAsia="en-ZA"/>
    </w:rPr>
  </w:style>
  <w:style w:type="paragraph" w:customStyle="1" w:styleId="xl308">
    <w:name w:val="xl308"/>
    <w:basedOn w:val="Normal"/>
    <w:rsid w:val="00DB15F7"/>
    <w:pPr>
      <w:pBdr>
        <w:top w:val="single" w:sz="4" w:space="0" w:color="auto"/>
        <w:left w:val="single" w:sz="4" w:space="0" w:color="auto"/>
        <w:bottom w:val="single" w:sz="4" w:space="0" w:color="auto"/>
        <w:right w:val="single" w:sz="8" w:space="0" w:color="auto"/>
      </w:pBdr>
      <w:tabs>
        <w:tab w:val="clear" w:pos="357"/>
      </w:tabs>
      <w:spacing w:before="100" w:beforeAutospacing="1" w:after="100" w:afterAutospacing="1"/>
    </w:pPr>
    <w:rPr>
      <w:rFonts w:ascii="Times New Roman" w:hAnsi="Times New Roman"/>
      <w:sz w:val="24"/>
      <w:lang w:val="en-ZA" w:eastAsia="en-ZA"/>
    </w:rPr>
  </w:style>
  <w:style w:type="paragraph" w:customStyle="1" w:styleId="xl309">
    <w:name w:val="xl309"/>
    <w:basedOn w:val="Normal"/>
    <w:rsid w:val="00DB15F7"/>
    <w:pPr>
      <w:pBdr>
        <w:top w:val="single" w:sz="4" w:space="0" w:color="auto"/>
        <w:left w:val="single" w:sz="4" w:space="0" w:color="auto"/>
        <w:bottom w:val="single" w:sz="4" w:space="0" w:color="auto"/>
        <w:right w:val="single" w:sz="8" w:space="0" w:color="auto"/>
      </w:pBdr>
      <w:tabs>
        <w:tab w:val="clear" w:pos="357"/>
      </w:tabs>
      <w:spacing w:before="100" w:beforeAutospacing="1" w:after="100" w:afterAutospacing="1"/>
    </w:pPr>
    <w:rPr>
      <w:rFonts w:ascii="Times New Roman" w:hAnsi="Times New Roman"/>
      <w:sz w:val="24"/>
      <w:lang w:val="en-ZA" w:eastAsia="en-ZA"/>
    </w:rPr>
  </w:style>
  <w:style w:type="paragraph" w:customStyle="1" w:styleId="xl310">
    <w:name w:val="xl310"/>
    <w:basedOn w:val="Normal"/>
    <w:rsid w:val="00DB15F7"/>
    <w:pPr>
      <w:pBdr>
        <w:top w:val="single" w:sz="4" w:space="0" w:color="auto"/>
        <w:left w:val="single" w:sz="4" w:space="0" w:color="auto"/>
        <w:right w:val="single" w:sz="8" w:space="0" w:color="auto"/>
      </w:pBdr>
      <w:tabs>
        <w:tab w:val="clear" w:pos="357"/>
      </w:tabs>
      <w:spacing w:before="100" w:beforeAutospacing="1" w:after="100" w:afterAutospacing="1"/>
    </w:pPr>
    <w:rPr>
      <w:rFonts w:ascii="Times New Roman" w:hAnsi="Times New Roman"/>
      <w:sz w:val="24"/>
      <w:lang w:val="en-ZA" w:eastAsia="en-ZA"/>
    </w:rPr>
  </w:style>
  <w:style w:type="paragraph" w:customStyle="1" w:styleId="xl311">
    <w:name w:val="xl311"/>
    <w:basedOn w:val="Normal"/>
    <w:rsid w:val="00DB15F7"/>
    <w:pPr>
      <w:pBdr>
        <w:left w:val="single" w:sz="4" w:space="0" w:color="auto"/>
        <w:bottom w:val="single" w:sz="8"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312">
    <w:name w:val="xl312"/>
    <w:basedOn w:val="Normal"/>
    <w:rsid w:val="00DB15F7"/>
    <w:pPr>
      <w:pBdr>
        <w:top w:val="single" w:sz="8" w:space="0" w:color="auto"/>
        <w:left w:val="single" w:sz="4" w:space="0" w:color="auto"/>
        <w:bottom w:val="single" w:sz="8" w:space="0" w:color="auto"/>
        <w:right w:val="single" w:sz="4" w:space="0" w:color="auto"/>
      </w:pBdr>
      <w:tabs>
        <w:tab w:val="clear" w:pos="357"/>
      </w:tabs>
      <w:spacing w:before="100" w:beforeAutospacing="1" w:after="100" w:afterAutospacing="1"/>
      <w:jc w:val="center"/>
      <w:textAlignment w:val="center"/>
    </w:pPr>
    <w:rPr>
      <w:rFonts w:cs="Arial"/>
      <w:color w:val="000000"/>
      <w:szCs w:val="20"/>
      <w:lang w:val="en-ZA" w:eastAsia="en-ZA"/>
    </w:rPr>
  </w:style>
  <w:style w:type="paragraph" w:customStyle="1" w:styleId="xl313">
    <w:name w:val="xl313"/>
    <w:basedOn w:val="Normal"/>
    <w:rsid w:val="00DB15F7"/>
    <w:pPr>
      <w:pBdr>
        <w:top w:val="single" w:sz="8" w:space="0" w:color="auto"/>
        <w:bottom w:val="single" w:sz="12" w:space="0" w:color="auto"/>
      </w:pBdr>
      <w:tabs>
        <w:tab w:val="clear" w:pos="357"/>
      </w:tabs>
      <w:spacing w:before="100" w:beforeAutospacing="1" w:after="100" w:afterAutospacing="1"/>
    </w:pPr>
    <w:rPr>
      <w:rFonts w:ascii="Times New Roman" w:hAnsi="Times New Roman"/>
      <w:sz w:val="24"/>
      <w:lang w:val="en-ZA" w:eastAsia="en-ZA"/>
    </w:rPr>
  </w:style>
  <w:style w:type="paragraph" w:customStyle="1" w:styleId="xl314">
    <w:name w:val="xl314"/>
    <w:basedOn w:val="Normal"/>
    <w:rsid w:val="00DB15F7"/>
    <w:pPr>
      <w:pBdr>
        <w:top w:val="single" w:sz="8" w:space="0" w:color="auto"/>
        <w:left w:val="single" w:sz="8" w:space="0" w:color="auto"/>
        <w:bottom w:val="single" w:sz="8" w:space="0" w:color="auto"/>
      </w:pBdr>
      <w:shd w:val="clear" w:color="000000" w:fill="FFFFFF"/>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315">
    <w:name w:val="xl315"/>
    <w:basedOn w:val="Normal"/>
    <w:rsid w:val="00DB15F7"/>
    <w:pPr>
      <w:pBdr>
        <w:top w:val="single" w:sz="8" w:space="0" w:color="auto"/>
        <w:bottom w:val="single" w:sz="8" w:space="0" w:color="auto"/>
      </w:pBdr>
      <w:shd w:val="clear" w:color="000000" w:fill="FFFFFF"/>
      <w:tabs>
        <w:tab w:val="clear" w:pos="357"/>
      </w:tabs>
      <w:spacing w:before="100" w:beforeAutospacing="1" w:after="100" w:afterAutospacing="1"/>
      <w:jc w:val="center"/>
      <w:textAlignment w:val="center"/>
    </w:pPr>
    <w:rPr>
      <w:rFonts w:cs="Arial"/>
      <w:b/>
      <w:bCs/>
      <w:color w:val="000000"/>
      <w:szCs w:val="20"/>
      <w:lang w:val="en-ZA" w:eastAsia="en-ZA"/>
    </w:rPr>
  </w:style>
  <w:style w:type="paragraph" w:customStyle="1" w:styleId="xl316">
    <w:name w:val="xl316"/>
    <w:basedOn w:val="Normal"/>
    <w:rsid w:val="00DB15F7"/>
    <w:pPr>
      <w:pBdr>
        <w:top w:val="single" w:sz="8" w:space="0" w:color="auto"/>
        <w:left w:val="single" w:sz="8" w:space="0" w:color="auto"/>
        <w:right w:val="single" w:sz="8" w:space="0" w:color="auto"/>
      </w:pBdr>
      <w:shd w:val="clear" w:color="000000" w:fill="BFBFBF"/>
      <w:tabs>
        <w:tab w:val="clear" w:pos="357"/>
      </w:tabs>
      <w:spacing w:before="100" w:beforeAutospacing="1" w:after="100" w:afterAutospacing="1"/>
      <w:jc w:val="center"/>
    </w:pPr>
    <w:rPr>
      <w:rFonts w:ascii="Times New Roman" w:hAnsi="Times New Roman"/>
      <w:b/>
      <w:bCs/>
      <w:sz w:val="24"/>
      <w:lang w:val="en-ZA" w:eastAsia="en-ZA"/>
    </w:rPr>
  </w:style>
  <w:style w:type="paragraph" w:customStyle="1" w:styleId="xl317">
    <w:name w:val="xl317"/>
    <w:basedOn w:val="Normal"/>
    <w:rsid w:val="00DB15F7"/>
    <w:pPr>
      <w:pBdr>
        <w:left w:val="single" w:sz="8" w:space="0" w:color="auto"/>
        <w:bottom w:val="single" w:sz="8" w:space="0" w:color="auto"/>
        <w:right w:val="single" w:sz="8" w:space="0" w:color="auto"/>
      </w:pBdr>
      <w:shd w:val="clear" w:color="000000" w:fill="BFBFBF"/>
      <w:tabs>
        <w:tab w:val="clear" w:pos="357"/>
      </w:tabs>
      <w:spacing w:before="100" w:beforeAutospacing="1" w:after="100" w:afterAutospacing="1"/>
      <w:jc w:val="center"/>
    </w:pPr>
    <w:rPr>
      <w:rFonts w:ascii="Times New Roman" w:hAnsi="Times New Roman"/>
      <w:b/>
      <w:bCs/>
      <w:sz w:val="24"/>
      <w:lang w:val="en-ZA" w:eastAsia="en-ZA"/>
    </w:rPr>
  </w:style>
  <w:style w:type="paragraph" w:customStyle="1" w:styleId="xl318">
    <w:name w:val="xl318"/>
    <w:basedOn w:val="Normal"/>
    <w:rsid w:val="00DB15F7"/>
    <w:pPr>
      <w:pBdr>
        <w:top w:val="single" w:sz="8" w:space="0" w:color="auto"/>
        <w:left w:val="single" w:sz="8" w:space="0" w:color="auto"/>
        <w:bottom w:val="single" w:sz="4" w:space="0" w:color="auto"/>
        <w:right w:val="single" w:sz="8" w:space="0" w:color="auto"/>
      </w:pBdr>
      <w:shd w:val="clear" w:color="000000" w:fill="BFBFBF"/>
      <w:tabs>
        <w:tab w:val="clear" w:pos="357"/>
      </w:tabs>
      <w:spacing w:before="100" w:beforeAutospacing="1" w:after="100" w:afterAutospacing="1"/>
      <w:jc w:val="center"/>
    </w:pPr>
    <w:rPr>
      <w:rFonts w:ascii="Times New Roman" w:hAnsi="Times New Roman"/>
      <w:b/>
      <w:bCs/>
      <w:sz w:val="24"/>
      <w:lang w:val="en-ZA" w:eastAsia="en-ZA"/>
    </w:rPr>
  </w:style>
  <w:style w:type="paragraph" w:customStyle="1" w:styleId="xl319">
    <w:name w:val="xl319"/>
    <w:basedOn w:val="Normal"/>
    <w:rsid w:val="00DB15F7"/>
    <w:pPr>
      <w:pBdr>
        <w:top w:val="single" w:sz="4" w:space="0" w:color="auto"/>
        <w:left w:val="single" w:sz="8" w:space="0" w:color="auto"/>
        <w:bottom w:val="single" w:sz="8" w:space="0" w:color="auto"/>
        <w:right w:val="single" w:sz="8" w:space="0" w:color="auto"/>
      </w:pBdr>
      <w:shd w:val="clear" w:color="000000" w:fill="BFBFBF"/>
      <w:tabs>
        <w:tab w:val="clear" w:pos="357"/>
      </w:tabs>
      <w:spacing w:before="100" w:beforeAutospacing="1" w:after="100" w:afterAutospacing="1"/>
      <w:jc w:val="center"/>
    </w:pPr>
    <w:rPr>
      <w:rFonts w:ascii="Times New Roman" w:hAnsi="Times New Roman"/>
      <w:b/>
      <w:bCs/>
      <w:sz w:val="24"/>
      <w:lang w:val="en-ZA" w:eastAsia="en-ZA"/>
    </w:rPr>
  </w:style>
  <w:style w:type="paragraph" w:customStyle="1" w:styleId="xl320">
    <w:name w:val="xl320"/>
    <w:basedOn w:val="Normal"/>
    <w:rsid w:val="00DB15F7"/>
    <w:pPr>
      <w:pBdr>
        <w:top w:val="single" w:sz="8" w:space="0" w:color="auto"/>
        <w:left w:val="single" w:sz="8" w:space="0" w:color="auto"/>
        <w:bottom w:val="single" w:sz="8" w:space="0" w:color="auto"/>
      </w:pBdr>
      <w:tabs>
        <w:tab w:val="clear" w:pos="357"/>
      </w:tabs>
      <w:spacing w:before="100" w:beforeAutospacing="1" w:after="100" w:afterAutospacing="1"/>
      <w:jc w:val="center"/>
      <w:textAlignment w:val="center"/>
    </w:pPr>
    <w:rPr>
      <w:rFonts w:ascii="Times New Roman" w:hAnsi="Times New Roman"/>
      <w:b/>
      <w:bCs/>
      <w:sz w:val="24"/>
      <w:lang w:val="en-ZA" w:eastAsia="en-ZA"/>
    </w:rPr>
  </w:style>
  <w:style w:type="paragraph" w:customStyle="1" w:styleId="xl321">
    <w:name w:val="xl321"/>
    <w:basedOn w:val="Normal"/>
    <w:rsid w:val="00DB15F7"/>
    <w:pPr>
      <w:pBdr>
        <w:top w:val="single" w:sz="8" w:space="0" w:color="auto"/>
        <w:bottom w:val="single" w:sz="8" w:space="0" w:color="auto"/>
        <w:right w:val="single" w:sz="8" w:space="0" w:color="auto"/>
      </w:pBdr>
      <w:tabs>
        <w:tab w:val="clear" w:pos="357"/>
      </w:tabs>
      <w:spacing w:before="100" w:beforeAutospacing="1" w:after="100" w:afterAutospacing="1"/>
      <w:jc w:val="center"/>
      <w:textAlignment w:val="center"/>
    </w:pPr>
    <w:rPr>
      <w:rFonts w:ascii="Times New Roman" w:hAnsi="Times New Roman"/>
      <w:b/>
      <w:bCs/>
      <w:sz w:val="24"/>
      <w:lang w:val="en-ZA" w:eastAsia="en-ZA"/>
    </w:rPr>
  </w:style>
  <w:style w:type="paragraph" w:customStyle="1" w:styleId="xl322">
    <w:name w:val="xl322"/>
    <w:basedOn w:val="Normal"/>
    <w:rsid w:val="00DB15F7"/>
    <w:pPr>
      <w:pBdr>
        <w:top w:val="single" w:sz="4" w:space="0" w:color="auto"/>
        <w:left w:val="single" w:sz="4" w:space="0" w:color="auto"/>
        <w:bottom w:val="single" w:sz="4" w:space="0" w:color="auto"/>
        <w:right w:val="single" w:sz="4" w:space="0" w:color="auto"/>
      </w:pBdr>
      <w:tabs>
        <w:tab w:val="clear" w:pos="357"/>
      </w:tabs>
      <w:spacing w:before="100" w:beforeAutospacing="1" w:after="100" w:afterAutospacing="1"/>
      <w:jc w:val="both"/>
      <w:textAlignment w:val="center"/>
    </w:pPr>
    <w:rPr>
      <w:rFonts w:cs="Arial"/>
      <w:b/>
      <w:bCs/>
      <w:color w:val="000000"/>
      <w:sz w:val="28"/>
      <w:szCs w:val="28"/>
      <w:lang w:val="en-ZA" w:eastAsia="en-ZA"/>
    </w:rPr>
  </w:style>
  <w:style w:type="paragraph" w:customStyle="1" w:styleId="xl323">
    <w:name w:val="xl323"/>
    <w:basedOn w:val="Normal"/>
    <w:rsid w:val="00DB15F7"/>
    <w:pPr>
      <w:pBdr>
        <w:top w:val="single" w:sz="4" w:space="0" w:color="auto"/>
        <w:left w:val="single" w:sz="4" w:space="0" w:color="auto"/>
        <w:bottom w:val="single" w:sz="4" w:space="0" w:color="auto"/>
        <w:right w:val="single" w:sz="4" w:space="0" w:color="auto"/>
      </w:pBdr>
      <w:tabs>
        <w:tab w:val="clear" w:pos="357"/>
      </w:tabs>
      <w:spacing w:before="100" w:beforeAutospacing="1" w:after="100" w:afterAutospacing="1"/>
      <w:jc w:val="both"/>
    </w:pPr>
    <w:rPr>
      <w:rFonts w:ascii="Times New Roman" w:hAnsi="Times New Roman"/>
      <w:sz w:val="24"/>
      <w:lang w:val="en-ZA" w:eastAsia="en-ZA"/>
    </w:rPr>
  </w:style>
  <w:style w:type="numbering" w:customStyle="1" w:styleId="NoList2">
    <w:name w:val="No List2"/>
    <w:next w:val="NoList"/>
    <w:uiPriority w:val="99"/>
    <w:semiHidden/>
    <w:unhideWhenUsed/>
    <w:rsid w:val="00D978D8"/>
  </w:style>
  <w:style w:type="paragraph" w:customStyle="1" w:styleId="font6">
    <w:name w:val="font6"/>
    <w:basedOn w:val="Normal"/>
    <w:rsid w:val="00D978D8"/>
    <w:pPr>
      <w:tabs>
        <w:tab w:val="clear" w:pos="357"/>
      </w:tabs>
      <w:spacing w:before="100" w:beforeAutospacing="1" w:after="100" w:afterAutospacing="1"/>
    </w:pPr>
    <w:rPr>
      <w:rFonts w:cs="Arial"/>
      <w:b/>
      <w:bCs/>
      <w:szCs w:val="20"/>
      <w:lang w:val="en-ZA" w:eastAsia="en-ZA"/>
    </w:rPr>
  </w:style>
  <w:style w:type="paragraph" w:customStyle="1" w:styleId="font7">
    <w:name w:val="font7"/>
    <w:basedOn w:val="Normal"/>
    <w:rsid w:val="007F21FB"/>
    <w:pPr>
      <w:tabs>
        <w:tab w:val="clear" w:pos="357"/>
      </w:tabs>
      <w:spacing w:before="100" w:beforeAutospacing="1" w:after="100" w:afterAutospacing="1"/>
    </w:pPr>
    <w:rPr>
      <w:rFonts w:cs="Arial"/>
      <w:color w:val="000000"/>
      <w:szCs w:val="20"/>
      <w:lang w:val="en-ZA" w:eastAsia="en-ZA"/>
    </w:rPr>
  </w:style>
  <w:style w:type="paragraph" w:customStyle="1" w:styleId="font8">
    <w:name w:val="font8"/>
    <w:basedOn w:val="Normal"/>
    <w:rsid w:val="007F21FB"/>
    <w:pPr>
      <w:tabs>
        <w:tab w:val="clear" w:pos="357"/>
      </w:tabs>
      <w:spacing w:before="100" w:beforeAutospacing="1" w:after="100" w:afterAutospacing="1"/>
    </w:pPr>
    <w:rPr>
      <w:rFonts w:cs="Arial"/>
      <w:b/>
      <w:bCs/>
      <w:color w:val="FF0000"/>
      <w:szCs w:val="20"/>
      <w:lang w:val="en-ZA" w:eastAsia="en-ZA"/>
    </w:rPr>
  </w:style>
  <w:style w:type="paragraph" w:customStyle="1" w:styleId="font9">
    <w:name w:val="font9"/>
    <w:basedOn w:val="Normal"/>
    <w:rsid w:val="007F21FB"/>
    <w:pPr>
      <w:tabs>
        <w:tab w:val="clear" w:pos="357"/>
      </w:tabs>
      <w:spacing w:before="100" w:beforeAutospacing="1" w:after="100" w:afterAutospacing="1"/>
    </w:pPr>
    <w:rPr>
      <w:rFonts w:cs="Arial"/>
      <w:b/>
      <w:bCs/>
      <w:color w:val="000000"/>
      <w:szCs w:val="20"/>
      <w:u w:val="single"/>
      <w:lang w:val="en-ZA" w:eastAsia="en-ZA"/>
    </w:rPr>
  </w:style>
  <w:style w:type="paragraph" w:customStyle="1" w:styleId="font10">
    <w:name w:val="font10"/>
    <w:basedOn w:val="Normal"/>
    <w:rsid w:val="007F21FB"/>
    <w:pPr>
      <w:tabs>
        <w:tab w:val="clear" w:pos="357"/>
      </w:tabs>
      <w:spacing w:before="100" w:beforeAutospacing="1" w:after="100" w:afterAutospacing="1"/>
    </w:pPr>
    <w:rPr>
      <w:rFonts w:cs="Arial"/>
      <w:color w:val="000000"/>
      <w:szCs w:val="20"/>
      <w:lang w:val="en-ZA" w:eastAsia="en-ZA"/>
    </w:rPr>
  </w:style>
  <w:style w:type="paragraph" w:customStyle="1" w:styleId="font11">
    <w:name w:val="font11"/>
    <w:basedOn w:val="Normal"/>
    <w:rsid w:val="007F21FB"/>
    <w:pPr>
      <w:tabs>
        <w:tab w:val="clear" w:pos="357"/>
      </w:tabs>
      <w:spacing w:before="100" w:beforeAutospacing="1" w:after="100" w:afterAutospacing="1"/>
    </w:pPr>
    <w:rPr>
      <w:rFonts w:cs="Arial"/>
      <w:b/>
      <w:bCs/>
      <w:color w:val="000000"/>
      <w:szCs w:val="20"/>
      <w:u w:val="single"/>
      <w:lang w:val="en-ZA" w:eastAsia="en-ZA"/>
    </w:rPr>
  </w:style>
  <w:style w:type="paragraph" w:customStyle="1" w:styleId="font12">
    <w:name w:val="font12"/>
    <w:basedOn w:val="Normal"/>
    <w:rsid w:val="007F21FB"/>
    <w:pPr>
      <w:tabs>
        <w:tab w:val="clear" w:pos="357"/>
      </w:tabs>
      <w:spacing w:before="100" w:beforeAutospacing="1" w:after="100" w:afterAutospacing="1"/>
    </w:pPr>
    <w:rPr>
      <w:rFonts w:cs="Arial"/>
      <w:sz w:val="18"/>
      <w:szCs w:val="18"/>
      <w:lang w:val="en-ZA" w:eastAsia="en-ZA"/>
    </w:rPr>
  </w:style>
  <w:style w:type="paragraph" w:customStyle="1" w:styleId="font13">
    <w:name w:val="font13"/>
    <w:basedOn w:val="Normal"/>
    <w:rsid w:val="007F21FB"/>
    <w:pPr>
      <w:tabs>
        <w:tab w:val="clear" w:pos="357"/>
      </w:tabs>
      <w:spacing w:before="100" w:beforeAutospacing="1" w:after="100" w:afterAutospacing="1"/>
    </w:pPr>
    <w:rPr>
      <w:rFonts w:ascii="Calibri" w:hAnsi="Calibri" w:cs="Calibri"/>
      <w:szCs w:val="20"/>
      <w:lang w:val="en-ZA" w:eastAsia="en-ZA"/>
    </w:rPr>
  </w:style>
  <w:style w:type="paragraph" w:customStyle="1" w:styleId="font14">
    <w:name w:val="font14"/>
    <w:basedOn w:val="Normal"/>
    <w:rsid w:val="007F21FB"/>
    <w:pPr>
      <w:tabs>
        <w:tab w:val="clear" w:pos="357"/>
      </w:tabs>
      <w:spacing w:before="100" w:beforeAutospacing="1" w:after="100" w:afterAutospacing="1"/>
    </w:pPr>
    <w:rPr>
      <w:rFonts w:cs="Arial"/>
      <w:sz w:val="24"/>
      <w:lang w:val="en-ZA" w:eastAsia="en-ZA"/>
    </w:rPr>
  </w:style>
  <w:style w:type="numbering" w:customStyle="1" w:styleId="NoList3">
    <w:name w:val="No List3"/>
    <w:next w:val="NoList"/>
    <w:uiPriority w:val="99"/>
    <w:semiHidden/>
    <w:unhideWhenUsed/>
    <w:rsid w:val="00BF0DF1"/>
  </w:style>
  <w:style w:type="paragraph" w:customStyle="1" w:styleId="Default">
    <w:name w:val="Default"/>
    <w:rsid w:val="00200F52"/>
    <w:pPr>
      <w:autoSpaceDE w:val="0"/>
      <w:autoSpaceDN w:val="0"/>
      <w:adjustRightInd w:val="0"/>
      <w:spacing w:after="0" w:line="240" w:lineRule="auto"/>
    </w:pPr>
    <w:rPr>
      <w:rFonts w:ascii="Arial" w:eastAsia="Calibri" w:hAnsi="Arial" w:cs="Arial"/>
      <w:color w:val="000000"/>
      <w:sz w:val="24"/>
      <w:szCs w:val="24"/>
    </w:rPr>
  </w:style>
  <w:style w:type="paragraph" w:customStyle="1" w:styleId="TableParagraph">
    <w:name w:val="Table Paragraph"/>
    <w:basedOn w:val="Normal"/>
    <w:uiPriority w:val="1"/>
    <w:qFormat/>
    <w:rsid w:val="00200F52"/>
    <w:pPr>
      <w:widowControl w:val="0"/>
      <w:tabs>
        <w:tab w:val="clear" w:pos="357"/>
      </w:tabs>
      <w:autoSpaceDE w:val="0"/>
      <w:autoSpaceDN w:val="0"/>
    </w:pPr>
    <w:rPr>
      <w:rFonts w:ascii="Arial MT" w:eastAsia="Arial MT" w:hAnsi="Arial MT" w:cs="Arial MT"/>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2897">
      <w:bodyDiv w:val="1"/>
      <w:marLeft w:val="0"/>
      <w:marRight w:val="0"/>
      <w:marTop w:val="0"/>
      <w:marBottom w:val="0"/>
      <w:divBdr>
        <w:top w:val="none" w:sz="0" w:space="0" w:color="auto"/>
        <w:left w:val="none" w:sz="0" w:space="0" w:color="auto"/>
        <w:bottom w:val="none" w:sz="0" w:space="0" w:color="auto"/>
        <w:right w:val="none" w:sz="0" w:space="0" w:color="auto"/>
      </w:divBdr>
    </w:div>
    <w:div w:id="474419969">
      <w:bodyDiv w:val="1"/>
      <w:marLeft w:val="0"/>
      <w:marRight w:val="0"/>
      <w:marTop w:val="0"/>
      <w:marBottom w:val="0"/>
      <w:divBdr>
        <w:top w:val="none" w:sz="0" w:space="0" w:color="auto"/>
        <w:left w:val="none" w:sz="0" w:space="0" w:color="auto"/>
        <w:bottom w:val="none" w:sz="0" w:space="0" w:color="auto"/>
        <w:right w:val="none" w:sz="0" w:space="0" w:color="auto"/>
      </w:divBdr>
    </w:div>
    <w:div w:id="568881899">
      <w:bodyDiv w:val="1"/>
      <w:marLeft w:val="0"/>
      <w:marRight w:val="0"/>
      <w:marTop w:val="0"/>
      <w:marBottom w:val="0"/>
      <w:divBdr>
        <w:top w:val="none" w:sz="0" w:space="0" w:color="auto"/>
        <w:left w:val="none" w:sz="0" w:space="0" w:color="auto"/>
        <w:bottom w:val="none" w:sz="0" w:space="0" w:color="auto"/>
        <w:right w:val="none" w:sz="0" w:space="0" w:color="auto"/>
      </w:divBdr>
    </w:div>
    <w:div w:id="631252479">
      <w:bodyDiv w:val="1"/>
      <w:marLeft w:val="0"/>
      <w:marRight w:val="0"/>
      <w:marTop w:val="0"/>
      <w:marBottom w:val="0"/>
      <w:divBdr>
        <w:top w:val="none" w:sz="0" w:space="0" w:color="auto"/>
        <w:left w:val="none" w:sz="0" w:space="0" w:color="auto"/>
        <w:bottom w:val="none" w:sz="0" w:space="0" w:color="auto"/>
        <w:right w:val="none" w:sz="0" w:space="0" w:color="auto"/>
      </w:divBdr>
    </w:div>
    <w:div w:id="635140341">
      <w:bodyDiv w:val="1"/>
      <w:marLeft w:val="0"/>
      <w:marRight w:val="0"/>
      <w:marTop w:val="0"/>
      <w:marBottom w:val="0"/>
      <w:divBdr>
        <w:top w:val="none" w:sz="0" w:space="0" w:color="auto"/>
        <w:left w:val="none" w:sz="0" w:space="0" w:color="auto"/>
        <w:bottom w:val="none" w:sz="0" w:space="0" w:color="auto"/>
        <w:right w:val="none" w:sz="0" w:space="0" w:color="auto"/>
      </w:divBdr>
    </w:div>
    <w:div w:id="637151509">
      <w:bodyDiv w:val="1"/>
      <w:marLeft w:val="0"/>
      <w:marRight w:val="0"/>
      <w:marTop w:val="0"/>
      <w:marBottom w:val="0"/>
      <w:divBdr>
        <w:top w:val="none" w:sz="0" w:space="0" w:color="auto"/>
        <w:left w:val="none" w:sz="0" w:space="0" w:color="auto"/>
        <w:bottom w:val="none" w:sz="0" w:space="0" w:color="auto"/>
        <w:right w:val="none" w:sz="0" w:space="0" w:color="auto"/>
      </w:divBdr>
    </w:div>
    <w:div w:id="662466336">
      <w:bodyDiv w:val="1"/>
      <w:marLeft w:val="0"/>
      <w:marRight w:val="0"/>
      <w:marTop w:val="0"/>
      <w:marBottom w:val="0"/>
      <w:divBdr>
        <w:top w:val="none" w:sz="0" w:space="0" w:color="auto"/>
        <w:left w:val="none" w:sz="0" w:space="0" w:color="auto"/>
        <w:bottom w:val="none" w:sz="0" w:space="0" w:color="auto"/>
        <w:right w:val="none" w:sz="0" w:space="0" w:color="auto"/>
      </w:divBdr>
    </w:div>
    <w:div w:id="681585949">
      <w:bodyDiv w:val="1"/>
      <w:marLeft w:val="0"/>
      <w:marRight w:val="0"/>
      <w:marTop w:val="0"/>
      <w:marBottom w:val="0"/>
      <w:divBdr>
        <w:top w:val="none" w:sz="0" w:space="0" w:color="auto"/>
        <w:left w:val="none" w:sz="0" w:space="0" w:color="auto"/>
        <w:bottom w:val="none" w:sz="0" w:space="0" w:color="auto"/>
        <w:right w:val="none" w:sz="0" w:space="0" w:color="auto"/>
      </w:divBdr>
    </w:div>
    <w:div w:id="691803115">
      <w:bodyDiv w:val="1"/>
      <w:marLeft w:val="0"/>
      <w:marRight w:val="0"/>
      <w:marTop w:val="0"/>
      <w:marBottom w:val="0"/>
      <w:divBdr>
        <w:top w:val="none" w:sz="0" w:space="0" w:color="auto"/>
        <w:left w:val="none" w:sz="0" w:space="0" w:color="auto"/>
        <w:bottom w:val="none" w:sz="0" w:space="0" w:color="auto"/>
        <w:right w:val="none" w:sz="0" w:space="0" w:color="auto"/>
      </w:divBdr>
    </w:div>
    <w:div w:id="783695045">
      <w:bodyDiv w:val="1"/>
      <w:marLeft w:val="0"/>
      <w:marRight w:val="0"/>
      <w:marTop w:val="0"/>
      <w:marBottom w:val="0"/>
      <w:divBdr>
        <w:top w:val="none" w:sz="0" w:space="0" w:color="auto"/>
        <w:left w:val="none" w:sz="0" w:space="0" w:color="auto"/>
        <w:bottom w:val="none" w:sz="0" w:space="0" w:color="auto"/>
        <w:right w:val="none" w:sz="0" w:space="0" w:color="auto"/>
      </w:divBdr>
    </w:div>
    <w:div w:id="887688325">
      <w:bodyDiv w:val="1"/>
      <w:marLeft w:val="0"/>
      <w:marRight w:val="0"/>
      <w:marTop w:val="0"/>
      <w:marBottom w:val="0"/>
      <w:divBdr>
        <w:top w:val="none" w:sz="0" w:space="0" w:color="auto"/>
        <w:left w:val="none" w:sz="0" w:space="0" w:color="auto"/>
        <w:bottom w:val="none" w:sz="0" w:space="0" w:color="auto"/>
        <w:right w:val="none" w:sz="0" w:space="0" w:color="auto"/>
      </w:divBdr>
    </w:div>
    <w:div w:id="1015498416">
      <w:bodyDiv w:val="1"/>
      <w:marLeft w:val="0"/>
      <w:marRight w:val="0"/>
      <w:marTop w:val="0"/>
      <w:marBottom w:val="0"/>
      <w:divBdr>
        <w:top w:val="none" w:sz="0" w:space="0" w:color="auto"/>
        <w:left w:val="none" w:sz="0" w:space="0" w:color="auto"/>
        <w:bottom w:val="none" w:sz="0" w:space="0" w:color="auto"/>
        <w:right w:val="none" w:sz="0" w:space="0" w:color="auto"/>
      </w:divBdr>
    </w:div>
    <w:div w:id="1260913553">
      <w:bodyDiv w:val="1"/>
      <w:marLeft w:val="0"/>
      <w:marRight w:val="0"/>
      <w:marTop w:val="0"/>
      <w:marBottom w:val="0"/>
      <w:divBdr>
        <w:top w:val="none" w:sz="0" w:space="0" w:color="auto"/>
        <w:left w:val="none" w:sz="0" w:space="0" w:color="auto"/>
        <w:bottom w:val="none" w:sz="0" w:space="0" w:color="auto"/>
        <w:right w:val="none" w:sz="0" w:space="0" w:color="auto"/>
      </w:divBdr>
    </w:div>
    <w:div w:id="1421441252">
      <w:bodyDiv w:val="1"/>
      <w:marLeft w:val="0"/>
      <w:marRight w:val="0"/>
      <w:marTop w:val="0"/>
      <w:marBottom w:val="0"/>
      <w:divBdr>
        <w:top w:val="none" w:sz="0" w:space="0" w:color="auto"/>
        <w:left w:val="none" w:sz="0" w:space="0" w:color="auto"/>
        <w:bottom w:val="none" w:sz="0" w:space="0" w:color="auto"/>
        <w:right w:val="none" w:sz="0" w:space="0" w:color="auto"/>
      </w:divBdr>
    </w:div>
    <w:div w:id="1693871349">
      <w:bodyDiv w:val="1"/>
      <w:marLeft w:val="0"/>
      <w:marRight w:val="0"/>
      <w:marTop w:val="0"/>
      <w:marBottom w:val="0"/>
      <w:divBdr>
        <w:top w:val="none" w:sz="0" w:space="0" w:color="auto"/>
        <w:left w:val="none" w:sz="0" w:space="0" w:color="auto"/>
        <w:bottom w:val="none" w:sz="0" w:space="0" w:color="auto"/>
        <w:right w:val="none" w:sz="0" w:space="0" w:color="auto"/>
      </w:divBdr>
    </w:div>
    <w:div w:id="1785274050">
      <w:bodyDiv w:val="1"/>
      <w:marLeft w:val="0"/>
      <w:marRight w:val="0"/>
      <w:marTop w:val="0"/>
      <w:marBottom w:val="0"/>
      <w:divBdr>
        <w:top w:val="none" w:sz="0" w:space="0" w:color="auto"/>
        <w:left w:val="none" w:sz="0" w:space="0" w:color="auto"/>
        <w:bottom w:val="none" w:sz="0" w:space="0" w:color="auto"/>
        <w:right w:val="none" w:sz="0" w:space="0" w:color="auto"/>
      </w:divBdr>
    </w:div>
    <w:div w:id="1793750064">
      <w:bodyDiv w:val="1"/>
      <w:marLeft w:val="0"/>
      <w:marRight w:val="0"/>
      <w:marTop w:val="0"/>
      <w:marBottom w:val="0"/>
      <w:divBdr>
        <w:top w:val="none" w:sz="0" w:space="0" w:color="auto"/>
        <w:left w:val="none" w:sz="0" w:space="0" w:color="auto"/>
        <w:bottom w:val="none" w:sz="0" w:space="0" w:color="auto"/>
        <w:right w:val="none" w:sz="0" w:space="0" w:color="auto"/>
      </w:divBdr>
    </w:div>
    <w:div w:id="1828472894">
      <w:bodyDiv w:val="1"/>
      <w:marLeft w:val="0"/>
      <w:marRight w:val="0"/>
      <w:marTop w:val="0"/>
      <w:marBottom w:val="0"/>
      <w:divBdr>
        <w:top w:val="none" w:sz="0" w:space="0" w:color="auto"/>
        <w:left w:val="none" w:sz="0" w:space="0" w:color="auto"/>
        <w:bottom w:val="none" w:sz="0" w:space="0" w:color="auto"/>
        <w:right w:val="none" w:sz="0" w:space="0" w:color="auto"/>
      </w:divBdr>
    </w:div>
    <w:div w:id="1911840570">
      <w:bodyDiv w:val="1"/>
      <w:marLeft w:val="0"/>
      <w:marRight w:val="0"/>
      <w:marTop w:val="0"/>
      <w:marBottom w:val="0"/>
      <w:divBdr>
        <w:top w:val="none" w:sz="0" w:space="0" w:color="auto"/>
        <w:left w:val="none" w:sz="0" w:space="0" w:color="auto"/>
        <w:bottom w:val="none" w:sz="0" w:space="0" w:color="auto"/>
        <w:right w:val="none" w:sz="0" w:space="0" w:color="auto"/>
      </w:divBdr>
    </w:div>
    <w:div w:id="1999570458">
      <w:bodyDiv w:val="1"/>
      <w:marLeft w:val="0"/>
      <w:marRight w:val="0"/>
      <w:marTop w:val="0"/>
      <w:marBottom w:val="0"/>
      <w:divBdr>
        <w:top w:val="none" w:sz="0" w:space="0" w:color="auto"/>
        <w:left w:val="none" w:sz="0" w:space="0" w:color="auto"/>
        <w:bottom w:val="none" w:sz="0" w:space="0" w:color="auto"/>
        <w:right w:val="none" w:sz="0" w:space="0" w:color="auto"/>
      </w:divBdr>
    </w:div>
    <w:div w:id="2052612079">
      <w:bodyDiv w:val="1"/>
      <w:marLeft w:val="0"/>
      <w:marRight w:val="0"/>
      <w:marTop w:val="0"/>
      <w:marBottom w:val="0"/>
      <w:divBdr>
        <w:top w:val="none" w:sz="0" w:space="0" w:color="auto"/>
        <w:left w:val="none" w:sz="0" w:space="0" w:color="auto"/>
        <w:bottom w:val="none" w:sz="0" w:space="0" w:color="auto"/>
        <w:right w:val="none" w:sz="0" w:space="0" w:color="auto"/>
      </w:divBdr>
    </w:div>
    <w:div w:id="2076733375">
      <w:bodyDiv w:val="1"/>
      <w:marLeft w:val="0"/>
      <w:marRight w:val="0"/>
      <w:marTop w:val="0"/>
      <w:marBottom w:val="0"/>
      <w:divBdr>
        <w:top w:val="none" w:sz="0" w:space="0" w:color="auto"/>
        <w:left w:val="none" w:sz="0" w:space="0" w:color="auto"/>
        <w:bottom w:val="none" w:sz="0" w:space="0" w:color="auto"/>
        <w:right w:val="none" w:sz="0" w:space="0" w:color="auto"/>
      </w:divBdr>
    </w:div>
    <w:div w:id="2079285506">
      <w:bodyDiv w:val="1"/>
      <w:marLeft w:val="0"/>
      <w:marRight w:val="0"/>
      <w:marTop w:val="0"/>
      <w:marBottom w:val="0"/>
      <w:divBdr>
        <w:top w:val="none" w:sz="0" w:space="0" w:color="auto"/>
        <w:left w:val="none" w:sz="0" w:space="0" w:color="auto"/>
        <w:bottom w:val="none" w:sz="0" w:space="0" w:color="auto"/>
        <w:right w:val="none" w:sz="0" w:space="0" w:color="auto"/>
      </w:divBdr>
    </w:div>
    <w:div w:id="2100562530">
      <w:bodyDiv w:val="1"/>
      <w:marLeft w:val="0"/>
      <w:marRight w:val="0"/>
      <w:marTop w:val="0"/>
      <w:marBottom w:val="0"/>
      <w:divBdr>
        <w:top w:val="none" w:sz="0" w:space="0" w:color="auto"/>
        <w:left w:val="none" w:sz="0" w:space="0" w:color="auto"/>
        <w:bottom w:val="none" w:sz="0" w:space="0" w:color="auto"/>
        <w:right w:val="none" w:sz="0" w:space="0" w:color="auto"/>
      </w:divBdr>
    </w:div>
    <w:div w:id="213078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eskom.co.za/live/content.php?Item_ID=9248" TargetMode="External"/><Relationship Id="rId26" Type="http://schemas.openxmlformats.org/officeDocument/2006/relationships/header" Target="header5.xml"/><Relationship Id="rId39" Type="http://schemas.openxmlformats.org/officeDocument/2006/relationships/header" Target="header11.xml"/><Relationship Id="rId21" Type="http://schemas.openxmlformats.org/officeDocument/2006/relationships/hyperlink" Target="http://www.eskom.co.za/live/content.php?Item_ID=9248" TargetMode="External"/><Relationship Id="rId34" Type="http://schemas.openxmlformats.org/officeDocument/2006/relationships/footer" Target="footer9.xml"/><Relationship Id="rId42" Type="http://schemas.openxmlformats.org/officeDocument/2006/relationships/oleObject" Target="embeddings/oleObject1.bin"/><Relationship Id="rId47" Type="http://schemas.openxmlformats.org/officeDocument/2006/relationships/hyperlink" Target="http://tescod.eskom.co.za/Standard/DST_34-961.pdf" TargetMode="External"/><Relationship Id="rId50" Type="http://schemas.openxmlformats.org/officeDocument/2006/relationships/image" Target="media/image6.e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1" Type="http://schemas.openxmlformats.org/officeDocument/2006/relationships/footer" Target="footer2.xml"/><Relationship Id="rId24" Type="http://schemas.openxmlformats.org/officeDocument/2006/relationships/hyperlink" Target="mailto:info@thurlowassoc.com" TargetMode="External"/><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image" Target="media/image4.emf"/><Relationship Id="rId53" Type="http://schemas.openxmlformats.org/officeDocument/2006/relationships/oleObject" Target="embeddings/oleObject6.bin"/><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www.jointcivils.co.za" TargetMode="External"/><Relationship Id="rId31" Type="http://schemas.openxmlformats.org/officeDocument/2006/relationships/header" Target="header8.xml"/><Relationship Id="rId44" Type="http://schemas.openxmlformats.org/officeDocument/2006/relationships/oleObject" Target="embeddings/oleObject2.bin"/><Relationship Id="rId52"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andrewbaird@ecsconsult.co.za" TargetMode="External"/><Relationship Id="rId27" Type="http://schemas.openxmlformats.org/officeDocument/2006/relationships/header" Target="header6.xml"/><Relationship Id="rId30" Type="http://schemas.openxmlformats.org/officeDocument/2006/relationships/footer" Target="footer6.xml"/><Relationship Id="rId35" Type="http://schemas.openxmlformats.org/officeDocument/2006/relationships/header" Target="header9.xml"/><Relationship Id="rId43" Type="http://schemas.openxmlformats.org/officeDocument/2006/relationships/image" Target="media/image3.emf"/><Relationship Id="rId48" Type="http://schemas.openxmlformats.org/officeDocument/2006/relationships/image" Target="media/image5.emf"/><Relationship Id="rId8" Type="http://schemas.openxmlformats.org/officeDocument/2006/relationships/image" Target="media/image1.jpeg"/><Relationship Id="rId51" Type="http://schemas.openxmlformats.org/officeDocument/2006/relationships/oleObject" Target="embeddings/oleObject5.bin"/><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eskom.co.za/live/content.php?Item_ID=9248" TargetMode="External"/><Relationship Id="rId25" Type="http://schemas.openxmlformats.org/officeDocument/2006/relationships/hyperlink" Target="mailto:thurlow@mweb.co.za" TargetMode="External"/><Relationship Id="rId33" Type="http://schemas.openxmlformats.org/officeDocument/2006/relationships/footer" Target="footer8.xml"/><Relationship Id="rId38" Type="http://schemas.openxmlformats.org/officeDocument/2006/relationships/footer" Target="footer11.xml"/><Relationship Id="rId46" Type="http://schemas.openxmlformats.org/officeDocument/2006/relationships/oleObject" Target="embeddings/oleObject3.bin"/><Relationship Id="rId20" Type="http://schemas.openxmlformats.org/officeDocument/2006/relationships/hyperlink" Target="http://www.eskom.co.za/live/content.php?Item_ID=9248" TargetMode="External"/><Relationship Id="rId41" Type="http://schemas.openxmlformats.org/officeDocument/2006/relationships/image" Target="media/image2.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mailto:cdb@bca.co.za" TargetMode="External"/><Relationship Id="rId28" Type="http://schemas.openxmlformats.org/officeDocument/2006/relationships/footer" Target="footer5.xml"/><Relationship Id="rId36" Type="http://schemas.openxmlformats.org/officeDocument/2006/relationships/header" Target="header10.xml"/><Relationship Id="rId4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47577-48EF-4FD9-8031-ADB1639C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181</Pages>
  <Words>35997</Words>
  <Characters>205189</Characters>
  <Application>Microsoft Office Word</Application>
  <DocSecurity>0</DocSecurity>
  <Lines>1709</Lines>
  <Paragraphs>481</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240705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Sitandiwe Mgolozeli</dc:creator>
  <cp:lastModifiedBy>Sboniso Mkhabela</cp:lastModifiedBy>
  <cp:revision>12</cp:revision>
  <cp:lastPrinted>2016-07-04T06:19:00Z</cp:lastPrinted>
  <dcterms:created xsi:type="dcterms:W3CDTF">2025-07-24T08:26:00Z</dcterms:created>
  <dcterms:modified xsi:type="dcterms:W3CDTF">2025-07-28T07:40:00Z</dcterms:modified>
</cp:coreProperties>
</file>